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A4" w:rsidRPr="007B1905" w:rsidRDefault="00044AA4">
      <w:pPr>
        <w:spacing w:beforeLines="50" w:before="156" w:line="660" w:lineRule="auto"/>
        <w:ind w:leftChars="-50" w:left="-120" w:rightChars="-50" w:right="-120" w:firstLineChars="0" w:firstLine="0"/>
        <w:jc w:val="center"/>
        <w:rPr>
          <w:rFonts w:ascii="楷体_GB2312" w:eastAsia="楷体_GB2312"/>
          <w:b/>
          <w:color w:val="FF0000"/>
          <w:spacing w:val="-4"/>
          <w:sz w:val="48"/>
          <w:szCs w:val="48"/>
        </w:rPr>
      </w:pPr>
      <w:bookmarkStart w:id="0" w:name="_Toc244320112"/>
      <w:bookmarkStart w:id="1" w:name="_Toc244488540"/>
      <w:bookmarkStart w:id="2" w:name="_Toc246149073"/>
      <w:bookmarkStart w:id="3" w:name="_Toc247687403"/>
      <w:bookmarkStart w:id="4" w:name="_Toc256691247"/>
      <w:bookmarkStart w:id="5" w:name="_Toc474489290"/>
    </w:p>
    <w:p w:rsidR="00044AA4" w:rsidRPr="007B1905" w:rsidRDefault="00044AA4">
      <w:pPr>
        <w:spacing w:beforeLines="50" w:before="156" w:line="660" w:lineRule="auto"/>
        <w:ind w:leftChars="-50" w:left="-120" w:rightChars="-50" w:right="-120" w:firstLineChars="0" w:firstLine="0"/>
        <w:jc w:val="center"/>
        <w:rPr>
          <w:rFonts w:ascii="楷体_GB2312" w:eastAsia="楷体_GB2312"/>
          <w:b/>
          <w:color w:val="FF0000"/>
          <w:spacing w:val="-4"/>
          <w:sz w:val="48"/>
          <w:szCs w:val="48"/>
        </w:rPr>
      </w:pPr>
    </w:p>
    <w:p w:rsidR="0021251F" w:rsidRDefault="0021251F" w:rsidP="007B1905">
      <w:pPr>
        <w:spacing w:beforeLines="50" w:before="156" w:line="660" w:lineRule="auto"/>
        <w:ind w:leftChars="-50" w:left="-120" w:rightChars="-50" w:right="-120" w:firstLineChars="0" w:firstLine="0"/>
        <w:jc w:val="center"/>
        <w:rPr>
          <w:rFonts w:ascii="楷体_GB2312" w:eastAsia="楷体_GB2312"/>
          <w:b/>
          <w:spacing w:val="-4"/>
          <w:sz w:val="52"/>
          <w:szCs w:val="52"/>
        </w:rPr>
      </w:pPr>
      <w:r w:rsidRPr="0021251F">
        <w:rPr>
          <w:rFonts w:ascii="楷体_GB2312" w:eastAsia="楷体_GB2312" w:hint="eastAsia"/>
          <w:b/>
          <w:spacing w:val="-4"/>
          <w:sz w:val="52"/>
          <w:szCs w:val="52"/>
        </w:rPr>
        <w:t>长乐区潭头二级渔港提升改造和整治</w:t>
      </w:r>
    </w:p>
    <w:p w:rsidR="00F574C0" w:rsidRPr="0021251F" w:rsidRDefault="0021251F" w:rsidP="007B1905">
      <w:pPr>
        <w:spacing w:beforeLines="50" w:before="156" w:line="660" w:lineRule="auto"/>
        <w:ind w:leftChars="-50" w:left="-120" w:rightChars="-50" w:right="-120" w:firstLineChars="0" w:firstLine="0"/>
        <w:jc w:val="center"/>
        <w:rPr>
          <w:rFonts w:ascii="楷体_GB2312" w:eastAsia="楷体_GB2312"/>
          <w:b/>
          <w:spacing w:val="-4"/>
          <w:sz w:val="52"/>
          <w:szCs w:val="52"/>
          <w:highlight w:val="yellow"/>
        </w:rPr>
      </w:pPr>
      <w:r w:rsidRPr="0021251F">
        <w:rPr>
          <w:rFonts w:ascii="楷体_GB2312" w:eastAsia="楷体_GB2312" w:hint="eastAsia"/>
          <w:b/>
          <w:spacing w:val="-4"/>
          <w:sz w:val="52"/>
          <w:szCs w:val="52"/>
        </w:rPr>
        <w:t>维护项目</w:t>
      </w:r>
    </w:p>
    <w:p w:rsidR="00044AA4" w:rsidRPr="0021251F" w:rsidRDefault="00044AA4">
      <w:pPr>
        <w:spacing w:beforeLines="50" w:before="156" w:line="660" w:lineRule="auto"/>
        <w:ind w:leftChars="-50" w:left="-120" w:rightChars="-50" w:right="-120" w:firstLineChars="0" w:firstLine="0"/>
        <w:jc w:val="center"/>
        <w:rPr>
          <w:rFonts w:eastAsia="黑体"/>
          <w:b/>
          <w:spacing w:val="-4"/>
          <w:sz w:val="48"/>
          <w:szCs w:val="48"/>
        </w:rPr>
      </w:pPr>
      <w:r w:rsidRPr="0021251F">
        <w:rPr>
          <w:rFonts w:eastAsia="黑体" w:hint="eastAsia"/>
          <w:b/>
          <w:spacing w:val="-4"/>
          <w:sz w:val="48"/>
          <w:szCs w:val="48"/>
        </w:rPr>
        <w:t>环境影响评价</w:t>
      </w:r>
      <w:r w:rsidRPr="0021251F">
        <w:rPr>
          <w:rFonts w:eastAsia="黑体"/>
          <w:b/>
          <w:spacing w:val="-4"/>
          <w:sz w:val="48"/>
          <w:szCs w:val="48"/>
        </w:rPr>
        <w:t>公众参与</w:t>
      </w:r>
      <w:r w:rsidRPr="0021251F">
        <w:rPr>
          <w:rFonts w:eastAsia="黑体" w:hint="eastAsia"/>
          <w:b/>
          <w:spacing w:val="-4"/>
          <w:sz w:val="48"/>
          <w:szCs w:val="48"/>
        </w:rPr>
        <w:t>说明</w:t>
      </w: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pPr>
        <w:spacing w:beforeLines="50" w:before="156" w:line="660" w:lineRule="auto"/>
        <w:ind w:leftChars="-50" w:left="-120" w:rightChars="-50" w:right="-120" w:firstLineChars="0" w:firstLine="0"/>
        <w:jc w:val="center"/>
        <w:rPr>
          <w:rFonts w:ascii="楷体_GB2312" w:eastAsia="楷体_GB2312"/>
          <w:b/>
          <w:spacing w:val="-4"/>
          <w:sz w:val="48"/>
          <w:szCs w:val="48"/>
          <w:highlight w:val="yellow"/>
        </w:rPr>
      </w:pPr>
    </w:p>
    <w:p w:rsidR="00044AA4" w:rsidRPr="0021251F" w:rsidRDefault="00044AA4" w:rsidP="00D316D2">
      <w:pPr>
        <w:pStyle w:val="a5"/>
        <w:ind w:leftChars="0" w:left="0" w:firstLineChars="147" w:firstLine="443"/>
        <w:jc w:val="center"/>
        <w:rPr>
          <w:rFonts w:ascii="宋体" w:eastAsia="宋体" w:hAnsi="宋体"/>
          <w:b/>
          <w:bCs/>
          <w:szCs w:val="30"/>
        </w:rPr>
      </w:pPr>
      <w:r w:rsidRPr="0021251F">
        <w:rPr>
          <w:rFonts w:ascii="宋体" w:eastAsia="宋体" w:hAnsi="宋体" w:hint="eastAsia"/>
          <w:b/>
          <w:bCs/>
          <w:szCs w:val="30"/>
        </w:rPr>
        <w:t>编制单位：</w:t>
      </w:r>
      <w:r w:rsidR="0021251F" w:rsidRPr="0021251F">
        <w:rPr>
          <w:rFonts w:ascii="宋体" w:eastAsia="宋体" w:hAnsi="宋体" w:hint="eastAsia"/>
          <w:b/>
          <w:bCs/>
          <w:szCs w:val="30"/>
        </w:rPr>
        <w:t>福州市长乐区潭头渔港建设有限公司</w:t>
      </w:r>
    </w:p>
    <w:p w:rsidR="00044AA4" w:rsidRPr="0021251F" w:rsidRDefault="00044AA4" w:rsidP="007B1905">
      <w:pPr>
        <w:pStyle w:val="a5"/>
        <w:adjustRightInd w:val="0"/>
        <w:snapToGrid w:val="0"/>
        <w:ind w:leftChars="0" w:left="0"/>
        <w:jc w:val="center"/>
        <w:rPr>
          <w:rFonts w:ascii="宋体" w:eastAsia="宋体" w:hAnsi="宋体"/>
          <w:b/>
          <w:bCs/>
          <w:szCs w:val="30"/>
        </w:rPr>
      </w:pPr>
      <w:r w:rsidRPr="0021251F">
        <w:rPr>
          <w:rFonts w:ascii="宋体" w:eastAsia="宋体" w:hAnsi="宋体" w:hint="eastAsia"/>
          <w:b/>
          <w:bCs/>
          <w:szCs w:val="30"/>
        </w:rPr>
        <w:t>编制时间：二〇</w:t>
      </w:r>
      <w:r w:rsidR="00726884" w:rsidRPr="0021251F">
        <w:rPr>
          <w:rFonts w:ascii="宋体" w:eastAsia="宋体" w:hAnsi="宋体" w:hint="eastAsia"/>
          <w:b/>
          <w:bCs/>
          <w:szCs w:val="30"/>
        </w:rPr>
        <w:t>二</w:t>
      </w:r>
      <w:r w:rsidR="0021251F" w:rsidRPr="0021251F">
        <w:rPr>
          <w:rFonts w:ascii="宋体" w:eastAsia="宋体" w:hAnsi="宋体" w:hint="eastAsia"/>
          <w:b/>
          <w:bCs/>
          <w:szCs w:val="30"/>
        </w:rPr>
        <w:t>一</w:t>
      </w:r>
      <w:r w:rsidRPr="0021251F">
        <w:rPr>
          <w:rFonts w:ascii="宋体" w:eastAsia="宋体" w:hAnsi="宋体" w:hint="eastAsia"/>
          <w:b/>
          <w:bCs/>
          <w:szCs w:val="30"/>
        </w:rPr>
        <w:t>年</w:t>
      </w:r>
      <w:r w:rsidR="0021251F" w:rsidRPr="0021251F">
        <w:rPr>
          <w:rFonts w:ascii="宋体" w:eastAsia="宋体" w:hAnsi="宋体" w:hint="eastAsia"/>
          <w:b/>
          <w:bCs/>
          <w:szCs w:val="30"/>
        </w:rPr>
        <w:t>四</w:t>
      </w:r>
      <w:r w:rsidRPr="0021251F">
        <w:rPr>
          <w:rFonts w:ascii="宋体" w:eastAsia="宋体" w:hAnsi="宋体" w:hint="eastAsia"/>
          <w:b/>
          <w:bCs/>
          <w:szCs w:val="30"/>
        </w:rPr>
        <w:t>月</w:t>
      </w:r>
    </w:p>
    <w:p w:rsidR="00044AA4" w:rsidRPr="0021251F" w:rsidRDefault="00044AA4">
      <w:pPr>
        <w:pStyle w:val="a5"/>
        <w:ind w:leftChars="0" w:left="0" w:firstLineChars="147" w:firstLine="443"/>
        <w:rPr>
          <w:rFonts w:ascii="宋体" w:eastAsia="宋体" w:hAnsi="宋体"/>
          <w:b/>
          <w:bCs/>
          <w:color w:val="FF0000"/>
          <w:szCs w:val="30"/>
          <w:highlight w:val="yellow"/>
        </w:rPr>
        <w:sectPr w:rsidR="00044AA4" w:rsidRPr="0021251F" w:rsidSect="00144E2F">
          <w:headerReference w:type="even" r:id="rId7"/>
          <w:headerReference w:type="default" r:id="rId8"/>
          <w:footerReference w:type="even" r:id="rId9"/>
          <w:footerReference w:type="default" r:id="rId10"/>
          <w:headerReference w:type="first" r:id="rId11"/>
          <w:footerReference w:type="first" r:id="rId12"/>
          <w:pgSz w:w="11906" w:h="16838"/>
          <w:pgMar w:top="1440" w:right="1418" w:bottom="1440" w:left="1588" w:header="851" w:footer="992" w:gutter="0"/>
          <w:pgNumType w:start="0"/>
          <w:cols w:space="720"/>
          <w:docGrid w:type="lines" w:linePitch="312"/>
        </w:sectPr>
      </w:pPr>
    </w:p>
    <w:bookmarkEnd w:id="0"/>
    <w:bookmarkEnd w:id="1"/>
    <w:bookmarkEnd w:id="2"/>
    <w:bookmarkEnd w:id="3"/>
    <w:bookmarkEnd w:id="4"/>
    <w:bookmarkEnd w:id="5"/>
    <w:p w:rsidR="00044AA4" w:rsidRPr="0021251F" w:rsidRDefault="00E16927" w:rsidP="00720BF3">
      <w:pPr>
        <w:pStyle w:val="2"/>
        <w:adjustRightInd w:val="0"/>
        <w:snapToGrid w:val="0"/>
        <w:spacing w:beforeLines="50" w:before="156" w:afterLines="50" w:after="156"/>
        <w:rPr>
          <w:rFonts w:hAnsi="宋体"/>
        </w:rPr>
      </w:pPr>
      <w:r w:rsidRPr="0021251F">
        <w:rPr>
          <w:rFonts w:hAnsi="宋体" w:hint="eastAsia"/>
        </w:rPr>
        <w:lastRenderedPageBreak/>
        <w:t>1</w:t>
      </w:r>
      <w:r w:rsidR="00750AFA" w:rsidRPr="0021251F">
        <w:rPr>
          <w:rFonts w:hAnsi="宋体" w:hint="eastAsia"/>
        </w:rPr>
        <w:t xml:space="preserve">  </w:t>
      </w:r>
      <w:r w:rsidR="00044AA4" w:rsidRPr="0021251F">
        <w:rPr>
          <w:rFonts w:hAnsi="宋体" w:hint="eastAsia"/>
        </w:rPr>
        <w:t>项目概述</w:t>
      </w:r>
    </w:p>
    <w:p w:rsidR="00335640" w:rsidRPr="0021251F" w:rsidRDefault="0021251F" w:rsidP="00720BF3">
      <w:pPr>
        <w:pStyle w:val="0"/>
        <w:adjustRightInd w:val="0"/>
        <w:rPr>
          <w:color w:val="FF0000"/>
          <w:highlight w:val="yellow"/>
        </w:rPr>
      </w:pPr>
      <w:r w:rsidRPr="00783B1A">
        <w:rPr>
          <w:rFonts w:hAnsi="宋体" w:hint="eastAsia"/>
          <w:kern w:val="0"/>
        </w:rPr>
        <w:t>长乐区潭头二级渔港提升改造和整治维护项目工程新建</w:t>
      </w:r>
      <w:r w:rsidRPr="00783B1A">
        <w:rPr>
          <w:rFonts w:hAnsi="宋体" w:hint="eastAsia"/>
          <w:kern w:val="0"/>
        </w:rPr>
        <w:t>40HP</w:t>
      </w:r>
      <w:r w:rsidRPr="00783B1A">
        <w:rPr>
          <w:rFonts w:hAnsi="宋体" w:hint="eastAsia"/>
          <w:kern w:val="0"/>
        </w:rPr>
        <w:t>渔港码头</w:t>
      </w:r>
      <w:r w:rsidRPr="00783B1A">
        <w:rPr>
          <w:rFonts w:hAnsi="宋体" w:hint="eastAsia"/>
          <w:kern w:val="0"/>
        </w:rPr>
        <w:t>100m</w:t>
      </w:r>
      <w:r w:rsidRPr="00783B1A">
        <w:rPr>
          <w:rFonts w:hAnsi="宋体" w:hint="eastAsia"/>
          <w:kern w:val="0"/>
        </w:rPr>
        <w:t>，栈桥</w:t>
      </w:r>
      <w:r w:rsidRPr="00783B1A">
        <w:rPr>
          <w:rFonts w:hAnsi="宋体" w:hint="eastAsia"/>
          <w:kern w:val="0"/>
        </w:rPr>
        <w:t>36m</w:t>
      </w:r>
      <w:r w:rsidRPr="00783B1A">
        <w:rPr>
          <w:rFonts w:hAnsi="宋体" w:hint="eastAsia"/>
          <w:kern w:val="0"/>
        </w:rPr>
        <w:t>，整治东护岸岸线</w:t>
      </w:r>
      <w:r w:rsidRPr="00783B1A">
        <w:rPr>
          <w:rFonts w:hAnsi="宋体" w:hint="eastAsia"/>
          <w:kern w:val="0"/>
        </w:rPr>
        <w:t>756m</w:t>
      </w:r>
      <w:r w:rsidRPr="00783B1A">
        <w:rPr>
          <w:rFonts w:hAnsi="宋体" w:hint="eastAsia"/>
          <w:kern w:val="0"/>
        </w:rPr>
        <w:t>、西护岸岸线长</w:t>
      </w:r>
      <w:r w:rsidRPr="00783B1A">
        <w:rPr>
          <w:rFonts w:hAnsi="宋体" w:hint="eastAsia"/>
          <w:kern w:val="0"/>
        </w:rPr>
        <w:t>120m</w:t>
      </w:r>
      <w:r w:rsidRPr="00783B1A">
        <w:rPr>
          <w:rFonts w:hAnsi="宋体" w:hint="eastAsia"/>
          <w:kern w:val="0"/>
        </w:rPr>
        <w:t>，港池疏浚</w:t>
      </w:r>
      <w:r w:rsidRPr="00783B1A">
        <w:rPr>
          <w:rFonts w:hAnsi="宋体" w:hint="eastAsia"/>
          <w:kern w:val="0"/>
        </w:rPr>
        <w:t>3.16</w:t>
      </w:r>
      <w:r w:rsidRPr="00783B1A">
        <w:rPr>
          <w:rFonts w:hAnsi="宋体" w:hint="eastAsia"/>
          <w:kern w:val="0"/>
        </w:rPr>
        <w:t>万</w:t>
      </w:r>
      <w:r w:rsidRPr="00783B1A">
        <w:rPr>
          <w:rFonts w:hAnsi="宋体" w:hint="eastAsia"/>
          <w:kern w:val="0"/>
        </w:rPr>
        <w:t>m</w:t>
      </w:r>
      <w:r w:rsidRPr="00783B1A">
        <w:rPr>
          <w:rFonts w:hAnsi="宋体" w:hint="eastAsia"/>
          <w:kern w:val="0"/>
          <w:vertAlign w:val="superscript"/>
        </w:rPr>
        <w:t>3</w:t>
      </w:r>
      <w:r w:rsidRPr="00783B1A">
        <w:rPr>
          <w:rFonts w:hAnsi="宋体" w:hint="eastAsia"/>
          <w:kern w:val="0"/>
        </w:rPr>
        <w:t>，疏浚面积</w:t>
      </w:r>
      <w:r w:rsidRPr="00783B1A">
        <w:rPr>
          <w:rFonts w:hAnsi="宋体" w:hint="eastAsia"/>
          <w:kern w:val="0"/>
        </w:rPr>
        <w:t>2.6</w:t>
      </w:r>
      <w:r w:rsidRPr="00783B1A">
        <w:rPr>
          <w:rFonts w:hAnsi="宋体" w:hint="eastAsia"/>
          <w:kern w:val="0"/>
        </w:rPr>
        <w:t>万</w:t>
      </w:r>
      <w:r w:rsidRPr="00783B1A">
        <w:rPr>
          <w:rFonts w:hAnsi="宋体" w:hint="eastAsia"/>
          <w:kern w:val="0"/>
        </w:rPr>
        <w:t>m</w:t>
      </w:r>
      <w:r w:rsidRPr="00783B1A">
        <w:rPr>
          <w:rFonts w:hAnsi="宋体" w:hint="eastAsia"/>
          <w:kern w:val="0"/>
          <w:vertAlign w:val="superscript"/>
        </w:rPr>
        <w:t>2</w:t>
      </w:r>
      <w:r w:rsidRPr="00783B1A">
        <w:rPr>
          <w:rFonts w:hAnsi="宋体" w:hint="eastAsia"/>
          <w:kern w:val="0"/>
        </w:rPr>
        <w:t>，管理房</w:t>
      </w:r>
      <w:r w:rsidRPr="00783B1A">
        <w:rPr>
          <w:rFonts w:hAnsi="宋体" w:hint="eastAsia"/>
          <w:kern w:val="0"/>
        </w:rPr>
        <w:t>800m</w:t>
      </w:r>
      <w:r w:rsidRPr="00783B1A">
        <w:rPr>
          <w:rFonts w:hAnsi="宋体" w:hint="eastAsia"/>
          <w:kern w:val="0"/>
          <w:vertAlign w:val="superscript"/>
        </w:rPr>
        <w:t>2</w:t>
      </w:r>
      <w:r w:rsidRPr="00783B1A">
        <w:rPr>
          <w:rFonts w:hAnsi="宋体" w:hint="eastAsia"/>
          <w:kern w:val="0"/>
        </w:rPr>
        <w:t>。项目</w:t>
      </w:r>
      <w:r w:rsidRPr="00783B1A">
        <w:rPr>
          <w:rFonts w:hint="eastAsia"/>
          <w:kern w:val="44"/>
        </w:rPr>
        <w:t>申请用海面积</w:t>
      </w:r>
      <w:r w:rsidRPr="00783B1A">
        <w:rPr>
          <w:kern w:val="44"/>
        </w:rPr>
        <w:t>4.9013</w:t>
      </w:r>
      <w:r w:rsidRPr="00783B1A">
        <w:rPr>
          <w:rFonts w:hint="eastAsia"/>
          <w:kern w:val="44"/>
        </w:rPr>
        <w:t>hm</w:t>
      </w:r>
      <w:r w:rsidRPr="00783B1A">
        <w:rPr>
          <w:rFonts w:hint="eastAsia"/>
          <w:kern w:val="44"/>
          <w:vertAlign w:val="superscript"/>
        </w:rPr>
        <w:t>2</w:t>
      </w:r>
      <w:r w:rsidRPr="00783B1A">
        <w:rPr>
          <w:rFonts w:hint="eastAsia"/>
          <w:kern w:val="44"/>
        </w:rPr>
        <w:t>。建成后，</w:t>
      </w:r>
      <w:r w:rsidRPr="00783B1A">
        <w:rPr>
          <w:rFonts w:hAnsi="宋体" w:hint="eastAsia"/>
          <w:kern w:val="0"/>
        </w:rPr>
        <w:t>年</w:t>
      </w:r>
      <w:proofErr w:type="gramStart"/>
      <w:r w:rsidRPr="00783B1A">
        <w:rPr>
          <w:rFonts w:hAnsi="宋体" w:hint="eastAsia"/>
          <w:kern w:val="0"/>
        </w:rPr>
        <w:t>卸港量不变</w:t>
      </w:r>
      <w:proofErr w:type="gramEnd"/>
      <w:r w:rsidRPr="00783B1A">
        <w:rPr>
          <w:rFonts w:hAnsi="宋体" w:hint="eastAsia"/>
          <w:kern w:val="0"/>
        </w:rPr>
        <w:t>，约</w:t>
      </w:r>
      <w:r w:rsidRPr="00783B1A">
        <w:rPr>
          <w:rFonts w:hAnsi="宋体" w:hint="eastAsia"/>
          <w:kern w:val="0"/>
        </w:rPr>
        <w:t>1.2</w:t>
      </w:r>
      <w:r w:rsidRPr="00783B1A">
        <w:rPr>
          <w:rFonts w:hAnsi="宋体" w:hint="eastAsia"/>
          <w:kern w:val="0"/>
        </w:rPr>
        <w:t>万吨，主要为鱼货。项目总投资</w:t>
      </w:r>
      <w:r w:rsidRPr="00783B1A">
        <w:rPr>
          <w:rFonts w:hAnsi="宋体" w:hint="eastAsia"/>
          <w:kern w:val="0"/>
        </w:rPr>
        <w:t>15763.48</w:t>
      </w:r>
      <w:r w:rsidRPr="00783B1A">
        <w:rPr>
          <w:rFonts w:hAnsi="宋体" w:hint="eastAsia"/>
          <w:kern w:val="0"/>
        </w:rPr>
        <w:t>万元，计划总工期</w:t>
      </w:r>
      <w:r w:rsidRPr="00783B1A">
        <w:rPr>
          <w:rFonts w:hAnsi="宋体" w:hint="eastAsia"/>
          <w:kern w:val="0"/>
        </w:rPr>
        <w:t>24</w:t>
      </w:r>
      <w:r w:rsidRPr="00783B1A">
        <w:rPr>
          <w:rFonts w:hAnsi="宋体" w:hint="eastAsia"/>
          <w:kern w:val="0"/>
        </w:rPr>
        <w:t>个月。</w:t>
      </w:r>
    </w:p>
    <w:p w:rsidR="00335640" w:rsidRPr="0021251F" w:rsidRDefault="00335640" w:rsidP="00720BF3">
      <w:pPr>
        <w:adjustRightInd w:val="0"/>
        <w:snapToGrid w:val="0"/>
        <w:ind w:firstLine="480"/>
        <w:rPr>
          <w:szCs w:val="24"/>
        </w:rPr>
      </w:pPr>
      <w:r w:rsidRPr="0021251F">
        <w:rPr>
          <w:szCs w:val="24"/>
        </w:rPr>
        <w:t>本项目按照《环境影响评价公众参与办法》要求，以网络平台、报纸刊登、现场张贴公告等方式为主，共进行了两个阶段公众参与调查，具体调查时间、调查方式见表</w:t>
      </w:r>
      <w:r w:rsidRPr="0021251F">
        <w:rPr>
          <w:szCs w:val="24"/>
        </w:rPr>
        <w:t>1-1</w:t>
      </w:r>
      <w:r w:rsidRPr="0021251F">
        <w:rPr>
          <w:szCs w:val="24"/>
        </w:rPr>
        <w:t>。</w:t>
      </w:r>
    </w:p>
    <w:p w:rsidR="00335640" w:rsidRPr="0021251F" w:rsidRDefault="00335640" w:rsidP="00335640">
      <w:pPr>
        <w:snapToGrid w:val="0"/>
        <w:ind w:firstLine="482"/>
        <w:jc w:val="center"/>
        <w:rPr>
          <w:b/>
          <w:szCs w:val="24"/>
        </w:rPr>
      </w:pPr>
      <w:r w:rsidRPr="0021251F">
        <w:rPr>
          <w:b/>
          <w:szCs w:val="24"/>
        </w:rPr>
        <w:t>表</w:t>
      </w:r>
      <w:r w:rsidRPr="0021251F">
        <w:rPr>
          <w:b/>
          <w:szCs w:val="24"/>
        </w:rPr>
        <w:t xml:space="preserve">1-1 </w:t>
      </w:r>
      <w:r w:rsidRPr="0021251F">
        <w:rPr>
          <w:b/>
          <w:szCs w:val="24"/>
        </w:rPr>
        <w:t>公众参与调查时间及调查方式</w:t>
      </w:r>
    </w:p>
    <w:tbl>
      <w:tblPr>
        <w:tblW w:w="8700" w:type="dxa"/>
        <w:tblLook w:val="04A0" w:firstRow="1" w:lastRow="0" w:firstColumn="1" w:lastColumn="0" w:noHBand="0" w:noVBand="1"/>
      </w:tblPr>
      <w:tblGrid>
        <w:gridCol w:w="1340"/>
        <w:gridCol w:w="1745"/>
        <w:gridCol w:w="1276"/>
        <w:gridCol w:w="899"/>
        <w:gridCol w:w="1511"/>
        <w:gridCol w:w="1929"/>
      </w:tblGrid>
      <w:tr w:rsidR="007B1905" w:rsidRPr="0021251F" w:rsidTr="00061E76">
        <w:trPr>
          <w:trHeight w:val="300"/>
        </w:trPr>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项目</w:t>
            </w:r>
          </w:p>
        </w:tc>
        <w:tc>
          <w:tcPr>
            <w:tcW w:w="1745" w:type="dxa"/>
            <w:tcBorders>
              <w:top w:val="single" w:sz="4" w:space="0" w:color="000000"/>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时间</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方式</w:t>
            </w:r>
          </w:p>
        </w:tc>
        <w:tc>
          <w:tcPr>
            <w:tcW w:w="899" w:type="dxa"/>
            <w:tcBorders>
              <w:top w:val="single" w:sz="4" w:space="0" w:color="000000"/>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对象</w:t>
            </w:r>
          </w:p>
        </w:tc>
        <w:tc>
          <w:tcPr>
            <w:tcW w:w="1511" w:type="dxa"/>
            <w:tcBorders>
              <w:top w:val="single" w:sz="4" w:space="0" w:color="000000"/>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调查执行情况</w:t>
            </w:r>
          </w:p>
        </w:tc>
        <w:tc>
          <w:tcPr>
            <w:tcW w:w="1929" w:type="dxa"/>
            <w:tcBorders>
              <w:top w:val="single" w:sz="4" w:space="0" w:color="000000"/>
              <w:left w:val="nil"/>
              <w:bottom w:val="single" w:sz="4" w:space="0" w:color="000000"/>
              <w:right w:val="nil"/>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公示日期</w:t>
            </w:r>
          </w:p>
        </w:tc>
      </w:tr>
      <w:tr w:rsidR="007B1905" w:rsidRPr="0021251F" w:rsidTr="00061E76">
        <w:trPr>
          <w:trHeight w:val="600"/>
        </w:trPr>
        <w:tc>
          <w:tcPr>
            <w:tcW w:w="1340" w:type="dxa"/>
            <w:tcBorders>
              <w:top w:val="nil"/>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首次环</w:t>
            </w:r>
            <w:proofErr w:type="gramStart"/>
            <w:r w:rsidRPr="0021251F">
              <w:rPr>
                <w:kern w:val="0"/>
                <w:sz w:val="21"/>
                <w:szCs w:val="21"/>
              </w:rPr>
              <w:t>评信息</w:t>
            </w:r>
            <w:proofErr w:type="gramEnd"/>
            <w:r w:rsidRPr="0021251F">
              <w:rPr>
                <w:kern w:val="0"/>
                <w:sz w:val="21"/>
                <w:szCs w:val="21"/>
              </w:rPr>
              <w:t>公示</w:t>
            </w:r>
          </w:p>
        </w:tc>
        <w:tc>
          <w:tcPr>
            <w:tcW w:w="1745" w:type="dxa"/>
            <w:tcBorders>
              <w:top w:val="nil"/>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委托该项目的环评工作</w:t>
            </w:r>
            <w:r w:rsidRPr="0021251F">
              <w:rPr>
                <w:kern w:val="0"/>
                <w:sz w:val="21"/>
                <w:szCs w:val="21"/>
              </w:rPr>
              <w:t>7</w:t>
            </w:r>
            <w:r w:rsidRPr="0021251F">
              <w:rPr>
                <w:kern w:val="0"/>
                <w:sz w:val="21"/>
                <w:szCs w:val="21"/>
              </w:rPr>
              <w:t>天内</w:t>
            </w:r>
          </w:p>
        </w:tc>
        <w:tc>
          <w:tcPr>
            <w:tcW w:w="1276" w:type="dxa"/>
            <w:tcBorders>
              <w:top w:val="nil"/>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网络公示</w:t>
            </w:r>
          </w:p>
        </w:tc>
        <w:tc>
          <w:tcPr>
            <w:tcW w:w="899" w:type="dxa"/>
            <w:tcBorders>
              <w:top w:val="nil"/>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社会公众</w:t>
            </w:r>
          </w:p>
        </w:tc>
        <w:tc>
          <w:tcPr>
            <w:tcW w:w="1511" w:type="dxa"/>
            <w:tcBorders>
              <w:top w:val="nil"/>
              <w:left w:val="nil"/>
              <w:bottom w:val="single" w:sz="4" w:space="0" w:color="000000"/>
              <w:right w:val="single" w:sz="4" w:space="0" w:color="000000"/>
            </w:tcBorders>
            <w:shd w:val="clear" w:color="auto" w:fill="auto"/>
            <w:vAlign w:val="center"/>
            <w:hideMark/>
          </w:tcPr>
          <w:p w:rsidR="00335640" w:rsidRPr="0021251F" w:rsidRDefault="00335640" w:rsidP="00335640">
            <w:pPr>
              <w:widowControl/>
              <w:adjustRightInd w:val="0"/>
              <w:snapToGrid w:val="0"/>
              <w:spacing w:line="240" w:lineRule="auto"/>
              <w:ind w:firstLineChars="0" w:firstLine="0"/>
              <w:jc w:val="center"/>
              <w:rPr>
                <w:kern w:val="0"/>
                <w:sz w:val="21"/>
                <w:szCs w:val="21"/>
              </w:rPr>
            </w:pPr>
            <w:r w:rsidRPr="0021251F">
              <w:rPr>
                <w:kern w:val="0"/>
                <w:sz w:val="21"/>
                <w:szCs w:val="21"/>
              </w:rPr>
              <w:t>公示</w:t>
            </w:r>
            <w:r w:rsidRPr="0021251F">
              <w:rPr>
                <w:kern w:val="0"/>
                <w:sz w:val="21"/>
                <w:szCs w:val="21"/>
              </w:rPr>
              <w:t>10</w:t>
            </w:r>
            <w:r w:rsidRPr="0021251F">
              <w:rPr>
                <w:kern w:val="0"/>
                <w:sz w:val="21"/>
                <w:szCs w:val="21"/>
              </w:rPr>
              <w:t>个工作日</w:t>
            </w:r>
          </w:p>
        </w:tc>
        <w:tc>
          <w:tcPr>
            <w:tcW w:w="1929" w:type="dxa"/>
            <w:tcBorders>
              <w:top w:val="nil"/>
              <w:left w:val="nil"/>
              <w:bottom w:val="single" w:sz="4" w:space="0" w:color="000000"/>
              <w:right w:val="nil"/>
            </w:tcBorders>
            <w:shd w:val="clear" w:color="auto" w:fill="auto"/>
            <w:vAlign w:val="center"/>
            <w:hideMark/>
          </w:tcPr>
          <w:p w:rsidR="00335640" w:rsidRPr="0021251F" w:rsidRDefault="00335640" w:rsidP="0021251F">
            <w:pPr>
              <w:widowControl/>
              <w:adjustRightInd w:val="0"/>
              <w:snapToGrid w:val="0"/>
              <w:spacing w:line="240" w:lineRule="auto"/>
              <w:ind w:firstLineChars="0" w:firstLine="0"/>
              <w:jc w:val="center"/>
              <w:rPr>
                <w:kern w:val="0"/>
                <w:sz w:val="21"/>
                <w:szCs w:val="21"/>
              </w:rPr>
            </w:pPr>
            <w:r w:rsidRPr="0021251F">
              <w:rPr>
                <w:kern w:val="0"/>
                <w:sz w:val="21"/>
                <w:szCs w:val="21"/>
              </w:rPr>
              <w:t>20</w:t>
            </w:r>
            <w:r w:rsidR="00F574C0" w:rsidRPr="0021251F">
              <w:rPr>
                <w:kern w:val="0"/>
                <w:sz w:val="21"/>
                <w:szCs w:val="21"/>
              </w:rPr>
              <w:t>20</w:t>
            </w:r>
            <w:r w:rsidRPr="0021251F">
              <w:rPr>
                <w:kern w:val="0"/>
                <w:sz w:val="21"/>
                <w:szCs w:val="21"/>
              </w:rPr>
              <w:t>.</w:t>
            </w:r>
            <w:r w:rsidR="007B1905" w:rsidRPr="0021251F">
              <w:rPr>
                <w:rFonts w:hint="eastAsia"/>
                <w:kern w:val="0"/>
                <w:sz w:val="21"/>
                <w:szCs w:val="21"/>
              </w:rPr>
              <w:t>4.20</w:t>
            </w:r>
            <w:r w:rsidRPr="0021251F">
              <w:rPr>
                <w:kern w:val="0"/>
                <w:sz w:val="21"/>
                <w:szCs w:val="21"/>
              </w:rPr>
              <w:t>-20</w:t>
            </w:r>
            <w:r w:rsidR="00F574C0" w:rsidRPr="0021251F">
              <w:rPr>
                <w:kern w:val="0"/>
                <w:sz w:val="21"/>
                <w:szCs w:val="21"/>
              </w:rPr>
              <w:t>20</w:t>
            </w:r>
            <w:r w:rsidRPr="0021251F">
              <w:rPr>
                <w:kern w:val="0"/>
                <w:sz w:val="21"/>
                <w:szCs w:val="21"/>
              </w:rPr>
              <w:t>.</w:t>
            </w:r>
            <w:r w:rsidR="007B1905" w:rsidRPr="0021251F">
              <w:rPr>
                <w:rFonts w:hint="eastAsia"/>
                <w:kern w:val="0"/>
                <w:sz w:val="21"/>
                <w:szCs w:val="21"/>
              </w:rPr>
              <w:t>5</w:t>
            </w:r>
            <w:r w:rsidR="00F574C0" w:rsidRPr="0021251F">
              <w:rPr>
                <w:kern w:val="0"/>
                <w:sz w:val="21"/>
                <w:szCs w:val="21"/>
              </w:rPr>
              <w:t>.</w:t>
            </w:r>
            <w:r w:rsidR="0021251F" w:rsidRPr="0021251F">
              <w:rPr>
                <w:rFonts w:hint="eastAsia"/>
                <w:kern w:val="0"/>
                <w:sz w:val="21"/>
                <w:szCs w:val="21"/>
              </w:rPr>
              <w:t>6</w:t>
            </w:r>
          </w:p>
        </w:tc>
      </w:tr>
      <w:tr w:rsidR="007B1905" w:rsidRPr="0021251F" w:rsidTr="00061E76">
        <w:trPr>
          <w:trHeight w:val="859"/>
        </w:trPr>
        <w:tc>
          <w:tcPr>
            <w:tcW w:w="1340" w:type="dxa"/>
            <w:tcBorders>
              <w:top w:val="nil"/>
              <w:left w:val="nil"/>
              <w:bottom w:val="single" w:sz="4" w:space="0" w:color="000000"/>
              <w:right w:val="single" w:sz="4" w:space="0" w:color="000000"/>
            </w:tcBorders>
            <w:shd w:val="clear" w:color="auto" w:fill="auto"/>
            <w:vAlign w:val="center"/>
            <w:hideMark/>
          </w:tcPr>
          <w:p w:rsidR="00335640" w:rsidRPr="00061E76" w:rsidRDefault="00335640" w:rsidP="00335640">
            <w:pPr>
              <w:widowControl/>
              <w:adjustRightInd w:val="0"/>
              <w:snapToGrid w:val="0"/>
              <w:spacing w:line="240" w:lineRule="auto"/>
              <w:ind w:firstLineChars="0" w:firstLine="0"/>
              <w:jc w:val="center"/>
              <w:rPr>
                <w:kern w:val="0"/>
                <w:sz w:val="21"/>
                <w:szCs w:val="21"/>
              </w:rPr>
            </w:pPr>
            <w:r w:rsidRPr="00061E76">
              <w:rPr>
                <w:kern w:val="0"/>
                <w:sz w:val="21"/>
                <w:szCs w:val="21"/>
              </w:rPr>
              <w:t>报告书征求意见稿公示</w:t>
            </w:r>
          </w:p>
        </w:tc>
        <w:tc>
          <w:tcPr>
            <w:tcW w:w="1745" w:type="dxa"/>
            <w:tcBorders>
              <w:top w:val="nil"/>
              <w:left w:val="nil"/>
              <w:bottom w:val="single" w:sz="4" w:space="0" w:color="000000"/>
              <w:right w:val="single" w:sz="4" w:space="0" w:color="000000"/>
            </w:tcBorders>
            <w:shd w:val="clear" w:color="auto" w:fill="auto"/>
            <w:vAlign w:val="center"/>
            <w:hideMark/>
          </w:tcPr>
          <w:p w:rsidR="00335640" w:rsidRPr="00061E76" w:rsidRDefault="00335640" w:rsidP="00726884">
            <w:pPr>
              <w:widowControl/>
              <w:adjustRightInd w:val="0"/>
              <w:snapToGrid w:val="0"/>
              <w:spacing w:line="240" w:lineRule="auto"/>
              <w:ind w:firstLineChars="0" w:firstLine="0"/>
              <w:jc w:val="center"/>
              <w:rPr>
                <w:kern w:val="0"/>
                <w:sz w:val="21"/>
                <w:szCs w:val="21"/>
              </w:rPr>
            </w:pPr>
            <w:r w:rsidRPr="00061E76">
              <w:rPr>
                <w:kern w:val="0"/>
                <w:sz w:val="21"/>
                <w:szCs w:val="21"/>
              </w:rPr>
              <w:t>环评报告书征求意见稿编制完成</w:t>
            </w:r>
            <w:r w:rsidR="00726884" w:rsidRPr="00061E76">
              <w:rPr>
                <w:kern w:val="0"/>
                <w:sz w:val="21"/>
                <w:szCs w:val="21"/>
              </w:rPr>
              <w:t>后</w:t>
            </w:r>
          </w:p>
        </w:tc>
        <w:tc>
          <w:tcPr>
            <w:tcW w:w="1276" w:type="dxa"/>
            <w:tcBorders>
              <w:top w:val="nil"/>
              <w:left w:val="nil"/>
              <w:bottom w:val="single" w:sz="4" w:space="0" w:color="000000"/>
              <w:right w:val="single" w:sz="4" w:space="0" w:color="000000"/>
            </w:tcBorders>
            <w:shd w:val="clear" w:color="auto" w:fill="auto"/>
            <w:vAlign w:val="center"/>
            <w:hideMark/>
          </w:tcPr>
          <w:p w:rsidR="00335640" w:rsidRPr="00061E76" w:rsidRDefault="00335640" w:rsidP="00335640">
            <w:pPr>
              <w:widowControl/>
              <w:adjustRightInd w:val="0"/>
              <w:snapToGrid w:val="0"/>
              <w:spacing w:line="240" w:lineRule="auto"/>
              <w:ind w:firstLineChars="0" w:firstLine="0"/>
              <w:jc w:val="center"/>
              <w:rPr>
                <w:kern w:val="0"/>
                <w:sz w:val="21"/>
                <w:szCs w:val="21"/>
              </w:rPr>
            </w:pPr>
            <w:r w:rsidRPr="00061E76">
              <w:rPr>
                <w:kern w:val="0"/>
                <w:sz w:val="21"/>
                <w:szCs w:val="21"/>
              </w:rPr>
              <w:t>网络公示</w:t>
            </w:r>
            <w:r w:rsidRPr="00061E76">
              <w:rPr>
                <w:kern w:val="0"/>
                <w:sz w:val="21"/>
                <w:szCs w:val="21"/>
              </w:rPr>
              <w:t xml:space="preserve"> </w:t>
            </w:r>
            <w:r w:rsidRPr="00061E76">
              <w:rPr>
                <w:kern w:val="0"/>
                <w:sz w:val="21"/>
                <w:szCs w:val="21"/>
              </w:rPr>
              <w:t>报纸公示（两次）</w:t>
            </w:r>
          </w:p>
          <w:p w:rsidR="00335640" w:rsidRPr="00061E76" w:rsidRDefault="00335640" w:rsidP="00335640">
            <w:pPr>
              <w:widowControl/>
              <w:adjustRightInd w:val="0"/>
              <w:snapToGrid w:val="0"/>
              <w:spacing w:line="240" w:lineRule="auto"/>
              <w:ind w:firstLineChars="0" w:firstLine="0"/>
              <w:jc w:val="center"/>
              <w:rPr>
                <w:kern w:val="0"/>
                <w:sz w:val="21"/>
                <w:szCs w:val="21"/>
              </w:rPr>
            </w:pPr>
            <w:r w:rsidRPr="00061E76">
              <w:rPr>
                <w:kern w:val="0"/>
                <w:sz w:val="21"/>
                <w:szCs w:val="21"/>
              </w:rPr>
              <w:t>现场公示</w:t>
            </w:r>
          </w:p>
        </w:tc>
        <w:tc>
          <w:tcPr>
            <w:tcW w:w="899" w:type="dxa"/>
            <w:tcBorders>
              <w:top w:val="nil"/>
              <w:left w:val="nil"/>
              <w:bottom w:val="single" w:sz="4" w:space="0" w:color="000000"/>
              <w:right w:val="single" w:sz="4" w:space="0" w:color="000000"/>
            </w:tcBorders>
            <w:shd w:val="clear" w:color="auto" w:fill="auto"/>
            <w:vAlign w:val="center"/>
            <w:hideMark/>
          </w:tcPr>
          <w:p w:rsidR="00335640" w:rsidRPr="00061E76" w:rsidRDefault="00335640" w:rsidP="00335640">
            <w:pPr>
              <w:widowControl/>
              <w:adjustRightInd w:val="0"/>
              <w:snapToGrid w:val="0"/>
              <w:spacing w:line="240" w:lineRule="auto"/>
              <w:ind w:firstLineChars="0" w:firstLine="0"/>
              <w:jc w:val="center"/>
              <w:rPr>
                <w:kern w:val="0"/>
                <w:sz w:val="21"/>
                <w:szCs w:val="21"/>
              </w:rPr>
            </w:pPr>
            <w:r w:rsidRPr="00061E76">
              <w:rPr>
                <w:kern w:val="0"/>
                <w:sz w:val="21"/>
                <w:szCs w:val="21"/>
              </w:rPr>
              <w:t>社会公众</w:t>
            </w:r>
          </w:p>
        </w:tc>
        <w:tc>
          <w:tcPr>
            <w:tcW w:w="1511" w:type="dxa"/>
            <w:tcBorders>
              <w:top w:val="nil"/>
              <w:left w:val="nil"/>
              <w:bottom w:val="single" w:sz="4" w:space="0" w:color="000000"/>
              <w:right w:val="single" w:sz="4" w:space="0" w:color="000000"/>
            </w:tcBorders>
            <w:shd w:val="clear" w:color="auto" w:fill="auto"/>
            <w:vAlign w:val="center"/>
            <w:hideMark/>
          </w:tcPr>
          <w:p w:rsidR="00335640" w:rsidRPr="00061E76" w:rsidRDefault="00335640" w:rsidP="00335640">
            <w:pPr>
              <w:widowControl/>
              <w:adjustRightInd w:val="0"/>
              <w:snapToGrid w:val="0"/>
              <w:spacing w:line="240" w:lineRule="auto"/>
              <w:ind w:firstLineChars="0" w:firstLine="0"/>
              <w:jc w:val="center"/>
              <w:rPr>
                <w:kern w:val="0"/>
                <w:sz w:val="21"/>
                <w:szCs w:val="21"/>
              </w:rPr>
            </w:pPr>
            <w:r w:rsidRPr="00061E76">
              <w:rPr>
                <w:kern w:val="0"/>
                <w:sz w:val="21"/>
                <w:szCs w:val="21"/>
              </w:rPr>
              <w:t>公示</w:t>
            </w:r>
            <w:r w:rsidRPr="00061E76">
              <w:rPr>
                <w:kern w:val="0"/>
                <w:sz w:val="21"/>
                <w:szCs w:val="21"/>
              </w:rPr>
              <w:t>10</w:t>
            </w:r>
            <w:r w:rsidRPr="00061E76">
              <w:rPr>
                <w:kern w:val="0"/>
                <w:sz w:val="21"/>
                <w:szCs w:val="21"/>
              </w:rPr>
              <w:t>个工作日</w:t>
            </w:r>
          </w:p>
        </w:tc>
        <w:tc>
          <w:tcPr>
            <w:tcW w:w="1929" w:type="dxa"/>
            <w:tcBorders>
              <w:top w:val="nil"/>
              <w:left w:val="nil"/>
              <w:bottom w:val="single" w:sz="4" w:space="0" w:color="000000"/>
              <w:right w:val="nil"/>
            </w:tcBorders>
            <w:shd w:val="clear" w:color="auto" w:fill="auto"/>
            <w:vAlign w:val="center"/>
            <w:hideMark/>
          </w:tcPr>
          <w:p w:rsidR="00335640" w:rsidRPr="00061E76" w:rsidRDefault="00335640" w:rsidP="00061E76">
            <w:pPr>
              <w:widowControl/>
              <w:adjustRightInd w:val="0"/>
              <w:snapToGrid w:val="0"/>
              <w:spacing w:line="240" w:lineRule="auto"/>
              <w:ind w:firstLineChars="0" w:firstLine="0"/>
              <w:jc w:val="center"/>
              <w:rPr>
                <w:kern w:val="0"/>
                <w:sz w:val="21"/>
                <w:szCs w:val="21"/>
              </w:rPr>
            </w:pPr>
            <w:r w:rsidRPr="00061E76">
              <w:rPr>
                <w:kern w:val="0"/>
                <w:sz w:val="21"/>
                <w:szCs w:val="21"/>
              </w:rPr>
              <w:t>20</w:t>
            </w:r>
            <w:r w:rsidR="00F574C0" w:rsidRPr="00061E76">
              <w:rPr>
                <w:kern w:val="0"/>
                <w:sz w:val="21"/>
                <w:szCs w:val="21"/>
              </w:rPr>
              <w:t>2</w:t>
            </w:r>
            <w:r w:rsidR="0021251F" w:rsidRPr="00061E76">
              <w:rPr>
                <w:rFonts w:hint="eastAsia"/>
                <w:kern w:val="0"/>
                <w:sz w:val="21"/>
                <w:szCs w:val="21"/>
              </w:rPr>
              <w:t>1</w:t>
            </w:r>
            <w:r w:rsidRPr="00061E76">
              <w:rPr>
                <w:kern w:val="0"/>
                <w:sz w:val="21"/>
                <w:szCs w:val="21"/>
              </w:rPr>
              <w:t>.</w:t>
            </w:r>
            <w:r w:rsidR="0021251F" w:rsidRPr="00061E76">
              <w:rPr>
                <w:rFonts w:hint="eastAsia"/>
                <w:kern w:val="0"/>
                <w:sz w:val="21"/>
                <w:szCs w:val="21"/>
              </w:rPr>
              <w:t>3</w:t>
            </w:r>
            <w:r w:rsidR="007B1905" w:rsidRPr="00061E76">
              <w:rPr>
                <w:rFonts w:hint="eastAsia"/>
                <w:kern w:val="0"/>
                <w:sz w:val="21"/>
                <w:szCs w:val="21"/>
              </w:rPr>
              <w:t>.</w:t>
            </w:r>
            <w:r w:rsidR="0021251F" w:rsidRPr="00061E76">
              <w:rPr>
                <w:rFonts w:hint="eastAsia"/>
                <w:kern w:val="0"/>
                <w:sz w:val="21"/>
                <w:szCs w:val="21"/>
              </w:rPr>
              <w:t>22</w:t>
            </w:r>
            <w:r w:rsidRPr="00061E76">
              <w:rPr>
                <w:kern w:val="0"/>
                <w:sz w:val="21"/>
                <w:szCs w:val="21"/>
              </w:rPr>
              <w:t>-20</w:t>
            </w:r>
            <w:r w:rsidR="00F574C0" w:rsidRPr="00061E76">
              <w:rPr>
                <w:kern w:val="0"/>
                <w:sz w:val="21"/>
                <w:szCs w:val="21"/>
              </w:rPr>
              <w:t>2</w:t>
            </w:r>
            <w:r w:rsidR="00061E76" w:rsidRPr="00061E76">
              <w:rPr>
                <w:rFonts w:hint="eastAsia"/>
                <w:kern w:val="0"/>
                <w:sz w:val="21"/>
                <w:szCs w:val="21"/>
              </w:rPr>
              <w:t>1</w:t>
            </w:r>
            <w:r w:rsidRPr="00061E76">
              <w:rPr>
                <w:kern w:val="0"/>
                <w:sz w:val="21"/>
                <w:szCs w:val="21"/>
              </w:rPr>
              <w:t>.</w:t>
            </w:r>
            <w:r w:rsidR="00061E76" w:rsidRPr="00061E76">
              <w:rPr>
                <w:rFonts w:hint="eastAsia"/>
                <w:kern w:val="0"/>
                <w:sz w:val="21"/>
                <w:szCs w:val="21"/>
              </w:rPr>
              <w:t>4</w:t>
            </w:r>
            <w:r w:rsidRPr="00061E76">
              <w:rPr>
                <w:kern w:val="0"/>
                <w:sz w:val="21"/>
                <w:szCs w:val="21"/>
              </w:rPr>
              <w:t>.</w:t>
            </w:r>
            <w:r w:rsidR="00061E76" w:rsidRPr="00061E76">
              <w:rPr>
                <w:rFonts w:hint="eastAsia"/>
                <w:kern w:val="0"/>
                <w:sz w:val="21"/>
                <w:szCs w:val="21"/>
              </w:rPr>
              <w:t>2</w:t>
            </w:r>
          </w:p>
        </w:tc>
      </w:tr>
    </w:tbl>
    <w:p w:rsidR="00044AA4" w:rsidRPr="0021251F" w:rsidRDefault="00044AA4" w:rsidP="00750AFA">
      <w:pPr>
        <w:spacing w:line="240" w:lineRule="auto"/>
        <w:ind w:firstLine="480"/>
        <w:rPr>
          <w:color w:val="FF0000"/>
          <w:highlight w:val="yellow"/>
        </w:rPr>
      </w:pPr>
    </w:p>
    <w:p w:rsidR="00E16927" w:rsidRPr="00061E76" w:rsidRDefault="00E16927" w:rsidP="00720BF3">
      <w:pPr>
        <w:pStyle w:val="2"/>
        <w:adjustRightInd w:val="0"/>
        <w:snapToGrid w:val="0"/>
        <w:spacing w:beforeLines="50" w:before="156" w:afterLines="50" w:after="156"/>
        <w:rPr>
          <w:rFonts w:hAnsi="宋体"/>
        </w:rPr>
      </w:pPr>
      <w:bookmarkStart w:id="6" w:name="_Toc534965882"/>
      <w:bookmarkStart w:id="7" w:name="_Toc535577217"/>
      <w:bookmarkStart w:id="8" w:name="_Toc535577355"/>
      <w:bookmarkStart w:id="9" w:name="_Toc535578198"/>
      <w:bookmarkStart w:id="10" w:name="_Toc777137"/>
      <w:bookmarkStart w:id="11" w:name="_Toc518384887"/>
      <w:bookmarkStart w:id="12" w:name="_Toc518483306"/>
      <w:bookmarkStart w:id="13" w:name="_Toc518571677"/>
      <w:bookmarkStart w:id="14" w:name="_Toc520944554"/>
      <w:bookmarkStart w:id="15" w:name="_Toc525826524"/>
      <w:bookmarkStart w:id="16" w:name="_Toc526040036"/>
      <w:bookmarkStart w:id="17" w:name="_Toc526324415"/>
      <w:bookmarkStart w:id="18" w:name="_Toc526487652"/>
      <w:bookmarkStart w:id="19" w:name="_Toc526507253"/>
      <w:bookmarkStart w:id="20" w:name="_Toc526507468"/>
      <w:bookmarkStart w:id="21" w:name="_Toc528488388"/>
      <w:bookmarkStart w:id="22" w:name="_Toc528656856"/>
      <w:bookmarkStart w:id="23" w:name="_Toc531255316"/>
      <w:bookmarkStart w:id="24" w:name="_Toc531775039"/>
      <w:bookmarkStart w:id="25" w:name="_Toc531830086"/>
      <w:bookmarkStart w:id="26" w:name="_Toc90776402"/>
      <w:bookmarkStart w:id="27" w:name="_Toc102191746"/>
      <w:bookmarkStart w:id="28" w:name="_Toc519679998"/>
      <w:bookmarkStart w:id="29" w:name="_Toc111299715"/>
      <w:bookmarkStart w:id="30" w:name="_Toc111460211"/>
      <w:bookmarkStart w:id="31" w:name="_Toc111631670"/>
      <w:bookmarkStart w:id="32" w:name="_Toc111631870"/>
      <w:bookmarkStart w:id="33" w:name="_Toc112727269"/>
      <w:bookmarkStart w:id="34" w:name="_Toc113112244"/>
      <w:bookmarkStart w:id="35" w:name="_Toc113155789"/>
      <w:bookmarkStart w:id="36" w:name="_Toc113281431"/>
      <w:bookmarkStart w:id="37" w:name="_Toc113285950"/>
      <w:bookmarkStart w:id="38" w:name="_Toc113332283"/>
      <w:bookmarkStart w:id="39" w:name="_Toc113332908"/>
      <w:bookmarkStart w:id="40" w:name="_Toc276733189"/>
      <w:bookmarkStart w:id="41" w:name="_Toc283716170"/>
      <w:bookmarkStart w:id="42" w:name="_Toc474489291"/>
      <w:r w:rsidRPr="00061E76">
        <w:rPr>
          <w:rFonts w:hAnsi="宋体" w:hint="eastAsia"/>
        </w:rPr>
        <w:t>2</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750AFA" w:rsidRPr="00061E76">
        <w:rPr>
          <w:rFonts w:hAnsi="宋体" w:hint="eastAsia"/>
        </w:rPr>
        <w:t xml:space="preserve">  </w:t>
      </w:r>
      <w:r w:rsidR="007D134F" w:rsidRPr="00061E76">
        <w:rPr>
          <w:rFonts w:hAnsi="宋体" w:hint="eastAsia"/>
        </w:rPr>
        <w:t>首次</w:t>
      </w:r>
      <w:r w:rsidR="007D134F" w:rsidRPr="00061E76">
        <w:rPr>
          <w:rFonts w:hAnsi="宋体"/>
        </w:rPr>
        <w:t>环境影响评价信息公开情况</w:t>
      </w:r>
    </w:p>
    <w:p w:rsidR="007D134F" w:rsidRPr="00061E76" w:rsidRDefault="007D134F" w:rsidP="00720BF3">
      <w:pPr>
        <w:pStyle w:val="3"/>
        <w:adjustRightInd w:val="0"/>
        <w:snapToGrid w:val="0"/>
        <w:rPr>
          <w:rFonts w:hAnsi="宋体"/>
        </w:rPr>
      </w:pPr>
      <w:r w:rsidRPr="00061E76">
        <w:rPr>
          <w:rFonts w:hAnsi="宋体"/>
        </w:rPr>
        <w:t>2.1</w:t>
      </w:r>
      <w:r w:rsidR="00750AFA" w:rsidRPr="00061E76">
        <w:rPr>
          <w:rFonts w:hAnsi="宋体" w:hint="eastAsia"/>
        </w:rPr>
        <w:t xml:space="preserve"> </w:t>
      </w:r>
      <w:r w:rsidRPr="00061E76">
        <w:rPr>
          <w:rFonts w:hAnsi="宋体"/>
        </w:rPr>
        <w:t xml:space="preserve"> </w:t>
      </w:r>
      <w:r w:rsidRPr="00061E76">
        <w:rPr>
          <w:rFonts w:hAnsi="宋体" w:hint="eastAsia"/>
        </w:rPr>
        <w:t>公开内容及日期</w:t>
      </w:r>
      <w:r w:rsidRPr="00061E76">
        <w:rPr>
          <w:rFonts w:hAnsi="宋体"/>
        </w:rPr>
        <w:t xml:space="preserve"> </w:t>
      </w:r>
    </w:p>
    <w:p w:rsidR="007D134F" w:rsidRPr="0021251F" w:rsidRDefault="007D134F" w:rsidP="0039329C">
      <w:pPr>
        <w:adjustRightInd w:val="0"/>
        <w:snapToGrid w:val="0"/>
        <w:ind w:firstLine="480"/>
        <w:rPr>
          <w:color w:val="FF0000"/>
          <w:highlight w:val="yellow"/>
        </w:rPr>
      </w:pPr>
      <w:r w:rsidRPr="00061E76">
        <w:t>本次信息公开内容主要包括建设项目名称、选址、建设内容等基本情况，建设单位的名称和联系方式，环境影响报告书编制单位的名称，公众意见表的网络链接及提交公众意见表的方式和途径，公示的主要内容符合《环境影响评价公众参与办法》的要求。本项目于</w:t>
      </w:r>
      <w:r w:rsidRPr="00061E76">
        <w:t>20</w:t>
      </w:r>
      <w:r w:rsidR="00F574C0" w:rsidRPr="00061E76">
        <w:t>20</w:t>
      </w:r>
      <w:r w:rsidRPr="00061E76">
        <w:t>年</w:t>
      </w:r>
      <w:r w:rsidR="007B1905" w:rsidRPr="00061E76">
        <w:rPr>
          <w:rFonts w:hint="eastAsia"/>
        </w:rPr>
        <w:t>4</w:t>
      </w:r>
      <w:r w:rsidRPr="00061E76">
        <w:t>月</w:t>
      </w:r>
      <w:r w:rsidR="007B1905" w:rsidRPr="00061E76">
        <w:rPr>
          <w:rFonts w:hint="eastAsia"/>
        </w:rPr>
        <w:t>1</w:t>
      </w:r>
      <w:r w:rsidR="00F574C0" w:rsidRPr="00061E76">
        <w:t>5</w:t>
      </w:r>
      <w:r w:rsidRPr="00061E76">
        <w:t>日</w:t>
      </w:r>
      <w:r w:rsidR="002D74BD" w:rsidRPr="00061E76">
        <w:t>委托环评单位厦门蓝海绿洲科技有限公司进行环境影响评价，于</w:t>
      </w:r>
      <w:r w:rsidR="002D74BD" w:rsidRPr="00061E76">
        <w:t>20</w:t>
      </w:r>
      <w:r w:rsidR="00F574C0" w:rsidRPr="00061E76">
        <w:t>20</w:t>
      </w:r>
      <w:r w:rsidR="002D74BD" w:rsidRPr="00061E76">
        <w:t>年</w:t>
      </w:r>
      <w:r w:rsidR="007B1905" w:rsidRPr="00061E76">
        <w:rPr>
          <w:rFonts w:hint="eastAsia"/>
        </w:rPr>
        <w:t>4</w:t>
      </w:r>
      <w:r w:rsidR="002D74BD" w:rsidRPr="00061E76">
        <w:t>月</w:t>
      </w:r>
      <w:r w:rsidR="007B1905" w:rsidRPr="00061E76">
        <w:rPr>
          <w:rFonts w:hint="eastAsia"/>
        </w:rPr>
        <w:t>20</w:t>
      </w:r>
      <w:r w:rsidR="002D74BD" w:rsidRPr="00061E76">
        <w:t>日进行首次环</w:t>
      </w:r>
      <w:proofErr w:type="gramStart"/>
      <w:r w:rsidR="002D74BD" w:rsidRPr="00061E76">
        <w:t>评信息</w:t>
      </w:r>
      <w:proofErr w:type="gramEnd"/>
      <w:r w:rsidR="002D74BD" w:rsidRPr="00061E76">
        <w:t>公示</w:t>
      </w:r>
      <w:r w:rsidRPr="00061E76">
        <w:t>，符合《环境影响评价公众参与办法》中确定环境影响报告书编制单位</w:t>
      </w:r>
      <w:r w:rsidRPr="00061E76">
        <w:t>7</w:t>
      </w:r>
      <w:r w:rsidRPr="00061E76">
        <w:t>个工作日内的要求。</w:t>
      </w:r>
    </w:p>
    <w:p w:rsidR="004A6AA5" w:rsidRPr="00061E76" w:rsidRDefault="004A6AA5" w:rsidP="00720BF3">
      <w:pPr>
        <w:pStyle w:val="3"/>
        <w:adjustRightInd w:val="0"/>
        <w:snapToGrid w:val="0"/>
        <w:rPr>
          <w:rFonts w:hAnsi="宋体"/>
        </w:rPr>
      </w:pPr>
      <w:r w:rsidRPr="00061E76">
        <w:rPr>
          <w:rFonts w:hAnsi="宋体"/>
        </w:rPr>
        <w:t>2.2</w:t>
      </w:r>
      <w:r w:rsidR="00750AFA" w:rsidRPr="00061E76">
        <w:rPr>
          <w:rFonts w:hAnsi="宋体" w:hint="eastAsia"/>
        </w:rPr>
        <w:t xml:space="preserve"> </w:t>
      </w:r>
      <w:r w:rsidRPr="00061E76">
        <w:rPr>
          <w:rFonts w:hAnsi="宋体"/>
        </w:rPr>
        <w:t xml:space="preserve"> </w:t>
      </w:r>
      <w:r w:rsidRPr="00061E76">
        <w:rPr>
          <w:rFonts w:hAnsi="宋体" w:hint="eastAsia"/>
        </w:rPr>
        <w:t>公开方式</w:t>
      </w:r>
      <w:r w:rsidRPr="00061E76">
        <w:rPr>
          <w:rFonts w:hAnsi="宋体"/>
        </w:rPr>
        <w:t xml:space="preserve"> </w:t>
      </w:r>
    </w:p>
    <w:p w:rsidR="004A6AA5" w:rsidRPr="00061E76" w:rsidRDefault="004A6AA5" w:rsidP="0039329C">
      <w:pPr>
        <w:adjustRightInd w:val="0"/>
        <w:snapToGrid w:val="0"/>
        <w:ind w:firstLineChars="0" w:firstLine="0"/>
        <w:rPr>
          <w:b/>
        </w:rPr>
      </w:pPr>
      <w:r w:rsidRPr="00061E76">
        <w:rPr>
          <w:b/>
        </w:rPr>
        <w:t xml:space="preserve">2.2.1 </w:t>
      </w:r>
      <w:r w:rsidR="00750AFA" w:rsidRPr="00061E76">
        <w:rPr>
          <w:rFonts w:hint="eastAsia"/>
          <w:b/>
        </w:rPr>
        <w:t xml:space="preserve"> </w:t>
      </w:r>
      <w:r w:rsidRPr="00061E76">
        <w:rPr>
          <w:rFonts w:hint="eastAsia"/>
          <w:b/>
        </w:rPr>
        <w:t>网络</w:t>
      </w:r>
    </w:p>
    <w:p w:rsidR="004A6AA5" w:rsidRPr="00061E76" w:rsidRDefault="004A6AA5" w:rsidP="0039329C">
      <w:pPr>
        <w:adjustRightInd w:val="0"/>
        <w:snapToGrid w:val="0"/>
        <w:ind w:firstLine="480"/>
        <w:rPr>
          <w:color w:val="FF0000"/>
        </w:rPr>
      </w:pPr>
      <w:r w:rsidRPr="00061E76">
        <w:rPr>
          <w:rFonts w:hint="eastAsia"/>
        </w:rPr>
        <w:t>本次信息公开按照《环境影响评价公众参与办法》的要求，于</w:t>
      </w:r>
      <w:r w:rsidRPr="00061E76">
        <w:t>20</w:t>
      </w:r>
      <w:r w:rsidR="00F574C0" w:rsidRPr="00061E76">
        <w:t>20</w:t>
      </w:r>
      <w:r w:rsidRPr="00061E76">
        <w:rPr>
          <w:rFonts w:hint="eastAsia"/>
        </w:rPr>
        <w:t>年</w:t>
      </w:r>
      <w:r w:rsidR="007B1905" w:rsidRPr="00061E76">
        <w:rPr>
          <w:rFonts w:hint="eastAsia"/>
        </w:rPr>
        <w:t>4</w:t>
      </w:r>
      <w:r w:rsidRPr="00061E76">
        <w:rPr>
          <w:rFonts w:hint="eastAsia"/>
        </w:rPr>
        <w:t>月</w:t>
      </w:r>
      <w:r w:rsidR="007B1905" w:rsidRPr="00061E76">
        <w:rPr>
          <w:rFonts w:hint="eastAsia"/>
        </w:rPr>
        <w:t>20</w:t>
      </w:r>
      <w:r w:rsidRPr="00061E76">
        <w:rPr>
          <w:rFonts w:hint="eastAsia"/>
        </w:rPr>
        <w:t>日在福建环保网（</w:t>
      </w:r>
      <w:r w:rsidR="00061E76" w:rsidRPr="00061E76">
        <w:t>https://old.fjhb.org/article-34578-1.html</w:t>
      </w:r>
      <w:r w:rsidRPr="00061E76">
        <w:rPr>
          <w:rFonts w:hint="eastAsia"/>
        </w:rPr>
        <w:t>）进行，具体见图</w:t>
      </w:r>
      <w:r w:rsidRPr="00061E76">
        <w:rPr>
          <w:rFonts w:hint="eastAsia"/>
        </w:rPr>
        <w:t>2.2-1</w:t>
      </w:r>
      <w:r w:rsidRPr="00061E76">
        <w:rPr>
          <w:rFonts w:hint="eastAsia"/>
        </w:rPr>
        <w:t>。</w:t>
      </w:r>
    </w:p>
    <w:p w:rsidR="00A06A53" w:rsidRPr="00061E76" w:rsidRDefault="00A06A53" w:rsidP="0039329C">
      <w:pPr>
        <w:adjustRightInd w:val="0"/>
        <w:snapToGrid w:val="0"/>
        <w:ind w:firstLineChars="0" w:firstLine="0"/>
        <w:rPr>
          <w:b/>
        </w:rPr>
      </w:pPr>
      <w:r w:rsidRPr="00061E76">
        <w:rPr>
          <w:b/>
        </w:rPr>
        <w:t>2.2.</w:t>
      </w:r>
      <w:r w:rsidRPr="00061E76">
        <w:rPr>
          <w:rFonts w:hint="eastAsia"/>
          <w:b/>
        </w:rPr>
        <w:t>2</w:t>
      </w:r>
      <w:r w:rsidRPr="00061E76">
        <w:rPr>
          <w:b/>
        </w:rPr>
        <w:t xml:space="preserve"> </w:t>
      </w:r>
      <w:r w:rsidR="00750AFA" w:rsidRPr="00061E76">
        <w:rPr>
          <w:rFonts w:hint="eastAsia"/>
          <w:b/>
        </w:rPr>
        <w:t xml:space="preserve"> </w:t>
      </w:r>
      <w:r w:rsidRPr="00061E76">
        <w:rPr>
          <w:rFonts w:hint="eastAsia"/>
          <w:b/>
        </w:rPr>
        <w:t>其他</w:t>
      </w:r>
    </w:p>
    <w:p w:rsidR="00A06A53" w:rsidRPr="00061E76" w:rsidRDefault="00A06A53" w:rsidP="0039329C">
      <w:pPr>
        <w:adjustRightInd w:val="0"/>
        <w:snapToGrid w:val="0"/>
        <w:ind w:firstLine="480"/>
      </w:pPr>
      <w:r w:rsidRPr="00061E76">
        <w:rPr>
          <w:rFonts w:hint="eastAsia"/>
        </w:rPr>
        <w:t>本次未进行其他形式的首次公示。</w:t>
      </w:r>
    </w:p>
    <w:p w:rsidR="00A06A53" w:rsidRPr="00061E76" w:rsidRDefault="00A06A53" w:rsidP="00A06A53">
      <w:pPr>
        <w:pStyle w:val="3"/>
        <w:adjustRightInd w:val="0"/>
        <w:snapToGrid w:val="0"/>
        <w:rPr>
          <w:rFonts w:hAnsi="宋体"/>
        </w:rPr>
      </w:pPr>
      <w:r w:rsidRPr="00061E76">
        <w:rPr>
          <w:rFonts w:hAnsi="宋体"/>
        </w:rPr>
        <w:lastRenderedPageBreak/>
        <w:t>2.</w:t>
      </w:r>
      <w:r w:rsidRPr="00061E76">
        <w:rPr>
          <w:rFonts w:hAnsi="宋体" w:hint="eastAsia"/>
        </w:rPr>
        <w:t>3</w:t>
      </w:r>
      <w:r w:rsidR="00750AFA" w:rsidRPr="00061E76">
        <w:rPr>
          <w:rFonts w:hAnsi="宋体" w:hint="eastAsia"/>
        </w:rPr>
        <w:t xml:space="preserve"> </w:t>
      </w:r>
      <w:r w:rsidRPr="00061E76">
        <w:rPr>
          <w:rFonts w:hAnsi="宋体"/>
        </w:rPr>
        <w:t xml:space="preserve"> </w:t>
      </w:r>
      <w:r w:rsidRPr="00061E76">
        <w:rPr>
          <w:rFonts w:hAnsi="宋体" w:hint="eastAsia"/>
        </w:rPr>
        <w:t>公众意见情况</w:t>
      </w:r>
      <w:r w:rsidRPr="00061E76">
        <w:rPr>
          <w:rFonts w:hAnsi="宋体"/>
        </w:rPr>
        <w:t xml:space="preserve"> </w:t>
      </w:r>
    </w:p>
    <w:p w:rsidR="004A6AA5" w:rsidRPr="00061E76" w:rsidRDefault="00A06A53" w:rsidP="0039329C">
      <w:pPr>
        <w:adjustRightInd w:val="0"/>
        <w:snapToGrid w:val="0"/>
        <w:ind w:firstLine="480"/>
      </w:pPr>
      <w:r w:rsidRPr="00061E76">
        <w:rPr>
          <w:rFonts w:hint="eastAsia"/>
        </w:rPr>
        <w:t>截止征求意见稿编制完成时，未收到公众意见表。</w:t>
      </w:r>
    </w:p>
    <w:p w:rsidR="00335640" w:rsidRPr="0021251F" w:rsidRDefault="00061E76" w:rsidP="00750AFA">
      <w:pPr>
        <w:widowControl/>
        <w:adjustRightInd w:val="0"/>
        <w:snapToGrid w:val="0"/>
        <w:spacing w:line="240" w:lineRule="auto"/>
        <w:ind w:firstLineChars="0" w:firstLine="0"/>
        <w:jc w:val="center"/>
        <w:rPr>
          <w:rFonts w:ascii="宋体" w:hAnsi="宋体" w:cs="宋体"/>
          <w:color w:val="FF0000"/>
          <w:kern w:val="0"/>
          <w:szCs w:val="24"/>
          <w:highlight w:val="yellow"/>
        </w:rPr>
      </w:pPr>
      <w:r>
        <w:rPr>
          <w:rFonts w:ascii="宋体" w:hAnsi="宋体" w:cs="宋体"/>
          <w:noProof/>
          <w:color w:val="FF0000"/>
          <w:kern w:val="0"/>
          <w:szCs w:val="24"/>
        </w:rPr>
        <w:drawing>
          <wp:inline distT="0" distB="0" distL="0" distR="0">
            <wp:extent cx="3824399" cy="7972425"/>
            <wp:effectExtent l="0" t="0" r="5080" b="0"/>
            <wp:docPr id="10" name="图片 10" descr="H:\2020年项目\长乐谭头镇避风锚地提升改造建设项目\公参\一次公示\福州市长乐区潭头二级渔港提升改造和整治维护项目 - 福州地区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0年项目\长乐谭头镇避风锚地提升改造建设项目\公参\一次公示\福州市长乐区潭头二级渔港提升改造和整治维护项目 - 福州地区公示.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45" t="1916" r="35547" b="23369"/>
                    <a:stretch/>
                  </pic:blipFill>
                  <pic:spPr bwMode="auto">
                    <a:xfrm>
                      <a:off x="0" y="0"/>
                      <a:ext cx="3831705" cy="7987655"/>
                    </a:xfrm>
                    <a:prstGeom prst="rect">
                      <a:avLst/>
                    </a:prstGeom>
                    <a:noFill/>
                    <a:ln>
                      <a:noFill/>
                    </a:ln>
                    <a:extLst>
                      <a:ext uri="{53640926-AAD7-44D8-BBD7-CCE9431645EC}">
                        <a14:shadowObscured xmlns:a14="http://schemas.microsoft.com/office/drawing/2010/main"/>
                      </a:ext>
                    </a:extLst>
                  </pic:spPr>
                </pic:pic>
              </a:graphicData>
            </a:graphic>
          </wp:inline>
        </w:drawing>
      </w:r>
    </w:p>
    <w:p w:rsidR="004A6AA5" w:rsidRPr="00061E76" w:rsidRDefault="004A6AA5" w:rsidP="00F36B98">
      <w:pPr>
        <w:ind w:firstLineChars="0" w:firstLine="0"/>
        <w:jc w:val="center"/>
        <w:rPr>
          <w:b/>
        </w:rPr>
      </w:pPr>
      <w:r w:rsidRPr="00061E76">
        <w:rPr>
          <w:rFonts w:hint="eastAsia"/>
          <w:b/>
        </w:rPr>
        <w:t>图</w:t>
      </w:r>
      <w:r w:rsidRPr="00061E76">
        <w:rPr>
          <w:rFonts w:hint="eastAsia"/>
          <w:b/>
        </w:rPr>
        <w:t>2.2-1</w:t>
      </w:r>
      <w:r w:rsidR="00750AFA" w:rsidRPr="00061E76">
        <w:rPr>
          <w:rFonts w:hint="eastAsia"/>
          <w:b/>
        </w:rPr>
        <w:t xml:space="preserve"> </w:t>
      </w:r>
      <w:r w:rsidRPr="00061E76">
        <w:rPr>
          <w:rFonts w:hint="eastAsia"/>
          <w:b/>
        </w:rPr>
        <w:t xml:space="preserve"> </w:t>
      </w:r>
      <w:r w:rsidRPr="00061E76">
        <w:rPr>
          <w:rFonts w:hint="eastAsia"/>
          <w:b/>
        </w:rPr>
        <w:t>首次公示信息截图</w:t>
      </w:r>
    </w:p>
    <w:p w:rsidR="00A06A53" w:rsidRPr="00061E76" w:rsidRDefault="00A06A53" w:rsidP="00720BF3">
      <w:pPr>
        <w:pStyle w:val="2"/>
        <w:adjustRightInd w:val="0"/>
        <w:snapToGrid w:val="0"/>
        <w:spacing w:beforeLines="50" w:before="156" w:afterLines="50" w:after="156"/>
        <w:rPr>
          <w:rFonts w:hAnsi="宋体"/>
        </w:rPr>
      </w:pPr>
      <w:r w:rsidRPr="00061E76">
        <w:rPr>
          <w:rFonts w:hAnsi="宋体" w:hint="eastAsia"/>
        </w:rPr>
        <w:lastRenderedPageBreak/>
        <w:t>3</w:t>
      </w:r>
      <w:r w:rsidR="00750AFA" w:rsidRPr="00061E76">
        <w:rPr>
          <w:rFonts w:hAnsi="宋体" w:hint="eastAsia"/>
        </w:rPr>
        <w:t xml:space="preserve">  </w:t>
      </w:r>
      <w:r w:rsidRPr="00061E76">
        <w:rPr>
          <w:rFonts w:hAnsi="宋体" w:hint="eastAsia"/>
        </w:rPr>
        <w:t>征求意见稿公示情况</w:t>
      </w:r>
    </w:p>
    <w:p w:rsidR="00A06A53" w:rsidRPr="00061E76" w:rsidRDefault="00A06A53" w:rsidP="0039329C">
      <w:pPr>
        <w:pStyle w:val="3"/>
        <w:adjustRightInd w:val="0"/>
        <w:snapToGrid w:val="0"/>
        <w:rPr>
          <w:rFonts w:hAnsi="宋体"/>
        </w:rPr>
      </w:pPr>
      <w:r w:rsidRPr="00061E76">
        <w:rPr>
          <w:rFonts w:hAnsi="宋体" w:hint="eastAsia"/>
        </w:rPr>
        <w:t>3</w:t>
      </w:r>
      <w:r w:rsidRPr="00061E76">
        <w:rPr>
          <w:rFonts w:hAnsi="宋体"/>
        </w:rPr>
        <w:t xml:space="preserve">.1 </w:t>
      </w:r>
      <w:r w:rsidR="00750AFA" w:rsidRPr="00061E76">
        <w:rPr>
          <w:rFonts w:hAnsi="宋体" w:hint="eastAsia"/>
        </w:rPr>
        <w:t xml:space="preserve"> </w:t>
      </w:r>
      <w:r w:rsidRPr="00061E76">
        <w:rPr>
          <w:rFonts w:hAnsi="宋体" w:hint="eastAsia"/>
        </w:rPr>
        <w:t>公示内容及时限</w:t>
      </w:r>
    </w:p>
    <w:p w:rsidR="00A06A53" w:rsidRPr="00061E76" w:rsidRDefault="00A06A53" w:rsidP="00750AFA">
      <w:pPr>
        <w:adjustRightInd w:val="0"/>
        <w:snapToGrid w:val="0"/>
        <w:ind w:firstLine="480"/>
        <w:rPr>
          <w:color w:val="FF0000"/>
        </w:rPr>
      </w:pPr>
      <w:r w:rsidRPr="00061E76">
        <w:rPr>
          <w:rFonts w:hint="eastAsia"/>
        </w:rPr>
        <w:t>本次信息公开内容主要包括项目征求意见稿的网络链接及查阅纸质报告书的方式和途径、征求意见的公众范围、公众意见表的网络链接、公众提出意见的方式和途径、公众提出意见的起止时间，公示的主要内容符合《环境影响评价公众参与办法》的要求。本次公示日期为</w:t>
      </w:r>
      <w:r w:rsidRPr="00061E76">
        <w:t>20</w:t>
      </w:r>
      <w:r w:rsidR="00F574C0" w:rsidRPr="00061E76">
        <w:t>2</w:t>
      </w:r>
      <w:r w:rsidR="00061E76" w:rsidRPr="00061E76">
        <w:rPr>
          <w:rFonts w:hint="eastAsia"/>
        </w:rPr>
        <w:t>1</w:t>
      </w:r>
      <w:r w:rsidRPr="00061E76">
        <w:rPr>
          <w:rFonts w:hint="eastAsia"/>
        </w:rPr>
        <w:t>年</w:t>
      </w:r>
      <w:r w:rsidR="00061E76" w:rsidRPr="00061E76">
        <w:rPr>
          <w:rFonts w:hint="eastAsia"/>
        </w:rPr>
        <w:t>3</w:t>
      </w:r>
      <w:r w:rsidRPr="00061E76">
        <w:rPr>
          <w:rFonts w:hint="eastAsia"/>
        </w:rPr>
        <w:t>月</w:t>
      </w:r>
      <w:r w:rsidR="00061E76" w:rsidRPr="00061E76">
        <w:rPr>
          <w:rFonts w:hint="eastAsia"/>
        </w:rPr>
        <w:t>22</w:t>
      </w:r>
      <w:r w:rsidRPr="00061E76">
        <w:rPr>
          <w:rFonts w:hint="eastAsia"/>
        </w:rPr>
        <w:t>日</w:t>
      </w:r>
      <w:r w:rsidR="002D74BD" w:rsidRPr="00061E76">
        <w:rPr>
          <w:rFonts w:ascii="宋体" w:hAnsi="宋体" w:hint="eastAsia"/>
        </w:rPr>
        <w:t>～</w:t>
      </w:r>
      <w:r w:rsidR="002D74BD" w:rsidRPr="00061E76">
        <w:rPr>
          <w:rFonts w:hint="eastAsia"/>
        </w:rPr>
        <w:t>20</w:t>
      </w:r>
      <w:r w:rsidR="00F574C0" w:rsidRPr="00061E76">
        <w:t>2</w:t>
      </w:r>
      <w:r w:rsidR="00061E76" w:rsidRPr="00061E76">
        <w:rPr>
          <w:rFonts w:hint="eastAsia"/>
        </w:rPr>
        <w:t>1</w:t>
      </w:r>
      <w:r w:rsidR="002D74BD" w:rsidRPr="00061E76">
        <w:rPr>
          <w:rFonts w:hint="eastAsia"/>
        </w:rPr>
        <w:t>年</w:t>
      </w:r>
      <w:r w:rsidR="00061E76" w:rsidRPr="00061E76">
        <w:rPr>
          <w:rFonts w:hint="eastAsia"/>
        </w:rPr>
        <w:t>4</w:t>
      </w:r>
      <w:r w:rsidR="002D74BD" w:rsidRPr="00061E76">
        <w:rPr>
          <w:rFonts w:hint="eastAsia"/>
        </w:rPr>
        <w:t>月</w:t>
      </w:r>
      <w:r w:rsidR="00061E76" w:rsidRPr="00061E76">
        <w:rPr>
          <w:rFonts w:hint="eastAsia"/>
        </w:rPr>
        <w:t>2</w:t>
      </w:r>
      <w:r w:rsidR="002D74BD" w:rsidRPr="00061E76">
        <w:rPr>
          <w:rFonts w:hint="eastAsia"/>
        </w:rPr>
        <w:t>日</w:t>
      </w:r>
      <w:r w:rsidRPr="00061E76">
        <w:rPr>
          <w:rFonts w:hint="eastAsia"/>
        </w:rPr>
        <w:t>，符合《环境影响评价公众参与办法》中征求公众意见的期限不得少于</w:t>
      </w:r>
      <w:r w:rsidRPr="00061E76">
        <w:t>10</w:t>
      </w:r>
      <w:r w:rsidRPr="00061E76">
        <w:rPr>
          <w:rFonts w:hint="eastAsia"/>
        </w:rPr>
        <w:t>个工作日的要求。</w:t>
      </w:r>
    </w:p>
    <w:p w:rsidR="0069641D" w:rsidRPr="00061E76" w:rsidRDefault="0069641D" w:rsidP="0069641D">
      <w:pPr>
        <w:pStyle w:val="3"/>
        <w:adjustRightInd w:val="0"/>
        <w:snapToGrid w:val="0"/>
        <w:rPr>
          <w:rFonts w:hAnsi="宋体"/>
        </w:rPr>
      </w:pPr>
      <w:r w:rsidRPr="00061E76">
        <w:rPr>
          <w:rFonts w:hAnsi="宋体" w:hint="eastAsia"/>
        </w:rPr>
        <w:t>3</w:t>
      </w:r>
      <w:r w:rsidRPr="00061E76">
        <w:rPr>
          <w:rFonts w:hAnsi="宋体"/>
        </w:rPr>
        <w:t>.</w:t>
      </w:r>
      <w:r w:rsidRPr="00061E76">
        <w:rPr>
          <w:rFonts w:hAnsi="宋体" w:hint="eastAsia"/>
        </w:rPr>
        <w:t>2</w:t>
      </w:r>
      <w:r w:rsidRPr="00061E76">
        <w:rPr>
          <w:rFonts w:hAnsi="宋体"/>
        </w:rPr>
        <w:t xml:space="preserve"> </w:t>
      </w:r>
      <w:r w:rsidR="00750AFA" w:rsidRPr="00061E76">
        <w:rPr>
          <w:rFonts w:hAnsi="宋体" w:hint="eastAsia"/>
        </w:rPr>
        <w:t xml:space="preserve"> </w:t>
      </w:r>
      <w:r w:rsidRPr="00061E76">
        <w:rPr>
          <w:rFonts w:hAnsi="宋体" w:hint="eastAsia"/>
        </w:rPr>
        <w:t>公示方式</w:t>
      </w:r>
    </w:p>
    <w:p w:rsidR="0069641D" w:rsidRPr="00061E76" w:rsidRDefault="0069641D" w:rsidP="0039329C">
      <w:pPr>
        <w:adjustRightInd w:val="0"/>
        <w:snapToGrid w:val="0"/>
        <w:ind w:firstLineChars="0" w:firstLine="0"/>
        <w:rPr>
          <w:b/>
        </w:rPr>
      </w:pPr>
      <w:r w:rsidRPr="00061E76">
        <w:rPr>
          <w:rFonts w:hint="eastAsia"/>
          <w:b/>
        </w:rPr>
        <w:t>3</w:t>
      </w:r>
      <w:r w:rsidRPr="00061E76">
        <w:rPr>
          <w:b/>
        </w:rPr>
        <w:t xml:space="preserve">.2.1 </w:t>
      </w:r>
      <w:r w:rsidR="00750AFA" w:rsidRPr="00061E76">
        <w:rPr>
          <w:rFonts w:hint="eastAsia"/>
          <w:b/>
        </w:rPr>
        <w:t xml:space="preserve"> </w:t>
      </w:r>
      <w:r w:rsidRPr="00061E76">
        <w:rPr>
          <w:rFonts w:hint="eastAsia"/>
          <w:b/>
        </w:rPr>
        <w:t>网络</w:t>
      </w:r>
    </w:p>
    <w:p w:rsidR="0069641D" w:rsidRPr="00061E76" w:rsidRDefault="0069641D" w:rsidP="0039329C">
      <w:pPr>
        <w:adjustRightInd w:val="0"/>
        <w:snapToGrid w:val="0"/>
        <w:ind w:firstLine="480"/>
      </w:pPr>
      <w:r w:rsidRPr="00061E76">
        <w:rPr>
          <w:rFonts w:hint="eastAsia"/>
        </w:rPr>
        <w:t>本次征求意见</w:t>
      </w:r>
      <w:proofErr w:type="gramStart"/>
      <w:r w:rsidRPr="00061E76">
        <w:rPr>
          <w:rFonts w:hint="eastAsia"/>
        </w:rPr>
        <w:t>稿公开</w:t>
      </w:r>
      <w:proofErr w:type="gramEnd"/>
      <w:r w:rsidRPr="00061E76">
        <w:rPr>
          <w:rFonts w:hint="eastAsia"/>
        </w:rPr>
        <w:t>按照《环境影响评价公众参与办法》的要求，于</w:t>
      </w:r>
      <w:r w:rsidRPr="00061E76">
        <w:t>20</w:t>
      </w:r>
      <w:r w:rsidR="00F574C0" w:rsidRPr="00061E76">
        <w:t>2</w:t>
      </w:r>
      <w:r w:rsidR="00061E76" w:rsidRPr="00061E76">
        <w:rPr>
          <w:rFonts w:hint="eastAsia"/>
        </w:rPr>
        <w:t>1</w:t>
      </w:r>
      <w:r w:rsidRPr="00061E76">
        <w:rPr>
          <w:rFonts w:hint="eastAsia"/>
        </w:rPr>
        <w:t>年</w:t>
      </w:r>
      <w:r w:rsidR="00061E76" w:rsidRPr="00061E76">
        <w:rPr>
          <w:rFonts w:hint="eastAsia"/>
        </w:rPr>
        <w:t>3</w:t>
      </w:r>
      <w:r w:rsidRPr="00061E76">
        <w:rPr>
          <w:rFonts w:hint="eastAsia"/>
        </w:rPr>
        <w:t>月</w:t>
      </w:r>
      <w:r w:rsidR="00061E76" w:rsidRPr="00061E76">
        <w:rPr>
          <w:rFonts w:hint="eastAsia"/>
        </w:rPr>
        <w:t>22</w:t>
      </w:r>
      <w:r w:rsidRPr="00061E76">
        <w:rPr>
          <w:rFonts w:hint="eastAsia"/>
        </w:rPr>
        <w:t>日在</w:t>
      </w:r>
      <w:r w:rsidR="00244975" w:rsidRPr="00061E76">
        <w:rPr>
          <w:rFonts w:hint="eastAsia"/>
        </w:rPr>
        <w:t>福建</w:t>
      </w:r>
      <w:proofErr w:type="gramStart"/>
      <w:r w:rsidR="00244975" w:rsidRPr="00061E76">
        <w:rPr>
          <w:rFonts w:hint="eastAsia"/>
        </w:rPr>
        <w:t>环保网</w:t>
      </w:r>
      <w:proofErr w:type="gramEnd"/>
      <w:r w:rsidR="00D71CEE" w:rsidRPr="00061E76">
        <w:rPr>
          <w:rFonts w:hint="eastAsia"/>
        </w:rPr>
        <w:t>网站</w:t>
      </w:r>
      <w:r w:rsidRPr="00061E76">
        <w:rPr>
          <w:rFonts w:hint="eastAsia"/>
        </w:rPr>
        <w:t>（</w:t>
      </w:r>
      <w:r w:rsidR="00061E76" w:rsidRPr="00061E76">
        <w:t>https://www.fjhb.org/huanping/erci/2028.html</w:t>
      </w:r>
      <w:r w:rsidR="00335640" w:rsidRPr="00061E76">
        <w:rPr>
          <w:rFonts w:hint="eastAsia"/>
        </w:rPr>
        <w:t>）进行，具体见图</w:t>
      </w:r>
      <w:r w:rsidR="00335640" w:rsidRPr="00061E76">
        <w:rPr>
          <w:rFonts w:hint="eastAsia"/>
        </w:rPr>
        <w:t>3.2-1</w:t>
      </w:r>
      <w:r w:rsidRPr="00061E76">
        <w:rPr>
          <w:rFonts w:hint="eastAsia"/>
        </w:rPr>
        <w:t>。</w:t>
      </w:r>
    </w:p>
    <w:p w:rsidR="002D74BD" w:rsidRPr="0021251F" w:rsidRDefault="00061E76" w:rsidP="00750AFA">
      <w:pPr>
        <w:widowControl/>
        <w:adjustRightInd w:val="0"/>
        <w:snapToGrid w:val="0"/>
        <w:spacing w:line="240" w:lineRule="auto"/>
        <w:ind w:firstLineChars="0" w:firstLine="0"/>
        <w:jc w:val="center"/>
        <w:rPr>
          <w:rFonts w:ascii="宋体" w:hAnsi="宋体" w:cs="宋体"/>
          <w:color w:val="FF0000"/>
          <w:kern w:val="0"/>
          <w:szCs w:val="24"/>
          <w:highlight w:val="yellow"/>
        </w:rPr>
      </w:pPr>
      <w:r>
        <w:rPr>
          <w:rFonts w:ascii="宋体" w:hAnsi="宋体" w:cs="宋体"/>
          <w:noProof/>
          <w:color w:val="FF0000"/>
          <w:kern w:val="0"/>
          <w:szCs w:val="24"/>
        </w:rPr>
        <w:drawing>
          <wp:inline distT="0" distB="0" distL="0" distR="0">
            <wp:extent cx="4563828" cy="4867275"/>
            <wp:effectExtent l="0" t="0" r="8255" b="0"/>
            <wp:docPr id="11" name="图片 11" descr="H:\2020年项目\长乐谭头镇避风锚地提升改造建设项目\公参\征求意见稿\长乐区潭头二级渔港提升改造和整治维护项目环境影响报告书征求意见稿公示_福建环保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0年项目\长乐谭头镇避风锚地提升改造建设项目\公参\征求意见稿\长乐区潭头二级渔港提升改造和整治维护项目环境影响报告书征求意见稿公示_福建环保网.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32" t="2812" r="18459" b="26713"/>
                    <a:stretch/>
                  </pic:blipFill>
                  <pic:spPr bwMode="auto">
                    <a:xfrm>
                      <a:off x="0" y="0"/>
                      <a:ext cx="4574938" cy="4879124"/>
                    </a:xfrm>
                    <a:prstGeom prst="rect">
                      <a:avLst/>
                    </a:prstGeom>
                    <a:noFill/>
                    <a:ln>
                      <a:noFill/>
                    </a:ln>
                    <a:extLst>
                      <a:ext uri="{53640926-AAD7-44D8-BBD7-CCE9431645EC}">
                        <a14:shadowObscured xmlns:a14="http://schemas.microsoft.com/office/drawing/2010/main"/>
                      </a:ext>
                    </a:extLst>
                  </pic:spPr>
                </pic:pic>
              </a:graphicData>
            </a:graphic>
          </wp:inline>
        </w:drawing>
      </w:r>
    </w:p>
    <w:p w:rsidR="0069641D" w:rsidRPr="00997077" w:rsidRDefault="0069641D" w:rsidP="0069641D">
      <w:pPr>
        <w:ind w:firstLineChars="0" w:firstLine="0"/>
        <w:jc w:val="center"/>
        <w:rPr>
          <w:b/>
        </w:rPr>
      </w:pPr>
      <w:r w:rsidRPr="00997077">
        <w:rPr>
          <w:b/>
        </w:rPr>
        <w:t>图</w:t>
      </w:r>
      <w:r w:rsidRPr="00997077">
        <w:rPr>
          <w:b/>
        </w:rPr>
        <w:t xml:space="preserve">3.2-1 </w:t>
      </w:r>
      <w:r w:rsidR="00950E1B" w:rsidRPr="00997077">
        <w:rPr>
          <w:b/>
        </w:rPr>
        <w:t xml:space="preserve"> </w:t>
      </w:r>
      <w:r w:rsidRPr="00997077">
        <w:rPr>
          <w:b/>
        </w:rPr>
        <w:t>征求意见稿公示信息截图</w:t>
      </w:r>
    </w:p>
    <w:p w:rsidR="0069641D" w:rsidRPr="005C6F89" w:rsidRDefault="0069641D" w:rsidP="0039329C">
      <w:pPr>
        <w:adjustRightInd w:val="0"/>
        <w:snapToGrid w:val="0"/>
        <w:ind w:firstLineChars="0" w:firstLine="0"/>
        <w:rPr>
          <w:b/>
        </w:rPr>
      </w:pPr>
      <w:r w:rsidRPr="005C6F89">
        <w:rPr>
          <w:rFonts w:hint="eastAsia"/>
          <w:b/>
        </w:rPr>
        <w:lastRenderedPageBreak/>
        <w:t>3</w:t>
      </w:r>
      <w:r w:rsidRPr="005C6F89">
        <w:rPr>
          <w:b/>
        </w:rPr>
        <w:t>.2.</w:t>
      </w:r>
      <w:r w:rsidRPr="005C6F89">
        <w:rPr>
          <w:rFonts w:hint="eastAsia"/>
          <w:b/>
        </w:rPr>
        <w:t>2</w:t>
      </w:r>
      <w:r w:rsidRPr="005C6F89">
        <w:rPr>
          <w:b/>
        </w:rPr>
        <w:t xml:space="preserve"> </w:t>
      </w:r>
      <w:r w:rsidR="00750AFA" w:rsidRPr="005C6F89">
        <w:rPr>
          <w:rFonts w:hint="eastAsia"/>
          <w:b/>
        </w:rPr>
        <w:t xml:space="preserve"> </w:t>
      </w:r>
      <w:r w:rsidRPr="005C6F89">
        <w:rPr>
          <w:rFonts w:hint="eastAsia"/>
          <w:b/>
        </w:rPr>
        <w:t>报纸</w:t>
      </w:r>
    </w:p>
    <w:p w:rsidR="0069641D" w:rsidRPr="0021251F" w:rsidRDefault="00D71CEE" w:rsidP="00110F7A">
      <w:pPr>
        <w:adjustRightInd w:val="0"/>
        <w:snapToGrid w:val="0"/>
        <w:ind w:firstLine="472"/>
        <w:rPr>
          <w:rFonts w:cs="宋体"/>
          <w:spacing w:val="-2"/>
          <w:highlight w:val="yellow"/>
        </w:rPr>
      </w:pPr>
      <w:r w:rsidRPr="005C6F89">
        <w:rPr>
          <w:rFonts w:cs="宋体" w:hint="eastAsia"/>
          <w:spacing w:val="-2"/>
        </w:rPr>
        <w:t>本次报纸公示按照《环境影响评价公众参与办法》的要求，于</w:t>
      </w:r>
      <w:r w:rsidRPr="005C6F89">
        <w:rPr>
          <w:rFonts w:cs="宋体"/>
          <w:spacing w:val="-2"/>
        </w:rPr>
        <w:t>20</w:t>
      </w:r>
      <w:r w:rsidR="00466784" w:rsidRPr="005C6F89">
        <w:rPr>
          <w:rFonts w:cs="宋体"/>
          <w:spacing w:val="-2"/>
        </w:rPr>
        <w:t>2</w:t>
      </w:r>
      <w:r w:rsidR="005C6F89" w:rsidRPr="005C6F89">
        <w:rPr>
          <w:rFonts w:cs="宋体" w:hint="eastAsia"/>
          <w:spacing w:val="-2"/>
        </w:rPr>
        <w:t>1</w:t>
      </w:r>
      <w:r w:rsidRPr="005C6F89">
        <w:rPr>
          <w:rFonts w:cs="宋体" w:hint="eastAsia"/>
          <w:spacing w:val="-2"/>
        </w:rPr>
        <w:t>年</w:t>
      </w:r>
      <w:r w:rsidR="005C6F89" w:rsidRPr="005C6F89">
        <w:rPr>
          <w:rFonts w:cs="宋体" w:hint="eastAsia"/>
          <w:spacing w:val="-2"/>
        </w:rPr>
        <w:t>3</w:t>
      </w:r>
      <w:r w:rsidRPr="005C6F89">
        <w:rPr>
          <w:rFonts w:cs="宋体" w:hint="eastAsia"/>
          <w:spacing w:val="-2"/>
        </w:rPr>
        <w:t>月</w:t>
      </w:r>
      <w:r w:rsidR="005C6F89" w:rsidRPr="005C6F89">
        <w:rPr>
          <w:rFonts w:cs="宋体" w:hint="eastAsia"/>
          <w:spacing w:val="-2"/>
        </w:rPr>
        <w:t>24</w:t>
      </w:r>
      <w:r w:rsidRPr="005C6F89">
        <w:rPr>
          <w:rFonts w:cs="宋体" w:hint="eastAsia"/>
          <w:spacing w:val="-2"/>
        </w:rPr>
        <w:t>日</w:t>
      </w:r>
      <w:r w:rsidR="002D74BD" w:rsidRPr="005C6F89">
        <w:rPr>
          <w:rFonts w:cs="宋体" w:hint="eastAsia"/>
          <w:spacing w:val="-2"/>
        </w:rPr>
        <w:t>和</w:t>
      </w:r>
      <w:r w:rsidR="004C2627" w:rsidRPr="004C2627">
        <w:rPr>
          <w:rFonts w:cs="宋体" w:hint="eastAsia"/>
          <w:spacing w:val="-2"/>
        </w:rPr>
        <w:t>3</w:t>
      </w:r>
      <w:r w:rsidR="002D74BD" w:rsidRPr="004C2627">
        <w:rPr>
          <w:rFonts w:cs="宋体" w:hint="eastAsia"/>
          <w:spacing w:val="-2"/>
        </w:rPr>
        <w:t>月</w:t>
      </w:r>
      <w:r w:rsidR="004C2627" w:rsidRPr="004C2627">
        <w:rPr>
          <w:rFonts w:cs="宋体" w:hint="eastAsia"/>
          <w:spacing w:val="-2"/>
        </w:rPr>
        <w:t>25</w:t>
      </w:r>
      <w:r w:rsidR="002D74BD" w:rsidRPr="004C2627">
        <w:rPr>
          <w:rFonts w:cs="宋体" w:hint="eastAsia"/>
          <w:spacing w:val="-2"/>
        </w:rPr>
        <w:t>日</w:t>
      </w:r>
      <w:r w:rsidRPr="004C2627">
        <w:rPr>
          <w:rFonts w:cs="宋体" w:hint="eastAsia"/>
          <w:spacing w:val="-2"/>
        </w:rPr>
        <w:t>在</w:t>
      </w:r>
      <w:r w:rsidR="00466784" w:rsidRPr="004C2627">
        <w:rPr>
          <w:rFonts w:cs="宋体" w:hint="eastAsia"/>
          <w:spacing w:val="-2"/>
        </w:rPr>
        <w:t>海峡导报</w:t>
      </w:r>
      <w:r w:rsidRPr="004C2627">
        <w:rPr>
          <w:rFonts w:cs="宋体" w:hint="eastAsia"/>
          <w:spacing w:val="-2"/>
        </w:rPr>
        <w:t>进行公示，见图</w:t>
      </w:r>
      <w:r w:rsidRPr="004C2627">
        <w:rPr>
          <w:rFonts w:cs="宋体"/>
          <w:spacing w:val="-2"/>
        </w:rPr>
        <w:t>3.2-2</w:t>
      </w:r>
      <w:r w:rsidRPr="004C2627">
        <w:rPr>
          <w:rFonts w:cs="宋体" w:hint="eastAsia"/>
          <w:spacing w:val="-2"/>
        </w:rPr>
        <w:t>。</w:t>
      </w:r>
    </w:p>
    <w:p w:rsidR="00DC78D5" w:rsidRPr="0021251F" w:rsidRDefault="005C6F89" w:rsidP="00DC78D5">
      <w:pPr>
        <w:adjustRightInd w:val="0"/>
        <w:snapToGrid w:val="0"/>
        <w:spacing w:line="240" w:lineRule="auto"/>
        <w:ind w:firstLineChars="0" w:firstLine="0"/>
        <w:rPr>
          <w:rFonts w:ascii="宋体" w:hAnsi="宋体" w:cs="宋体"/>
          <w:color w:val="FF0000"/>
          <w:kern w:val="0"/>
          <w:szCs w:val="24"/>
          <w:highlight w:val="yellow"/>
        </w:rPr>
      </w:pPr>
      <w:r w:rsidRPr="0021251F">
        <w:rPr>
          <w:noProof/>
          <w:highlight w:val="yellow"/>
        </w:rPr>
        <w:drawing>
          <wp:anchor distT="0" distB="0" distL="114300" distR="114300" simplePos="0" relativeHeight="251666432" behindDoc="0" locked="0" layoutInCell="1" allowOverlap="1" wp14:anchorId="0FA4CFC9" wp14:editId="40C4062B">
            <wp:simplePos x="0" y="0"/>
            <wp:positionH relativeFrom="column">
              <wp:posOffset>2769870</wp:posOffset>
            </wp:positionH>
            <wp:positionV relativeFrom="paragraph">
              <wp:posOffset>2710180</wp:posOffset>
            </wp:positionV>
            <wp:extent cx="1721485" cy="1656080"/>
            <wp:effectExtent l="19050" t="19050" r="12065" b="2032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AppData\Local\Temp\1605170542(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21485" cy="165608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21251F">
        <w:rPr>
          <w:noProof/>
          <w:color w:val="FF0000"/>
          <w:highlight w:val="yellow"/>
        </w:rPr>
        <mc:AlternateContent>
          <mc:Choice Requires="wps">
            <w:drawing>
              <wp:anchor distT="0" distB="0" distL="114300" distR="114300" simplePos="0" relativeHeight="251654144" behindDoc="0" locked="0" layoutInCell="1" allowOverlap="1" wp14:anchorId="40141E05" wp14:editId="5ED087BF">
                <wp:simplePos x="0" y="0"/>
                <wp:positionH relativeFrom="column">
                  <wp:posOffset>4490720</wp:posOffset>
                </wp:positionH>
                <wp:positionV relativeFrom="paragraph">
                  <wp:posOffset>2442210</wp:posOffset>
                </wp:positionV>
                <wp:extent cx="382270" cy="529590"/>
                <wp:effectExtent l="0" t="38100" r="55880" b="2286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270" cy="52959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left:0;text-align:left;margin-left:353.6pt;margin-top:192.3pt;width:30.1pt;height:41.7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" strokecolor="blue" strokeweight="1.5pt">
                <v:stroke endarrow="block"/>
              </v:shape>
            </w:pict>
          </mc:Fallback>
        </mc:AlternateContent>
      </w:r>
      <w:r w:rsidRPr="0021251F">
        <w:rPr>
          <w:noProof/>
          <w:color w:val="FF0000"/>
          <w:highlight w:val="yellow"/>
        </w:rPr>
        <mc:AlternateContent>
          <mc:Choice Requires="wps">
            <w:drawing>
              <wp:anchor distT="0" distB="0" distL="114300" distR="114300" simplePos="0" relativeHeight="251653120" behindDoc="0" locked="0" layoutInCell="1" allowOverlap="1" wp14:anchorId="00F493BD" wp14:editId="41D47BF9">
                <wp:simplePos x="0" y="0"/>
                <wp:positionH relativeFrom="column">
                  <wp:posOffset>4868545</wp:posOffset>
                </wp:positionH>
                <wp:positionV relativeFrom="paragraph">
                  <wp:posOffset>1739265</wp:posOffset>
                </wp:positionV>
                <wp:extent cx="866775" cy="704850"/>
                <wp:effectExtent l="0" t="0" r="28575" b="1905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0485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383.35pt;margin-top:136.95pt;width:68.25pt;height: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" filled="f" strokecolor="red" strokeweight="1.75pt"/>
            </w:pict>
          </mc:Fallback>
        </mc:AlternateContent>
      </w:r>
      <w:r w:rsidR="0043059A" w:rsidRPr="0021251F">
        <w:rPr>
          <w:noProof/>
          <w:highlight w:val="yellow"/>
        </w:rPr>
        <w:drawing>
          <wp:inline distT="0" distB="0" distL="0" distR="0" wp14:anchorId="70C7A57F" wp14:editId="3624F166">
            <wp:extent cx="5732006" cy="74650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20年项目\中心渔港\公参\征求意见稿\page_06.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2006" cy="7465060"/>
                    </a:xfrm>
                    <a:prstGeom prst="rect">
                      <a:avLst/>
                    </a:prstGeom>
                    <a:noFill/>
                    <a:ln>
                      <a:noFill/>
                    </a:ln>
                  </pic:spPr>
                </pic:pic>
              </a:graphicData>
            </a:graphic>
          </wp:inline>
        </w:drawing>
      </w:r>
    </w:p>
    <w:p w:rsidR="00466784" w:rsidRPr="005C6F89" w:rsidRDefault="00C11C4C" w:rsidP="00110F7A">
      <w:pPr>
        <w:ind w:firstLineChars="0" w:firstLine="0"/>
        <w:jc w:val="center"/>
        <w:rPr>
          <w:b/>
        </w:rPr>
      </w:pPr>
      <w:r w:rsidRPr="005C6F89">
        <w:rPr>
          <w:b/>
        </w:rPr>
        <w:t>图</w:t>
      </w:r>
      <w:r w:rsidRPr="005C6F89">
        <w:rPr>
          <w:b/>
        </w:rPr>
        <w:t>3.2-2</w:t>
      </w:r>
      <w:r w:rsidR="00DC78D5" w:rsidRPr="005C6F89">
        <w:rPr>
          <w:b/>
        </w:rPr>
        <w:t>（</w:t>
      </w:r>
      <w:r w:rsidR="00DC78D5" w:rsidRPr="005C6F89">
        <w:rPr>
          <w:b/>
        </w:rPr>
        <w:t>a</w:t>
      </w:r>
      <w:r w:rsidR="00DC78D5" w:rsidRPr="005C6F89">
        <w:rPr>
          <w:b/>
        </w:rPr>
        <w:t>）</w:t>
      </w:r>
      <w:r w:rsidR="00750AFA" w:rsidRPr="005C6F89">
        <w:rPr>
          <w:b/>
        </w:rPr>
        <w:t xml:space="preserve"> </w:t>
      </w:r>
      <w:r w:rsidRPr="005C6F89">
        <w:rPr>
          <w:b/>
        </w:rPr>
        <w:t xml:space="preserve"> </w:t>
      </w:r>
      <w:r w:rsidR="00466784" w:rsidRPr="005C6F89">
        <w:rPr>
          <w:rFonts w:hint="eastAsia"/>
          <w:b/>
        </w:rPr>
        <w:t>海峡导报</w:t>
      </w:r>
      <w:r w:rsidRPr="005C6F89">
        <w:rPr>
          <w:b/>
        </w:rPr>
        <w:t>报纸公示照片</w:t>
      </w:r>
      <w:r w:rsidR="0043059A" w:rsidRPr="005C6F89">
        <w:rPr>
          <w:noProof/>
          <w:color w:val="FF0000"/>
        </w:rPr>
        <mc:AlternateContent>
          <mc:Choice Requires="wps">
            <w:drawing>
              <wp:anchor distT="0" distB="0" distL="114300" distR="114300" simplePos="0" relativeHeight="251656192" behindDoc="0" locked="0" layoutInCell="1" allowOverlap="1" wp14:anchorId="2624831D" wp14:editId="61C6C600">
                <wp:simplePos x="0" y="0"/>
                <wp:positionH relativeFrom="column">
                  <wp:posOffset>3986530</wp:posOffset>
                </wp:positionH>
                <wp:positionV relativeFrom="paragraph">
                  <wp:posOffset>3728720</wp:posOffset>
                </wp:positionV>
                <wp:extent cx="639445" cy="438150"/>
                <wp:effectExtent l="57150" t="50800" r="9525" b="14605"/>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39445" cy="43815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left:0;text-align:left;margin-left:313.9pt;margin-top:293.6pt;width:50.35pt;height:34.5pt;rotation:-9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" strokecolor="blue" strokeweight="1.5pt">
                <v:stroke endarrow="block"/>
              </v:shape>
            </w:pict>
          </mc:Fallback>
        </mc:AlternateContent>
      </w:r>
    </w:p>
    <w:p w:rsidR="00A807A3" w:rsidRPr="0021251F" w:rsidRDefault="00A807A3" w:rsidP="00A807A3">
      <w:pPr>
        <w:ind w:firstLine="480"/>
        <w:rPr>
          <w:rFonts w:ascii="宋体" w:hAnsi="宋体" w:cs="宋体"/>
          <w:kern w:val="0"/>
          <w:szCs w:val="24"/>
          <w:highlight w:val="yellow"/>
        </w:rPr>
      </w:pPr>
    </w:p>
    <w:p w:rsidR="00DC78D5" w:rsidRPr="004C2627" w:rsidRDefault="004C2627" w:rsidP="00AC403E">
      <w:pPr>
        <w:adjustRightInd w:val="0"/>
        <w:snapToGrid w:val="0"/>
        <w:ind w:firstLineChars="0" w:firstLine="0"/>
        <w:rPr>
          <w:rFonts w:ascii="宋体" w:hAnsi="宋体" w:cs="宋体"/>
          <w:color w:val="FF0000"/>
          <w:kern w:val="0"/>
          <w:szCs w:val="24"/>
        </w:rPr>
      </w:pPr>
      <w:r w:rsidRPr="0021251F">
        <w:rPr>
          <w:noProof/>
          <w:highlight w:val="yellow"/>
        </w:rPr>
        <w:drawing>
          <wp:anchor distT="0" distB="0" distL="114300" distR="114300" simplePos="0" relativeHeight="251664384" behindDoc="0" locked="0" layoutInCell="1" allowOverlap="1" wp14:anchorId="6B08549E" wp14:editId="39A32158">
            <wp:simplePos x="0" y="0"/>
            <wp:positionH relativeFrom="column">
              <wp:posOffset>2588895</wp:posOffset>
            </wp:positionH>
            <wp:positionV relativeFrom="paragraph">
              <wp:posOffset>2644775</wp:posOffset>
            </wp:positionV>
            <wp:extent cx="1715135" cy="1593215"/>
            <wp:effectExtent l="19050" t="19050" r="18415" b="2603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AppData\Roaming\Tencent\Users\645420697\TIM\WinTemp\RichOle\81{SQ2BZY94`%HP2BW3(DI5.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15135" cy="159321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21251F">
        <w:rPr>
          <w:noProof/>
          <w:color w:val="FF0000"/>
          <w:highlight w:val="yellow"/>
        </w:rPr>
        <mc:AlternateContent>
          <mc:Choice Requires="wps">
            <w:drawing>
              <wp:anchor distT="0" distB="0" distL="114300" distR="114300" simplePos="0" relativeHeight="251659264" behindDoc="0" locked="0" layoutInCell="1" allowOverlap="1" wp14:anchorId="321A7837" wp14:editId="3C8295E5">
                <wp:simplePos x="0" y="0"/>
                <wp:positionH relativeFrom="column">
                  <wp:posOffset>4297045</wp:posOffset>
                </wp:positionH>
                <wp:positionV relativeFrom="paragraph">
                  <wp:posOffset>2651760</wp:posOffset>
                </wp:positionV>
                <wp:extent cx="580390" cy="452120"/>
                <wp:effectExtent l="0" t="38100" r="48260" b="2413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390" cy="45212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338.35pt;margin-top:208.8pt;width:45.7pt;height:35.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" strokecolor="blue" strokeweight="1.5pt">
                <v:stroke endarrow="block"/>
              </v:shape>
            </w:pict>
          </mc:Fallback>
        </mc:AlternateContent>
      </w:r>
      <w:r w:rsidRPr="0021251F">
        <w:rPr>
          <w:noProof/>
          <w:color w:val="FF0000"/>
          <w:highlight w:val="yellow"/>
        </w:rPr>
        <mc:AlternateContent>
          <mc:Choice Requires="wps">
            <w:drawing>
              <wp:anchor distT="0" distB="0" distL="114300" distR="114300" simplePos="0" relativeHeight="251655168" behindDoc="0" locked="0" layoutInCell="1" allowOverlap="1" wp14:anchorId="78BD49B4" wp14:editId="10C18497">
                <wp:simplePos x="0" y="0"/>
                <wp:positionH relativeFrom="column">
                  <wp:posOffset>4874440</wp:posOffset>
                </wp:positionH>
                <wp:positionV relativeFrom="paragraph">
                  <wp:posOffset>2012950</wp:posOffset>
                </wp:positionV>
                <wp:extent cx="760095" cy="664845"/>
                <wp:effectExtent l="0" t="0" r="20955" b="20955"/>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66484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383.8pt;margin-top:158.5pt;width:59.85pt;height:5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" filled="f" strokecolor="red" strokeweight="1.75pt"/>
            </w:pict>
          </mc:Fallback>
        </mc:AlternateContent>
      </w:r>
      <w:r w:rsidR="0043059A" w:rsidRPr="004C2627">
        <w:rPr>
          <w:noProof/>
        </w:rPr>
        <w:drawing>
          <wp:inline distT="0" distB="0" distL="0" distR="0" wp14:anchorId="475830BA" wp14:editId="1D521C26">
            <wp:extent cx="5669108" cy="7383145"/>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020年项目\中心渔港\公参\征求意见稿\page_0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69108" cy="7383145"/>
                    </a:xfrm>
                    <a:prstGeom prst="rect">
                      <a:avLst/>
                    </a:prstGeom>
                    <a:noFill/>
                    <a:ln>
                      <a:noFill/>
                    </a:ln>
                  </pic:spPr>
                </pic:pic>
              </a:graphicData>
            </a:graphic>
          </wp:inline>
        </w:drawing>
      </w:r>
    </w:p>
    <w:p w:rsidR="004C62B9" w:rsidRPr="004C2627" w:rsidRDefault="00DC78D5" w:rsidP="004C62B9">
      <w:pPr>
        <w:adjustRightInd w:val="0"/>
        <w:snapToGrid w:val="0"/>
        <w:ind w:firstLineChars="0" w:firstLine="0"/>
        <w:jc w:val="center"/>
        <w:rPr>
          <w:b/>
        </w:rPr>
      </w:pPr>
      <w:r w:rsidRPr="004C2627">
        <w:rPr>
          <w:b/>
        </w:rPr>
        <w:t>图</w:t>
      </w:r>
      <w:r w:rsidRPr="004C2627">
        <w:rPr>
          <w:b/>
        </w:rPr>
        <w:t>3.2-2</w:t>
      </w:r>
      <w:r w:rsidRPr="004C2627">
        <w:rPr>
          <w:b/>
        </w:rPr>
        <w:t>（</w:t>
      </w:r>
      <w:r w:rsidRPr="004C2627">
        <w:rPr>
          <w:b/>
        </w:rPr>
        <w:t>b</w:t>
      </w:r>
      <w:r w:rsidRPr="004C2627">
        <w:rPr>
          <w:b/>
        </w:rPr>
        <w:t>）</w:t>
      </w:r>
      <w:r w:rsidRPr="004C2627">
        <w:rPr>
          <w:b/>
        </w:rPr>
        <w:t xml:space="preserve"> </w:t>
      </w:r>
      <w:r w:rsidR="00950E1B" w:rsidRPr="004C2627">
        <w:rPr>
          <w:b/>
        </w:rPr>
        <w:t xml:space="preserve"> </w:t>
      </w:r>
      <w:r w:rsidR="00466784" w:rsidRPr="004C2627">
        <w:rPr>
          <w:rFonts w:hint="eastAsia"/>
          <w:b/>
        </w:rPr>
        <w:t>海峡导报</w:t>
      </w:r>
      <w:r w:rsidRPr="004C2627">
        <w:rPr>
          <w:b/>
        </w:rPr>
        <w:t>报纸公示照片</w:t>
      </w:r>
    </w:p>
    <w:p w:rsidR="008B048B" w:rsidRPr="004C2627" w:rsidRDefault="00110F7A" w:rsidP="004C62B9">
      <w:pPr>
        <w:adjustRightInd w:val="0"/>
        <w:snapToGrid w:val="0"/>
        <w:ind w:firstLineChars="0" w:firstLine="0"/>
        <w:jc w:val="left"/>
        <w:rPr>
          <w:b/>
          <w:color w:val="FF0000"/>
        </w:rPr>
      </w:pPr>
      <w:r w:rsidRPr="0021251F">
        <w:rPr>
          <w:b/>
          <w:highlight w:val="yellow"/>
        </w:rPr>
        <w:br w:type="page"/>
      </w:r>
      <w:r w:rsidR="008B048B" w:rsidRPr="004C2627">
        <w:rPr>
          <w:b/>
        </w:rPr>
        <w:lastRenderedPageBreak/>
        <w:t xml:space="preserve">3.2.3 </w:t>
      </w:r>
      <w:r w:rsidR="00750AFA" w:rsidRPr="004C2627">
        <w:rPr>
          <w:rFonts w:hint="eastAsia"/>
          <w:b/>
        </w:rPr>
        <w:t xml:space="preserve"> </w:t>
      </w:r>
      <w:r w:rsidR="008B048B" w:rsidRPr="004C2627">
        <w:rPr>
          <w:rFonts w:hint="eastAsia"/>
          <w:b/>
        </w:rPr>
        <w:t>张贴</w:t>
      </w:r>
    </w:p>
    <w:p w:rsidR="00E16927" w:rsidRPr="004C2627" w:rsidRDefault="00076A53" w:rsidP="0039329C">
      <w:pPr>
        <w:adjustRightInd w:val="0"/>
        <w:snapToGrid w:val="0"/>
        <w:ind w:firstLine="480"/>
        <w:rPr>
          <w:szCs w:val="24"/>
        </w:rPr>
      </w:pPr>
      <w:r w:rsidRPr="004C2627">
        <w:rPr>
          <w:szCs w:val="24"/>
        </w:rPr>
        <w:t>在项目周边的</w:t>
      </w:r>
      <w:r w:rsidR="004C2627" w:rsidRPr="004C2627">
        <w:rPr>
          <w:rFonts w:hint="eastAsia"/>
          <w:spacing w:val="-2"/>
          <w:szCs w:val="24"/>
        </w:rPr>
        <w:t>福星</w:t>
      </w:r>
      <w:r w:rsidR="00BC62B0" w:rsidRPr="004C2627">
        <w:rPr>
          <w:rFonts w:hint="eastAsia"/>
          <w:spacing w:val="-2"/>
          <w:szCs w:val="24"/>
        </w:rPr>
        <w:t>村</w:t>
      </w:r>
      <w:r w:rsidR="00C352B6" w:rsidRPr="004C2627">
        <w:rPr>
          <w:rFonts w:hint="eastAsia"/>
          <w:spacing w:val="-2"/>
          <w:szCs w:val="24"/>
        </w:rPr>
        <w:t>、</w:t>
      </w:r>
      <w:r w:rsidR="004C2627" w:rsidRPr="004C2627">
        <w:rPr>
          <w:rFonts w:hint="eastAsia"/>
          <w:spacing w:val="-2"/>
          <w:szCs w:val="24"/>
        </w:rPr>
        <w:t>福星小学</w:t>
      </w:r>
      <w:r w:rsidRPr="004C2627">
        <w:rPr>
          <w:spacing w:val="-2"/>
          <w:szCs w:val="24"/>
        </w:rPr>
        <w:t>等公示栏</w:t>
      </w:r>
      <w:r w:rsidRPr="004C2627">
        <w:rPr>
          <w:szCs w:val="24"/>
        </w:rPr>
        <w:t>进行张贴告示本</w:t>
      </w:r>
      <w:proofErr w:type="gramStart"/>
      <w:r w:rsidRPr="004C2627">
        <w:rPr>
          <w:szCs w:val="24"/>
        </w:rPr>
        <w:t>项目环</w:t>
      </w:r>
      <w:proofErr w:type="gramEnd"/>
      <w:r w:rsidRPr="004C2627">
        <w:rPr>
          <w:szCs w:val="24"/>
        </w:rPr>
        <w:t>评征求意见稿公示，公示期为</w:t>
      </w:r>
      <w:r w:rsidRPr="004C2627">
        <w:rPr>
          <w:szCs w:val="24"/>
        </w:rPr>
        <w:t>10</w:t>
      </w:r>
      <w:r w:rsidRPr="004C2627">
        <w:rPr>
          <w:szCs w:val="24"/>
        </w:rPr>
        <w:t>个工作日</w:t>
      </w:r>
      <w:r w:rsidRPr="004C2627">
        <w:rPr>
          <w:szCs w:val="24"/>
        </w:rPr>
        <w:t>(20</w:t>
      </w:r>
      <w:r w:rsidR="00C352B6" w:rsidRPr="004C2627">
        <w:rPr>
          <w:szCs w:val="24"/>
        </w:rPr>
        <w:t>2</w:t>
      </w:r>
      <w:r w:rsidR="004C2627" w:rsidRPr="004C2627">
        <w:rPr>
          <w:rFonts w:hint="eastAsia"/>
          <w:szCs w:val="24"/>
        </w:rPr>
        <w:t>1</w:t>
      </w:r>
      <w:r w:rsidRPr="004C2627">
        <w:rPr>
          <w:szCs w:val="24"/>
        </w:rPr>
        <w:t>年</w:t>
      </w:r>
      <w:r w:rsidR="004C2627" w:rsidRPr="004C2627">
        <w:rPr>
          <w:rFonts w:hint="eastAsia"/>
          <w:szCs w:val="24"/>
        </w:rPr>
        <w:t>3</w:t>
      </w:r>
      <w:r w:rsidRPr="004C2627">
        <w:rPr>
          <w:szCs w:val="24"/>
        </w:rPr>
        <w:t>月</w:t>
      </w:r>
      <w:r w:rsidR="004C2627" w:rsidRPr="004C2627">
        <w:rPr>
          <w:rFonts w:hint="eastAsia"/>
          <w:szCs w:val="24"/>
        </w:rPr>
        <w:t>22</w:t>
      </w:r>
      <w:r w:rsidRPr="004C2627">
        <w:rPr>
          <w:szCs w:val="24"/>
        </w:rPr>
        <w:t>日</w:t>
      </w:r>
      <w:r w:rsidRPr="004C2627">
        <w:rPr>
          <w:szCs w:val="24"/>
        </w:rPr>
        <w:t>—20</w:t>
      </w:r>
      <w:r w:rsidR="00C352B6" w:rsidRPr="004C2627">
        <w:rPr>
          <w:szCs w:val="24"/>
        </w:rPr>
        <w:t>2</w:t>
      </w:r>
      <w:r w:rsidR="004C2627" w:rsidRPr="004C2627">
        <w:rPr>
          <w:rFonts w:hint="eastAsia"/>
          <w:szCs w:val="24"/>
        </w:rPr>
        <w:t>1</w:t>
      </w:r>
      <w:r w:rsidRPr="004C2627">
        <w:rPr>
          <w:szCs w:val="24"/>
        </w:rPr>
        <w:t>年</w:t>
      </w:r>
      <w:r w:rsidR="004C2627" w:rsidRPr="004C2627">
        <w:rPr>
          <w:rFonts w:hint="eastAsia"/>
          <w:szCs w:val="24"/>
        </w:rPr>
        <w:t>4</w:t>
      </w:r>
      <w:r w:rsidRPr="004C2627">
        <w:rPr>
          <w:szCs w:val="24"/>
        </w:rPr>
        <w:t>月</w:t>
      </w:r>
      <w:r w:rsidR="004C2627" w:rsidRPr="004C2627">
        <w:rPr>
          <w:rFonts w:hint="eastAsia"/>
          <w:szCs w:val="24"/>
        </w:rPr>
        <w:t>2</w:t>
      </w:r>
      <w:r w:rsidRPr="004C2627">
        <w:rPr>
          <w:szCs w:val="24"/>
        </w:rPr>
        <w:t>日</w:t>
      </w:r>
      <w:r w:rsidRPr="004C2627">
        <w:rPr>
          <w:szCs w:val="24"/>
        </w:rPr>
        <w:t>)</w:t>
      </w:r>
      <w:r w:rsidRPr="004C2627">
        <w:rPr>
          <w:szCs w:val="24"/>
        </w:rPr>
        <w:t>，公示现场照片见图</w:t>
      </w:r>
      <w:r w:rsidRPr="004C2627">
        <w:rPr>
          <w:spacing w:val="-2"/>
          <w:szCs w:val="24"/>
        </w:rPr>
        <w:t>3.2-3</w:t>
      </w:r>
      <w:r w:rsidRPr="004C2627">
        <w:rPr>
          <w:szCs w:val="24"/>
        </w:rPr>
        <w:t>。</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97"/>
      </w:tblGrid>
      <w:tr w:rsidR="007D508F" w:rsidRPr="0021251F" w:rsidTr="007D508F">
        <w:trPr>
          <w:trHeight w:val="5538"/>
          <w:jc w:val="center"/>
        </w:trPr>
        <w:tc>
          <w:tcPr>
            <w:tcW w:w="7897" w:type="dxa"/>
            <w:shd w:val="clear" w:color="auto" w:fill="auto"/>
            <w:vAlign w:val="center"/>
          </w:tcPr>
          <w:bookmarkStart w:id="43" w:name="_Toc534965883"/>
          <w:bookmarkStart w:id="44" w:name="_Toc535577218"/>
          <w:bookmarkStart w:id="45" w:name="_Toc535577356"/>
          <w:bookmarkStart w:id="46" w:name="_Toc535578199"/>
          <w:bookmarkStart w:id="47" w:name="_Toc777138"/>
          <w:bookmarkStart w:id="48" w:name="_Toc518384888"/>
          <w:bookmarkStart w:id="49" w:name="_Toc518483307"/>
          <w:bookmarkStart w:id="50" w:name="_Toc518571678"/>
          <w:bookmarkStart w:id="51" w:name="_Toc520944555"/>
          <w:bookmarkStart w:id="52" w:name="_Toc525826525"/>
          <w:bookmarkStart w:id="53" w:name="_Toc526040037"/>
          <w:bookmarkStart w:id="54" w:name="_Toc526324416"/>
          <w:bookmarkStart w:id="55" w:name="_Toc526487653"/>
          <w:bookmarkStart w:id="56" w:name="_Toc526507254"/>
          <w:bookmarkStart w:id="57" w:name="_Toc526507469"/>
          <w:bookmarkStart w:id="58" w:name="_Toc528488389"/>
          <w:bookmarkStart w:id="59" w:name="_Toc528656857"/>
          <w:bookmarkStart w:id="60" w:name="_Toc531255317"/>
          <w:bookmarkStart w:id="61" w:name="_Toc531775040"/>
          <w:bookmarkStart w:id="62" w:name="_Toc531830087"/>
          <w:bookmarkStart w:id="63" w:name="_Toc90776403"/>
          <w:bookmarkStart w:id="64" w:name="_Toc102191747"/>
          <w:bookmarkStart w:id="65" w:name="_Toc519679999"/>
          <w:bookmarkStart w:id="66" w:name="_Toc111299716"/>
          <w:bookmarkStart w:id="67" w:name="_Toc111460212"/>
          <w:bookmarkStart w:id="68" w:name="_Toc111631671"/>
          <w:bookmarkStart w:id="69" w:name="_Toc111631871"/>
          <w:bookmarkStart w:id="70" w:name="_Toc112727270"/>
          <w:bookmarkStart w:id="71" w:name="_Toc113112245"/>
          <w:bookmarkStart w:id="72" w:name="_Toc113155790"/>
          <w:bookmarkStart w:id="73" w:name="_Toc113281432"/>
          <w:bookmarkStart w:id="74" w:name="_Toc113285951"/>
          <w:bookmarkStart w:id="75" w:name="_Toc113332284"/>
          <w:bookmarkStart w:id="76" w:name="_Toc113332909"/>
          <w:bookmarkStart w:id="77" w:name="_Toc276733190"/>
          <w:bookmarkStart w:id="78" w:name="_Toc283716171"/>
          <w:bookmarkStart w:id="79" w:name="_Toc474489292"/>
          <w:p w:rsidR="00A4565B" w:rsidRPr="0021251F" w:rsidRDefault="00BF18B6" w:rsidP="007D508F">
            <w:pPr>
              <w:adjustRightInd w:val="0"/>
              <w:snapToGrid w:val="0"/>
              <w:spacing w:line="240" w:lineRule="auto"/>
              <w:ind w:firstLineChars="0" w:firstLine="0"/>
              <w:jc w:val="center"/>
              <w:rPr>
                <w:rFonts w:cs="宋体"/>
                <w:color w:val="FF0000"/>
                <w:spacing w:val="-2"/>
                <w:sz w:val="21"/>
                <w:szCs w:val="21"/>
                <w:highlight w:val="yellow"/>
              </w:rPr>
            </w:pPr>
            <w:r w:rsidRPr="0021251F">
              <w:rPr>
                <w:rFonts w:ascii="宋体" w:hAnsi="宋体" w:cs="宋体"/>
                <w:noProof/>
                <w:color w:val="FF0000"/>
                <w:kern w:val="0"/>
                <w:szCs w:val="24"/>
                <w:highlight w:val="yellow"/>
              </w:rPr>
              <mc:AlternateContent>
                <mc:Choice Requires="wps">
                  <w:drawing>
                    <wp:anchor distT="0" distB="0" distL="114300" distR="114300" simplePos="0" relativeHeight="251661312" behindDoc="0" locked="0" layoutInCell="1" allowOverlap="1" wp14:anchorId="735565DF" wp14:editId="2E3203A4">
                      <wp:simplePos x="0" y="0"/>
                      <wp:positionH relativeFrom="column">
                        <wp:posOffset>2034540</wp:posOffset>
                      </wp:positionH>
                      <wp:positionV relativeFrom="paragraph">
                        <wp:posOffset>1386205</wp:posOffset>
                      </wp:positionV>
                      <wp:extent cx="762000" cy="523875"/>
                      <wp:effectExtent l="0" t="0" r="19050" b="28575"/>
                      <wp:wrapNone/>
                      <wp:docPr id="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238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left:0;text-align:left;margin-left:160.2pt;margin-top:109.15pt;width:60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" filled="f" strokecolor="red" strokeweight="1.5pt"/>
                  </w:pict>
                </mc:Fallback>
              </mc:AlternateContent>
            </w:r>
            <w:r w:rsidRPr="0021251F">
              <w:rPr>
                <w:rFonts w:ascii="宋体" w:hAnsi="宋体" w:cs="宋体"/>
                <w:noProof/>
                <w:color w:val="FF0000"/>
                <w:kern w:val="0"/>
                <w:szCs w:val="24"/>
                <w:highlight w:val="yellow"/>
              </w:rPr>
              <mc:AlternateContent>
                <mc:Choice Requires="wps">
                  <w:drawing>
                    <wp:anchor distT="0" distB="0" distL="114300" distR="114300" simplePos="0" relativeHeight="251667456" behindDoc="0" locked="0" layoutInCell="1" allowOverlap="1" wp14:anchorId="4FC26625" wp14:editId="6FD582CA">
                      <wp:simplePos x="0" y="0"/>
                      <wp:positionH relativeFrom="column">
                        <wp:posOffset>1950085</wp:posOffset>
                      </wp:positionH>
                      <wp:positionV relativeFrom="paragraph">
                        <wp:posOffset>3294380</wp:posOffset>
                      </wp:positionV>
                      <wp:extent cx="1309370" cy="346710"/>
                      <wp:effectExtent l="0" t="0" r="24130" b="15240"/>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46710"/>
                              </a:xfrm>
                              <a:prstGeom prst="rect">
                                <a:avLst/>
                              </a:prstGeom>
                              <a:solidFill>
                                <a:srgbClr val="FFFFFF"/>
                              </a:solidFill>
                              <a:ln w="9525">
                                <a:solidFill>
                                  <a:srgbClr val="000000"/>
                                </a:solidFill>
                                <a:miter lim="800000"/>
                                <a:headEnd/>
                                <a:tailEnd/>
                              </a:ln>
                            </wps:spPr>
                            <wps:txbx>
                              <w:txbxContent>
                                <w:p w:rsidR="007D508F" w:rsidRDefault="00BF18B6" w:rsidP="007D508F">
                                  <w:pPr>
                                    <w:ind w:firstLine="480"/>
                                  </w:pPr>
                                  <w:r>
                                    <w:rPr>
                                      <w:rFonts w:hint="eastAsia"/>
                                    </w:rPr>
                                    <w:t>福星</w:t>
                                  </w:r>
                                  <w:r w:rsidR="007D508F">
                                    <w:rPr>
                                      <w:rFonts w:hint="eastAsia"/>
                                    </w:rPr>
                                    <w:t>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153.55pt;margin-top:259.4pt;width:103.1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">
                      <v:textbox>
                        <w:txbxContent>
                          <w:p w:rsidR="007D508F" w:rsidRDefault="00BF18B6" w:rsidP="007D508F">
                            <w:pPr>
                              <w:ind w:firstLine="480"/>
                            </w:pPr>
                            <w:r>
                              <w:rPr>
                                <w:rFonts w:hint="eastAsia"/>
                              </w:rPr>
                              <w:t>福星</w:t>
                            </w:r>
                            <w:r w:rsidR="007D508F">
                              <w:rPr>
                                <w:rFonts w:hint="eastAsia"/>
                              </w:rPr>
                              <w:t>村</w:t>
                            </w:r>
                          </w:p>
                        </w:txbxContent>
                      </v:textbox>
                    </v:shape>
                  </w:pict>
                </mc:Fallback>
              </mc:AlternateContent>
            </w:r>
            <w:r w:rsidR="0043059A" w:rsidRPr="0021251F">
              <w:rPr>
                <w:noProof/>
                <w:highlight w:val="yellow"/>
              </w:rPr>
              <w:drawing>
                <wp:inline distT="0" distB="0" distL="0" distR="0" wp14:anchorId="6D07680E" wp14:editId="502FD7D9">
                  <wp:extent cx="4867275" cy="3650455"/>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2020年项目\中心渔港\公参\现场照片\微信图片_202009251407112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866814" cy="3650109"/>
                          </a:xfrm>
                          <a:prstGeom prst="rect">
                            <a:avLst/>
                          </a:prstGeom>
                          <a:noFill/>
                          <a:ln>
                            <a:noFill/>
                          </a:ln>
                        </pic:spPr>
                      </pic:pic>
                    </a:graphicData>
                  </a:graphic>
                </wp:inline>
              </w:drawing>
            </w:r>
          </w:p>
        </w:tc>
      </w:tr>
      <w:tr w:rsidR="007D508F" w:rsidRPr="0021251F" w:rsidTr="00BF18B6">
        <w:trPr>
          <w:trHeight w:val="5683"/>
          <w:jc w:val="center"/>
        </w:trPr>
        <w:tc>
          <w:tcPr>
            <w:tcW w:w="7897" w:type="dxa"/>
            <w:shd w:val="clear" w:color="auto" w:fill="auto"/>
            <w:vAlign w:val="center"/>
          </w:tcPr>
          <w:p w:rsidR="00A4565B" w:rsidRPr="0021251F" w:rsidRDefault="00BF18B6" w:rsidP="00BF18B6">
            <w:pPr>
              <w:adjustRightInd w:val="0"/>
              <w:snapToGrid w:val="0"/>
              <w:spacing w:line="240" w:lineRule="auto"/>
              <w:ind w:firstLineChars="0" w:firstLine="0"/>
              <w:jc w:val="center"/>
              <w:rPr>
                <w:rFonts w:ascii="宋体" w:hAnsi="宋体" w:cs="宋体"/>
                <w:color w:val="FF0000"/>
                <w:kern w:val="0"/>
                <w:szCs w:val="24"/>
                <w:highlight w:val="yellow"/>
              </w:rPr>
            </w:pPr>
            <w:r w:rsidRPr="0021251F">
              <w:rPr>
                <w:rFonts w:ascii="宋体" w:hAnsi="宋体" w:cs="宋体"/>
                <w:noProof/>
                <w:color w:val="FF0000"/>
                <w:kern w:val="0"/>
                <w:szCs w:val="24"/>
                <w:highlight w:val="yellow"/>
              </w:rPr>
              <mc:AlternateContent>
                <mc:Choice Requires="wps">
                  <w:drawing>
                    <wp:anchor distT="0" distB="0" distL="114300" distR="114300" simplePos="0" relativeHeight="251662336" behindDoc="0" locked="0" layoutInCell="1" allowOverlap="1" wp14:anchorId="567875EC" wp14:editId="6650D39F">
                      <wp:simplePos x="0" y="0"/>
                      <wp:positionH relativeFrom="column">
                        <wp:posOffset>621665</wp:posOffset>
                      </wp:positionH>
                      <wp:positionV relativeFrom="paragraph">
                        <wp:posOffset>2649855</wp:posOffset>
                      </wp:positionV>
                      <wp:extent cx="428625" cy="329565"/>
                      <wp:effectExtent l="0" t="0" r="28575" b="13335"/>
                      <wp:wrapNone/>
                      <wp:docPr id="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9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left:0;text-align:left;margin-left:48.95pt;margin-top:208.65pt;width:33.7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" filled="f" strokecolor="red" strokeweight="1.5pt"/>
                  </w:pict>
                </mc:Fallback>
              </mc:AlternateContent>
            </w:r>
            <w:r w:rsidRPr="0021251F">
              <w:rPr>
                <w:rFonts w:ascii="宋体" w:hAnsi="宋体" w:cs="宋体"/>
                <w:noProof/>
                <w:color w:val="FF0000"/>
                <w:kern w:val="0"/>
                <w:szCs w:val="24"/>
                <w:highlight w:val="yellow"/>
              </w:rPr>
              <mc:AlternateContent>
                <mc:Choice Requires="wps">
                  <w:drawing>
                    <wp:anchor distT="0" distB="0" distL="114300" distR="114300" simplePos="0" relativeHeight="251668480" behindDoc="0" locked="0" layoutInCell="1" allowOverlap="1" wp14:anchorId="45D36263" wp14:editId="597251D2">
                      <wp:simplePos x="0" y="0"/>
                      <wp:positionH relativeFrom="column">
                        <wp:posOffset>1894205</wp:posOffset>
                      </wp:positionH>
                      <wp:positionV relativeFrom="paragraph">
                        <wp:posOffset>3281680</wp:posOffset>
                      </wp:positionV>
                      <wp:extent cx="1309370" cy="346710"/>
                      <wp:effectExtent l="0" t="0" r="24130" b="1524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46710"/>
                              </a:xfrm>
                              <a:prstGeom prst="rect">
                                <a:avLst/>
                              </a:prstGeom>
                              <a:solidFill>
                                <a:srgbClr val="FFFFFF"/>
                              </a:solidFill>
                              <a:ln w="9525">
                                <a:solidFill>
                                  <a:srgbClr val="000000"/>
                                </a:solidFill>
                                <a:miter lim="800000"/>
                                <a:headEnd/>
                                <a:tailEnd/>
                              </a:ln>
                            </wps:spPr>
                            <wps:txbx>
                              <w:txbxContent>
                                <w:p w:rsidR="007D508F" w:rsidRPr="007D508F" w:rsidRDefault="00BF18B6" w:rsidP="007D508F">
                                  <w:pPr>
                                    <w:ind w:firstLine="472"/>
                                    <w:rPr>
                                      <w:sz w:val="32"/>
                                    </w:rPr>
                                  </w:pPr>
                                  <w:r>
                                    <w:rPr>
                                      <w:rFonts w:cs="宋体" w:hint="eastAsia"/>
                                      <w:spacing w:val="-2"/>
                                      <w:szCs w:val="21"/>
                                    </w:rPr>
                                    <w:t>福星小学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left:0;text-align:left;margin-left:149.15pt;margin-top:258.4pt;width:103.1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">
                      <v:textbox>
                        <w:txbxContent>
                          <w:p w:rsidR="007D508F" w:rsidRPr="007D508F" w:rsidRDefault="00BF18B6" w:rsidP="007D508F">
                            <w:pPr>
                              <w:ind w:firstLine="472"/>
                              <w:rPr>
                                <w:sz w:val="32"/>
                              </w:rPr>
                            </w:pPr>
                            <w:r>
                              <w:rPr>
                                <w:rFonts w:cs="宋体" w:hint="eastAsia"/>
                                <w:spacing w:val="-2"/>
                                <w:szCs w:val="21"/>
                              </w:rPr>
                              <w:t>福星小学</w:t>
                            </w:r>
                          </w:p>
                        </w:txbxContent>
                      </v:textbox>
                    </v:shape>
                  </w:pict>
                </mc:Fallback>
              </mc:AlternateContent>
            </w:r>
            <w:r w:rsidR="0043059A" w:rsidRPr="0021251F">
              <w:rPr>
                <w:noProof/>
                <w:highlight w:val="yellow"/>
              </w:rPr>
              <w:drawing>
                <wp:inline distT="0" distB="0" distL="0" distR="0" wp14:anchorId="11B9C7AC" wp14:editId="1F2DD7EB">
                  <wp:extent cx="4843780" cy="3632835"/>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2020年项目\中心渔港\公参\现场照片\微信图片_202009251407113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850008" cy="3637506"/>
                          </a:xfrm>
                          <a:prstGeom prst="rect">
                            <a:avLst/>
                          </a:prstGeom>
                          <a:noFill/>
                          <a:ln>
                            <a:noFill/>
                          </a:ln>
                        </pic:spPr>
                      </pic:pic>
                    </a:graphicData>
                  </a:graphic>
                </wp:inline>
              </w:drawing>
            </w:r>
          </w:p>
        </w:tc>
      </w:tr>
    </w:tbl>
    <w:p w:rsidR="00933BC4" w:rsidRPr="00BF18B6" w:rsidRDefault="00933BC4" w:rsidP="00933BC4">
      <w:pPr>
        <w:ind w:firstLine="482"/>
        <w:jc w:val="center"/>
        <w:rPr>
          <w:b/>
        </w:rPr>
      </w:pPr>
      <w:r w:rsidRPr="00BF18B6">
        <w:rPr>
          <w:rFonts w:hint="eastAsia"/>
          <w:b/>
        </w:rPr>
        <w:t>图</w:t>
      </w:r>
      <w:r w:rsidRPr="00BF18B6">
        <w:rPr>
          <w:b/>
        </w:rPr>
        <w:t xml:space="preserve">3.2-3 </w:t>
      </w:r>
      <w:r w:rsidR="00950E1B" w:rsidRPr="00BF18B6">
        <w:rPr>
          <w:rFonts w:hint="eastAsia"/>
          <w:b/>
        </w:rPr>
        <w:t xml:space="preserve"> </w:t>
      </w:r>
      <w:r w:rsidRPr="00BF18B6">
        <w:rPr>
          <w:rFonts w:hint="eastAsia"/>
          <w:b/>
        </w:rPr>
        <w:t>现场张贴公示照片</w:t>
      </w:r>
    </w:p>
    <w:p w:rsidR="000D21D6" w:rsidRPr="00BF18B6" w:rsidRDefault="000D21D6" w:rsidP="0039329C">
      <w:pPr>
        <w:adjustRightInd w:val="0"/>
        <w:snapToGrid w:val="0"/>
        <w:ind w:firstLineChars="0" w:firstLine="0"/>
        <w:rPr>
          <w:b/>
        </w:rPr>
      </w:pPr>
      <w:r w:rsidRPr="00BF18B6">
        <w:rPr>
          <w:rFonts w:hint="eastAsia"/>
          <w:b/>
        </w:rPr>
        <w:lastRenderedPageBreak/>
        <w:t xml:space="preserve">3.2.4 </w:t>
      </w:r>
      <w:r w:rsidRPr="00BF18B6">
        <w:rPr>
          <w:rFonts w:hint="eastAsia"/>
          <w:b/>
        </w:rPr>
        <w:t>其他</w:t>
      </w:r>
    </w:p>
    <w:p w:rsidR="00136147" w:rsidRPr="00BF18B6" w:rsidRDefault="00B867D4" w:rsidP="0039329C">
      <w:pPr>
        <w:adjustRightInd w:val="0"/>
        <w:snapToGrid w:val="0"/>
        <w:ind w:firstLine="480"/>
      </w:pPr>
      <w:r w:rsidRPr="00BF18B6">
        <w:rPr>
          <w:rFonts w:cs="宋体" w:hint="eastAsia"/>
        </w:rPr>
        <w:t>本项目未采用其他形式的征求意见稿公示</w:t>
      </w:r>
      <w:r w:rsidR="0085732E" w:rsidRPr="00BF18B6">
        <w:rPr>
          <w:rFonts w:cs="宋体" w:hint="eastAsia"/>
        </w:rPr>
        <w:t>。</w:t>
      </w:r>
    </w:p>
    <w:p w:rsidR="00F766F7" w:rsidRPr="00BF18B6" w:rsidRDefault="00F766F7" w:rsidP="005C55AF">
      <w:pPr>
        <w:pStyle w:val="3"/>
        <w:adjustRightInd w:val="0"/>
        <w:snapToGrid w:val="0"/>
        <w:rPr>
          <w:rFonts w:hAnsi="宋体"/>
        </w:rPr>
      </w:pPr>
      <w:bookmarkStart w:id="80" w:name="_Toc340527597"/>
      <w:bookmarkStart w:id="81" w:name="_Toc34349761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F18B6">
        <w:rPr>
          <w:rFonts w:hAnsi="宋体"/>
        </w:rPr>
        <w:t xml:space="preserve">3.3 </w:t>
      </w:r>
      <w:r w:rsidRPr="00BF18B6">
        <w:rPr>
          <w:rFonts w:hAnsi="宋体" w:hint="eastAsia"/>
        </w:rPr>
        <w:t>查阅情况</w:t>
      </w:r>
      <w:r w:rsidRPr="00BF18B6">
        <w:rPr>
          <w:rFonts w:hAnsi="宋体"/>
        </w:rPr>
        <w:t xml:space="preserve"> </w:t>
      </w:r>
    </w:p>
    <w:p w:rsidR="00F766F7" w:rsidRPr="00324655" w:rsidRDefault="00F766F7" w:rsidP="0039329C">
      <w:pPr>
        <w:pStyle w:val="21"/>
        <w:rPr>
          <w:rFonts w:cs="Times New Roman"/>
        </w:rPr>
      </w:pPr>
      <w:r w:rsidRPr="00324655">
        <w:rPr>
          <w:rFonts w:cs="Times New Roman" w:hint="eastAsia"/>
        </w:rPr>
        <w:t>征求意见稿纸质报告书的查阅场所位于</w:t>
      </w:r>
      <w:r w:rsidR="00324655" w:rsidRPr="00324655">
        <w:rPr>
          <w:rFonts w:cs="Times New Roman" w:hint="eastAsia"/>
        </w:rPr>
        <w:t>福州市长乐区潭头渔港建设有限公司</w:t>
      </w:r>
      <w:r w:rsidR="005C55AF" w:rsidRPr="00324655">
        <w:rPr>
          <w:rFonts w:cs="Times New Roman" w:hint="eastAsia"/>
        </w:rPr>
        <w:t>办公室</w:t>
      </w:r>
      <w:r w:rsidRPr="00324655">
        <w:rPr>
          <w:rFonts w:cs="Times New Roman" w:hint="eastAsia"/>
        </w:rPr>
        <w:t>内，</w:t>
      </w:r>
      <w:r w:rsidR="00420103" w:rsidRPr="00324655">
        <w:rPr>
          <w:rFonts w:cs="Times New Roman" w:hint="eastAsia"/>
        </w:rPr>
        <w:t>公示期间</w:t>
      </w:r>
      <w:r w:rsidRPr="00324655">
        <w:rPr>
          <w:rFonts w:cs="Times New Roman" w:hint="eastAsia"/>
        </w:rPr>
        <w:t>没有公众前往查阅。</w:t>
      </w:r>
    </w:p>
    <w:p w:rsidR="00F766F7" w:rsidRPr="00324655" w:rsidRDefault="00F766F7" w:rsidP="005C55AF">
      <w:pPr>
        <w:pStyle w:val="3"/>
        <w:adjustRightInd w:val="0"/>
        <w:snapToGrid w:val="0"/>
        <w:rPr>
          <w:rFonts w:hAnsi="宋体"/>
        </w:rPr>
      </w:pPr>
      <w:r w:rsidRPr="00324655">
        <w:rPr>
          <w:rFonts w:hAnsi="宋体"/>
        </w:rPr>
        <w:t xml:space="preserve">3.4 </w:t>
      </w:r>
      <w:r w:rsidRPr="00324655">
        <w:rPr>
          <w:rFonts w:hAnsi="宋体" w:hint="eastAsia"/>
        </w:rPr>
        <w:t>公众提出意见情况</w:t>
      </w:r>
      <w:r w:rsidRPr="00324655">
        <w:rPr>
          <w:rFonts w:hAnsi="宋体"/>
        </w:rPr>
        <w:t xml:space="preserve"> </w:t>
      </w:r>
    </w:p>
    <w:p w:rsidR="00F766F7" w:rsidRPr="00324655" w:rsidRDefault="00420103" w:rsidP="0039329C">
      <w:pPr>
        <w:pStyle w:val="21"/>
        <w:rPr>
          <w:rFonts w:cs="Times New Roman"/>
        </w:rPr>
      </w:pPr>
      <w:r w:rsidRPr="00324655">
        <w:rPr>
          <w:rFonts w:cs="Times New Roman" w:hint="eastAsia"/>
        </w:rPr>
        <w:t>公示期间</w:t>
      </w:r>
      <w:r w:rsidR="00F766F7" w:rsidRPr="00324655">
        <w:rPr>
          <w:rFonts w:cs="Times New Roman" w:hint="eastAsia"/>
        </w:rPr>
        <w:t>没有收到公众</w:t>
      </w:r>
      <w:r w:rsidR="0085732E" w:rsidRPr="00324655">
        <w:rPr>
          <w:rFonts w:cs="Times New Roman" w:hint="eastAsia"/>
        </w:rPr>
        <w:t>主动提交的</w:t>
      </w:r>
      <w:r w:rsidR="00F766F7" w:rsidRPr="00324655">
        <w:rPr>
          <w:rFonts w:cs="Times New Roman" w:hint="eastAsia"/>
        </w:rPr>
        <w:t>意见表。</w:t>
      </w:r>
      <w:r w:rsidR="00F766F7" w:rsidRPr="00324655">
        <w:rPr>
          <w:rFonts w:cs="Times New Roman"/>
        </w:rPr>
        <w:t xml:space="preserve"> </w:t>
      </w:r>
    </w:p>
    <w:p w:rsidR="00F766F7" w:rsidRPr="00324655" w:rsidRDefault="00F766F7" w:rsidP="00720BF3">
      <w:pPr>
        <w:pStyle w:val="2"/>
        <w:adjustRightInd w:val="0"/>
        <w:snapToGrid w:val="0"/>
        <w:spacing w:beforeLines="50" w:before="156" w:afterLines="50" w:after="156"/>
        <w:rPr>
          <w:rFonts w:hAnsi="宋体"/>
        </w:rPr>
      </w:pPr>
      <w:r w:rsidRPr="00324655">
        <w:rPr>
          <w:rFonts w:hAnsi="宋体"/>
        </w:rPr>
        <w:t>4</w:t>
      </w:r>
      <w:r w:rsidRPr="00324655">
        <w:rPr>
          <w:rFonts w:hAnsi="宋体" w:hint="eastAsia"/>
        </w:rPr>
        <w:t>.</w:t>
      </w:r>
      <w:r w:rsidRPr="00324655">
        <w:rPr>
          <w:rFonts w:hAnsi="宋体"/>
        </w:rPr>
        <w:t xml:space="preserve"> </w:t>
      </w:r>
      <w:r w:rsidRPr="00324655">
        <w:rPr>
          <w:rFonts w:hAnsi="宋体" w:hint="eastAsia"/>
        </w:rPr>
        <w:t>其他公众参与情况</w:t>
      </w:r>
      <w:r w:rsidRPr="00324655">
        <w:rPr>
          <w:rFonts w:hAnsi="宋体"/>
        </w:rPr>
        <w:t xml:space="preserve"> </w:t>
      </w:r>
    </w:p>
    <w:p w:rsidR="00F774FA" w:rsidRPr="00324655" w:rsidRDefault="00F766F7" w:rsidP="0039329C">
      <w:pPr>
        <w:pStyle w:val="21"/>
        <w:rPr>
          <w:rFonts w:cs="Times New Roman"/>
        </w:rPr>
      </w:pPr>
      <w:r w:rsidRPr="00324655">
        <w:rPr>
          <w:rFonts w:cs="Times New Roman" w:hint="eastAsia"/>
        </w:rPr>
        <w:t>本项目征求意见稿公示期间，未收到公众质疑性意见，因此我单位未组织开展深度公众参与。</w:t>
      </w:r>
    </w:p>
    <w:p w:rsidR="00F766F7" w:rsidRPr="00324655" w:rsidRDefault="00F766F7" w:rsidP="00720BF3">
      <w:pPr>
        <w:pStyle w:val="2"/>
        <w:adjustRightInd w:val="0"/>
        <w:snapToGrid w:val="0"/>
        <w:spacing w:beforeLines="50" w:before="156" w:afterLines="50" w:after="156"/>
        <w:rPr>
          <w:rFonts w:hAnsi="宋体"/>
        </w:rPr>
      </w:pPr>
      <w:r w:rsidRPr="00324655">
        <w:rPr>
          <w:rFonts w:hAnsi="宋体"/>
        </w:rPr>
        <w:t>5</w:t>
      </w:r>
      <w:r w:rsidRPr="00324655">
        <w:rPr>
          <w:rFonts w:hAnsi="宋体" w:hint="eastAsia"/>
        </w:rPr>
        <w:t>.</w:t>
      </w:r>
      <w:r w:rsidRPr="00324655">
        <w:rPr>
          <w:rFonts w:hAnsi="宋体"/>
        </w:rPr>
        <w:t xml:space="preserve"> </w:t>
      </w:r>
      <w:r w:rsidRPr="00324655">
        <w:rPr>
          <w:rFonts w:hAnsi="宋体" w:hint="eastAsia"/>
        </w:rPr>
        <w:t>公众意见处理情况</w:t>
      </w:r>
      <w:r w:rsidRPr="00324655">
        <w:rPr>
          <w:rFonts w:hAnsi="宋体"/>
        </w:rPr>
        <w:t xml:space="preserve"> </w:t>
      </w:r>
    </w:p>
    <w:p w:rsidR="00F766F7" w:rsidRPr="00324655" w:rsidRDefault="00F766F7" w:rsidP="0039329C">
      <w:pPr>
        <w:pStyle w:val="21"/>
        <w:rPr>
          <w:rFonts w:cs="Times New Roman"/>
        </w:rPr>
      </w:pPr>
      <w:r w:rsidRPr="00324655">
        <w:rPr>
          <w:rFonts w:cs="Times New Roman" w:hint="eastAsia"/>
        </w:rPr>
        <w:t>在两次公示期间，没有收到任何反馈意见（包括电话、传真、邮件等各种形式），因此没有公众意见需要进行处理。对未来可能会产生的公众意见，我单位</w:t>
      </w:r>
      <w:proofErr w:type="gramStart"/>
      <w:r w:rsidRPr="00324655">
        <w:rPr>
          <w:rFonts w:cs="Times New Roman" w:hint="eastAsia"/>
        </w:rPr>
        <w:t>作出</w:t>
      </w:r>
      <w:proofErr w:type="gramEnd"/>
      <w:r w:rsidRPr="00324655">
        <w:rPr>
          <w:rFonts w:cs="Times New Roman" w:hint="eastAsia"/>
        </w:rPr>
        <w:t>如下承诺：采纳接受公众的合理建议和要求，并承诺在建设过程和运营过程加强环境管理工作，严格遵守国家法律法规，采取有效的污染防治措施，严格控制污染物排放；加强项目建成后的监测、监督工作，确保项目建设不影响区域环境质量，保护周围居民的身体健康。</w:t>
      </w:r>
    </w:p>
    <w:p w:rsidR="00F766F7" w:rsidRPr="00324655" w:rsidRDefault="007B72B4" w:rsidP="00720BF3">
      <w:pPr>
        <w:pStyle w:val="2"/>
        <w:adjustRightInd w:val="0"/>
        <w:snapToGrid w:val="0"/>
        <w:spacing w:beforeLines="50" w:before="156" w:afterLines="50" w:after="156"/>
        <w:rPr>
          <w:rFonts w:hAnsi="宋体"/>
        </w:rPr>
      </w:pPr>
      <w:r>
        <w:rPr>
          <w:rFonts w:hAnsi="宋体" w:hint="eastAsia"/>
        </w:rPr>
        <w:t>6</w:t>
      </w:r>
      <w:r w:rsidR="00B402D4" w:rsidRPr="00324655">
        <w:rPr>
          <w:rFonts w:hAnsi="宋体" w:hint="eastAsia"/>
        </w:rPr>
        <w:t>.</w:t>
      </w:r>
      <w:r w:rsidR="00F766F7" w:rsidRPr="00324655">
        <w:rPr>
          <w:rFonts w:hAnsi="宋体"/>
        </w:rPr>
        <w:t xml:space="preserve"> </w:t>
      </w:r>
      <w:r w:rsidR="00F766F7" w:rsidRPr="00324655">
        <w:rPr>
          <w:rFonts w:hAnsi="宋体" w:hint="eastAsia"/>
        </w:rPr>
        <w:t>诚信承诺</w:t>
      </w:r>
      <w:r w:rsidR="00F766F7" w:rsidRPr="00324655">
        <w:rPr>
          <w:rFonts w:hAnsi="宋体"/>
        </w:rPr>
        <w:t xml:space="preserve"> </w:t>
      </w:r>
    </w:p>
    <w:p w:rsidR="005C55AF" w:rsidRPr="00196359" w:rsidRDefault="00F766F7" w:rsidP="00196359">
      <w:pPr>
        <w:pStyle w:val="21"/>
        <w:rPr>
          <w:rFonts w:cs="Times New Roman"/>
          <w:highlight w:val="yellow"/>
        </w:rPr>
      </w:pPr>
      <w:r w:rsidRPr="00196359">
        <w:rPr>
          <w:rFonts w:cs="Times New Roman" w:hint="eastAsia"/>
        </w:rPr>
        <w:t>我单位已按照《</w:t>
      </w:r>
      <w:r w:rsidR="00420103" w:rsidRPr="00196359">
        <w:rPr>
          <w:rFonts w:hint="eastAsia"/>
        </w:rPr>
        <w:t>环境影响评价公众参与办法</w:t>
      </w:r>
      <w:r w:rsidRPr="00196359">
        <w:rPr>
          <w:rFonts w:cs="Times New Roman" w:hint="eastAsia"/>
        </w:rPr>
        <w:t>》要求，在</w:t>
      </w:r>
      <w:r w:rsidR="00196359" w:rsidRPr="00196359">
        <w:rPr>
          <w:rFonts w:hAnsi="宋体" w:cs="Times New Roman" w:hint="eastAsia"/>
          <w:kern w:val="0"/>
          <w:szCs w:val="24"/>
        </w:rPr>
        <w:t>长乐区潭头二级渔港提升改造和整治维护项目</w:t>
      </w:r>
      <w:r w:rsidRPr="00196359">
        <w:rPr>
          <w:rFonts w:cs="Times New Roman" w:hint="eastAsia"/>
        </w:rPr>
        <w:t>环境影响报告书编制</w:t>
      </w:r>
      <w:bookmarkStart w:id="82" w:name="_GoBack"/>
      <w:bookmarkEnd w:id="82"/>
      <w:r w:rsidRPr="00196359">
        <w:rPr>
          <w:rFonts w:cs="Times New Roman" w:hint="eastAsia"/>
        </w:rPr>
        <w:t>阶段开展了公众参与工作，在环境影响报告书中充分采纳了公众提出的与环境影响相关的合理意见，对未采纳的意见按要求进行了说明，并按照要求编制了公众参与说明。我单位承诺，本次提交的《</w:t>
      </w:r>
      <w:r w:rsidR="00196359" w:rsidRPr="00196359">
        <w:rPr>
          <w:rFonts w:hAnsi="宋体" w:cs="Times New Roman" w:hint="eastAsia"/>
          <w:kern w:val="0"/>
          <w:szCs w:val="24"/>
        </w:rPr>
        <w:t>长乐区潭头二级渔港提升改造和整治维护项目</w:t>
      </w:r>
      <w:r w:rsidRPr="00196359">
        <w:rPr>
          <w:rFonts w:cs="Times New Roman" w:hint="eastAsia"/>
        </w:rPr>
        <w:t>环境影响评价公众参与说明》内容客观、真实，未包含依法不得公开的国家秘密、商业秘密、个人隐私。如存在弄虚作假、隐瞒欺骗等情况及由此导致的一切后果由</w:t>
      </w:r>
      <w:r w:rsidR="00196359" w:rsidRPr="00196359">
        <w:rPr>
          <w:rFonts w:ascii="宋体" w:hAnsi="宋体" w:hint="eastAsia"/>
          <w:b/>
          <w:bCs/>
          <w:szCs w:val="30"/>
        </w:rPr>
        <w:t>福州市长乐区潭头渔港建设有限公司</w:t>
      </w:r>
      <w:r w:rsidRPr="00196359">
        <w:rPr>
          <w:rFonts w:cs="Times New Roman" w:hint="eastAsia"/>
        </w:rPr>
        <w:t>承担全部责任。</w:t>
      </w:r>
    </w:p>
    <w:p w:rsidR="00F766F7" w:rsidRPr="00196359" w:rsidRDefault="00F766F7" w:rsidP="0039329C">
      <w:pPr>
        <w:autoSpaceDE w:val="0"/>
        <w:autoSpaceDN w:val="0"/>
        <w:adjustRightInd w:val="0"/>
        <w:snapToGrid w:val="0"/>
        <w:ind w:firstLineChars="0" w:firstLine="0"/>
        <w:jc w:val="right"/>
        <w:rPr>
          <w:b/>
          <w:kern w:val="0"/>
          <w:sz w:val="28"/>
          <w:szCs w:val="28"/>
        </w:rPr>
      </w:pPr>
      <w:r w:rsidRPr="00196359">
        <w:rPr>
          <w:b/>
          <w:kern w:val="0"/>
          <w:sz w:val="28"/>
          <w:szCs w:val="28"/>
        </w:rPr>
        <w:t>承诺单位：</w:t>
      </w:r>
      <w:r w:rsidR="00196359" w:rsidRPr="00196359">
        <w:rPr>
          <w:rFonts w:ascii="宋体" w:hAnsi="宋体" w:hint="eastAsia"/>
          <w:b/>
          <w:bCs/>
          <w:szCs w:val="30"/>
        </w:rPr>
        <w:t>福州市长乐区潭头渔港建设有限公司</w:t>
      </w:r>
    </w:p>
    <w:p w:rsidR="00044AA4" w:rsidRPr="004C62B9" w:rsidRDefault="00F766F7" w:rsidP="0039329C">
      <w:pPr>
        <w:autoSpaceDE w:val="0"/>
        <w:autoSpaceDN w:val="0"/>
        <w:adjustRightInd w:val="0"/>
        <w:snapToGrid w:val="0"/>
        <w:ind w:firstLineChars="0" w:firstLine="0"/>
        <w:jc w:val="right"/>
      </w:pPr>
      <w:r w:rsidRPr="00196359">
        <w:rPr>
          <w:b/>
          <w:kern w:val="0"/>
          <w:sz w:val="28"/>
          <w:szCs w:val="28"/>
        </w:rPr>
        <w:t>承诺时间：</w:t>
      </w:r>
      <w:r w:rsidRPr="00196359">
        <w:rPr>
          <w:b/>
          <w:kern w:val="0"/>
          <w:sz w:val="28"/>
          <w:szCs w:val="28"/>
        </w:rPr>
        <w:t>20</w:t>
      </w:r>
      <w:r w:rsidR="00726884" w:rsidRPr="00196359">
        <w:rPr>
          <w:rFonts w:hint="eastAsia"/>
          <w:b/>
          <w:kern w:val="0"/>
          <w:sz w:val="28"/>
          <w:szCs w:val="28"/>
        </w:rPr>
        <w:t>2</w:t>
      </w:r>
      <w:r w:rsidR="00196359" w:rsidRPr="00196359">
        <w:rPr>
          <w:rFonts w:hint="eastAsia"/>
          <w:b/>
          <w:kern w:val="0"/>
          <w:sz w:val="28"/>
          <w:szCs w:val="28"/>
        </w:rPr>
        <w:t>1</w:t>
      </w:r>
      <w:r w:rsidRPr="00196359">
        <w:rPr>
          <w:b/>
          <w:kern w:val="0"/>
          <w:sz w:val="28"/>
          <w:szCs w:val="28"/>
        </w:rPr>
        <w:t>年</w:t>
      </w:r>
      <w:r w:rsidR="00196359" w:rsidRPr="00196359">
        <w:rPr>
          <w:rFonts w:hint="eastAsia"/>
          <w:b/>
          <w:kern w:val="0"/>
          <w:sz w:val="28"/>
          <w:szCs w:val="28"/>
        </w:rPr>
        <w:t>4</w:t>
      </w:r>
      <w:r w:rsidRPr="00196359">
        <w:rPr>
          <w:b/>
          <w:kern w:val="0"/>
          <w:sz w:val="28"/>
          <w:szCs w:val="28"/>
        </w:rPr>
        <w:t>月</w:t>
      </w:r>
      <w:r w:rsidR="00196359" w:rsidRPr="00196359">
        <w:rPr>
          <w:rFonts w:hint="eastAsia"/>
          <w:b/>
          <w:kern w:val="0"/>
          <w:sz w:val="28"/>
          <w:szCs w:val="28"/>
        </w:rPr>
        <w:t>1</w:t>
      </w:r>
      <w:r w:rsidR="00865678" w:rsidRPr="00196359">
        <w:rPr>
          <w:rFonts w:hint="eastAsia"/>
          <w:b/>
          <w:kern w:val="0"/>
          <w:sz w:val="28"/>
          <w:szCs w:val="28"/>
        </w:rPr>
        <w:t>2</w:t>
      </w:r>
      <w:r w:rsidRPr="00196359">
        <w:rPr>
          <w:b/>
          <w:kern w:val="0"/>
          <w:sz w:val="28"/>
          <w:szCs w:val="28"/>
        </w:rPr>
        <w:t>日</w:t>
      </w:r>
      <w:bookmarkEnd w:id="80"/>
      <w:bookmarkEnd w:id="81"/>
    </w:p>
    <w:sectPr w:rsidR="00044AA4" w:rsidRPr="004C62B9" w:rsidSect="00144E2F">
      <w:headerReference w:type="default" r:id="rId21"/>
      <w:pgSz w:w="11906" w:h="16838"/>
      <w:pgMar w:top="1440" w:right="1418" w:bottom="1440" w:left="1588" w:header="851" w:footer="992"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3BF" w:rsidRDefault="00B813BF" w:rsidP="00552399">
      <w:pPr>
        <w:spacing w:line="240" w:lineRule="auto"/>
        <w:ind w:firstLine="480"/>
      </w:pPr>
      <w:r>
        <w:separator/>
      </w:r>
    </w:p>
  </w:endnote>
  <w:endnote w:type="continuationSeparator" w:id="0">
    <w:p w:rsidR="00B813BF" w:rsidRDefault="00B813BF" w:rsidP="0055239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pPr>
      <w:pStyle w:val="a7"/>
      <w:framePr w:wrap="around" w:vAnchor="text" w:hAnchor="margin" w:xAlign="center" w:y="1"/>
      <w:ind w:firstLine="360"/>
      <w:rPr>
        <w:rStyle w:val="a3"/>
      </w:rPr>
    </w:pPr>
    <w:r>
      <w:fldChar w:fldCharType="begin"/>
    </w:r>
    <w:r>
      <w:rPr>
        <w:rStyle w:val="a3"/>
      </w:rPr>
      <w:instrText xml:space="preserve">PAGE  </w:instrText>
    </w:r>
    <w:r>
      <w:fldChar w:fldCharType="end"/>
    </w:r>
  </w:p>
  <w:p w:rsidR="00044AA4" w:rsidRDefault="00044AA4">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pPr>
      <w:pStyle w:val="a7"/>
      <w:ind w:firstLineChars="0" w:firstLine="0"/>
      <w:jc w:val="center"/>
    </w:pPr>
    <w:r>
      <w:fldChar w:fldCharType="begin"/>
    </w:r>
    <w:r>
      <w:rPr>
        <w:rStyle w:val="a3"/>
      </w:rPr>
      <w:instrText xml:space="preserve"> PAGE </w:instrText>
    </w:r>
    <w:r>
      <w:fldChar w:fldCharType="separate"/>
    </w:r>
    <w:r w:rsidR="007B72B4">
      <w:rPr>
        <w:rStyle w:val="a3"/>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pPr>
      <w:pStyle w:val="a7"/>
      <w:ind w:firstLineChars="0" w:firstLine="0"/>
      <w:jc w:val="center"/>
    </w:pPr>
    <w:r>
      <w:fldChar w:fldCharType="begin"/>
    </w:r>
    <w:r>
      <w:rPr>
        <w:rStyle w:val="a3"/>
      </w:rPr>
      <w:instrText xml:space="preserve"> PAGE </w:instrText>
    </w:r>
    <w:r>
      <w:fldChar w:fldCharType="separate"/>
    </w:r>
    <w:r w:rsidR="007B72B4">
      <w:rPr>
        <w:rStyle w:val="a3"/>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3BF" w:rsidRDefault="00B813BF" w:rsidP="00552399">
      <w:pPr>
        <w:spacing w:line="240" w:lineRule="auto"/>
        <w:ind w:firstLine="480"/>
      </w:pPr>
      <w:r>
        <w:separator/>
      </w:r>
    </w:p>
  </w:footnote>
  <w:footnote w:type="continuationSeparator" w:id="0">
    <w:p w:rsidR="00B813BF" w:rsidRDefault="00B813BF" w:rsidP="0055239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pPr>
      <w:pStyle w:val="a6"/>
      <w:pBdr>
        <w:bottom w:val="none" w:sz="0" w:space="0" w:color="auto"/>
      </w:pBdr>
      <w:ind w:firstLine="360"/>
      <w:rPr>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rsidP="0021251F">
    <w:pPr>
      <w:pStyle w:val="a6"/>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A4" w:rsidRDefault="00044AA4" w:rsidP="00110F7A">
    <w:pPr>
      <w:pStyle w:val="a6"/>
      <w:pBdr>
        <w:bottom w:val="none" w:sz="0" w:space="0" w:color="auto"/>
      </w:pBdr>
      <w:ind w:firstLine="360"/>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13313">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D1D"/>
    <w:rsid w:val="00044AA4"/>
    <w:rsid w:val="000543C4"/>
    <w:rsid w:val="00061E76"/>
    <w:rsid w:val="00064174"/>
    <w:rsid w:val="000740D4"/>
    <w:rsid w:val="00076A53"/>
    <w:rsid w:val="000954D9"/>
    <w:rsid w:val="000B3B86"/>
    <w:rsid w:val="000D0030"/>
    <w:rsid w:val="000D21D6"/>
    <w:rsid w:val="000D267A"/>
    <w:rsid w:val="000E16E2"/>
    <w:rsid w:val="000E3AF1"/>
    <w:rsid w:val="000E6EEA"/>
    <w:rsid w:val="00110F7A"/>
    <w:rsid w:val="00136147"/>
    <w:rsid w:val="00141B9C"/>
    <w:rsid w:val="00144E2F"/>
    <w:rsid w:val="00162A1F"/>
    <w:rsid w:val="00196359"/>
    <w:rsid w:val="0019718F"/>
    <w:rsid w:val="001D1D9A"/>
    <w:rsid w:val="001E4D85"/>
    <w:rsid w:val="001F1E5F"/>
    <w:rsid w:val="0021251F"/>
    <w:rsid w:val="002211E0"/>
    <w:rsid w:val="00225AF1"/>
    <w:rsid w:val="002367A6"/>
    <w:rsid w:val="00244975"/>
    <w:rsid w:val="00263DD5"/>
    <w:rsid w:val="00272D38"/>
    <w:rsid w:val="00277B5E"/>
    <w:rsid w:val="002D74BD"/>
    <w:rsid w:val="002E1156"/>
    <w:rsid w:val="002E1F02"/>
    <w:rsid w:val="002E51E7"/>
    <w:rsid w:val="002F3C1B"/>
    <w:rsid w:val="00317613"/>
    <w:rsid w:val="00324655"/>
    <w:rsid w:val="00327FBD"/>
    <w:rsid w:val="00335640"/>
    <w:rsid w:val="00343546"/>
    <w:rsid w:val="00343FDF"/>
    <w:rsid w:val="003535E7"/>
    <w:rsid w:val="003655CA"/>
    <w:rsid w:val="0039329C"/>
    <w:rsid w:val="003E3385"/>
    <w:rsid w:val="00420103"/>
    <w:rsid w:val="00421121"/>
    <w:rsid w:val="0043059A"/>
    <w:rsid w:val="00452FCE"/>
    <w:rsid w:val="00466784"/>
    <w:rsid w:val="0049090F"/>
    <w:rsid w:val="00494233"/>
    <w:rsid w:val="004A32DF"/>
    <w:rsid w:val="004A6AA5"/>
    <w:rsid w:val="004B7638"/>
    <w:rsid w:val="004C2627"/>
    <w:rsid w:val="004C62B9"/>
    <w:rsid w:val="004D5BE6"/>
    <w:rsid w:val="004E61A6"/>
    <w:rsid w:val="004F76A4"/>
    <w:rsid w:val="00511E7B"/>
    <w:rsid w:val="00543E12"/>
    <w:rsid w:val="00552399"/>
    <w:rsid w:val="00585EC7"/>
    <w:rsid w:val="00586389"/>
    <w:rsid w:val="005C54D9"/>
    <w:rsid w:val="005C55AF"/>
    <w:rsid w:val="005C6F89"/>
    <w:rsid w:val="0061579C"/>
    <w:rsid w:val="00657AB5"/>
    <w:rsid w:val="00676994"/>
    <w:rsid w:val="0069641D"/>
    <w:rsid w:val="006965DF"/>
    <w:rsid w:val="006F3557"/>
    <w:rsid w:val="00701972"/>
    <w:rsid w:val="00720BF3"/>
    <w:rsid w:val="00726884"/>
    <w:rsid w:val="00750AFA"/>
    <w:rsid w:val="0079215A"/>
    <w:rsid w:val="007B1905"/>
    <w:rsid w:val="007B2336"/>
    <w:rsid w:val="007B72B4"/>
    <w:rsid w:val="007D134F"/>
    <w:rsid w:val="007D508F"/>
    <w:rsid w:val="007E2EFD"/>
    <w:rsid w:val="007E6C5A"/>
    <w:rsid w:val="007F0D1D"/>
    <w:rsid w:val="0081251C"/>
    <w:rsid w:val="00841769"/>
    <w:rsid w:val="008451F4"/>
    <w:rsid w:val="008511F9"/>
    <w:rsid w:val="0085732E"/>
    <w:rsid w:val="00862248"/>
    <w:rsid w:val="00865678"/>
    <w:rsid w:val="008B048B"/>
    <w:rsid w:val="008C5092"/>
    <w:rsid w:val="008E0458"/>
    <w:rsid w:val="008F60FF"/>
    <w:rsid w:val="00907E31"/>
    <w:rsid w:val="00920153"/>
    <w:rsid w:val="00933BC4"/>
    <w:rsid w:val="00950E1B"/>
    <w:rsid w:val="00953337"/>
    <w:rsid w:val="00956604"/>
    <w:rsid w:val="009570B4"/>
    <w:rsid w:val="00997077"/>
    <w:rsid w:val="009A05A7"/>
    <w:rsid w:val="009B7A9C"/>
    <w:rsid w:val="00A06A53"/>
    <w:rsid w:val="00A33C16"/>
    <w:rsid w:val="00A4565B"/>
    <w:rsid w:val="00A536B8"/>
    <w:rsid w:val="00A807A3"/>
    <w:rsid w:val="00A84B85"/>
    <w:rsid w:val="00AC403E"/>
    <w:rsid w:val="00AC5B8E"/>
    <w:rsid w:val="00AC6A3C"/>
    <w:rsid w:val="00AD56AE"/>
    <w:rsid w:val="00B17FFB"/>
    <w:rsid w:val="00B21942"/>
    <w:rsid w:val="00B402D4"/>
    <w:rsid w:val="00B813BF"/>
    <w:rsid w:val="00B867D4"/>
    <w:rsid w:val="00BA0ACD"/>
    <w:rsid w:val="00BC62B0"/>
    <w:rsid w:val="00BF18B6"/>
    <w:rsid w:val="00C0239C"/>
    <w:rsid w:val="00C118CD"/>
    <w:rsid w:val="00C11C4C"/>
    <w:rsid w:val="00C34D73"/>
    <w:rsid w:val="00C352B6"/>
    <w:rsid w:val="00C379FD"/>
    <w:rsid w:val="00C44D95"/>
    <w:rsid w:val="00C552A1"/>
    <w:rsid w:val="00CB3814"/>
    <w:rsid w:val="00CE150B"/>
    <w:rsid w:val="00D077FD"/>
    <w:rsid w:val="00D316D2"/>
    <w:rsid w:val="00D62EA5"/>
    <w:rsid w:val="00D66B64"/>
    <w:rsid w:val="00D71CEE"/>
    <w:rsid w:val="00D832A6"/>
    <w:rsid w:val="00DA2B4F"/>
    <w:rsid w:val="00DB0E1D"/>
    <w:rsid w:val="00DC6287"/>
    <w:rsid w:val="00DC78D5"/>
    <w:rsid w:val="00E16927"/>
    <w:rsid w:val="00E2137E"/>
    <w:rsid w:val="00ED7892"/>
    <w:rsid w:val="00F16275"/>
    <w:rsid w:val="00F36B98"/>
    <w:rsid w:val="00F574C0"/>
    <w:rsid w:val="00F66ED6"/>
    <w:rsid w:val="00F76381"/>
    <w:rsid w:val="00F766F7"/>
    <w:rsid w:val="00F774FA"/>
    <w:rsid w:val="00F8337F"/>
    <w:rsid w:val="00F871DE"/>
    <w:rsid w:val="00F90A04"/>
    <w:rsid w:val="00FA6622"/>
    <w:rsid w:val="00FD3E38"/>
    <w:rsid w:val="5A521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enu v:ext="edit"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200"/>
      <w:jc w:val="both"/>
    </w:pPr>
    <w:rPr>
      <w:kern w:val="2"/>
      <w:sz w:val="24"/>
    </w:rPr>
  </w:style>
  <w:style w:type="paragraph" w:styleId="1">
    <w:name w:val="heading 1"/>
    <w:basedOn w:val="a"/>
    <w:next w:val="a"/>
    <w:link w:val="1Char"/>
    <w:qFormat/>
    <w:pPr>
      <w:keepNext/>
      <w:keepLines/>
      <w:tabs>
        <w:tab w:val="left" w:pos="6720"/>
      </w:tabs>
      <w:spacing w:before="240" w:after="360"/>
      <w:ind w:left="6720" w:firstLineChars="0" w:hanging="1080"/>
      <w:jc w:val="center"/>
      <w:outlineLvl w:val="0"/>
    </w:pPr>
    <w:rPr>
      <w:rFonts w:ascii="宋体"/>
      <w:b/>
      <w:kern w:val="30"/>
      <w:sz w:val="30"/>
    </w:rPr>
  </w:style>
  <w:style w:type="paragraph" w:styleId="2">
    <w:name w:val="heading 2"/>
    <w:basedOn w:val="a"/>
    <w:next w:val="a"/>
    <w:link w:val="2Char"/>
    <w:qFormat/>
    <w:pPr>
      <w:keepNext/>
      <w:keepLines/>
      <w:spacing w:before="120" w:after="120"/>
      <w:ind w:firstLineChars="0" w:firstLine="0"/>
      <w:jc w:val="left"/>
      <w:outlineLvl w:val="1"/>
    </w:pPr>
    <w:rPr>
      <w:b/>
      <w:kern w:val="24"/>
      <w:sz w:val="28"/>
    </w:rPr>
  </w:style>
  <w:style w:type="paragraph" w:styleId="3">
    <w:name w:val="heading 3"/>
    <w:basedOn w:val="a"/>
    <w:next w:val="a"/>
    <w:link w:val="3Char"/>
    <w:qFormat/>
    <w:pPr>
      <w:keepNext/>
      <w:keepLines/>
      <w:ind w:firstLineChars="0" w:firstLine="0"/>
      <w:jc w:val="left"/>
      <w:outlineLvl w:val="2"/>
    </w:pPr>
    <w:rPr>
      <w:b/>
      <w:kern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2CharChar">
    <w:name w:val="样式2 Char Char"/>
    <w:link w:val="20"/>
    <w:rPr>
      <w:rFonts w:ascii="宋体" w:eastAsia="宋体"/>
      <w:bCs/>
      <w:spacing w:val="-2"/>
      <w:sz w:val="28"/>
      <w:lang w:bidi="ar-SA"/>
    </w:rPr>
  </w:style>
  <w:style w:type="character" w:customStyle="1" w:styleId="1Char">
    <w:name w:val="标题 1 Char"/>
    <w:link w:val="1"/>
    <w:rPr>
      <w:rFonts w:ascii="宋体" w:eastAsia="宋体"/>
      <w:b/>
      <w:kern w:val="30"/>
      <w:sz w:val="30"/>
      <w:lang w:val="en-US" w:eastAsia="zh-CN" w:bidi="ar-SA"/>
    </w:rPr>
  </w:style>
  <w:style w:type="character" w:customStyle="1" w:styleId="2Char">
    <w:name w:val="标题 2 Char"/>
    <w:link w:val="2"/>
    <w:rPr>
      <w:rFonts w:eastAsia="宋体"/>
      <w:b/>
      <w:kern w:val="24"/>
      <w:sz w:val="28"/>
      <w:lang w:val="en-US" w:eastAsia="zh-CN" w:bidi="ar-SA"/>
    </w:rPr>
  </w:style>
  <w:style w:type="character" w:customStyle="1" w:styleId="CharChar6">
    <w:name w:val="Char Char6"/>
    <w:rPr>
      <w:rFonts w:eastAsia="宋体"/>
      <w:b/>
      <w:bCs/>
      <w:kern w:val="44"/>
      <w:sz w:val="44"/>
      <w:szCs w:val="44"/>
      <w:lang w:val="en-US" w:eastAsia="zh-CN" w:bidi="ar-SA"/>
    </w:rPr>
  </w:style>
  <w:style w:type="character" w:customStyle="1" w:styleId="Char">
    <w:name w:val="正文缩进 Char"/>
    <w:link w:val="a4"/>
    <w:rPr>
      <w:rFonts w:eastAsia="宋体"/>
      <w:kern w:val="2"/>
      <w:sz w:val="28"/>
      <w:lang w:val="en-US" w:eastAsia="zh-CN" w:bidi="ar-SA"/>
    </w:rPr>
  </w:style>
  <w:style w:type="character" w:customStyle="1" w:styleId="21CharChar">
    <w:name w:val="样式 首行缩进:  2 字符1 Char Char"/>
    <w:link w:val="21"/>
    <w:rPr>
      <w:rFonts w:eastAsia="宋体" w:cs="宋体"/>
      <w:kern w:val="2"/>
      <w:sz w:val="24"/>
      <w:lang w:val="en-US" w:eastAsia="zh-CN" w:bidi="ar-SA"/>
    </w:rPr>
  </w:style>
  <w:style w:type="character" w:customStyle="1" w:styleId="3Char">
    <w:name w:val="标题 3 Char"/>
    <w:link w:val="3"/>
    <w:rPr>
      <w:rFonts w:eastAsia="宋体"/>
      <w:b/>
      <w:kern w:val="24"/>
      <w:sz w:val="24"/>
      <w:lang w:val="en-US" w:eastAsia="zh-CN" w:bidi="ar-SA"/>
    </w:rPr>
  </w:style>
  <w:style w:type="paragraph" w:styleId="a5">
    <w:name w:val="Date"/>
    <w:basedOn w:val="a"/>
    <w:next w:val="a"/>
    <w:pPr>
      <w:spacing w:line="240" w:lineRule="auto"/>
      <w:ind w:leftChars="2500" w:left="100" w:firstLineChars="0" w:firstLine="0"/>
    </w:pPr>
    <w:rPr>
      <w:rFonts w:eastAsia="仿宋_GB2312"/>
      <w:sz w:val="30"/>
      <w:szCs w:val="24"/>
    </w:rPr>
  </w:style>
  <w:style w:type="paragraph" w:styleId="a6">
    <w:name w:val="header"/>
    <w:basedOn w:val="a"/>
    <w:pPr>
      <w:pBdr>
        <w:bottom w:val="single" w:sz="6" w:space="1" w:color="auto"/>
      </w:pBdr>
      <w:tabs>
        <w:tab w:val="center" w:pos="4153"/>
        <w:tab w:val="right" w:pos="8306"/>
      </w:tabs>
      <w:snapToGrid w:val="0"/>
      <w:spacing w:line="240" w:lineRule="auto"/>
      <w:jc w:val="center"/>
    </w:pPr>
    <w:rPr>
      <w:sz w:val="18"/>
      <w:szCs w:val="18"/>
    </w:rPr>
  </w:style>
  <w:style w:type="paragraph" w:styleId="a7">
    <w:name w:val="footer"/>
    <w:basedOn w:val="a"/>
    <w:pPr>
      <w:tabs>
        <w:tab w:val="center" w:pos="4153"/>
        <w:tab w:val="right" w:pos="8306"/>
      </w:tabs>
      <w:snapToGrid w:val="0"/>
      <w:spacing w:line="240" w:lineRule="auto"/>
      <w:jc w:val="left"/>
    </w:pPr>
    <w:rPr>
      <w:sz w:val="18"/>
      <w:szCs w:val="18"/>
    </w:rPr>
  </w:style>
  <w:style w:type="paragraph" w:styleId="a4">
    <w:name w:val="Normal Indent"/>
    <w:basedOn w:val="a"/>
    <w:link w:val="Char"/>
    <w:pPr>
      <w:ind w:firstLine="420"/>
    </w:pPr>
    <w:rPr>
      <w:sz w:val="28"/>
    </w:rPr>
  </w:style>
  <w:style w:type="paragraph" w:customStyle="1" w:styleId="a8">
    <w:name w:val="书正文(不缩进)"/>
    <w:basedOn w:val="a"/>
    <w:pPr>
      <w:spacing w:line="420" w:lineRule="exact"/>
      <w:ind w:firstLineChars="0" w:firstLine="0"/>
      <w:jc w:val="center"/>
    </w:pPr>
    <w:rPr>
      <w:sz w:val="28"/>
      <w:szCs w:val="24"/>
    </w:rPr>
  </w:style>
  <w:style w:type="paragraph" w:styleId="a9">
    <w:name w:val="Document Map"/>
    <w:basedOn w:val="a"/>
    <w:semiHidden/>
    <w:pPr>
      <w:shd w:val="clear" w:color="auto" w:fill="000080"/>
    </w:pPr>
  </w:style>
  <w:style w:type="paragraph" w:customStyle="1" w:styleId="style6">
    <w:name w:val="style6"/>
    <w:basedOn w:val="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a">
    <w:name w:val="表标题"/>
    <w:basedOn w:val="a"/>
    <w:pPr>
      <w:spacing w:line="240" w:lineRule="auto"/>
      <w:ind w:firstLineChars="0" w:firstLine="0"/>
      <w:jc w:val="center"/>
    </w:pPr>
    <w:rPr>
      <w:b/>
      <w:sz w:val="21"/>
      <w:szCs w:val="24"/>
    </w:rPr>
  </w:style>
  <w:style w:type="paragraph" w:customStyle="1" w:styleId="T">
    <w:name w:val="T表格"/>
    <w:pPr>
      <w:jc w:val="center"/>
    </w:pPr>
    <w:rPr>
      <w:sz w:val="21"/>
    </w:rPr>
  </w:style>
  <w:style w:type="paragraph" w:customStyle="1" w:styleId="20">
    <w:name w:val="样式2"/>
    <w:basedOn w:val="a"/>
    <w:link w:val="2CharChar"/>
    <w:pPr>
      <w:tabs>
        <w:tab w:val="left" w:pos="1557"/>
      </w:tabs>
      <w:spacing w:line="500" w:lineRule="exact"/>
      <w:ind w:left="1197" w:firstLine="0"/>
    </w:pPr>
    <w:rPr>
      <w:rFonts w:ascii="宋体"/>
      <w:bCs/>
      <w:spacing w:val="-2"/>
      <w:kern w:val="0"/>
      <w:sz w:val="28"/>
    </w:rPr>
  </w:style>
  <w:style w:type="paragraph" w:customStyle="1" w:styleId="21">
    <w:name w:val="样式 首行缩进:  2 字符1"/>
    <w:basedOn w:val="a"/>
    <w:link w:val="21CharChar"/>
    <w:pPr>
      <w:adjustRightInd w:val="0"/>
      <w:snapToGrid w:val="0"/>
      <w:ind w:firstLine="480"/>
    </w:pPr>
    <w:rPr>
      <w:rFonts w:cs="宋体"/>
    </w:rPr>
  </w:style>
  <w:style w:type="paragraph" w:customStyle="1" w:styleId="CharCharChar1Char">
    <w:name w:val="Char Char Char1 Char"/>
    <w:basedOn w:val="a"/>
    <w:rPr>
      <w:rFonts w:ascii="宋体" w:hAnsi="宋体" w:cs="宋体"/>
      <w:szCs w:val="24"/>
    </w:rPr>
  </w:style>
  <w:style w:type="paragraph" w:customStyle="1" w:styleId="CharCharCharChar">
    <w:name w:val="Char Char Char Char"/>
    <w:basedOn w:val="a"/>
    <w:pPr>
      <w:snapToGrid w:val="0"/>
      <w:ind w:firstLine="529"/>
    </w:pPr>
    <w:rPr>
      <w:rFonts w:ascii="宋体" w:hAnsi="宋体"/>
      <w:b/>
      <w:sz w:val="21"/>
      <w:szCs w:val="24"/>
    </w:rPr>
  </w:style>
  <w:style w:type="paragraph" w:customStyle="1" w:styleId="Default">
    <w:name w:val="Default"/>
    <w:rsid w:val="007D134F"/>
    <w:pPr>
      <w:widowControl w:val="0"/>
      <w:autoSpaceDE w:val="0"/>
      <w:autoSpaceDN w:val="0"/>
      <w:adjustRightInd w:val="0"/>
    </w:pPr>
    <w:rPr>
      <w:color w:val="000000"/>
      <w:sz w:val="24"/>
      <w:szCs w:val="24"/>
    </w:rPr>
  </w:style>
  <w:style w:type="character" w:styleId="ab">
    <w:name w:val="Hyperlink"/>
    <w:rsid w:val="004A6AA5"/>
    <w:rPr>
      <w:color w:val="0000FF"/>
      <w:u w:val="single"/>
    </w:rPr>
  </w:style>
  <w:style w:type="table" w:styleId="ac">
    <w:name w:val="Table Grid"/>
    <w:basedOn w:val="a1"/>
    <w:rsid w:val="0093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F90A04"/>
    <w:rPr>
      <w:b/>
      <w:bCs/>
    </w:rPr>
  </w:style>
  <w:style w:type="paragraph" w:customStyle="1" w:styleId="0">
    <w:name w:val="0正文"/>
    <w:basedOn w:val="a"/>
    <w:link w:val="0Char"/>
    <w:qFormat/>
    <w:rsid w:val="00335640"/>
    <w:pPr>
      <w:snapToGrid w:val="0"/>
      <w:ind w:firstLine="480"/>
    </w:pPr>
    <w:rPr>
      <w:bCs/>
      <w:szCs w:val="24"/>
      <w:shd w:val="clear" w:color="auto" w:fill="FFFFFF"/>
    </w:rPr>
  </w:style>
  <w:style w:type="character" w:customStyle="1" w:styleId="0Char">
    <w:name w:val="0正文 Char"/>
    <w:link w:val="0"/>
    <w:qFormat/>
    <w:rsid w:val="00335640"/>
    <w:rPr>
      <w:bCs/>
      <w:kern w:val="2"/>
      <w:sz w:val="24"/>
      <w:szCs w:val="24"/>
    </w:rPr>
  </w:style>
  <w:style w:type="character" w:styleId="ae">
    <w:name w:val="annotation reference"/>
    <w:rsid w:val="00F574C0"/>
    <w:rPr>
      <w:sz w:val="21"/>
      <w:szCs w:val="21"/>
    </w:rPr>
  </w:style>
  <w:style w:type="paragraph" w:styleId="af">
    <w:name w:val="annotation text"/>
    <w:basedOn w:val="a"/>
    <w:link w:val="Char0"/>
    <w:rsid w:val="00F574C0"/>
    <w:pPr>
      <w:jc w:val="left"/>
    </w:pPr>
  </w:style>
  <w:style w:type="character" w:customStyle="1" w:styleId="Char0">
    <w:name w:val="批注文字 Char"/>
    <w:link w:val="af"/>
    <w:rsid w:val="00F574C0"/>
    <w:rPr>
      <w:kern w:val="2"/>
      <w:sz w:val="24"/>
    </w:rPr>
  </w:style>
  <w:style w:type="paragraph" w:styleId="af0">
    <w:name w:val="annotation subject"/>
    <w:basedOn w:val="af"/>
    <w:next w:val="af"/>
    <w:link w:val="Char1"/>
    <w:rsid w:val="00F574C0"/>
    <w:rPr>
      <w:b/>
      <w:bCs/>
    </w:rPr>
  </w:style>
  <w:style w:type="character" w:customStyle="1" w:styleId="Char1">
    <w:name w:val="批注主题 Char"/>
    <w:link w:val="af0"/>
    <w:rsid w:val="00F574C0"/>
    <w:rPr>
      <w:b/>
      <w:bCs/>
      <w:kern w:val="2"/>
      <w:sz w:val="24"/>
    </w:rPr>
  </w:style>
  <w:style w:type="paragraph" w:styleId="af1">
    <w:name w:val="Balloon Text"/>
    <w:basedOn w:val="a"/>
    <w:link w:val="Char2"/>
    <w:rsid w:val="00F574C0"/>
    <w:pPr>
      <w:spacing w:line="240" w:lineRule="auto"/>
    </w:pPr>
    <w:rPr>
      <w:sz w:val="18"/>
      <w:szCs w:val="18"/>
    </w:rPr>
  </w:style>
  <w:style w:type="character" w:customStyle="1" w:styleId="Char2">
    <w:name w:val="批注框文本 Char"/>
    <w:link w:val="af1"/>
    <w:rsid w:val="00F574C0"/>
    <w:rPr>
      <w:kern w:val="2"/>
      <w:sz w:val="18"/>
      <w:szCs w:val="18"/>
    </w:rPr>
  </w:style>
  <w:style w:type="paragraph" w:styleId="af2">
    <w:name w:val="Normal (Web)"/>
    <w:basedOn w:val="a"/>
    <w:uiPriority w:val="99"/>
    <w:unhideWhenUsed/>
    <w:rsid w:val="00F8337F"/>
    <w:pPr>
      <w:widowControl/>
      <w:spacing w:before="100" w:beforeAutospacing="1" w:after="100" w:afterAutospacing="1" w:line="240" w:lineRule="auto"/>
      <w:ind w:firstLineChars="0" w:firstLine="0"/>
      <w:jc w:val="left"/>
    </w:pPr>
    <w:rPr>
      <w:rFonts w:ascii="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200"/>
      <w:jc w:val="both"/>
    </w:pPr>
    <w:rPr>
      <w:kern w:val="2"/>
      <w:sz w:val="24"/>
    </w:rPr>
  </w:style>
  <w:style w:type="paragraph" w:styleId="1">
    <w:name w:val="heading 1"/>
    <w:basedOn w:val="a"/>
    <w:next w:val="a"/>
    <w:link w:val="1Char"/>
    <w:qFormat/>
    <w:pPr>
      <w:keepNext/>
      <w:keepLines/>
      <w:tabs>
        <w:tab w:val="left" w:pos="6720"/>
      </w:tabs>
      <w:spacing w:before="240" w:after="360"/>
      <w:ind w:left="6720" w:firstLineChars="0" w:hanging="1080"/>
      <w:jc w:val="center"/>
      <w:outlineLvl w:val="0"/>
    </w:pPr>
    <w:rPr>
      <w:rFonts w:ascii="宋体"/>
      <w:b/>
      <w:kern w:val="30"/>
      <w:sz w:val="30"/>
    </w:rPr>
  </w:style>
  <w:style w:type="paragraph" w:styleId="2">
    <w:name w:val="heading 2"/>
    <w:basedOn w:val="a"/>
    <w:next w:val="a"/>
    <w:link w:val="2Char"/>
    <w:qFormat/>
    <w:pPr>
      <w:keepNext/>
      <w:keepLines/>
      <w:spacing w:before="120" w:after="120"/>
      <w:ind w:firstLineChars="0" w:firstLine="0"/>
      <w:jc w:val="left"/>
      <w:outlineLvl w:val="1"/>
    </w:pPr>
    <w:rPr>
      <w:b/>
      <w:kern w:val="24"/>
      <w:sz w:val="28"/>
    </w:rPr>
  </w:style>
  <w:style w:type="paragraph" w:styleId="3">
    <w:name w:val="heading 3"/>
    <w:basedOn w:val="a"/>
    <w:next w:val="a"/>
    <w:link w:val="3Char"/>
    <w:qFormat/>
    <w:pPr>
      <w:keepNext/>
      <w:keepLines/>
      <w:ind w:firstLineChars="0" w:firstLine="0"/>
      <w:jc w:val="left"/>
      <w:outlineLvl w:val="2"/>
    </w:pPr>
    <w:rPr>
      <w:b/>
      <w:kern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2CharChar">
    <w:name w:val="样式2 Char Char"/>
    <w:link w:val="20"/>
    <w:rPr>
      <w:rFonts w:ascii="宋体" w:eastAsia="宋体"/>
      <w:bCs/>
      <w:spacing w:val="-2"/>
      <w:sz w:val="28"/>
      <w:lang w:bidi="ar-SA"/>
    </w:rPr>
  </w:style>
  <w:style w:type="character" w:customStyle="1" w:styleId="1Char">
    <w:name w:val="标题 1 Char"/>
    <w:link w:val="1"/>
    <w:rPr>
      <w:rFonts w:ascii="宋体" w:eastAsia="宋体"/>
      <w:b/>
      <w:kern w:val="30"/>
      <w:sz w:val="30"/>
      <w:lang w:val="en-US" w:eastAsia="zh-CN" w:bidi="ar-SA"/>
    </w:rPr>
  </w:style>
  <w:style w:type="character" w:customStyle="1" w:styleId="2Char">
    <w:name w:val="标题 2 Char"/>
    <w:link w:val="2"/>
    <w:rPr>
      <w:rFonts w:eastAsia="宋体"/>
      <w:b/>
      <w:kern w:val="24"/>
      <w:sz w:val="28"/>
      <w:lang w:val="en-US" w:eastAsia="zh-CN" w:bidi="ar-SA"/>
    </w:rPr>
  </w:style>
  <w:style w:type="character" w:customStyle="1" w:styleId="CharChar6">
    <w:name w:val="Char Char6"/>
    <w:rPr>
      <w:rFonts w:eastAsia="宋体"/>
      <w:b/>
      <w:bCs/>
      <w:kern w:val="44"/>
      <w:sz w:val="44"/>
      <w:szCs w:val="44"/>
      <w:lang w:val="en-US" w:eastAsia="zh-CN" w:bidi="ar-SA"/>
    </w:rPr>
  </w:style>
  <w:style w:type="character" w:customStyle="1" w:styleId="Char">
    <w:name w:val="正文缩进 Char"/>
    <w:link w:val="a4"/>
    <w:rPr>
      <w:rFonts w:eastAsia="宋体"/>
      <w:kern w:val="2"/>
      <w:sz w:val="28"/>
      <w:lang w:val="en-US" w:eastAsia="zh-CN" w:bidi="ar-SA"/>
    </w:rPr>
  </w:style>
  <w:style w:type="character" w:customStyle="1" w:styleId="21CharChar">
    <w:name w:val="样式 首行缩进:  2 字符1 Char Char"/>
    <w:link w:val="21"/>
    <w:rPr>
      <w:rFonts w:eastAsia="宋体" w:cs="宋体"/>
      <w:kern w:val="2"/>
      <w:sz w:val="24"/>
      <w:lang w:val="en-US" w:eastAsia="zh-CN" w:bidi="ar-SA"/>
    </w:rPr>
  </w:style>
  <w:style w:type="character" w:customStyle="1" w:styleId="3Char">
    <w:name w:val="标题 3 Char"/>
    <w:link w:val="3"/>
    <w:rPr>
      <w:rFonts w:eastAsia="宋体"/>
      <w:b/>
      <w:kern w:val="24"/>
      <w:sz w:val="24"/>
      <w:lang w:val="en-US" w:eastAsia="zh-CN" w:bidi="ar-SA"/>
    </w:rPr>
  </w:style>
  <w:style w:type="paragraph" w:styleId="a5">
    <w:name w:val="Date"/>
    <w:basedOn w:val="a"/>
    <w:next w:val="a"/>
    <w:pPr>
      <w:spacing w:line="240" w:lineRule="auto"/>
      <w:ind w:leftChars="2500" w:left="100" w:firstLineChars="0" w:firstLine="0"/>
    </w:pPr>
    <w:rPr>
      <w:rFonts w:eastAsia="仿宋_GB2312"/>
      <w:sz w:val="30"/>
      <w:szCs w:val="24"/>
    </w:rPr>
  </w:style>
  <w:style w:type="paragraph" w:styleId="a6">
    <w:name w:val="header"/>
    <w:basedOn w:val="a"/>
    <w:pPr>
      <w:pBdr>
        <w:bottom w:val="single" w:sz="6" w:space="1" w:color="auto"/>
      </w:pBdr>
      <w:tabs>
        <w:tab w:val="center" w:pos="4153"/>
        <w:tab w:val="right" w:pos="8306"/>
      </w:tabs>
      <w:snapToGrid w:val="0"/>
      <w:spacing w:line="240" w:lineRule="auto"/>
      <w:jc w:val="center"/>
    </w:pPr>
    <w:rPr>
      <w:sz w:val="18"/>
      <w:szCs w:val="18"/>
    </w:rPr>
  </w:style>
  <w:style w:type="paragraph" w:styleId="a7">
    <w:name w:val="footer"/>
    <w:basedOn w:val="a"/>
    <w:pPr>
      <w:tabs>
        <w:tab w:val="center" w:pos="4153"/>
        <w:tab w:val="right" w:pos="8306"/>
      </w:tabs>
      <w:snapToGrid w:val="0"/>
      <w:spacing w:line="240" w:lineRule="auto"/>
      <w:jc w:val="left"/>
    </w:pPr>
    <w:rPr>
      <w:sz w:val="18"/>
      <w:szCs w:val="18"/>
    </w:rPr>
  </w:style>
  <w:style w:type="paragraph" w:styleId="a4">
    <w:name w:val="Normal Indent"/>
    <w:basedOn w:val="a"/>
    <w:link w:val="Char"/>
    <w:pPr>
      <w:ind w:firstLine="420"/>
    </w:pPr>
    <w:rPr>
      <w:sz w:val="28"/>
    </w:rPr>
  </w:style>
  <w:style w:type="paragraph" w:customStyle="1" w:styleId="a8">
    <w:name w:val="书正文(不缩进)"/>
    <w:basedOn w:val="a"/>
    <w:pPr>
      <w:spacing w:line="420" w:lineRule="exact"/>
      <w:ind w:firstLineChars="0" w:firstLine="0"/>
      <w:jc w:val="center"/>
    </w:pPr>
    <w:rPr>
      <w:sz w:val="28"/>
      <w:szCs w:val="24"/>
    </w:rPr>
  </w:style>
  <w:style w:type="paragraph" w:styleId="a9">
    <w:name w:val="Document Map"/>
    <w:basedOn w:val="a"/>
    <w:semiHidden/>
    <w:pPr>
      <w:shd w:val="clear" w:color="auto" w:fill="000080"/>
    </w:pPr>
  </w:style>
  <w:style w:type="paragraph" w:customStyle="1" w:styleId="style6">
    <w:name w:val="style6"/>
    <w:basedOn w:val="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a">
    <w:name w:val="表标题"/>
    <w:basedOn w:val="a"/>
    <w:pPr>
      <w:spacing w:line="240" w:lineRule="auto"/>
      <w:ind w:firstLineChars="0" w:firstLine="0"/>
      <w:jc w:val="center"/>
    </w:pPr>
    <w:rPr>
      <w:b/>
      <w:sz w:val="21"/>
      <w:szCs w:val="24"/>
    </w:rPr>
  </w:style>
  <w:style w:type="paragraph" w:customStyle="1" w:styleId="T">
    <w:name w:val="T表格"/>
    <w:pPr>
      <w:jc w:val="center"/>
    </w:pPr>
    <w:rPr>
      <w:sz w:val="21"/>
    </w:rPr>
  </w:style>
  <w:style w:type="paragraph" w:customStyle="1" w:styleId="20">
    <w:name w:val="样式2"/>
    <w:basedOn w:val="a"/>
    <w:link w:val="2CharChar"/>
    <w:pPr>
      <w:tabs>
        <w:tab w:val="left" w:pos="1557"/>
      </w:tabs>
      <w:spacing w:line="500" w:lineRule="exact"/>
      <w:ind w:left="1197" w:firstLine="0"/>
    </w:pPr>
    <w:rPr>
      <w:rFonts w:ascii="宋体"/>
      <w:bCs/>
      <w:spacing w:val="-2"/>
      <w:kern w:val="0"/>
      <w:sz w:val="28"/>
    </w:rPr>
  </w:style>
  <w:style w:type="paragraph" w:customStyle="1" w:styleId="21">
    <w:name w:val="样式 首行缩进:  2 字符1"/>
    <w:basedOn w:val="a"/>
    <w:link w:val="21CharChar"/>
    <w:pPr>
      <w:adjustRightInd w:val="0"/>
      <w:snapToGrid w:val="0"/>
      <w:ind w:firstLine="480"/>
    </w:pPr>
    <w:rPr>
      <w:rFonts w:cs="宋体"/>
    </w:rPr>
  </w:style>
  <w:style w:type="paragraph" w:customStyle="1" w:styleId="CharCharChar1Char">
    <w:name w:val="Char Char Char1 Char"/>
    <w:basedOn w:val="a"/>
    <w:rPr>
      <w:rFonts w:ascii="宋体" w:hAnsi="宋体" w:cs="宋体"/>
      <w:szCs w:val="24"/>
    </w:rPr>
  </w:style>
  <w:style w:type="paragraph" w:customStyle="1" w:styleId="CharCharCharChar">
    <w:name w:val="Char Char Char Char"/>
    <w:basedOn w:val="a"/>
    <w:pPr>
      <w:snapToGrid w:val="0"/>
      <w:ind w:firstLine="529"/>
    </w:pPr>
    <w:rPr>
      <w:rFonts w:ascii="宋体" w:hAnsi="宋体"/>
      <w:b/>
      <w:sz w:val="21"/>
      <w:szCs w:val="24"/>
    </w:rPr>
  </w:style>
  <w:style w:type="paragraph" w:customStyle="1" w:styleId="Default">
    <w:name w:val="Default"/>
    <w:rsid w:val="007D134F"/>
    <w:pPr>
      <w:widowControl w:val="0"/>
      <w:autoSpaceDE w:val="0"/>
      <w:autoSpaceDN w:val="0"/>
      <w:adjustRightInd w:val="0"/>
    </w:pPr>
    <w:rPr>
      <w:color w:val="000000"/>
      <w:sz w:val="24"/>
      <w:szCs w:val="24"/>
    </w:rPr>
  </w:style>
  <w:style w:type="character" w:styleId="ab">
    <w:name w:val="Hyperlink"/>
    <w:rsid w:val="004A6AA5"/>
    <w:rPr>
      <w:color w:val="0000FF"/>
      <w:u w:val="single"/>
    </w:rPr>
  </w:style>
  <w:style w:type="table" w:styleId="ac">
    <w:name w:val="Table Grid"/>
    <w:basedOn w:val="a1"/>
    <w:rsid w:val="0093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F90A04"/>
    <w:rPr>
      <w:b/>
      <w:bCs/>
    </w:rPr>
  </w:style>
  <w:style w:type="paragraph" w:customStyle="1" w:styleId="0">
    <w:name w:val="0正文"/>
    <w:basedOn w:val="a"/>
    <w:link w:val="0Char"/>
    <w:qFormat/>
    <w:rsid w:val="00335640"/>
    <w:pPr>
      <w:snapToGrid w:val="0"/>
      <w:ind w:firstLine="480"/>
    </w:pPr>
    <w:rPr>
      <w:bCs/>
      <w:szCs w:val="24"/>
      <w:shd w:val="clear" w:color="auto" w:fill="FFFFFF"/>
    </w:rPr>
  </w:style>
  <w:style w:type="character" w:customStyle="1" w:styleId="0Char">
    <w:name w:val="0正文 Char"/>
    <w:link w:val="0"/>
    <w:qFormat/>
    <w:rsid w:val="00335640"/>
    <w:rPr>
      <w:bCs/>
      <w:kern w:val="2"/>
      <w:sz w:val="24"/>
      <w:szCs w:val="24"/>
    </w:rPr>
  </w:style>
  <w:style w:type="character" w:styleId="ae">
    <w:name w:val="annotation reference"/>
    <w:rsid w:val="00F574C0"/>
    <w:rPr>
      <w:sz w:val="21"/>
      <w:szCs w:val="21"/>
    </w:rPr>
  </w:style>
  <w:style w:type="paragraph" w:styleId="af">
    <w:name w:val="annotation text"/>
    <w:basedOn w:val="a"/>
    <w:link w:val="Char0"/>
    <w:rsid w:val="00F574C0"/>
    <w:pPr>
      <w:jc w:val="left"/>
    </w:pPr>
  </w:style>
  <w:style w:type="character" w:customStyle="1" w:styleId="Char0">
    <w:name w:val="批注文字 Char"/>
    <w:link w:val="af"/>
    <w:rsid w:val="00F574C0"/>
    <w:rPr>
      <w:kern w:val="2"/>
      <w:sz w:val="24"/>
    </w:rPr>
  </w:style>
  <w:style w:type="paragraph" w:styleId="af0">
    <w:name w:val="annotation subject"/>
    <w:basedOn w:val="af"/>
    <w:next w:val="af"/>
    <w:link w:val="Char1"/>
    <w:rsid w:val="00F574C0"/>
    <w:rPr>
      <w:b/>
      <w:bCs/>
    </w:rPr>
  </w:style>
  <w:style w:type="character" w:customStyle="1" w:styleId="Char1">
    <w:name w:val="批注主题 Char"/>
    <w:link w:val="af0"/>
    <w:rsid w:val="00F574C0"/>
    <w:rPr>
      <w:b/>
      <w:bCs/>
      <w:kern w:val="2"/>
      <w:sz w:val="24"/>
    </w:rPr>
  </w:style>
  <w:style w:type="paragraph" w:styleId="af1">
    <w:name w:val="Balloon Text"/>
    <w:basedOn w:val="a"/>
    <w:link w:val="Char2"/>
    <w:rsid w:val="00F574C0"/>
    <w:pPr>
      <w:spacing w:line="240" w:lineRule="auto"/>
    </w:pPr>
    <w:rPr>
      <w:sz w:val="18"/>
      <w:szCs w:val="18"/>
    </w:rPr>
  </w:style>
  <w:style w:type="character" w:customStyle="1" w:styleId="Char2">
    <w:name w:val="批注框文本 Char"/>
    <w:link w:val="af1"/>
    <w:rsid w:val="00F574C0"/>
    <w:rPr>
      <w:kern w:val="2"/>
      <w:sz w:val="18"/>
      <w:szCs w:val="18"/>
    </w:rPr>
  </w:style>
  <w:style w:type="paragraph" w:styleId="af2">
    <w:name w:val="Normal (Web)"/>
    <w:basedOn w:val="a"/>
    <w:uiPriority w:val="99"/>
    <w:unhideWhenUsed/>
    <w:rsid w:val="00F8337F"/>
    <w:pPr>
      <w:widowControl/>
      <w:spacing w:before="100" w:beforeAutospacing="1" w:after="100" w:afterAutospacing="1" w:line="240" w:lineRule="auto"/>
      <w:ind w:firstLineChars="0" w:firstLine="0"/>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72158">
      <w:bodyDiv w:val="1"/>
      <w:marLeft w:val="0"/>
      <w:marRight w:val="0"/>
      <w:marTop w:val="0"/>
      <w:marBottom w:val="0"/>
      <w:divBdr>
        <w:top w:val="none" w:sz="0" w:space="0" w:color="auto"/>
        <w:left w:val="none" w:sz="0" w:space="0" w:color="auto"/>
        <w:bottom w:val="none" w:sz="0" w:space="0" w:color="auto"/>
        <w:right w:val="none" w:sz="0" w:space="0" w:color="auto"/>
      </w:divBdr>
      <w:divsChild>
        <w:div w:id="953636226">
          <w:marLeft w:val="0"/>
          <w:marRight w:val="0"/>
          <w:marTop w:val="0"/>
          <w:marBottom w:val="0"/>
          <w:divBdr>
            <w:top w:val="none" w:sz="0" w:space="0" w:color="auto"/>
            <w:left w:val="none" w:sz="0" w:space="0" w:color="auto"/>
            <w:bottom w:val="none" w:sz="0" w:space="0" w:color="auto"/>
            <w:right w:val="none" w:sz="0" w:space="0" w:color="auto"/>
          </w:divBdr>
        </w:div>
      </w:divsChild>
    </w:div>
    <w:div w:id="444080426">
      <w:bodyDiv w:val="1"/>
      <w:marLeft w:val="0"/>
      <w:marRight w:val="0"/>
      <w:marTop w:val="0"/>
      <w:marBottom w:val="0"/>
      <w:divBdr>
        <w:top w:val="none" w:sz="0" w:space="0" w:color="auto"/>
        <w:left w:val="none" w:sz="0" w:space="0" w:color="auto"/>
        <w:bottom w:val="none" w:sz="0" w:space="0" w:color="auto"/>
        <w:right w:val="none" w:sz="0" w:space="0" w:color="auto"/>
      </w:divBdr>
      <w:divsChild>
        <w:div w:id="1856459065">
          <w:marLeft w:val="0"/>
          <w:marRight w:val="0"/>
          <w:marTop w:val="0"/>
          <w:marBottom w:val="0"/>
          <w:divBdr>
            <w:top w:val="none" w:sz="0" w:space="0" w:color="auto"/>
            <w:left w:val="none" w:sz="0" w:space="0" w:color="auto"/>
            <w:bottom w:val="none" w:sz="0" w:space="0" w:color="auto"/>
            <w:right w:val="none" w:sz="0" w:space="0" w:color="auto"/>
          </w:divBdr>
        </w:div>
      </w:divsChild>
    </w:div>
    <w:div w:id="551044964">
      <w:bodyDiv w:val="1"/>
      <w:marLeft w:val="0"/>
      <w:marRight w:val="0"/>
      <w:marTop w:val="0"/>
      <w:marBottom w:val="0"/>
      <w:divBdr>
        <w:top w:val="none" w:sz="0" w:space="0" w:color="auto"/>
        <w:left w:val="none" w:sz="0" w:space="0" w:color="auto"/>
        <w:bottom w:val="none" w:sz="0" w:space="0" w:color="auto"/>
        <w:right w:val="none" w:sz="0" w:space="0" w:color="auto"/>
      </w:divBdr>
      <w:divsChild>
        <w:div w:id="904141229">
          <w:marLeft w:val="0"/>
          <w:marRight w:val="0"/>
          <w:marTop w:val="0"/>
          <w:marBottom w:val="0"/>
          <w:divBdr>
            <w:top w:val="none" w:sz="0" w:space="0" w:color="auto"/>
            <w:left w:val="none" w:sz="0" w:space="0" w:color="auto"/>
            <w:bottom w:val="none" w:sz="0" w:space="0" w:color="auto"/>
            <w:right w:val="none" w:sz="0" w:space="0" w:color="auto"/>
          </w:divBdr>
        </w:div>
      </w:divsChild>
    </w:div>
    <w:div w:id="718240113">
      <w:bodyDiv w:val="1"/>
      <w:marLeft w:val="0"/>
      <w:marRight w:val="0"/>
      <w:marTop w:val="0"/>
      <w:marBottom w:val="0"/>
      <w:divBdr>
        <w:top w:val="none" w:sz="0" w:space="0" w:color="auto"/>
        <w:left w:val="none" w:sz="0" w:space="0" w:color="auto"/>
        <w:bottom w:val="none" w:sz="0" w:space="0" w:color="auto"/>
        <w:right w:val="none" w:sz="0" w:space="0" w:color="auto"/>
      </w:divBdr>
      <w:divsChild>
        <w:div w:id="799571464">
          <w:marLeft w:val="0"/>
          <w:marRight w:val="0"/>
          <w:marTop w:val="0"/>
          <w:marBottom w:val="0"/>
          <w:divBdr>
            <w:top w:val="none" w:sz="0" w:space="0" w:color="auto"/>
            <w:left w:val="none" w:sz="0" w:space="0" w:color="auto"/>
            <w:bottom w:val="none" w:sz="0" w:space="0" w:color="auto"/>
            <w:right w:val="none" w:sz="0" w:space="0" w:color="auto"/>
          </w:divBdr>
        </w:div>
      </w:divsChild>
    </w:div>
    <w:div w:id="755128223">
      <w:bodyDiv w:val="1"/>
      <w:marLeft w:val="0"/>
      <w:marRight w:val="0"/>
      <w:marTop w:val="0"/>
      <w:marBottom w:val="0"/>
      <w:divBdr>
        <w:top w:val="none" w:sz="0" w:space="0" w:color="auto"/>
        <w:left w:val="none" w:sz="0" w:space="0" w:color="auto"/>
        <w:bottom w:val="none" w:sz="0" w:space="0" w:color="auto"/>
        <w:right w:val="none" w:sz="0" w:space="0" w:color="auto"/>
      </w:divBdr>
      <w:divsChild>
        <w:div w:id="801773307">
          <w:marLeft w:val="0"/>
          <w:marRight w:val="0"/>
          <w:marTop w:val="0"/>
          <w:marBottom w:val="0"/>
          <w:divBdr>
            <w:top w:val="none" w:sz="0" w:space="0" w:color="auto"/>
            <w:left w:val="none" w:sz="0" w:space="0" w:color="auto"/>
            <w:bottom w:val="none" w:sz="0" w:space="0" w:color="auto"/>
            <w:right w:val="none" w:sz="0" w:space="0" w:color="auto"/>
          </w:divBdr>
        </w:div>
      </w:divsChild>
    </w:div>
    <w:div w:id="762994871">
      <w:bodyDiv w:val="1"/>
      <w:marLeft w:val="0"/>
      <w:marRight w:val="0"/>
      <w:marTop w:val="0"/>
      <w:marBottom w:val="0"/>
      <w:divBdr>
        <w:top w:val="none" w:sz="0" w:space="0" w:color="auto"/>
        <w:left w:val="none" w:sz="0" w:space="0" w:color="auto"/>
        <w:bottom w:val="none" w:sz="0" w:space="0" w:color="auto"/>
        <w:right w:val="none" w:sz="0" w:space="0" w:color="auto"/>
      </w:divBdr>
      <w:divsChild>
        <w:div w:id="526018662">
          <w:marLeft w:val="0"/>
          <w:marRight w:val="0"/>
          <w:marTop w:val="0"/>
          <w:marBottom w:val="0"/>
          <w:divBdr>
            <w:top w:val="none" w:sz="0" w:space="0" w:color="auto"/>
            <w:left w:val="none" w:sz="0" w:space="0" w:color="auto"/>
            <w:bottom w:val="none" w:sz="0" w:space="0" w:color="auto"/>
            <w:right w:val="none" w:sz="0" w:space="0" w:color="auto"/>
          </w:divBdr>
        </w:div>
      </w:divsChild>
    </w:div>
    <w:div w:id="861670338">
      <w:bodyDiv w:val="1"/>
      <w:marLeft w:val="0"/>
      <w:marRight w:val="0"/>
      <w:marTop w:val="0"/>
      <w:marBottom w:val="0"/>
      <w:divBdr>
        <w:top w:val="none" w:sz="0" w:space="0" w:color="auto"/>
        <w:left w:val="none" w:sz="0" w:space="0" w:color="auto"/>
        <w:bottom w:val="none" w:sz="0" w:space="0" w:color="auto"/>
        <w:right w:val="none" w:sz="0" w:space="0" w:color="auto"/>
      </w:divBdr>
      <w:divsChild>
        <w:div w:id="1308050998">
          <w:marLeft w:val="0"/>
          <w:marRight w:val="0"/>
          <w:marTop w:val="0"/>
          <w:marBottom w:val="0"/>
          <w:divBdr>
            <w:top w:val="none" w:sz="0" w:space="0" w:color="auto"/>
            <w:left w:val="none" w:sz="0" w:space="0" w:color="auto"/>
            <w:bottom w:val="none" w:sz="0" w:space="0" w:color="auto"/>
            <w:right w:val="none" w:sz="0" w:space="0" w:color="auto"/>
          </w:divBdr>
        </w:div>
      </w:divsChild>
    </w:div>
    <w:div w:id="1486162162">
      <w:bodyDiv w:val="1"/>
      <w:marLeft w:val="0"/>
      <w:marRight w:val="0"/>
      <w:marTop w:val="0"/>
      <w:marBottom w:val="0"/>
      <w:divBdr>
        <w:top w:val="none" w:sz="0" w:space="0" w:color="auto"/>
        <w:left w:val="none" w:sz="0" w:space="0" w:color="auto"/>
        <w:bottom w:val="none" w:sz="0" w:space="0" w:color="auto"/>
        <w:right w:val="none" w:sz="0" w:space="0" w:color="auto"/>
      </w:divBdr>
      <w:divsChild>
        <w:div w:id="1930967587">
          <w:marLeft w:val="0"/>
          <w:marRight w:val="0"/>
          <w:marTop w:val="0"/>
          <w:marBottom w:val="0"/>
          <w:divBdr>
            <w:top w:val="none" w:sz="0" w:space="0" w:color="auto"/>
            <w:left w:val="none" w:sz="0" w:space="0" w:color="auto"/>
            <w:bottom w:val="none" w:sz="0" w:space="0" w:color="auto"/>
            <w:right w:val="none" w:sz="0" w:space="0" w:color="auto"/>
          </w:divBdr>
        </w:div>
      </w:divsChild>
    </w:div>
    <w:div w:id="1506675778">
      <w:bodyDiv w:val="1"/>
      <w:marLeft w:val="0"/>
      <w:marRight w:val="0"/>
      <w:marTop w:val="0"/>
      <w:marBottom w:val="0"/>
      <w:divBdr>
        <w:top w:val="none" w:sz="0" w:space="0" w:color="auto"/>
        <w:left w:val="none" w:sz="0" w:space="0" w:color="auto"/>
        <w:bottom w:val="none" w:sz="0" w:space="0" w:color="auto"/>
        <w:right w:val="none" w:sz="0" w:space="0" w:color="auto"/>
      </w:divBdr>
      <w:divsChild>
        <w:div w:id="813566138">
          <w:marLeft w:val="0"/>
          <w:marRight w:val="0"/>
          <w:marTop w:val="0"/>
          <w:marBottom w:val="0"/>
          <w:divBdr>
            <w:top w:val="none" w:sz="0" w:space="0" w:color="auto"/>
            <w:left w:val="none" w:sz="0" w:space="0" w:color="auto"/>
            <w:bottom w:val="none" w:sz="0" w:space="0" w:color="auto"/>
            <w:right w:val="none" w:sz="0" w:space="0" w:color="auto"/>
          </w:divBdr>
        </w:div>
      </w:divsChild>
    </w:div>
    <w:div w:id="1788088049">
      <w:bodyDiv w:val="1"/>
      <w:marLeft w:val="0"/>
      <w:marRight w:val="0"/>
      <w:marTop w:val="0"/>
      <w:marBottom w:val="0"/>
      <w:divBdr>
        <w:top w:val="none" w:sz="0" w:space="0" w:color="auto"/>
        <w:left w:val="none" w:sz="0" w:space="0" w:color="auto"/>
        <w:bottom w:val="none" w:sz="0" w:space="0" w:color="auto"/>
        <w:right w:val="none" w:sz="0" w:space="0" w:color="auto"/>
      </w:divBdr>
      <w:divsChild>
        <w:div w:id="1930574701">
          <w:marLeft w:val="0"/>
          <w:marRight w:val="0"/>
          <w:marTop w:val="0"/>
          <w:marBottom w:val="0"/>
          <w:divBdr>
            <w:top w:val="none" w:sz="0" w:space="0" w:color="auto"/>
            <w:left w:val="none" w:sz="0" w:space="0" w:color="auto"/>
            <w:bottom w:val="none" w:sz="0" w:space="0" w:color="auto"/>
            <w:right w:val="none" w:sz="0" w:space="0" w:color="auto"/>
          </w:divBdr>
        </w:div>
      </w:divsChild>
    </w:div>
    <w:div w:id="1795638167">
      <w:bodyDiv w:val="1"/>
      <w:marLeft w:val="0"/>
      <w:marRight w:val="0"/>
      <w:marTop w:val="0"/>
      <w:marBottom w:val="0"/>
      <w:divBdr>
        <w:top w:val="none" w:sz="0" w:space="0" w:color="auto"/>
        <w:left w:val="none" w:sz="0" w:space="0" w:color="auto"/>
        <w:bottom w:val="none" w:sz="0" w:space="0" w:color="auto"/>
        <w:right w:val="none" w:sz="0" w:space="0" w:color="auto"/>
      </w:divBdr>
      <w:divsChild>
        <w:div w:id="725303874">
          <w:marLeft w:val="0"/>
          <w:marRight w:val="0"/>
          <w:marTop w:val="0"/>
          <w:marBottom w:val="0"/>
          <w:divBdr>
            <w:top w:val="none" w:sz="0" w:space="0" w:color="auto"/>
            <w:left w:val="none" w:sz="0" w:space="0" w:color="auto"/>
            <w:bottom w:val="none" w:sz="0" w:space="0" w:color="auto"/>
            <w:right w:val="none" w:sz="0" w:space="0" w:color="auto"/>
          </w:divBdr>
        </w:div>
      </w:divsChild>
    </w:div>
    <w:div w:id="2011982764">
      <w:bodyDiv w:val="1"/>
      <w:marLeft w:val="0"/>
      <w:marRight w:val="0"/>
      <w:marTop w:val="0"/>
      <w:marBottom w:val="0"/>
      <w:divBdr>
        <w:top w:val="none" w:sz="0" w:space="0" w:color="auto"/>
        <w:left w:val="none" w:sz="0" w:space="0" w:color="auto"/>
        <w:bottom w:val="none" w:sz="0" w:space="0" w:color="auto"/>
        <w:right w:val="none" w:sz="0" w:space="0" w:color="auto"/>
      </w:divBdr>
      <w:divsChild>
        <w:div w:id="45301047">
          <w:marLeft w:val="0"/>
          <w:marRight w:val="0"/>
          <w:marTop w:val="0"/>
          <w:marBottom w:val="0"/>
          <w:divBdr>
            <w:top w:val="none" w:sz="0" w:space="0" w:color="auto"/>
            <w:left w:val="none" w:sz="0" w:space="0" w:color="auto"/>
            <w:bottom w:val="none" w:sz="0" w:space="0" w:color="auto"/>
            <w:right w:val="none" w:sz="0" w:space="0" w:color="auto"/>
          </w:divBdr>
          <w:divsChild>
            <w:div w:id="1118064382">
              <w:marLeft w:val="0"/>
              <w:marRight w:val="0"/>
              <w:marTop w:val="0"/>
              <w:marBottom w:val="0"/>
              <w:divBdr>
                <w:top w:val="none" w:sz="0" w:space="0" w:color="auto"/>
                <w:left w:val="none" w:sz="0" w:space="0" w:color="auto"/>
                <w:bottom w:val="none" w:sz="0" w:space="0" w:color="auto"/>
                <w:right w:val="none" w:sz="0" w:space="0" w:color="auto"/>
              </w:divBdr>
              <w:divsChild>
                <w:div w:id="603151101">
                  <w:marLeft w:val="0"/>
                  <w:marRight w:val="0"/>
                  <w:marTop w:val="0"/>
                  <w:marBottom w:val="0"/>
                  <w:divBdr>
                    <w:top w:val="single" w:sz="6" w:space="7" w:color="EAEAEA"/>
                    <w:left w:val="single" w:sz="6" w:space="7" w:color="EAEAEA"/>
                    <w:bottom w:val="single" w:sz="6" w:space="7" w:color="EAEAEA"/>
                    <w:right w:val="single" w:sz="6" w:space="7" w:color="EAEAEA"/>
                  </w:divBdr>
                  <w:divsChild>
                    <w:div w:id="1083142893">
                      <w:marLeft w:val="0"/>
                      <w:marRight w:val="0"/>
                      <w:marTop w:val="0"/>
                      <w:marBottom w:val="0"/>
                      <w:divBdr>
                        <w:top w:val="single" w:sz="6" w:space="23" w:color="EFEFEF"/>
                        <w:left w:val="single" w:sz="6" w:space="30" w:color="EFEFEF"/>
                        <w:bottom w:val="single" w:sz="6" w:space="23" w:color="EFEFEF"/>
                        <w:right w:val="single" w:sz="6" w:space="30" w:color="EFEFEF"/>
                      </w:divBdr>
                      <w:divsChild>
                        <w:div w:id="582762335">
                          <w:marLeft w:val="0"/>
                          <w:marRight w:val="0"/>
                          <w:marTop w:val="0"/>
                          <w:marBottom w:val="0"/>
                          <w:divBdr>
                            <w:top w:val="none" w:sz="0" w:space="0" w:color="auto"/>
                            <w:left w:val="none" w:sz="0" w:space="0" w:color="auto"/>
                            <w:bottom w:val="none" w:sz="0" w:space="0" w:color="auto"/>
                            <w:right w:val="none" w:sz="0" w:space="0" w:color="auto"/>
                          </w:divBdr>
                          <w:divsChild>
                            <w:div w:id="15551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10078">
      <w:bodyDiv w:val="1"/>
      <w:marLeft w:val="0"/>
      <w:marRight w:val="0"/>
      <w:marTop w:val="0"/>
      <w:marBottom w:val="0"/>
      <w:divBdr>
        <w:top w:val="none" w:sz="0" w:space="0" w:color="auto"/>
        <w:left w:val="none" w:sz="0" w:space="0" w:color="auto"/>
        <w:bottom w:val="none" w:sz="0" w:space="0" w:color="auto"/>
        <w:right w:val="none" w:sz="0" w:space="0" w:color="auto"/>
      </w:divBdr>
      <w:divsChild>
        <w:div w:id="7600321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1818</Words>
  <Characters>446</Characters>
  <Application>Microsoft Office Word</Application>
  <DocSecurity>0</DocSecurity>
  <Lines>3</Lines>
  <Paragraphs>4</Paragraphs>
  <ScaleCrop>false</ScaleCrop>
  <Company>信念技术论坛</Company>
  <LinksUpToDate>false</LinksUpToDate>
  <CharactersWithSpaces>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第十三章    公众参与</dc:title>
  <dc:subject/>
  <dc:creator>User</dc:creator>
  <cp:keywords/>
  <cp:lastModifiedBy>Administrator</cp:lastModifiedBy>
  <cp:revision>15</cp:revision>
  <cp:lastPrinted>2019-09-07T12:00:00Z</cp:lastPrinted>
  <dcterms:created xsi:type="dcterms:W3CDTF">2020-11-12T09:21:00Z</dcterms:created>
  <dcterms:modified xsi:type="dcterms:W3CDTF">2021-04-12T06:51:00Z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