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1B72F" w14:textId="77777777" w:rsidR="004972C1" w:rsidRPr="00962C16" w:rsidRDefault="004972C1" w:rsidP="00242530">
      <w:pPr>
        <w:jc w:val="center"/>
        <w:rPr>
          <w:rFonts w:ascii="Times New Roman" w:eastAsia="SimSun,Bold" w:hAnsi="Times New Roman"/>
          <w:b/>
          <w:bCs/>
          <w:color w:val="000000" w:themeColor="text1"/>
          <w:kern w:val="0"/>
          <w:sz w:val="32"/>
          <w:szCs w:val="32"/>
        </w:rPr>
      </w:pPr>
    </w:p>
    <w:p w14:paraId="3FDD6875" w14:textId="77777777" w:rsidR="004972C1" w:rsidRPr="00962C16" w:rsidRDefault="004972C1" w:rsidP="00242530">
      <w:pPr>
        <w:jc w:val="center"/>
        <w:rPr>
          <w:rFonts w:ascii="Times New Roman" w:eastAsia="SimSun,Bold" w:hAnsi="Times New Roman"/>
          <w:b/>
          <w:bCs/>
          <w:color w:val="000000" w:themeColor="text1"/>
          <w:kern w:val="0"/>
          <w:sz w:val="32"/>
          <w:szCs w:val="32"/>
        </w:rPr>
      </w:pPr>
    </w:p>
    <w:p w14:paraId="2BFD2553" w14:textId="77777777" w:rsidR="004972C1" w:rsidRPr="00962C16" w:rsidRDefault="004972C1" w:rsidP="00242530">
      <w:pPr>
        <w:jc w:val="center"/>
        <w:rPr>
          <w:rFonts w:ascii="Times New Roman" w:eastAsia="SimSun,Bold" w:hAnsi="Times New Roman"/>
          <w:b/>
          <w:bCs/>
          <w:color w:val="000000" w:themeColor="text1"/>
          <w:kern w:val="0"/>
          <w:sz w:val="32"/>
          <w:szCs w:val="32"/>
        </w:rPr>
      </w:pPr>
    </w:p>
    <w:p w14:paraId="298DAC4F" w14:textId="77777777" w:rsidR="004972C1" w:rsidRPr="00962C16" w:rsidRDefault="004972C1" w:rsidP="00242530">
      <w:pPr>
        <w:jc w:val="center"/>
        <w:rPr>
          <w:rFonts w:ascii="Times New Roman" w:eastAsia="SimSun,Bold" w:hAnsi="Times New Roman"/>
          <w:b/>
          <w:bCs/>
          <w:color w:val="000000" w:themeColor="text1"/>
          <w:kern w:val="0"/>
          <w:sz w:val="32"/>
          <w:szCs w:val="32"/>
        </w:rPr>
      </w:pPr>
    </w:p>
    <w:p w14:paraId="3B180D4B" w14:textId="6B8CAA24" w:rsidR="004D3918" w:rsidRPr="00962C16" w:rsidRDefault="00F74414" w:rsidP="00242530">
      <w:pPr>
        <w:jc w:val="center"/>
        <w:rPr>
          <w:rFonts w:ascii="Times New Roman" w:eastAsia="宋体" w:hAnsi="Times New Roman"/>
          <w:b/>
          <w:bCs/>
          <w:color w:val="000000" w:themeColor="text1"/>
          <w:kern w:val="0"/>
          <w:sz w:val="52"/>
          <w:szCs w:val="52"/>
        </w:rPr>
      </w:pPr>
      <w:bookmarkStart w:id="0" w:name="_Hlk511309666"/>
      <w:r>
        <w:rPr>
          <w:rFonts w:ascii="Times New Roman" w:eastAsia="宋体" w:hAnsi="Times New Roman" w:hint="eastAsia"/>
          <w:b/>
          <w:bCs/>
          <w:color w:val="000000" w:themeColor="text1"/>
          <w:kern w:val="0"/>
          <w:sz w:val="52"/>
          <w:szCs w:val="52"/>
        </w:rPr>
        <w:t>服饰标签印刷生产项目</w:t>
      </w:r>
    </w:p>
    <w:p w14:paraId="24C2D1BC" w14:textId="77777777" w:rsidR="004972C1" w:rsidRPr="00962C16" w:rsidRDefault="004972C1" w:rsidP="00242530">
      <w:pPr>
        <w:jc w:val="center"/>
        <w:rPr>
          <w:rFonts w:ascii="Times New Roman" w:eastAsia="宋体" w:hAnsi="Times New Roman"/>
          <w:b/>
          <w:bCs/>
          <w:color w:val="000000" w:themeColor="text1"/>
          <w:kern w:val="0"/>
          <w:sz w:val="52"/>
          <w:szCs w:val="52"/>
        </w:rPr>
      </w:pPr>
      <w:r w:rsidRPr="00962C16">
        <w:rPr>
          <w:rFonts w:ascii="Times New Roman" w:eastAsia="宋体" w:hAnsi="Times New Roman" w:hint="eastAsia"/>
          <w:b/>
          <w:bCs/>
          <w:color w:val="000000" w:themeColor="text1"/>
          <w:kern w:val="0"/>
          <w:sz w:val="52"/>
          <w:szCs w:val="52"/>
        </w:rPr>
        <w:t>竣工环境保护</w:t>
      </w:r>
      <w:r w:rsidRPr="00962C16">
        <w:rPr>
          <w:rFonts w:ascii="Times New Roman" w:eastAsia="宋体" w:hAnsi="Times New Roman" w:hint="eastAsia"/>
          <w:b/>
          <w:color w:val="000000" w:themeColor="text1"/>
          <w:sz w:val="52"/>
          <w:szCs w:val="52"/>
        </w:rPr>
        <w:t>验收监测</w:t>
      </w:r>
      <w:bookmarkEnd w:id="0"/>
      <w:r w:rsidR="00B119FD" w:rsidRPr="00962C16">
        <w:rPr>
          <w:rFonts w:ascii="Times New Roman" w:eastAsia="宋体" w:hAnsi="Times New Roman" w:hint="eastAsia"/>
          <w:b/>
          <w:color w:val="000000" w:themeColor="text1"/>
          <w:sz w:val="52"/>
          <w:szCs w:val="52"/>
        </w:rPr>
        <w:t>报告</w:t>
      </w:r>
    </w:p>
    <w:p w14:paraId="60F4EAD1" w14:textId="77777777" w:rsidR="004972C1" w:rsidRPr="00962C16" w:rsidRDefault="004972C1" w:rsidP="00242530">
      <w:pPr>
        <w:jc w:val="center"/>
        <w:rPr>
          <w:rFonts w:ascii="Times New Roman" w:eastAsia="宋体" w:hAnsi="Times New Roman"/>
          <w:b/>
          <w:color w:val="000000" w:themeColor="text1"/>
          <w:sz w:val="52"/>
          <w:szCs w:val="52"/>
        </w:rPr>
      </w:pPr>
    </w:p>
    <w:p w14:paraId="2EE145BE" w14:textId="77777777" w:rsidR="004972C1" w:rsidRPr="00962C16" w:rsidRDefault="004972C1" w:rsidP="00242530">
      <w:pPr>
        <w:jc w:val="center"/>
        <w:rPr>
          <w:rFonts w:ascii="Times New Roman" w:eastAsia="宋体" w:hAnsi="Times New Roman"/>
          <w:b/>
          <w:color w:val="000000" w:themeColor="text1"/>
          <w:sz w:val="52"/>
          <w:szCs w:val="52"/>
        </w:rPr>
      </w:pPr>
    </w:p>
    <w:p w14:paraId="133D607E" w14:textId="3D79A6EA" w:rsidR="004972C1" w:rsidRDefault="004972C1" w:rsidP="00242530">
      <w:pPr>
        <w:jc w:val="center"/>
        <w:rPr>
          <w:rFonts w:ascii="Times New Roman" w:eastAsia="宋体" w:hAnsi="Times New Roman"/>
          <w:b/>
          <w:color w:val="000000" w:themeColor="text1"/>
          <w:sz w:val="52"/>
          <w:szCs w:val="52"/>
        </w:rPr>
      </w:pPr>
    </w:p>
    <w:p w14:paraId="7F0541D6" w14:textId="07BB9EFD" w:rsidR="00C91292" w:rsidRDefault="00C91292" w:rsidP="00242530">
      <w:pPr>
        <w:jc w:val="center"/>
        <w:rPr>
          <w:rFonts w:ascii="Times New Roman" w:eastAsia="宋体" w:hAnsi="Times New Roman"/>
          <w:b/>
          <w:color w:val="000000" w:themeColor="text1"/>
          <w:sz w:val="52"/>
          <w:szCs w:val="52"/>
        </w:rPr>
      </w:pPr>
    </w:p>
    <w:p w14:paraId="43CF0748" w14:textId="785737E9" w:rsidR="00C91292" w:rsidRDefault="00C91292" w:rsidP="00242530">
      <w:pPr>
        <w:jc w:val="center"/>
        <w:rPr>
          <w:rFonts w:ascii="Times New Roman" w:eastAsia="宋体" w:hAnsi="Times New Roman"/>
          <w:b/>
          <w:color w:val="000000" w:themeColor="text1"/>
          <w:sz w:val="52"/>
          <w:szCs w:val="52"/>
        </w:rPr>
      </w:pPr>
    </w:p>
    <w:p w14:paraId="4508CEEB" w14:textId="77777777" w:rsidR="00C91292" w:rsidRPr="00962C16" w:rsidRDefault="00C91292" w:rsidP="00242530">
      <w:pPr>
        <w:jc w:val="center"/>
        <w:rPr>
          <w:rFonts w:ascii="Times New Roman" w:eastAsia="宋体" w:hAnsi="Times New Roman"/>
          <w:b/>
          <w:color w:val="000000" w:themeColor="text1"/>
          <w:sz w:val="52"/>
          <w:szCs w:val="52"/>
        </w:rPr>
      </w:pPr>
    </w:p>
    <w:p w14:paraId="34AB8CC7" w14:textId="77777777" w:rsidR="004972C1" w:rsidRPr="00962C16" w:rsidRDefault="004972C1" w:rsidP="00242530">
      <w:pPr>
        <w:jc w:val="center"/>
        <w:rPr>
          <w:rFonts w:ascii="Times New Roman" w:eastAsia="宋体" w:hAnsi="Times New Roman"/>
          <w:b/>
          <w:color w:val="000000" w:themeColor="text1"/>
          <w:sz w:val="52"/>
          <w:szCs w:val="52"/>
        </w:rPr>
      </w:pPr>
    </w:p>
    <w:p w14:paraId="34448151" w14:textId="77777777" w:rsidR="004972C1" w:rsidRPr="00962C16" w:rsidRDefault="004972C1" w:rsidP="00242530">
      <w:pPr>
        <w:jc w:val="center"/>
        <w:rPr>
          <w:rFonts w:ascii="Times New Roman" w:eastAsia="宋体" w:hAnsi="Times New Roman"/>
          <w:b/>
          <w:color w:val="000000" w:themeColor="text1"/>
          <w:sz w:val="52"/>
          <w:szCs w:val="52"/>
        </w:rPr>
      </w:pPr>
    </w:p>
    <w:p w14:paraId="4321BDCB" w14:textId="1F20FDD1" w:rsidR="004972C1" w:rsidRPr="00962C16" w:rsidRDefault="004972C1" w:rsidP="00242530">
      <w:pPr>
        <w:jc w:val="center"/>
        <w:rPr>
          <w:rFonts w:ascii="Times New Roman" w:eastAsia="宋体" w:hAnsi="Times New Roman"/>
          <w:color w:val="000000" w:themeColor="text1"/>
          <w:sz w:val="32"/>
          <w:szCs w:val="32"/>
        </w:rPr>
      </w:pPr>
      <w:r w:rsidRPr="00962C16">
        <w:rPr>
          <w:rFonts w:ascii="Times New Roman" w:eastAsia="宋体" w:hAnsi="Times New Roman" w:hint="eastAsia"/>
          <w:color w:val="000000" w:themeColor="text1"/>
          <w:sz w:val="32"/>
          <w:szCs w:val="32"/>
        </w:rPr>
        <w:t>建设单位：</w:t>
      </w:r>
      <w:r w:rsidR="00F74414">
        <w:rPr>
          <w:rFonts w:ascii="Times New Roman" w:eastAsia="宋体" w:hAnsi="Times New Roman" w:hint="eastAsia"/>
          <w:color w:val="000000" w:themeColor="text1"/>
          <w:sz w:val="32"/>
          <w:szCs w:val="32"/>
        </w:rPr>
        <w:t>厦门庭杰服饰有限公司</w:t>
      </w:r>
    </w:p>
    <w:p w14:paraId="007AE586" w14:textId="11231B9F" w:rsidR="004972C1" w:rsidRPr="00962C16" w:rsidRDefault="004972C1" w:rsidP="00242530">
      <w:pPr>
        <w:jc w:val="center"/>
        <w:rPr>
          <w:rFonts w:ascii="Times New Roman" w:eastAsia="宋体" w:hAnsi="Times New Roman"/>
          <w:color w:val="000000" w:themeColor="text1"/>
          <w:sz w:val="32"/>
          <w:szCs w:val="32"/>
        </w:rPr>
      </w:pPr>
      <w:r w:rsidRPr="00962C16">
        <w:rPr>
          <w:rFonts w:ascii="Times New Roman" w:eastAsia="宋体" w:hAnsi="Times New Roman" w:hint="eastAsia"/>
          <w:color w:val="000000" w:themeColor="text1"/>
          <w:sz w:val="32"/>
          <w:szCs w:val="32"/>
        </w:rPr>
        <w:t>编制单位：</w:t>
      </w:r>
      <w:bookmarkStart w:id="1" w:name="_Hlk509257574"/>
      <w:r w:rsidR="00F74414">
        <w:rPr>
          <w:rFonts w:ascii="Times New Roman" w:eastAsia="宋体" w:hAnsi="Times New Roman" w:hint="eastAsia"/>
          <w:color w:val="000000" w:themeColor="text1"/>
          <w:sz w:val="32"/>
          <w:szCs w:val="32"/>
        </w:rPr>
        <w:t>厦门庭杰服饰有限公司</w:t>
      </w:r>
    </w:p>
    <w:bookmarkEnd w:id="1"/>
    <w:p w14:paraId="05C3F1D1" w14:textId="77777777" w:rsidR="004972C1" w:rsidRPr="00962C16" w:rsidRDefault="004972C1" w:rsidP="00242530">
      <w:pPr>
        <w:jc w:val="center"/>
        <w:rPr>
          <w:rFonts w:ascii="Times New Roman" w:eastAsia="宋体" w:hAnsi="Times New Roman"/>
          <w:color w:val="000000" w:themeColor="text1"/>
          <w:spacing w:val="20"/>
          <w:sz w:val="30"/>
          <w:szCs w:val="30"/>
        </w:rPr>
      </w:pPr>
    </w:p>
    <w:p w14:paraId="492091E1" w14:textId="3059D7A1" w:rsidR="004972C1" w:rsidRPr="00962C16" w:rsidRDefault="004972C1" w:rsidP="00242530">
      <w:pPr>
        <w:jc w:val="center"/>
        <w:rPr>
          <w:rFonts w:ascii="Times New Roman" w:eastAsia="宋体" w:hAnsi="Times New Roman"/>
          <w:color w:val="000000" w:themeColor="text1"/>
          <w:spacing w:val="20"/>
          <w:sz w:val="30"/>
          <w:szCs w:val="30"/>
        </w:rPr>
      </w:pPr>
      <w:r w:rsidRPr="00962C16">
        <w:rPr>
          <w:rFonts w:ascii="Times New Roman" w:eastAsia="宋体" w:hAnsi="Times New Roman"/>
          <w:color w:val="000000" w:themeColor="text1"/>
          <w:spacing w:val="20"/>
          <w:sz w:val="30"/>
          <w:szCs w:val="30"/>
        </w:rPr>
        <w:t>20</w:t>
      </w:r>
      <w:r w:rsidR="00B119FD" w:rsidRPr="00962C16">
        <w:rPr>
          <w:rFonts w:ascii="Times New Roman" w:eastAsia="宋体" w:hAnsi="Times New Roman"/>
          <w:color w:val="000000" w:themeColor="text1"/>
          <w:spacing w:val="20"/>
          <w:sz w:val="30"/>
          <w:szCs w:val="30"/>
        </w:rPr>
        <w:t>2</w:t>
      </w:r>
      <w:r w:rsidR="00BC1723" w:rsidRPr="00962C16">
        <w:rPr>
          <w:rFonts w:ascii="Times New Roman" w:eastAsia="宋体" w:hAnsi="Times New Roman"/>
          <w:color w:val="000000" w:themeColor="text1"/>
          <w:spacing w:val="20"/>
          <w:sz w:val="30"/>
          <w:szCs w:val="30"/>
        </w:rPr>
        <w:t>1</w:t>
      </w:r>
      <w:r w:rsidRPr="00962C16">
        <w:rPr>
          <w:rFonts w:ascii="Times New Roman" w:eastAsia="宋体" w:hAnsi="Times New Roman" w:hint="eastAsia"/>
          <w:color w:val="000000" w:themeColor="text1"/>
          <w:spacing w:val="20"/>
          <w:sz w:val="30"/>
          <w:szCs w:val="30"/>
        </w:rPr>
        <w:t>年</w:t>
      </w:r>
      <w:r w:rsidR="009E08D1">
        <w:rPr>
          <w:rFonts w:ascii="Times New Roman" w:eastAsia="宋体" w:hAnsi="Times New Roman"/>
          <w:color w:val="000000" w:themeColor="text1"/>
          <w:spacing w:val="20"/>
          <w:sz w:val="30"/>
          <w:szCs w:val="30"/>
        </w:rPr>
        <w:t>12</w:t>
      </w:r>
      <w:r w:rsidRPr="00962C16">
        <w:rPr>
          <w:rFonts w:ascii="Times New Roman" w:eastAsia="宋体" w:hAnsi="Times New Roman" w:hint="eastAsia"/>
          <w:color w:val="000000" w:themeColor="text1"/>
          <w:spacing w:val="20"/>
          <w:sz w:val="30"/>
          <w:szCs w:val="30"/>
        </w:rPr>
        <w:t>月</w:t>
      </w:r>
    </w:p>
    <w:p w14:paraId="0189377F" w14:textId="77777777" w:rsidR="004972C1" w:rsidRPr="00962C16" w:rsidRDefault="004972C1" w:rsidP="00242530">
      <w:pPr>
        <w:jc w:val="right"/>
        <w:rPr>
          <w:rFonts w:ascii="Times New Roman" w:eastAsia="宋体" w:hAnsi="Times New Roman"/>
          <w:color w:val="000000" w:themeColor="text1"/>
          <w:spacing w:val="20"/>
          <w:sz w:val="30"/>
          <w:szCs w:val="30"/>
        </w:rPr>
      </w:pPr>
    </w:p>
    <w:p w14:paraId="0822B3B2" w14:textId="77777777" w:rsidR="004972C1" w:rsidRPr="00962C16" w:rsidRDefault="004972C1" w:rsidP="00242530">
      <w:pPr>
        <w:jc w:val="right"/>
        <w:rPr>
          <w:rFonts w:ascii="Times New Roman" w:eastAsia="宋体" w:hAnsi="Times New Roman"/>
          <w:color w:val="000000" w:themeColor="text1"/>
          <w:spacing w:val="20"/>
          <w:sz w:val="30"/>
          <w:szCs w:val="30"/>
        </w:rPr>
      </w:pPr>
    </w:p>
    <w:p w14:paraId="36545BC1" w14:textId="77777777" w:rsidR="004972C1" w:rsidRPr="00962C16" w:rsidRDefault="004972C1" w:rsidP="00242530">
      <w:pPr>
        <w:jc w:val="right"/>
        <w:rPr>
          <w:rFonts w:ascii="Times New Roman" w:eastAsia="宋体" w:hAnsi="Times New Roman"/>
          <w:color w:val="000000" w:themeColor="text1"/>
          <w:spacing w:val="20"/>
          <w:sz w:val="30"/>
          <w:szCs w:val="30"/>
        </w:rPr>
      </w:pPr>
    </w:p>
    <w:p w14:paraId="5ADB0141" w14:textId="508FB4A5" w:rsidR="00FF53AE" w:rsidRPr="00962C16" w:rsidRDefault="00FF53AE" w:rsidP="00242530">
      <w:pPr>
        <w:ind w:right="340"/>
        <w:rPr>
          <w:rFonts w:ascii="Times New Roman" w:eastAsia="宋体" w:hAnsi="Times New Roman"/>
          <w:b/>
          <w:color w:val="000000" w:themeColor="text1"/>
          <w:spacing w:val="20"/>
          <w:sz w:val="30"/>
          <w:szCs w:val="30"/>
        </w:rPr>
      </w:pPr>
      <w:r w:rsidRPr="00962C16">
        <w:rPr>
          <w:rFonts w:ascii="Times New Roman" w:eastAsia="宋体" w:hAnsi="Times New Roman" w:hint="eastAsia"/>
          <w:b/>
          <w:color w:val="000000" w:themeColor="text1"/>
          <w:spacing w:val="20"/>
          <w:sz w:val="30"/>
          <w:szCs w:val="30"/>
        </w:rPr>
        <w:lastRenderedPageBreak/>
        <w:t>建设单位法人代表</w:t>
      </w:r>
      <w:r w:rsidRPr="00962C16">
        <w:rPr>
          <w:rFonts w:ascii="Times New Roman" w:eastAsia="宋体" w:hAnsi="Times New Roman"/>
          <w:b/>
          <w:color w:val="000000" w:themeColor="text1"/>
          <w:spacing w:val="20"/>
          <w:sz w:val="30"/>
          <w:szCs w:val="30"/>
        </w:rPr>
        <w:t>:</w:t>
      </w:r>
      <w:r w:rsidRPr="00962C16">
        <w:rPr>
          <w:rFonts w:ascii="Times New Roman" w:eastAsia="宋体" w:hAnsi="Times New Roman"/>
          <w:b/>
          <w:color w:val="000000" w:themeColor="text1"/>
          <w:spacing w:val="20"/>
          <w:sz w:val="30"/>
          <w:szCs w:val="30"/>
        </w:rPr>
        <w:tab/>
      </w:r>
      <w:r w:rsidR="008B619C" w:rsidRPr="00962C16">
        <w:rPr>
          <w:rFonts w:ascii="Times New Roman" w:eastAsia="宋体" w:hAnsi="Times New Roman"/>
          <w:b/>
          <w:color w:val="000000" w:themeColor="text1"/>
          <w:spacing w:val="20"/>
          <w:sz w:val="30"/>
          <w:szCs w:val="30"/>
        </w:rPr>
        <w:t xml:space="preserve">       </w:t>
      </w:r>
      <w:r w:rsidRPr="00962C16">
        <w:rPr>
          <w:rFonts w:ascii="Times New Roman" w:eastAsia="宋体" w:hAnsi="Times New Roman" w:hint="eastAsia"/>
          <w:b/>
          <w:color w:val="000000" w:themeColor="text1"/>
          <w:spacing w:val="20"/>
          <w:sz w:val="30"/>
          <w:szCs w:val="30"/>
        </w:rPr>
        <w:t>（签字）</w:t>
      </w:r>
    </w:p>
    <w:p w14:paraId="1ECC0277" w14:textId="3411FB01" w:rsidR="00FF53AE" w:rsidRPr="00962C16" w:rsidRDefault="00FF53AE" w:rsidP="00242530">
      <w:pPr>
        <w:ind w:right="340"/>
        <w:rPr>
          <w:rFonts w:ascii="Times New Roman" w:eastAsia="宋体" w:hAnsi="Times New Roman"/>
          <w:b/>
          <w:color w:val="000000" w:themeColor="text1"/>
          <w:spacing w:val="20"/>
          <w:sz w:val="30"/>
          <w:szCs w:val="30"/>
        </w:rPr>
      </w:pPr>
      <w:r w:rsidRPr="00962C16">
        <w:rPr>
          <w:rFonts w:ascii="Times New Roman" w:eastAsia="宋体" w:hAnsi="Times New Roman" w:hint="eastAsia"/>
          <w:b/>
          <w:color w:val="000000" w:themeColor="text1"/>
          <w:spacing w:val="20"/>
          <w:sz w:val="30"/>
          <w:szCs w:val="30"/>
        </w:rPr>
        <w:t>编制单位法人代表</w:t>
      </w:r>
      <w:r w:rsidRPr="00962C16">
        <w:rPr>
          <w:rFonts w:ascii="Times New Roman" w:eastAsia="宋体" w:hAnsi="Times New Roman"/>
          <w:b/>
          <w:color w:val="000000" w:themeColor="text1"/>
          <w:spacing w:val="20"/>
          <w:sz w:val="30"/>
          <w:szCs w:val="30"/>
        </w:rPr>
        <w:t>:</w:t>
      </w:r>
      <w:r w:rsidRPr="00962C16">
        <w:rPr>
          <w:rFonts w:ascii="Times New Roman" w:eastAsia="宋体" w:hAnsi="Times New Roman"/>
          <w:b/>
          <w:color w:val="000000" w:themeColor="text1"/>
          <w:spacing w:val="20"/>
          <w:sz w:val="30"/>
          <w:szCs w:val="30"/>
        </w:rPr>
        <w:tab/>
      </w:r>
      <w:r w:rsidR="008B619C" w:rsidRPr="00962C16">
        <w:rPr>
          <w:rFonts w:ascii="Times New Roman" w:eastAsia="宋体" w:hAnsi="Times New Roman"/>
          <w:b/>
          <w:color w:val="000000" w:themeColor="text1"/>
          <w:spacing w:val="20"/>
          <w:sz w:val="30"/>
          <w:szCs w:val="30"/>
        </w:rPr>
        <w:t xml:space="preserve">       </w:t>
      </w:r>
      <w:r w:rsidRPr="00962C16">
        <w:rPr>
          <w:rFonts w:ascii="Times New Roman" w:eastAsia="宋体" w:hAnsi="Times New Roman" w:hint="eastAsia"/>
          <w:b/>
          <w:color w:val="000000" w:themeColor="text1"/>
          <w:spacing w:val="20"/>
          <w:sz w:val="30"/>
          <w:szCs w:val="30"/>
        </w:rPr>
        <w:t>（签字）</w:t>
      </w:r>
    </w:p>
    <w:p w14:paraId="13875FA2" w14:textId="00350B38" w:rsidR="00FF53AE" w:rsidRPr="00962C16" w:rsidRDefault="00FF53AE" w:rsidP="00242530">
      <w:pPr>
        <w:ind w:right="340"/>
        <w:rPr>
          <w:rFonts w:ascii="Times New Roman" w:eastAsia="宋体" w:hAnsi="Times New Roman"/>
          <w:b/>
          <w:color w:val="000000" w:themeColor="text1"/>
          <w:spacing w:val="20"/>
          <w:sz w:val="30"/>
          <w:szCs w:val="30"/>
        </w:rPr>
      </w:pPr>
      <w:r w:rsidRPr="00962C16">
        <w:rPr>
          <w:rFonts w:ascii="Times New Roman" w:eastAsia="宋体" w:hAnsi="Times New Roman" w:hint="eastAsia"/>
          <w:b/>
          <w:color w:val="000000" w:themeColor="text1"/>
          <w:spacing w:val="20"/>
          <w:sz w:val="30"/>
          <w:szCs w:val="30"/>
        </w:rPr>
        <w:t>项目负责人</w:t>
      </w:r>
      <w:r w:rsidRPr="00962C16">
        <w:rPr>
          <w:rFonts w:ascii="Times New Roman" w:eastAsia="宋体" w:hAnsi="Times New Roman"/>
          <w:b/>
          <w:color w:val="000000" w:themeColor="text1"/>
          <w:spacing w:val="20"/>
          <w:sz w:val="30"/>
          <w:szCs w:val="30"/>
        </w:rPr>
        <w:t xml:space="preserve">: </w:t>
      </w:r>
      <w:r w:rsidR="00F74414">
        <w:rPr>
          <w:rFonts w:ascii="Times New Roman" w:eastAsia="宋体" w:hAnsi="Times New Roman" w:hint="eastAsia"/>
          <w:b/>
          <w:color w:val="000000" w:themeColor="text1"/>
          <w:spacing w:val="20"/>
          <w:sz w:val="30"/>
          <w:szCs w:val="30"/>
        </w:rPr>
        <w:t>潘伟</w:t>
      </w:r>
    </w:p>
    <w:p w14:paraId="4B6C7981" w14:textId="5104C91D" w:rsidR="0020221D" w:rsidRPr="00962C16" w:rsidRDefault="00232499" w:rsidP="00242530">
      <w:pPr>
        <w:ind w:right="340"/>
        <w:rPr>
          <w:rFonts w:ascii="Times New Roman" w:eastAsia="宋体" w:hAnsi="Times New Roman"/>
          <w:b/>
          <w:color w:val="000000" w:themeColor="text1"/>
          <w:spacing w:val="20"/>
          <w:sz w:val="30"/>
          <w:szCs w:val="30"/>
        </w:rPr>
      </w:pPr>
      <w:r w:rsidRPr="00962C16">
        <w:rPr>
          <w:rFonts w:ascii="Times New Roman" w:eastAsia="宋体" w:hAnsi="Times New Roman" w:hint="eastAsia"/>
          <w:b/>
          <w:color w:val="000000" w:themeColor="text1"/>
          <w:spacing w:val="20"/>
          <w:sz w:val="30"/>
          <w:szCs w:val="30"/>
        </w:rPr>
        <w:t>报告编写</w:t>
      </w:r>
      <w:r w:rsidR="00FF53AE" w:rsidRPr="00962C16">
        <w:rPr>
          <w:rFonts w:ascii="Times New Roman" w:eastAsia="宋体" w:hAnsi="Times New Roman" w:hint="eastAsia"/>
          <w:b/>
          <w:color w:val="000000" w:themeColor="text1"/>
          <w:spacing w:val="20"/>
          <w:sz w:val="30"/>
          <w:szCs w:val="30"/>
        </w:rPr>
        <w:t>人：</w:t>
      </w:r>
      <w:r w:rsidR="00F74414">
        <w:rPr>
          <w:rFonts w:ascii="Times New Roman" w:eastAsia="宋体" w:hAnsi="Times New Roman" w:hint="eastAsia"/>
          <w:b/>
          <w:color w:val="000000" w:themeColor="text1"/>
          <w:spacing w:val="20"/>
          <w:sz w:val="30"/>
          <w:szCs w:val="30"/>
        </w:rPr>
        <w:t>潘伟</w:t>
      </w:r>
    </w:p>
    <w:p w14:paraId="1B7E37C9" w14:textId="77777777" w:rsidR="00FF53AE" w:rsidRPr="00962C16" w:rsidRDefault="00FF53AE" w:rsidP="00242530">
      <w:pPr>
        <w:ind w:right="340"/>
        <w:rPr>
          <w:rFonts w:ascii="Times New Roman" w:eastAsia="宋体" w:hAnsi="Times New Roman"/>
          <w:b/>
          <w:color w:val="000000" w:themeColor="text1"/>
          <w:spacing w:val="20"/>
          <w:sz w:val="30"/>
          <w:szCs w:val="30"/>
        </w:rPr>
      </w:pPr>
    </w:p>
    <w:p w14:paraId="542EDF67"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253D53E7"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3CC88475"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738E578A"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36C13D93"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2E63EE5F"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4ABC6E4E"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39E07E3A"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74575361" w14:textId="77777777" w:rsidR="004972C1" w:rsidRPr="00962C16" w:rsidRDefault="004972C1" w:rsidP="00242530">
      <w:pPr>
        <w:ind w:right="340"/>
        <w:rPr>
          <w:rFonts w:ascii="Times New Roman" w:eastAsia="宋体" w:hAnsi="Times New Roman"/>
          <w:color w:val="000000" w:themeColor="text1"/>
          <w:spacing w:val="20"/>
          <w:sz w:val="30"/>
          <w:szCs w:val="30"/>
        </w:rPr>
      </w:pPr>
    </w:p>
    <w:p w14:paraId="5526A80C" w14:textId="77777777" w:rsidR="00FF53AE" w:rsidRPr="00962C16" w:rsidRDefault="00FF53AE" w:rsidP="00242530">
      <w:pPr>
        <w:ind w:right="340"/>
        <w:rPr>
          <w:rFonts w:ascii="Times New Roman" w:eastAsia="宋体" w:hAnsi="Times New Roman"/>
          <w:color w:val="000000" w:themeColor="text1"/>
          <w:spacing w:val="20"/>
          <w:sz w:val="30"/>
          <w:szCs w:val="30"/>
        </w:rPr>
      </w:pPr>
    </w:p>
    <w:p w14:paraId="4709BF48" w14:textId="77777777" w:rsidR="00FF53AE" w:rsidRPr="00962C16" w:rsidRDefault="00FF53AE" w:rsidP="00242530">
      <w:pPr>
        <w:ind w:right="340"/>
        <w:rPr>
          <w:rFonts w:ascii="Times New Roman" w:eastAsia="宋体" w:hAnsi="Times New Roman"/>
          <w:color w:val="000000" w:themeColor="text1"/>
          <w:spacing w:val="20"/>
          <w:sz w:val="30"/>
          <w:szCs w:val="30"/>
        </w:rPr>
      </w:pPr>
    </w:p>
    <w:p w14:paraId="5BFC0EB6" w14:textId="77777777" w:rsidR="00FF53AE" w:rsidRPr="00962C16" w:rsidRDefault="00FF53AE" w:rsidP="00242530">
      <w:pPr>
        <w:ind w:right="340"/>
        <w:rPr>
          <w:rFonts w:ascii="Times New Roman" w:eastAsia="宋体" w:hAnsi="Times New Roman"/>
          <w:color w:val="000000" w:themeColor="text1"/>
          <w:spacing w:val="20"/>
          <w:sz w:val="30"/>
          <w:szCs w:val="30"/>
        </w:rPr>
      </w:pPr>
    </w:p>
    <w:p w14:paraId="6FCD48FC" w14:textId="61F7BAE5" w:rsidR="004972C1" w:rsidRPr="00962C16" w:rsidRDefault="004972C1" w:rsidP="00242530">
      <w:pPr>
        <w:rPr>
          <w:rFonts w:ascii="Times New Roman" w:eastAsia="宋体" w:hAnsi="Times New Roman"/>
          <w:color w:val="000000" w:themeColor="text1"/>
          <w:sz w:val="28"/>
          <w:szCs w:val="28"/>
        </w:rPr>
      </w:pPr>
      <w:r w:rsidRPr="00962C16">
        <w:rPr>
          <w:rFonts w:ascii="Times New Roman" w:eastAsia="宋体" w:hAnsi="Times New Roman" w:hint="eastAsia"/>
          <w:color w:val="000000" w:themeColor="text1"/>
          <w:sz w:val="28"/>
          <w:szCs w:val="28"/>
        </w:rPr>
        <w:t>单位名称：</w:t>
      </w:r>
      <w:r w:rsidR="00F74414">
        <w:rPr>
          <w:rFonts w:ascii="Times New Roman" w:eastAsia="宋体" w:hAnsi="Times New Roman" w:hint="eastAsia"/>
          <w:color w:val="000000" w:themeColor="text1"/>
          <w:sz w:val="28"/>
          <w:szCs w:val="28"/>
        </w:rPr>
        <w:t>厦门庭杰服饰有限公司</w:t>
      </w:r>
      <w:r w:rsidR="00FF53AE" w:rsidRPr="00962C16">
        <w:rPr>
          <w:rFonts w:ascii="Times New Roman" w:eastAsia="宋体" w:hAnsi="Times New Roman" w:hint="eastAsia"/>
          <w:color w:val="000000" w:themeColor="text1"/>
          <w:sz w:val="28"/>
          <w:szCs w:val="28"/>
        </w:rPr>
        <w:t>（盖章）</w:t>
      </w:r>
    </w:p>
    <w:p w14:paraId="3175E8D4" w14:textId="1D879A31" w:rsidR="004972C1" w:rsidRPr="00962C16" w:rsidRDefault="004972C1" w:rsidP="00242530">
      <w:pPr>
        <w:rPr>
          <w:rFonts w:ascii="Times New Roman" w:eastAsia="宋体" w:hAnsi="Times New Roman"/>
          <w:color w:val="000000" w:themeColor="text1"/>
          <w:sz w:val="28"/>
          <w:szCs w:val="28"/>
        </w:rPr>
      </w:pPr>
      <w:r w:rsidRPr="00962C16">
        <w:rPr>
          <w:rFonts w:ascii="Times New Roman" w:eastAsia="宋体" w:hAnsi="Times New Roman" w:hint="eastAsia"/>
          <w:color w:val="000000" w:themeColor="text1"/>
          <w:sz w:val="28"/>
          <w:szCs w:val="28"/>
        </w:rPr>
        <w:t>电话：</w:t>
      </w:r>
      <w:r w:rsidR="00F74414" w:rsidRPr="00F74414">
        <w:rPr>
          <w:rFonts w:ascii="Times New Roman" w:eastAsia="宋体" w:hAnsi="Times New Roman"/>
          <w:color w:val="000000" w:themeColor="text1"/>
          <w:sz w:val="28"/>
          <w:szCs w:val="28"/>
        </w:rPr>
        <w:t>18120738959</w:t>
      </w:r>
    </w:p>
    <w:p w14:paraId="1371DB78" w14:textId="77777777" w:rsidR="004972C1" w:rsidRPr="00962C16" w:rsidRDefault="004972C1" w:rsidP="00242530">
      <w:pPr>
        <w:rPr>
          <w:rFonts w:ascii="Times New Roman" w:eastAsia="宋体" w:hAnsi="Times New Roman"/>
          <w:color w:val="000000" w:themeColor="text1"/>
          <w:sz w:val="28"/>
          <w:szCs w:val="28"/>
        </w:rPr>
      </w:pPr>
      <w:r w:rsidRPr="00962C16">
        <w:rPr>
          <w:rFonts w:ascii="Times New Roman" w:eastAsia="宋体" w:hAnsi="Times New Roman" w:hint="eastAsia"/>
          <w:color w:val="000000" w:themeColor="text1"/>
          <w:sz w:val="28"/>
          <w:szCs w:val="28"/>
        </w:rPr>
        <w:t>传真：</w:t>
      </w:r>
      <w:r w:rsidR="00D6611E" w:rsidRPr="00962C16">
        <w:rPr>
          <w:rFonts w:ascii="Times New Roman" w:eastAsia="宋体" w:hAnsi="Times New Roman" w:hint="eastAsia"/>
          <w:color w:val="000000" w:themeColor="text1"/>
          <w:sz w:val="28"/>
          <w:szCs w:val="28"/>
        </w:rPr>
        <w:t>/</w:t>
      </w:r>
    </w:p>
    <w:p w14:paraId="11FD44E4" w14:textId="77777777" w:rsidR="004972C1" w:rsidRPr="00962C16" w:rsidRDefault="004972C1" w:rsidP="00242530">
      <w:pPr>
        <w:rPr>
          <w:rFonts w:ascii="Times New Roman" w:eastAsia="宋体" w:hAnsi="Times New Roman"/>
          <w:color w:val="000000" w:themeColor="text1"/>
          <w:sz w:val="28"/>
          <w:szCs w:val="28"/>
        </w:rPr>
      </w:pPr>
      <w:r w:rsidRPr="00962C16">
        <w:rPr>
          <w:rFonts w:ascii="Times New Roman" w:eastAsia="宋体" w:hAnsi="Times New Roman" w:hint="eastAsia"/>
          <w:color w:val="000000" w:themeColor="text1"/>
          <w:sz w:val="28"/>
          <w:szCs w:val="28"/>
        </w:rPr>
        <w:t>邮编：</w:t>
      </w:r>
      <w:r w:rsidR="00D6611E" w:rsidRPr="00962C16">
        <w:rPr>
          <w:rFonts w:ascii="Times New Roman" w:eastAsia="宋体" w:hAnsi="Times New Roman"/>
          <w:color w:val="000000" w:themeColor="text1"/>
          <w:sz w:val="28"/>
          <w:szCs w:val="28"/>
        </w:rPr>
        <w:t>36110</w:t>
      </w:r>
      <w:r w:rsidR="00692F7C" w:rsidRPr="00962C16">
        <w:rPr>
          <w:rFonts w:ascii="Times New Roman" w:eastAsia="宋体" w:hAnsi="Times New Roman"/>
          <w:color w:val="000000" w:themeColor="text1"/>
          <w:sz w:val="28"/>
          <w:szCs w:val="28"/>
        </w:rPr>
        <w:t>0</w:t>
      </w:r>
    </w:p>
    <w:p w14:paraId="3C489E71" w14:textId="36FCEC04" w:rsidR="004972C1" w:rsidRPr="00962C16" w:rsidRDefault="004972C1" w:rsidP="00242530">
      <w:pPr>
        <w:rPr>
          <w:rFonts w:ascii="Times New Roman" w:eastAsia="宋体" w:hAnsi="Times New Roman"/>
          <w:color w:val="000000" w:themeColor="text1"/>
          <w:sz w:val="28"/>
          <w:szCs w:val="28"/>
        </w:rPr>
        <w:sectPr w:rsidR="004972C1" w:rsidRPr="00962C16" w:rsidSect="00DA5CF2">
          <w:headerReference w:type="even" r:id="rId8"/>
          <w:headerReference w:type="default" r:id="rId9"/>
          <w:footerReference w:type="default" r:id="rId10"/>
          <w:pgSz w:w="11906" w:h="16838" w:code="9"/>
          <w:pgMar w:top="1440" w:right="1474" w:bottom="1440" w:left="1701" w:header="851" w:footer="851" w:gutter="0"/>
          <w:cols w:space="425"/>
          <w:docGrid w:type="lines" w:linePitch="312"/>
        </w:sectPr>
      </w:pPr>
      <w:r w:rsidRPr="00962C16">
        <w:rPr>
          <w:rFonts w:ascii="Times New Roman" w:eastAsia="宋体" w:hAnsi="Times New Roman" w:hint="eastAsia"/>
          <w:color w:val="000000" w:themeColor="text1"/>
          <w:sz w:val="28"/>
          <w:szCs w:val="28"/>
        </w:rPr>
        <w:t>地址：</w:t>
      </w:r>
      <w:r w:rsidR="00F74414">
        <w:rPr>
          <w:rFonts w:ascii="Times New Roman" w:eastAsia="宋体" w:hAnsi="Times New Roman" w:hint="eastAsia"/>
          <w:color w:val="000000" w:themeColor="text1"/>
          <w:sz w:val="28"/>
          <w:szCs w:val="28"/>
        </w:rPr>
        <w:t>厦门市海</w:t>
      </w:r>
      <w:proofErr w:type="gramStart"/>
      <w:r w:rsidR="00F74414">
        <w:rPr>
          <w:rFonts w:ascii="Times New Roman" w:eastAsia="宋体" w:hAnsi="Times New Roman" w:hint="eastAsia"/>
          <w:color w:val="000000" w:themeColor="text1"/>
          <w:sz w:val="28"/>
          <w:szCs w:val="28"/>
        </w:rPr>
        <w:t>沧</w:t>
      </w:r>
      <w:proofErr w:type="gramEnd"/>
      <w:r w:rsidR="00F74414">
        <w:rPr>
          <w:rFonts w:ascii="Times New Roman" w:eastAsia="宋体" w:hAnsi="Times New Roman" w:hint="eastAsia"/>
          <w:color w:val="000000" w:themeColor="text1"/>
          <w:sz w:val="28"/>
          <w:szCs w:val="28"/>
        </w:rPr>
        <w:t>区东</w:t>
      </w:r>
      <w:proofErr w:type="gramStart"/>
      <w:r w:rsidR="00F74414">
        <w:rPr>
          <w:rFonts w:ascii="Times New Roman" w:eastAsia="宋体" w:hAnsi="Times New Roman" w:hint="eastAsia"/>
          <w:color w:val="000000" w:themeColor="text1"/>
          <w:sz w:val="28"/>
          <w:szCs w:val="28"/>
        </w:rPr>
        <w:t>孚镇汤岸</w:t>
      </w:r>
      <w:proofErr w:type="gramEnd"/>
      <w:r w:rsidR="00F74414">
        <w:rPr>
          <w:rFonts w:ascii="Times New Roman" w:eastAsia="宋体" w:hAnsi="Times New Roman" w:hint="eastAsia"/>
          <w:color w:val="000000" w:themeColor="text1"/>
          <w:sz w:val="28"/>
          <w:szCs w:val="28"/>
        </w:rPr>
        <w:t>西路</w:t>
      </w:r>
      <w:r w:rsidR="00F74414">
        <w:rPr>
          <w:rFonts w:ascii="Times New Roman" w:eastAsia="宋体" w:hAnsi="Times New Roman" w:hint="eastAsia"/>
          <w:color w:val="000000" w:themeColor="text1"/>
          <w:sz w:val="28"/>
          <w:szCs w:val="28"/>
        </w:rPr>
        <w:t>89</w:t>
      </w:r>
      <w:r w:rsidR="00F74414">
        <w:rPr>
          <w:rFonts w:ascii="Times New Roman" w:eastAsia="宋体" w:hAnsi="Times New Roman" w:hint="eastAsia"/>
          <w:color w:val="000000" w:themeColor="text1"/>
          <w:sz w:val="28"/>
          <w:szCs w:val="28"/>
        </w:rPr>
        <w:t>号</w:t>
      </w:r>
      <w:r w:rsidR="00F74414">
        <w:rPr>
          <w:rFonts w:ascii="Times New Roman" w:eastAsia="宋体" w:hAnsi="Times New Roman" w:hint="eastAsia"/>
          <w:color w:val="000000" w:themeColor="text1"/>
          <w:sz w:val="28"/>
          <w:szCs w:val="28"/>
        </w:rPr>
        <w:t>2</w:t>
      </w:r>
      <w:r w:rsidR="00F74414">
        <w:rPr>
          <w:rFonts w:ascii="Times New Roman" w:eastAsia="宋体" w:hAnsi="Times New Roman" w:hint="eastAsia"/>
          <w:color w:val="000000" w:themeColor="text1"/>
          <w:sz w:val="28"/>
          <w:szCs w:val="28"/>
        </w:rPr>
        <w:t>号厂房</w:t>
      </w:r>
      <w:r w:rsidR="00F74414">
        <w:rPr>
          <w:rFonts w:ascii="Times New Roman" w:eastAsia="宋体" w:hAnsi="Times New Roman" w:hint="eastAsia"/>
          <w:color w:val="000000" w:themeColor="text1"/>
          <w:sz w:val="28"/>
          <w:szCs w:val="28"/>
        </w:rPr>
        <w:t>4</w:t>
      </w:r>
      <w:r w:rsidR="00F74414">
        <w:rPr>
          <w:rFonts w:ascii="Times New Roman" w:eastAsia="宋体" w:hAnsi="Times New Roman" w:hint="eastAsia"/>
          <w:color w:val="000000" w:themeColor="text1"/>
          <w:sz w:val="28"/>
          <w:szCs w:val="28"/>
        </w:rPr>
        <w:t>层之一</w:t>
      </w:r>
    </w:p>
    <w:p w14:paraId="0A9A784B" w14:textId="77777777" w:rsidR="00BC448D" w:rsidRPr="00C72A3B" w:rsidRDefault="004972C1" w:rsidP="00C72A3B">
      <w:pPr>
        <w:pStyle w:val="TOC1"/>
        <w:adjustRightInd w:val="0"/>
        <w:snapToGrid w:val="0"/>
        <w:spacing w:before="0" w:after="0" w:line="360" w:lineRule="auto"/>
        <w:jc w:val="center"/>
        <w:rPr>
          <w:rFonts w:ascii="宋体" w:eastAsia="宋体" w:hAnsi="宋体"/>
          <w:b w:val="0"/>
          <w:bCs w:val="0"/>
          <w:noProof/>
          <w:sz w:val="24"/>
          <w:szCs w:val="24"/>
        </w:rPr>
      </w:pPr>
      <w:r w:rsidRPr="00962C16">
        <w:rPr>
          <w:rFonts w:ascii="Times New Roman" w:eastAsia="宋体" w:hAnsi="Times New Roman" w:hint="eastAsia"/>
          <w:color w:val="000000" w:themeColor="text1"/>
          <w:sz w:val="48"/>
          <w:szCs w:val="48"/>
          <w:lang w:val="zh-CN"/>
        </w:rPr>
        <w:lastRenderedPageBreak/>
        <w:t>目录</w:t>
      </w:r>
      <w:r w:rsidR="00BC448D">
        <w:rPr>
          <w:rFonts w:ascii="Times New Roman" w:eastAsia="宋体" w:hAnsi="Times New Roman"/>
          <w:bCs w:val="0"/>
          <w:color w:val="000000" w:themeColor="text1"/>
          <w:sz w:val="24"/>
          <w:szCs w:val="24"/>
        </w:rPr>
        <w:fldChar w:fldCharType="begin"/>
      </w:r>
      <w:r w:rsidR="00BC448D">
        <w:rPr>
          <w:rFonts w:ascii="Times New Roman" w:eastAsia="宋体" w:hAnsi="Times New Roman"/>
          <w:bCs w:val="0"/>
          <w:color w:val="000000" w:themeColor="text1"/>
          <w:sz w:val="24"/>
          <w:szCs w:val="24"/>
        </w:rPr>
        <w:instrText xml:space="preserve"> TOC \o "1-3" \h \z \u </w:instrText>
      </w:r>
      <w:r w:rsidR="00BC448D">
        <w:rPr>
          <w:rFonts w:ascii="Times New Roman" w:eastAsia="宋体" w:hAnsi="Times New Roman"/>
          <w:bCs w:val="0"/>
          <w:color w:val="000000" w:themeColor="text1"/>
          <w:sz w:val="24"/>
          <w:szCs w:val="24"/>
        </w:rPr>
        <w:fldChar w:fldCharType="separate"/>
      </w:r>
    </w:p>
    <w:p w14:paraId="630583ED" w14:textId="409E6843"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390" w:history="1">
        <w:r w:rsidR="00BC448D" w:rsidRPr="00C72A3B">
          <w:rPr>
            <w:rStyle w:val="af2"/>
            <w:rFonts w:ascii="宋体" w:eastAsia="宋体" w:hAnsi="宋体"/>
            <w:b w:val="0"/>
            <w:bCs w:val="0"/>
            <w:noProof/>
            <w:sz w:val="24"/>
            <w:szCs w:val="24"/>
            <w:u w:val="none"/>
          </w:rPr>
          <w:t>1验收项目概况</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_Toc89160390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1</w:t>
        </w:r>
        <w:r w:rsidR="00BC448D" w:rsidRPr="00C72A3B">
          <w:rPr>
            <w:rFonts w:ascii="宋体" w:eastAsia="宋体" w:hAnsi="宋体"/>
            <w:b w:val="0"/>
            <w:bCs w:val="0"/>
            <w:noProof/>
            <w:webHidden/>
            <w:sz w:val="24"/>
            <w:szCs w:val="24"/>
          </w:rPr>
          <w:fldChar w:fldCharType="end"/>
        </w:r>
      </w:hyperlink>
    </w:p>
    <w:p w14:paraId="65A2FB27" w14:textId="22F40571"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391" w:history="1">
        <w:r w:rsidR="00BC448D" w:rsidRPr="00C72A3B">
          <w:rPr>
            <w:rStyle w:val="af2"/>
            <w:rFonts w:ascii="宋体" w:eastAsia="宋体" w:hAnsi="宋体"/>
            <w:noProof/>
            <w:sz w:val="24"/>
            <w:szCs w:val="24"/>
            <w:u w:val="none"/>
          </w:rPr>
          <w:t>1.1工程简介</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_Toc89160391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w:t>
        </w:r>
        <w:r w:rsidR="00BC448D" w:rsidRPr="00C72A3B">
          <w:rPr>
            <w:rFonts w:ascii="宋体" w:eastAsia="宋体" w:hAnsi="宋体"/>
            <w:noProof/>
            <w:webHidden/>
            <w:sz w:val="24"/>
            <w:szCs w:val="24"/>
          </w:rPr>
          <w:fldChar w:fldCharType="end"/>
        </w:r>
      </w:hyperlink>
    </w:p>
    <w:p w14:paraId="388A0220" w14:textId="66E08FD8"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392" w:history="1">
        <w:r w:rsidR="00BC448D" w:rsidRPr="00C72A3B">
          <w:rPr>
            <w:rStyle w:val="af2"/>
            <w:rFonts w:ascii="宋体" w:eastAsia="宋体" w:hAnsi="宋体"/>
            <w:noProof/>
            <w:sz w:val="24"/>
            <w:szCs w:val="24"/>
            <w:u w:val="none"/>
          </w:rPr>
          <w:t>1.2验收范围与内容</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_Toc89160392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w:t>
        </w:r>
        <w:r w:rsidR="00BC448D" w:rsidRPr="00C72A3B">
          <w:rPr>
            <w:rFonts w:ascii="宋体" w:eastAsia="宋体" w:hAnsi="宋体"/>
            <w:noProof/>
            <w:webHidden/>
            <w:sz w:val="24"/>
            <w:szCs w:val="24"/>
          </w:rPr>
          <w:fldChar w:fldCharType="end"/>
        </w:r>
      </w:hyperlink>
    </w:p>
    <w:p w14:paraId="2180623D" w14:textId="60BDB87D"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393" w:history="1">
        <w:r w:rsidR="00BC448D" w:rsidRPr="00C72A3B">
          <w:rPr>
            <w:rStyle w:val="af2"/>
            <w:rFonts w:ascii="宋体" w:eastAsia="宋体" w:hAnsi="宋体"/>
            <w:noProof/>
            <w:sz w:val="24"/>
            <w:szCs w:val="24"/>
            <w:u w:val="none"/>
          </w:rPr>
          <w:t>1.3验收工作组织过程</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_Toc89160393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w:t>
        </w:r>
        <w:r w:rsidR="00BC448D" w:rsidRPr="00C72A3B">
          <w:rPr>
            <w:rFonts w:ascii="宋体" w:eastAsia="宋体" w:hAnsi="宋体"/>
            <w:noProof/>
            <w:webHidden/>
            <w:sz w:val="24"/>
            <w:szCs w:val="24"/>
          </w:rPr>
          <w:fldChar w:fldCharType="end"/>
        </w:r>
      </w:hyperlink>
    </w:p>
    <w:p w14:paraId="5545851E" w14:textId="005A3046"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394" w:history="1">
        <w:r w:rsidR="00BC448D" w:rsidRPr="00C72A3B">
          <w:rPr>
            <w:rStyle w:val="af2"/>
            <w:rFonts w:ascii="宋体" w:eastAsia="宋体" w:hAnsi="宋体"/>
            <w:b w:val="0"/>
            <w:bCs w:val="0"/>
            <w:noProof/>
            <w:sz w:val="24"/>
            <w:szCs w:val="24"/>
            <w:u w:val="none"/>
          </w:rPr>
          <w:t>2验收依据</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_Toc89160394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2</w:t>
        </w:r>
        <w:r w:rsidR="00BC448D" w:rsidRPr="00C72A3B">
          <w:rPr>
            <w:rFonts w:ascii="宋体" w:eastAsia="宋体" w:hAnsi="宋体"/>
            <w:b w:val="0"/>
            <w:bCs w:val="0"/>
            <w:noProof/>
            <w:webHidden/>
            <w:sz w:val="24"/>
            <w:szCs w:val="24"/>
          </w:rPr>
          <w:fldChar w:fldCharType="end"/>
        </w:r>
      </w:hyperlink>
    </w:p>
    <w:p w14:paraId="6710AA43" w14:textId="346400CF"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395" w:history="1">
        <w:r w:rsidR="00BC448D" w:rsidRPr="00C72A3B">
          <w:rPr>
            <w:rStyle w:val="af2"/>
            <w:rFonts w:ascii="宋体" w:eastAsia="宋体" w:hAnsi="宋体"/>
            <w:b w:val="0"/>
            <w:bCs w:val="0"/>
            <w:noProof/>
            <w:sz w:val="24"/>
            <w:szCs w:val="24"/>
            <w:u w:val="none"/>
          </w:rPr>
          <w:t>3工程建设情况</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_Toc89160395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3</w:t>
        </w:r>
        <w:r w:rsidR="00BC448D" w:rsidRPr="00C72A3B">
          <w:rPr>
            <w:rFonts w:ascii="宋体" w:eastAsia="宋体" w:hAnsi="宋体"/>
            <w:b w:val="0"/>
            <w:bCs w:val="0"/>
            <w:noProof/>
            <w:webHidden/>
            <w:sz w:val="24"/>
            <w:szCs w:val="24"/>
          </w:rPr>
          <w:fldChar w:fldCharType="end"/>
        </w:r>
      </w:hyperlink>
    </w:p>
    <w:p w14:paraId="0560A86E" w14:textId="03877FCC"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396" w:history="1">
        <w:r w:rsidR="00BC448D" w:rsidRPr="00C72A3B">
          <w:rPr>
            <w:rStyle w:val="af2"/>
            <w:rFonts w:ascii="宋体" w:eastAsia="宋体" w:hAnsi="宋体"/>
            <w:noProof/>
            <w:sz w:val="24"/>
            <w:szCs w:val="24"/>
            <w:u w:val="none"/>
          </w:rPr>
          <w:t>3.1地理位置与平面布置</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_Toc89160396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3</w:t>
        </w:r>
        <w:r w:rsidR="00BC448D" w:rsidRPr="00C72A3B">
          <w:rPr>
            <w:rFonts w:ascii="宋体" w:eastAsia="宋体" w:hAnsi="宋体"/>
            <w:noProof/>
            <w:webHidden/>
            <w:sz w:val="24"/>
            <w:szCs w:val="24"/>
          </w:rPr>
          <w:fldChar w:fldCharType="end"/>
        </w:r>
      </w:hyperlink>
    </w:p>
    <w:p w14:paraId="682A4080" w14:textId="47911A7F"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397" w:history="1">
        <w:r w:rsidR="00BC448D" w:rsidRPr="00C72A3B">
          <w:rPr>
            <w:rStyle w:val="af2"/>
            <w:rFonts w:ascii="宋体" w:eastAsia="宋体" w:hAnsi="宋体"/>
            <w:i w:val="0"/>
            <w:iCs w:val="0"/>
            <w:noProof/>
            <w:sz w:val="24"/>
            <w:szCs w:val="24"/>
            <w:u w:val="none"/>
          </w:rPr>
          <w:t>3.1.1地理位置</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_Toc89160397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3</w:t>
        </w:r>
        <w:r w:rsidR="00BC448D" w:rsidRPr="00C72A3B">
          <w:rPr>
            <w:rFonts w:ascii="宋体" w:eastAsia="宋体" w:hAnsi="宋体"/>
            <w:i w:val="0"/>
            <w:iCs w:val="0"/>
            <w:noProof/>
            <w:webHidden/>
            <w:sz w:val="24"/>
            <w:szCs w:val="24"/>
          </w:rPr>
          <w:fldChar w:fldCharType="end"/>
        </w:r>
      </w:hyperlink>
    </w:p>
    <w:p w14:paraId="37F965B6" w14:textId="38D2CD0A"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398" w:history="1">
        <w:r w:rsidR="00BC448D" w:rsidRPr="00C72A3B">
          <w:rPr>
            <w:rStyle w:val="af2"/>
            <w:rFonts w:ascii="宋体" w:eastAsia="宋体" w:hAnsi="宋体"/>
            <w:i w:val="0"/>
            <w:iCs w:val="0"/>
            <w:noProof/>
            <w:sz w:val="24"/>
            <w:szCs w:val="24"/>
            <w:u w:val="none"/>
          </w:rPr>
          <w:t>3.1.2平面布置</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_Toc89160398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6</w:t>
        </w:r>
        <w:r w:rsidR="00BC448D" w:rsidRPr="00C72A3B">
          <w:rPr>
            <w:rFonts w:ascii="宋体" w:eastAsia="宋体" w:hAnsi="宋体"/>
            <w:i w:val="0"/>
            <w:iCs w:val="0"/>
            <w:noProof/>
            <w:webHidden/>
            <w:sz w:val="24"/>
            <w:szCs w:val="24"/>
          </w:rPr>
          <w:fldChar w:fldCharType="end"/>
        </w:r>
      </w:hyperlink>
    </w:p>
    <w:p w14:paraId="75BFD094" w14:textId="21F3D2BB"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399" w:history="1">
        <w:r w:rsidR="00BC448D" w:rsidRPr="00C72A3B">
          <w:rPr>
            <w:rStyle w:val="af2"/>
            <w:rFonts w:ascii="宋体" w:eastAsia="宋体" w:hAnsi="宋体"/>
            <w:noProof/>
            <w:sz w:val="24"/>
            <w:szCs w:val="24"/>
            <w:u w:val="none"/>
          </w:rPr>
          <w:t>3.2建设内容</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_Toc89160399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8</w:t>
        </w:r>
        <w:r w:rsidR="00BC448D" w:rsidRPr="00C72A3B">
          <w:rPr>
            <w:rFonts w:ascii="宋体" w:eastAsia="宋体" w:hAnsi="宋体"/>
            <w:noProof/>
            <w:webHidden/>
            <w:sz w:val="24"/>
            <w:szCs w:val="24"/>
          </w:rPr>
          <w:fldChar w:fldCharType="end"/>
        </w:r>
      </w:hyperlink>
    </w:p>
    <w:p w14:paraId="5AB1B952" w14:textId="3F5743DC"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00" w:history="1">
        <w:r w:rsidR="00BC448D" w:rsidRPr="00C72A3B">
          <w:rPr>
            <w:rStyle w:val="af2"/>
            <w:rFonts w:ascii="宋体" w:eastAsia="宋体" w:hAnsi="宋体"/>
            <w:i w:val="0"/>
            <w:iCs w:val="0"/>
            <w:noProof/>
            <w:sz w:val="24"/>
            <w:szCs w:val="24"/>
            <w:u w:val="none"/>
          </w:rPr>
          <w:t>3.2.1项目组成</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_Toc89160400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8</w:t>
        </w:r>
        <w:r w:rsidR="00BC448D" w:rsidRPr="00C72A3B">
          <w:rPr>
            <w:rFonts w:ascii="宋体" w:eastAsia="宋体" w:hAnsi="宋体"/>
            <w:i w:val="0"/>
            <w:iCs w:val="0"/>
            <w:noProof/>
            <w:webHidden/>
            <w:sz w:val="24"/>
            <w:szCs w:val="24"/>
          </w:rPr>
          <w:fldChar w:fldCharType="end"/>
        </w:r>
      </w:hyperlink>
    </w:p>
    <w:p w14:paraId="6F1F6CDB" w14:textId="128357C1"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01" w:history="1">
        <w:r w:rsidR="00BC448D" w:rsidRPr="00C72A3B">
          <w:rPr>
            <w:rStyle w:val="af2"/>
            <w:rFonts w:ascii="宋体" w:eastAsia="宋体" w:hAnsi="宋体"/>
            <w:i w:val="0"/>
            <w:iCs w:val="0"/>
            <w:noProof/>
            <w:sz w:val="24"/>
            <w:szCs w:val="24"/>
            <w:u w:val="none"/>
          </w:rPr>
          <w:t>3.2.2主要设备设施</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_Toc89160401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8</w:t>
        </w:r>
        <w:r w:rsidR="00BC448D" w:rsidRPr="00C72A3B">
          <w:rPr>
            <w:rFonts w:ascii="宋体" w:eastAsia="宋体" w:hAnsi="宋体"/>
            <w:i w:val="0"/>
            <w:iCs w:val="0"/>
            <w:noProof/>
            <w:webHidden/>
            <w:sz w:val="24"/>
            <w:szCs w:val="24"/>
          </w:rPr>
          <w:fldChar w:fldCharType="end"/>
        </w:r>
      </w:hyperlink>
    </w:p>
    <w:p w14:paraId="23A0073F" w14:textId="0A7F0E5A"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02" w:history="1">
        <w:r w:rsidR="00BC448D" w:rsidRPr="00C72A3B">
          <w:rPr>
            <w:rStyle w:val="af2"/>
            <w:rFonts w:ascii="宋体" w:eastAsia="宋体" w:hAnsi="宋体"/>
            <w:noProof/>
            <w:sz w:val="24"/>
            <w:szCs w:val="24"/>
            <w:u w:val="none"/>
          </w:rPr>
          <w:t>3.3主要原辅材料及能源</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_Toc89160402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9</w:t>
        </w:r>
        <w:r w:rsidR="00BC448D" w:rsidRPr="00C72A3B">
          <w:rPr>
            <w:rFonts w:ascii="宋体" w:eastAsia="宋体" w:hAnsi="宋体"/>
            <w:noProof/>
            <w:webHidden/>
            <w:sz w:val="24"/>
            <w:szCs w:val="24"/>
          </w:rPr>
          <w:fldChar w:fldCharType="end"/>
        </w:r>
      </w:hyperlink>
    </w:p>
    <w:p w14:paraId="4D42AEC3" w14:textId="14CDC1C9"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03" w:history="1">
        <w:r w:rsidR="00BC448D" w:rsidRPr="00C72A3B">
          <w:rPr>
            <w:rStyle w:val="af2"/>
            <w:rFonts w:ascii="宋体" w:eastAsia="宋体" w:hAnsi="宋体"/>
            <w:noProof/>
            <w:sz w:val="24"/>
            <w:szCs w:val="24"/>
            <w:u w:val="none"/>
          </w:rPr>
          <w:t>3.4水源及水平衡</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_Toc89160403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9</w:t>
        </w:r>
        <w:r w:rsidR="00BC448D" w:rsidRPr="00C72A3B">
          <w:rPr>
            <w:rFonts w:ascii="宋体" w:eastAsia="宋体" w:hAnsi="宋体"/>
            <w:noProof/>
            <w:webHidden/>
            <w:sz w:val="24"/>
            <w:szCs w:val="24"/>
          </w:rPr>
          <w:fldChar w:fldCharType="end"/>
        </w:r>
      </w:hyperlink>
    </w:p>
    <w:p w14:paraId="1237557F" w14:textId="724389E9"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04" w:history="1">
        <w:r w:rsidR="00BC448D" w:rsidRPr="00C72A3B">
          <w:rPr>
            <w:rStyle w:val="af2"/>
            <w:rFonts w:ascii="宋体" w:eastAsia="宋体" w:hAnsi="宋体"/>
            <w:noProof/>
            <w:sz w:val="24"/>
            <w:szCs w:val="24"/>
            <w:u w:val="none"/>
          </w:rPr>
          <w:t>3.5生产工艺及产排污环节</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_Toc89160404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10</w:t>
        </w:r>
        <w:r w:rsidR="00BC448D" w:rsidRPr="00C72A3B">
          <w:rPr>
            <w:rFonts w:ascii="宋体" w:eastAsia="宋体" w:hAnsi="宋体"/>
            <w:noProof/>
            <w:webHidden/>
            <w:sz w:val="24"/>
            <w:szCs w:val="24"/>
          </w:rPr>
          <w:fldChar w:fldCharType="end"/>
        </w:r>
      </w:hyperlink>
    </w:p>
    <w:p w14:paraId="6FD796C4" w14:textId="0EDD1DA9"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05" w:history="1">
        <w:r w:rsidR="00BC448D" w:rsidRPr="00C72A3B">
          <w:rPr>
            <w:rStyle w:val="af2"/>
            <w:rFonts w:ascii="宋体" w:eastAsia="宋体" w:hAnsi="宋体"/>
            <w:noProof/>
            <w:sz w:val="24"/>
            <w:szCs w:val="24"/>
            <w:u w:val="none"/>
          </w:rPr>
          <w:t>3.6项目变动情况</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_Toc89160405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11</w:t>
        </w:r>
        <w:r w:rsidR="00BC448D" w:rsidRPr="00C72A3B">
          <w:rPr>
            <w:rFonts w:ascii="宋体" w:eastAsia="宋体" w:hAnsi="宋体"/>
            <w:noProof/>
            <w:webHidden/>
            <w:sz w:val="24"/>
            <w:szCs w:val="24"/>
          </w:rPr>
          <w:fldChar w:fldCharType="end"/>
        </w:r>
      </w:hyperlink>
    </w:p>
    <w:p w14:paraId="3CBFCECC" w14:textId="15EF6BD1"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06" w:history="1">
        <w:r w:rsidR="00BC448D" w:rsidRPr="00C72A3B">
          <w:rPr>
            <w:rStyle w:val="af2"/>
            <w:rFonts w:ascii="宋体" w:eastAsia="宋体" w:hAnsi="宋体"/>
            <w:b w:val="0"/>
            <w:bCs w:val="0"/>
            <w:noProof/>
            <w:sz w:val="24"/>
            <w:szCs w:val="24"/>
            <w:u w:val="none"/>
          </w:rPr>
          <w:t>4环境保护设施</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_Toc89160406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12</w:t>
        </w:r>
        <w:r w:rsidR="00BC448D" w:rsidRPr="00C72A3B">
          <w:rPr>
            <w:rFonts w:ascii="宋体" w:eastAsia="宋体" w:hAnsi="宋体"/>
            <w:b w:val="0"/>
            <w:bCs w:val="0"/>
            <w:noProof/>
            <w:webHidden/>
            <w:sz w:val="24"/>
            <w:szCs w:val="24"/>
          </w:rPr>
          <w:fldChar w:fldCharType="end"/>
        </w:r>
      </w:hyperlink>
    </w:p>
    <w:p w14:paraId="256D29AC" w14:textId="29B468E4"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07" w:history="1">
        <w:r w:rsidR="00BC448D" w:rsidRPr="00C72A3B">
          <w:rPr>
            <w:rStyle w:val="af2"/>
            <w:rFonts w:ascii="宋体" w:eastAsia="宋体" w:hAnsi="宋体"/>
            <w:noProof/>
            <w:sz w:val="24"/>
            <w:szCs w:val="24"/>
            <w:u w:val="none"/>
          </w:rPr>
          <w:t>4.1污染物治理/处置设施</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_Toc89160407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12</w:t>
        </w:r>
        <w:r w:rsidR="00BC448D" w:rsidRPr="00C72A3B">
          <w:rPr>
            <w:rFonts w:ascii="宋体" w:eastAsia="宋体" w:hAnsi="宋体"/>
            <w:noProof/>
            <w:webHidden/>
            <w:sz w:val="24"/>
            <w:szCs w:val="24"/>
          </w:rPr>
          <w:fldChar w:fldCharType="end"/>
        </w:r>
      </w:hyperlink>
    </w:p>
    <w:p w14:paraId="67E482D9" w14:textId="46F86033"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08" w:history="1">
        <w:r w:rsidR="00BC448D" w:rsidRPr="00C72A3B">
          <w:rPr>
            <w:rStyle w:val="af2"/>
            <w:rFonts w:ascii="宋体" w:eastAsia="宋体" w:hAnsi="宋体"/>
            <w:i w:val="0"/>
            <w:iCs w:val="0"/>
            <w:noProof/>
            <w:sz w:val="24"/>
            <w:szCs w:val="24"/>
            <w:u w:val="none"/>
          </w:rPr>
          <w:t>4.1.1废水</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_Toc89160408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12</w:t>
        </w:r>
        <w:r w:rsidR="00BC448D" w:rsidRPr="00C72A3B">
          <w:rPr>
            <w:rFonts w:ascii="宋体" w:eastAsia="宋体" w:hAnsi="宋体"/>
            <w:i w:val="0"/>
            <w:iCs w:val="0"/>
            <w:noProof/>
            <w:webHidden/>
            <w:sz w:val="24"/>
            <w:szCs w:val="24"/>
          </w:rPr>
          <w:fldChar w:fldCharType="end"/>
        </w:r>
      </w:hyperlink>
    </w:p>
    <w:p w14:paraId="447CB718" w14:textId="415ABD8E"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09" w:history="1">
        <w:r w:rsidR="00BC448D" w:rsidRPr="00C72A3B">
          <w:rPr>
            <w:rStyle w:val="af2"/>
            <w:rFonts w:ascii="宋体" w:eastAsia="宋体" w:hAnsi="宋体"/>
            <w:i w:val="0"/>
            <w:iCs w:val="0"/>
            <w:noProof/>
            <w:sz w:val="24"/>
            <w:szCs w:val="24"/>
            <w:u w:val="none"/>
          </w:rPr>
          <w:t>4.1.2废气</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_Toc89160409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12</w:t>
        </w:r>
        <w:r w:rsidR="00BC448D" w:rsidRPr="00C72A3B">
          <w:rPr>
            <w:rFonts w:ascii="宋体" w:eastAsia="宋体" w:hAnsi="宋体"/>
            <w:i w:val="0"/>
            <w:iCs w:val="0"/>
            <w:noProof/>
            <w:webHidden/>
            <w:sz w:val="24"/>
            <w:szCs w:val="24"/>
          </w:rPr>
          <w:fldChar w:fldCharType="end"/>
        </w:r>
      </w:hyperlink>
    </w:p>
    <w:p w14:paraId="7F88DBA5" w14:textId="025C448D"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0" w:history="1">
        <w:r w:rsidR="00BC448D" w:rsidRPr="00C72A3B">
          <w:rPr>
            <w:rStyle w:val="af2"/>
            <w:rFonts w:ascii="宋体" w:eastAsia="宋体" w:hAnsi="宋体"/>
            <w:i w:val="0"/>
            <w:iCs w:val="0"/>
            <w:noProof/>
            <w:sz w:val="24"/>
            <w:szCs w:val="24"/>
            <w:u w:val="none"/>
          </w:rPr>
          <w:t>4.1.3噪声</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_Toc89160410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13</w:t>
        </w:r>
        <w:r w:rsidR="00BC448D" w:rsidRPr="00C72A3B">
          <w:rPr>
            <w:rFonts w:ascii="宋体" w:eastAsia="宋体" w:hAnsi="宋体"/>
            <w:i w:val="0"/>
            <w:iCs w:val="0"/>
            <w:noProof/>
            <w:webHidden/>
            <w:sz w:val="24"/>
            <w:szCs w:val="24"/>
          </w:rPr>
          <w:fldChar w:fldCharType="end"/>
        </w:r>
      </w:hyperlink>
    </w:p>
    <w:p w14:paraId="405F5788" w14:textId="282A50B6"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1" w:history="1">
        <w:r w:rsidR="00BC448D" w:rsidRPr="00C72A3B">
          <w:rPr>
            <w:rStyle w:val="af2"/>
            <w:rFonts w:ascii="宋体" w:eastAsia="宋体" w:hAnsi="宋体"/>
            <w:i w:val="0"/>
            <w:iCs w:val="0"/>
            <w:noProof/>
            <w:sz w:val="24"/>
            <w:szCs w:val="24"/>
            <w:u w:val="none"/>
          </w:rPr>
          <w:t>4.1.4固体废物</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_Toc89160411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13</w:t>
        </w:r>
        <w:r w:rsidR="00BC448D" w:rsidRPr="00C72A3B">
          <w:rPr>
            <w:rFonts w:ascii="宋体" w:eastAsia="宋体" w:hAnsi="宋体"/>
            <w:i w:val="0"/>
            <w:iCs w:val="0"/>
            <w:noProof/>
            <w:webHidden/>
            <w:sz w:val="24"/>
            <w:szCs w:val="24"/>
          </w:rPr>
          <w:fldChar w:fldCharType="end"/>
        </w:r>
      </w:hyperlink>
    </w:p>
    <w:p w14:paraId="24ADC95C" w14:textId="5EC7AEE4"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12" w:history="1">
        <w:r w:rsidR="00BC448D" w:rsidRPr="00C72A3B">
          <w:rPr>
            <w:rStyle w:val="af2"/>
            <w:rFonts w:ascii="宋体" w:eastAsia="宋体" w:hAnsi="宋体"/>
            <w:noProof/>
            <w:sz w:val="24"/>
            <w:szCs w:val="24"/>
            <w:u w:val="none"/>
          </w:rPr>
          <w:t>4.2其他环保设施</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_Toc89160412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14</w:t>
        </w:r>
        <w:r w:rsidR="00BC448D" w:rsidRPr="00C72A3B">
          <w:rPr>
            <w:rFonts w:ascii="宋体" w:eastAsia="宋体" w:hAnsi="宋体"/>
            <w:noProof/>
            <w:webHidden/>
            <w:sz w:val="24"/>
            <w:szCs w:val="24"/>
          </w:rPr>
          <w:fldChar w:fldCharType="end"/>
        </w:r>
      </w:hyperlink>
    </w:p>
    <w:p w14:paraId="3A1296CE" w14:textId="622F42EE"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3" w:history="1">
        <w:r w:rsidR="00BC448D" w:rsidRPr="00C72A3B">
          <w:rPr>
            <w:rStyle w:val="af2"/>
            <w:rFonts w:ascii="宋体" w:eastAsia="宋体" w:hAnsi="宋体"/>
            <w:i w:val="0"/>
            <w:iCs w:val="0"/>
            <w:noProof/>
            <w:sz w:val="24"/>
            <w:szCs w:val="24"/>
            <w:u w:val="none"/>
          </w:rPr>
          <w:t>4.2.1环境风险防范设施</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_Toc89160413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14</w:t>
        </w:r>
        <w:r w:rsidR="00BC448D" w:rsidRPr="00C72A3B">
          <w:rPr>
            <w:rFonts w:ascii="宋体" w:eastAsia="宋体" w:hAnsi="宋体"/>
            <w:i w:val="0"/>
            <w:iCs w:val="0"/>
            <w:noProof/>
            <w:webHidden/>
            <w:sz w:val="24"/>
            <w:szCs w:val="24"/>
          </w:rPr>
          <w:fldChar w:fldCharType="end"/>
        </w:r>
      </w:hyperlink>
    </w:p>
    <w:p w14:paraId="76302224" w14:textId="58893235"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4" w:history="1">
        <w:r w:rsidR="00BC448D" w:rsidRPr="00C72A3B">
          <w:rPr>
            <w:rStyle w:val="af2"/>
            <w:rFonts w:ascii="宋体" w:eastAsia="宋体" w:hAnsi="宋体"/>
            <w:i w:val="0"/>
            <w:iCs w:val="0"/>
            <w:noProof/>
            <w:sz w:val="24"/>
            <w:szCs w:val="24"/>
            <w:u w:val="none"/>
          </w:rPr>
          <w:t>4.2.2在线监测装置</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_Toc89160414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14</w:t>
        </w:r>
        <w:r w:rsidR="00BC448D" w:rsidRPr="00C72A3B">
          <w:rPr>
            <w:rFonts w:ascii="宋体" w:eastAsia="宋体" w:hAnsi="宋体"/>
            <w:i w:val="0"/>
            <w:iCs w:val="0"/>
            <w:noProof/>
            <w:webHidden/>
            <w:sz w:val="24"/>
            <w:szCs w:val="24"/>
          </w:rPr>
          <w:fldChar w:fldCharType="end"/>
        </w:r>
      </w:hyperlink>
    </w:p>
    <w:p w14:paraId="2F9ABFF5" w14:textId="15575DCD"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5" w:history="1">
        <w:r w:rsidR="00BC448D" w:rsidRPr="00C72A3B">
          <w:rPr>
            <w:rStyle w:val="af2"/>
            <w:rFonts w:ascii="宋体" w:eastAsia="宋体" w:hAnsi="宋体"/>
            <w:i w:val="0"/>
            <w:iCs w:val="0"/>
            <w:noProof/>
            <w:sz w:val="24"/>
            <w:szCs w:val="24"/>
            <w:u w:val="none"/>
          </w:rPr>
          <w:t>4.2.3环境管理检查</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_Toc89160415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15</w:t>
        </w:r>
        <w:r w:rsidR="00BC448D" w:rsidRPr="00C72A3B">
          <w:rPr>
            <w:rFonts w:ascii="宋体" w:eastAsia="宋体" w:hAnsi="宋体"/>
            <w:i w:val="0"/>
            <w:iCs w:val="0"/>
            <w:noProof/>
            <w:webHidden/>
            <w:sz w:val="24"/>
            <w:szCs w:val="24"/>
          </w:rPr>
          <w:fldChar w:fldCharType="end"/>
        </w:r>
      </w:hyperlink>
    </w:p>
    <w:p w14:paraId="5EC2DDAA" w14:textId="5FAC6F3B"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16" w:history="1">
        <w:r w:rsidR="00BC448D" w:rsidRPr="00C72A3B">
          <w:rPr>
            <w:rStyle w:val="af2"/>
            <w:rFonts w:ascii="宋体" w:eastAsia="宋体" w:hAnsi="宋体"/>
            <w:noProof/>
            <w:sz w:val="24"/>
            <w:szCs w:val="24"/>
            <w:u w:val="none"/>
          </w:rPr>
          <w:t>4.3环保设施投资及“三同时”落实情况</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_Toc89160416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15</w:t>
        </w:r>
        <w:r w:rsidR="00BC448D" w:rsidRPr="00C72A3B">
          <w:rPr>
            <w:rFonts w:ascii="宋体" w:eastAsia="宋体" w:hAnsi="宋体"/>
            <w:noProof/>
            <w:webHidden/>
            <w:sz w:val="24"/>
            <w:szCs w:val="24"/>
          </w:rPr>
          <w:fldChar w:fldCharType="end"/>
        </w:r>
      </w:hyperlink>
    </w:p>
    <w:p w14:paraId="74BE9D6B" w14:textId="13F92B7E"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7" w:history="1">
        <w:r w:rsidR="00BC448D" w:rsidRPr="00C72A3B">
          <w:rPr>
            <w:rStyle w:val="af2"/>
            <w:rFonts w:ascii="宋体" w:eastAsia="宋体" w:hAnsi="宋体"/>
            <w:i w:val="0"/>
            <w:iCs w:val="0"/>
            <w:noProof/>
            <w:sz w:val="24"/>
            <w:szCs w:val="24"/>
            <w:u w:val="none"/>
          </w:rPr>
          <w:t>4.3.1环保设施投资</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_Toc89160417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15</w:t>
        </w:r>
        <w:r w:rsidR="00BC448D" w:rsidRPr="00C72A3B">
          <w:rPr>
            <w:rFonts w:ascii="宋体" w:eastAsia="宋体" w:hAnsi="宋体"/>
            <w:i w:val="0"/>
            <w:iCs w:val="0"/>
            <w:noProof/>
            <w:webHidden/>
            <w:sz w:val="24"/>
            <w:szCs w:val="24"/>
          </w:rPr>
          <w:fldChar w:fldCharType="end"/>
        </w:r>
      </w:hyperlink>
    </w:p>
    <w:p w14:paraId="4FAA09D5" w14:textId="24B23156"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18" w:history="1">
        <w:r w:rsidR="00BC448D" w:rsidRPr="00C72A3B">
          <w:rPr>
            <w:rStyle w:val="af2"/>
            <w:rFonts w:ascii="宋体" w:eastAsia="宋体" w:hAnsi="宋体"/>
            <w:i w:val="0"/>
            <w:iCs w:val="0"/>
            <w:noProof/>
            <w:sz w:val="24"/>
            <w:szCs w:val="24"/>
            <w:u w:val="none"/>
          </w:rPr>
          <w:t>4.3.2“三同时”落实情况</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_Toc89160418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16</w:t>
        </w:r>
        <w:r w:rsidR="00BC448D" w:rsidRPr="00C72A3B">
          <w:rPr>
            <w:rFonts w:ascii="宋体" w:eastAsia="宋体" w:hAnsi="宋体"/>
            <w:i w:val="0"/>
            <w:iCs w:val="0"/>
            <w:noProof/>
            <w:webHidden/>
            <w:sz w:val="24"/>
            <w:szCs w:val="24"/>
          </w:rPr>
          <w:fldChar w:fldCharType="end"/>
        </w:r>
      </w:hyperlink>
    </w:p>
    <w:p w14:paraId="494802E0" w14:textId="3E871667"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19" w:history="1">
        <w:r w:rsidR="00BC448D" w:rsidRPr="00C72A3B">
          <w:rPr>
            <w:rStyle w:val="af2"/>
            <w:rFonts w:ascii="宋体" w:eastAsia="宋体" w:hAnsi="宋体"/>
            <w:b w:val="0"/>
            <w:bCs w:val="0"/>
            <w:noProof/>
            <w:sz w:val="24"/>
            <w:szCs w:val="24"/>
            <w:u w:val="none"/>
          </w:rPr>
          <w:t>5环评报告表的主要结论与建议及审批部门审批决定</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_Toc89160419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18</w:t>
        </w:r>
        <w:r w:rsidR="00BC448D" w:rsidRPr="00C72A3B">
          <w:rPr>
            <w:rFonts w:ascii="宋体" w:eastAsia="宋体" w:hAnsi="宋体"/>
            <w:b w:val="0"/>
            <w:bCs w:val="0"/>
            <w:noProof/>
            <w:webHidden/>
            <w:sz w:val="24"/>
            <w:szCs w:val="24"/>
          </w:rPr>
          <w:fldChar w:fldCharType="end"/>
        </w:r>
      </w:hyperlink>
    </w:p>
    <w:p w14:paraId="6AA324B0" w14:textId="01EA5F93"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0" w:history="1">
        <w:r w:rsidR="00BC448D" w:rsidRPr="00C72A3B">
          <w:rPr>
            <w:rStyle w:val="af2"/>
            <w:rFonts w:ascii="宋体" w:eastAsia="宋体" w:hAnsi="宋体"/>
            <w:noProof/>
            <w:sz w:val="24"/>
            <w:szCs w:val="24"/>
            <w:u w:val="none"/>
          </w:rPr>
          <w:t>5.1环评报告表的主要结论与建议</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_Toc89160420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18</w:t>
        </w:r>
        <w:r w:rsidR="00BC448D" w:rsidRPr="00C72A3B">
          <w:rPr>
            <w:rFonts w:ascii="宋体" w:eastAsia="宋体" w:hAnsi="宋体"/>
            <w:noProof/>
            <w:webHidden/>
            <w:sz w:val="24"/>
            <w:szCs w:val="24"/>
          </w:rPr>
          <w:fldChar w:fldCharType="end"/>
        </w:r>
      </w:hyperlink>
    </w:p>
    <w:p w14:paraId="0FC36190" w14:textId="35BC7C35"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1" w:history="1">
        <w:r w:rsidR="00BC448D" w:rsidRPr="00C72A3B">
          <w:rPr>
            <w:rStyle w:val="af2"/>
            <w:rFonts w:ascii="宋体" w:eastAsia="宋体" w:hAnsi="宋体"/>
            <w:noProof/>
            <w:sz w:val="24"/>
            <w:szCs w:val="24"/>
            <w:u w:val="none"/>
          </w:rPr>
          <w:t>5.2审批部门审批决定</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_Toc89160421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19</w:t>
        </w:r>
        <w:r w:rsidR="00BC448D" w:rsidRPr="00C72A3B">
          <w:rPr>
            <w:rFonts w:ascii="宋体" w:eastAsia="宋体" w:hAnsi="宋体"/>
            <w:noProof/>
            <w:webHidden/>
            <w:sz w:val="24"/>
            <w:szCs w:val="24"/>
          </w:rPr>
          <w:fldChar w:fldCharType="end"/>
        </w:r>
      </w:hyperlink>
    </w:p>
    <w:p w14:paraId="55827AD2" w14:textId="08E9B0B7"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22" w:history="1">
        <w:r w:rsidR="00BC448D" w:rsidRPr="00C72A3B">
          <w:rPr>
            <w:rStyle w:val="af2"/>
            <w:rFonts w:ascii="宋体" w:eastAsia="宋体" w:hAnsi="宋体"/>
            <w:b w:val="0"/>
            <w:bCs w:val="0"/>
            <w:noProof/>
            <w:sz w:val="24"/>
            <w:szCs w:val="24"/>
            <w:u w:val="none"/>
          </w:rPr>
          <w:t>6验收执行标准</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_Toc89160422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22</w:t>
        </w:r>
        <w:r w:rsidR="00BC448D" w:rsidRPr="00C72A3B">
          <w:rPr>
            <w:rFonts w:ascii="宋体" w:eastAsia="宋体" w:hAnsi="宋体"/>
            <w:b w:val="0"/>
            <w:bCs w:val="0"/>
            <w:noProof/>
            <w:webHidden/>
            <w:sz w:val="24"/>
            <w:szCs w:val="24"/>
          </w:rPr>
          <w:fldChar w:fldCharType="end"/>
        </w:r>
      </w:hyperlink>
    </w:p>
    <w:p w14:paraId="09AEBC42" w14:textId="47368F3B"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3" w:history="1">
        <w:r w:rsidR="00BC448D" w:rsidRPr="00C72A3B">
          <w:rPr>
            <w:rStyle w:val="af2"/>
            <w:rFonts w:ascii="宋体" w:eastAsia="宋体" w:hAnsi="宋体"/>
            <w:noProof/>
            <w:sz w:val="24"/>
            <w:szCs w:val="24"/>
            <w:u w:val="none"/>
          </w:rPr>
          <w:t>6.1废水排放标准</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_Toc89160423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22</w:t>
        </w:r>
        <w:r w:rsidR="00BC448D" w:rsidRPr="00C72A3B">
          <w:rPr>
            <w:rFonts w:ascii="宋体" w:eastAsia="宋体" w:hAnsi="宋体"/>
            <w:noProof/>
            <w:webHidden/>
            <w:sz w:val="24"/>
            <w:szCs w:val="24"/>
          </w:rPr>
          <w:fldChar w:fldCharType="end"/>
        </w:r>
      </w:hyperlink>
    </w:p>
    <w:p w14:paraId="0F78EE05" w14:textId="6920385E"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4" w:history="1">
        <w:r w:rsidR="00BC448D" w:rsidRPr="00C72A3B">
          <w:rPr>
            <w:rStyle w:val="af2"/>
            <w:rFonts w:ascii="宋体" w:eastAsia="宋体" w:hAnsi="宋体"/>
            <w:noProof/>
            <w:sz w:val="24"/>
            <w:szCs w:val="24"/>
            <w:u w:val="none"/>
          </w:rPr>
          <w:t>6.2废气排放标准</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_Toc89160424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22</w:t>
        </w:r>
        <w:r w:rsidR="00BC448D" w:rsidRPr="00C72A3B">
          <w:rPr>
            <w:rFonts w:ascii="宋体" w:eastAsia="宋体" w:hAnsi="宋体"/>
            <w:noProof/>
            <w:webHidden/>
            <w:sz w:val="24"/>
            <w:szCs w:val="24"/>
          </w:rPr>
          <w:fldChar w:fldCharType="end"/>
        </w:r>
      </w:hyperlink>
    </w:p>
    <w:p w14:paraId="2D4FF894" w14:textId="4927E907"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5" w:history="1">
        <w:r w:rsidR="00BC448D" w:rsidRPr="00C72A3B">
          <w:rPr>
            <w:rStyle w:val="af2"/>
            <w:rFonts w:ascii="宋体" w:eastAsia="宋体" w:hAnsi="宋体"/>
            <w:noProof/>
            <w:sz w:val="24"/>
            <w:szCs w:val="24"/>
            <w:u w:val="none"/>
          </w:rPr>
          <w:t>6.3噪声排放标准</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_Toc89160425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22</w:t>
        </w:r>
        <w:r w:rsidR="00BC448D" w:rsidRPr="00C72A3B">
          <w:rPr>
            <w:rFonts w:ascii="宋体" w:eastAsia="宋体" w:hAnsi="宋体"/>
            <w:noProof/>
            <w:webHidden/>
            <w:sz w:val="24"/>
            <w:szCs w:val="24"/>
          </w:rPr>
          <w:fldChar w:fldCharType="end"/>
        </w:r>
      </w:hyperlink>
    </w:p>
    <w:p w14:paraId="70001988" w14:textId="3A2AD9B5"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6" w:history="1">
        <w:r w:rsidR="00BC448D" w:rsidRPr="00C72A3B">
          <w:rPr>
            <w:rStyle w:val="af2"/>
            <w:rFonts w:ascii="宋体" w:eastAsia="宋体" w:hAnsi="宋体"/>
            <w:noProof/>
            <w:sz w:val="24"/>
            <w:szCs w:val="24"/>
            <w:u w:val="none"/>
          </w:rPr>
          <w:t>6.4固体废物污染控制标准</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_Toc89160426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22</w:t>
        </w:r>
        <w:r w:rsidR="00BC448D" w:rsidRPr="00C72A3B">
          <w:rPr>
            <w:rFonts w:ascii="宋体" w:eastAsia="宋体" w:hAnsi="宋体"/>
            <w:noProof/>
            <w:webHidden/>
            <w:sz w:val="24"/>
            <w:szCs w:val="24"/>
          </w:rPr>
          <w:fldChar w:fldCharType="end"/>
        </w:r>
      </w:hyperlink>
    </w:p>
    <w:p w14:paraId="4EE07975" w14:textId="137FF06F"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27" w:history="1">
        <w:r w:rsidR="00BC448D" w:rsidRPr="00C72A3B">
          <w:rPr>
            <w:rStyle w:val="af2"/>
            <w:rFonts w:ascii="宋体" w:eastAsia="宋体" w:hAnsi="宋体"/>
            <w:b w:val="0"/>
            <w:bCs w:val="0"/>
            <w:noProof/>
            <w:sz w:val="24"/>
            <w:szCs w:val="24"/>
            <w:u w:val="none"/>
          </w:rPr>
          <w:t>7验收监测内容</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_Toc89160427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23</w:t>
        </w:r>
        <w:r w:rsidR="00BC448D" w:rsidRPr="00C72A3B">
          <w:rPr>
            <w:rFonts w:ascii="宋体" w:eastAsia="宋体" w:hAnsi="宋体"/>
            <w:b w:val="0"/>
            <w:bCs w:val="0"/>
            <w:noProof/>
            <w:webHidden/>
            <w:sz w:val="24"/>
            <w:szCs w:val="24"/>
          </w:rPr>
          <w:fldChar w:fldCharType="end"/>
        </w:r>
      </w:hyperlink>
    </w:p>
    <w:p w14:paraId="14A04B82" w14:textId="197EED64"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28" w:history="1">
        <w:r w:rsidR="00BC448D" w:rsidRPr="00C72A3B">
          <w:rPr>
            <w:rStyle w:val="af2"/>
            <w:rFonts w:ascii="宋体" w:eastAsia="宋体" w:hAnsi="宋体"/>
            <w:noProof/>
            <w:sz w:val="24"/>
            <w:szCs w:val="24"/>
            <w:u w:val="none"/>
          </w:rPr>
          <w:t>7.1环境保护设施调试效果</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_Toc89160428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23</w:t>
        </w:r>
        <w:r w:rsidR="00BC448D" w:rsidRPr="00C72A3B">
          <w:rPr>
            <w:rFonts w:ascii="宋体" w:eastAsia="宋体" w:hAnsi="宋体"/>
            <w:noProof/>
            <w:webHidden/>
            <w:sz w:val="24"/>
            <w:szCs w:val="24"/>
          </w:rPr>
          <w:fldChar w:fldCharType="end"/>
        </w:r>
      </w:hyperlink>
    </w:p>
    <w:p w14:paraId="647D7112" w14:textId="73D67A1D"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29" w:history="1">
        <w:r w:rsidR="00BC448D" w:rsidRPr="00C72A3B">
          <w:rPr>
            <w:rStyle w:val="af2"/>
            <w:rFonts w:ascii="宋体" w:eastAsia="宋体" w:hAnsi="宋体"/>
            <w:i w:val="0"/>
            <w:iCs w:val="0"/>
            <w:noProof/>
            <w:sz w:val="24"/>
            <w:szCs w:val="24"/>
            <w:u w:val="none"/>
          </w:rPr>
          <w:t>7.1.1废气监测</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_Toc89160429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23</w:t>
        </w:r>
        <w:r w:rsidR="00BC448D" w:rsidRPr="00C72A3B">
          <w:rPr>
            <w:rFonts w:ascii="宋体" w:eastAsia="宋体" w:hAnsi="宋体"/>
            <w:i w:val="0"/>
            <w:iCs w:val="0"/>
            <w:noProof/>
            <w:webHidden/>
            <w:sz w:val="24"/>
            <w:szCs w:val="24"/>
          </w:rPr>
          <w:fldChar w:fldCharType="end"/>
        </w:r>
      </w:hyperlink>
    </w:p>
    <w:p w14:paraId="3B67BE3E" w14:textId="35A65EA7"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30" w:history="1">
        <w:r w:rsidR="00BC448D" w:rsidRPr="00C72A3B">
          <w:rPr>
            <w:rStyle w:val="af2"/>
            <w:rFonts w:ascii="宋体" w:eastAsia="宋体" w:hAnsi="宋体"/>
            <w:i w:val="0"/>
            <w:iCs w:val="0"/>
            <w:noProof/>
            <w:sz w:val="24"/>
            <w:szCs w:val="24"/>
            <w:u w:val="none"/>
          </w:rPr>
          <w:t>7.1.2厂界噪声监测</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_Toc89160430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23</w:t>
        </w:r>
        <w:r w:rsidR="00BC448D" w:rsidRPr="00C72A3B">
          <w:rPr>
            <w:rFonts w:ascii="宋体" w:eastAsia="宋体" w:hAnsi="宋体"/>
            <w:i w:val="0"/>
            <w:iCs w:val="0"/>
            <w:noProof/>
            <w:webHidden/>
            <w:sz w:val="24"/>
            <w:szCs w:val="24"/>
          </w:rPr>
          <w:fldChar w:fldCharType="end"/>
        </w:r>
      </w:hyperlink>
    </w:p>
    <w:p w14:paraId="15FA3049" w14:textId="31BD0882"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31" w:history="1">
        <w:r w:rsidR="00BC448D" w:rsidRPr="00C72A3B">
          <w:rPr>
            <w:rStyle w:val="af2"/>
            <w:rFonts w:ascii="宋体" w:eastAsia="宋体" w:hAnsi="宋体"/>
            <w:i w:val="0"/>
            <w:iCs w:val="0"/>
            <w:noProof/>
            <w:sz w:val="24"/>
            <w:szCs w:val="24"/>
            <w:u w:val="none"/>
          </w:rPr>
          <w:t>7.1.4固（液）体废物监测</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_Toc89160431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23</w:t>
        </w:r>
        <w:r w:rsidR="00BC448D" w:rsidRPr="00C72A3B">
          <w:rPr>
            <w:rFonts w:ascii="宋体" w:eastAsia="宋体" w:hAnsi="宋体"/>
            <w:i w:val="0"/>
            <w:iCs w:val="0"/>
            <w:noProof/>
            <w:webHidden/>
            <w:sz w:val="24"/>
            <w:szCs w:val="24"/>
          </w:rPr>
          <w:fldChar w:fldCharType="end"/>
        </w:r>
      </w:hyperlink>
    </w:p>
    <w:p w14:paraId="3A1B193E" w14:textId="2E2E24F9"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32" w:history="1">
        <w:r w:rsidR="00BC448D" w:rsidRPr="00C72A3B">
          <w:rPr>
            <w:rStyle w:val="af2"/>
            <w:rFonts w:ascii="宋体" w:eastAsia="宋体" w:hAnsi="宋体"/>
            <w:noProof/>
            <w:sz w:val="24"/>
            <w:szCs w:val="24"/>
            <w:u w:val="none"/>
          </w:rPr>
          <w:t>7.2环境质量监测</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_Toc89160432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23</w:t>
        </w:r>
        <w:r w:rsidR="00BC448D" w:rsidRPr="00C72A3B">
          <w:rPr>
            <w:rFonts w:ascii="宋体" w:eastAsia="宋体" w:hAnsi="宋体"/>
            <w:noProof/>
            <w:webHidden/>
            <w:sz w:val="24"/>
            <w:szCs w:val="24"/>
          </w:rPr>
          <w:fldChar w:fldCharType="end"/>
        </w:r>
      </w:hyperlink>
    </w:p>
    <w:p w14:paraId="3CA42642" w14:textId="24624C96"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33" w:history="1">
        <w:r w:rsidR="00BC448D" w:rsidRPr="00C72A3B">
          <w:rPr>
            <w:rStyle w:val="af2"/>
            <w:rFonts w:ascii="宋体" w:eastAsia="宋体" w:hAnsi="宋体"/>
            <w:b w:val="0"/>
            <w:bCs w:val="0"/>
            <w:noProof/>
            <w:sz w:val="24"/>
            <w:szCs w:val="24"/>
            <w:u w:val="none"/>
          </w:rPr>
          <w:t>8质量保证及质量控制</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_Toc89160433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24</w:t>
        </w:r>
        <w:r w:rsidR="00BC448D" w:rsidRPr="00C72A3B">
          <w:rPr>
            <w:rFonts w:ascii="宋体" w:eastAsia="宋体" w:hAnsi="宋体"/>
            <w:b w:val="0"/>
            <w:bCs w:val="0"/>
            <w:noProof/>
            <w:webHidden/>
            <w:sz w:val="24"/>
            <w:szCs w:val="24"/>
          </w:rPr>
          <w:fldChar w:fldCharType="end"/>
        </w:r>
      </w:hyperlink>
    </w:p>
    <w:p w14:paraId="005C7770" w14:textId="1E937091"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34" w:history="1">
        <w:r w:rsidR="00BC448D" w:rsidRPr="00C72A3B">
          <w:rPr>
            <w:rStyle w:val="af2"/>
            <w:rFonts w:ascii="宋体" w:eastAsia="宋体" w:hAnsi="宋体"/>
            <w:noProof/>
            <w:sz w:val="24"/>
            <w:szCs w:val="24"/>
            <w:u w:val="none"/>
          </w:rPr>
          <w:t>8.1监测分析方法及仪器</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_Toc89160434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24</w:t>
        </w:r>
        <w:r w:rsidR="00BC448D" w:rsidRPr="00C72A3B">
          <w:rPr>
            <w:rFonts w:ascii="宋体" w:eastAsia="宋体" w:hAnsi="宋体"/>
            <w:noProof/>
            <w:webHidden/>
            <w:sz w:val="24"/>
            <w:szCs w:val="24"/>
          </w:rPr>
          <w:fldChar w:fldCharType="end"/>
        </w:r>
      </w:hyperlink>
    </w:p>
    <w:p w14:paraId="765EC5C5" w14:textId="42408130"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35" w:history="1">
        <w:r w:rsidR="00BC448D" w:rsidRPr="00C72A3B">
          <w:rPr>
            <w:rStyle w:val="af2"/>
            <w:rFonts w:ascii="宋体" w:eastAsia="宋体" w:hAnsi="宋体"/>
            <w:noProof/>
            <w:sz w:val="24"/>
            <w:szCs w:val="24"/>
            <w:u w:val="none"/>
          </w:rPr>
          <w:t>8.2监测仪器</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_Toc89160435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25</w:t>
        </w:r>
        <w:r w:rsidR="00BC448D" w:rsidRPr="00C72A3B">
          <w:rPr>
            <w:rFonts w:ascii="宋体" w:eastAsia="宋体" w:hAnsi="宋体"/>
            <w:noProof/>
            <w:webHidden/>
            <w:sz w:val="24"/>
            <w:szCs w:val="24"/>
          </w:rPr>
          <w:fldChar w:fldCharType="end"/>
        </w:r>
      </w:hyperlink>
    </w:p>
    <w:p w14:paraId="2CD61EB7" w14:textId="0FB137A4"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36" w:history="1">
        <w:r w:rsidR="00BC448D" w:rsidRPr="00C72A3B">
          <w:rPr>
            <w:rStyle w:val="af2"/>
            <w:rFonts w:ascii="宋体" w:eastAsia="宋体" w:hAnsi="宋体"/>
            <w:noProof/>
            <w:sz w:val="24"/>
            <w:szCs w:val="24"/>
            <w:u w:val="none"/>
          </w:rPr>
          <w:t>8.3人员资质</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_Toc89160436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25</w:t>
        </w:r>
        <w:r w:rsidR="00BC448D" w:rsidRPr="00C72A3B">
          <w:rPr>
            <w:rFonts w:ascii="宋体" w:eastAsia="宋体" w:hAnsi="宋体"/>
            <w:noProof/>
            <w:webHidden/>
            <w:sz w:val="24"/>
            <w:szCs w:val="24"/>
          </w:rPr>
          <w:fldChar w:fldCharType="end"/>
        </w:r>
      </w:hyperlink>
    </w:p>
    <w:p w14:paraId="2D6515FE" w14:textId="08A03061" w:rsidR="00BC448D" w:rsidRPr="00C72A3B"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37" w:history="1">
        <w:r w:rsidR="00BC448D" w:rsidRPr="00C72A3B">
          <w:rPr>
            <w:rStyle w:val="af2"/>
            <w:rFonts w:ascii="宋体" w:eastAsia="宋体" w:hAnsi="宋体"/>
            <w:noProof/>
            <w:sz w:val="24"/>
            <w:szCs w:val="24"/>
            <w:u w:val="none"/>
          </w:rPr>
          <w:t>8.4监测分析过程中的质量保证和质量控制</w:t>
        </w:r>
        <w:r w:rsidR="00BC448D" w:rsidRPr="00C72A3B">
          <w:rPr>
            <w:rFonts w:ascii="宋体" w:eastAsia="宋体" w:hAnsi="宋体"/>
            <w:noProof/>
            <w:webHidden/>
            <w:sz w:val="24"/>
            <w:szCs w:val="24"/>
          </w:rPr>
          <w:tab/>
        </w:r>
        <w:r w:rsidR="00BC448D" w:rsidRPr="00C72A3B">
          <w:rPr>
            <w:rFonts w:ascii="宋体" w:eastAsia="宋体" w:hAnsi="宋体"/>
            <w:noProof/>
            <w:webHidden/>
            <w:sz w:val="24"/>
            <w:szCs w:val="24"/>
          </w:rPr>
          <w:fldChar w:fldCharType="begin"/>
        </w:r>
        <w:r w:rsidR="00BC448D" w:rsidRPr="00C72A3B">
          <w:rPr>
            <w:rFonts w:ascii="宋体" w:eastAsia="宋体" w:hAnsi="宋体"/>
            <w:noProof/>
            <w:webHidden/>
            <w:sz w:val="24"/>
            <w:szCs w:val="24"/>
          </w:rPr>
          <w:instrText xml:space="preserve"> PAGEREF _Toc89160437 \h </w:instrText>
        </w:r>
        <w:r w:rsidR="00BC448D" w:rsidRPr="00C72A3B">
          <w:rPr>
            <w:rFonts w:ascii="宋体" w:eastAsia="宋体" w:hAnsi="宋体"/>
            <w:noProof/>
            <w:webHidden/>
            <w:sz w:val="24"/>
            <w:szCs w:val="24"/>
          </w:rPr>
        </w:r>
        <w:r w:rsidR="00BC448D" w:rsidRPr="00C72A3B">
          <w:rPr>
            <w:rFonts w:ascii="宋体" w:eastAsia="宋体" w:hAnsi="宋体"/>
            <w:noProof/>
            <w:webHidden/>
            <w:sz w:val="24"/>
            <w:szCs w:val="24"/>
          </w:rPr>
          <w:fldChar w:fldCharType="separate"/>
        </w:r>
        <w:r w:rsidR="00BC448D" w:rsidRPr="00C72A3B">
          <w:rPr>
            <w:rFonts w:ascii="宋体" w:eastAsia="宋体" w:hAnsi="宋体"/>
            <w:noProof/>
            <w:webHidden/>
            <w:sz w:val="24"/>
            <w:szCs w:val="24"/>
          </w:rPr>
          <w:t>25</w:t>
        </w:r>
        <w:r w:rsidR="00BC448D" w:rsidRPr="00C72A3B">
          <w:rPr>
            <w:rFonts w:ascii="宋体" w:eastAsia="宋体" w:hAnsi="宋体"/>
            <w:noProof/>
            <w:webHidden/>
            <w:sz w:val="24"/>
            <w:szCs w:val="24"/>
          </w:rPr>
          <w:fldChar w:fldCharType="end"/>
        </w:r>
      </w:hyperlink>
    </w:p>
    <w:p w14:paraId="1A097E01" w14:textId="61C76BBB"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38" w:history="1">
        <w:r w:rsidR="00BC448D" w:rsidRPr="00C72A3B">
          <w:rPr>
            <w:rStyle w:val="af2"/>
            <w:rFonts w:ascii="宋体" w:eastAsia="宋体" w:hAnsi="宋体"/>
            <w:i w:val="0"/>
            <w:iCs w:val="0"/>
            <w:noProof/>
            <w:sz w:val="24"/>
            <w:szCs w:val="24"/>
            <w:u w:val="none"/>
          </w:rPr>
          <w:t>8.4.1气体监测分析过程中的质量保证和质量控制</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_Toc89160438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25</w:t>
        </w:r>
        <w:r w:rsidR="00BC448D" w:rsidRPr="00C72A3B">
          <w:rPr>
            <w:rFonts w:ascii="宋体" w:eastAsia="宋体" w:hAnsi="宋体"/>
            <w:i w:val="0"/>
            <w:iCs w:val="0"/>
            <w:noProof/>
            <w:webHidden/>
            <w:sz w:val="24"/>
            <w:szCs w:val="24"/>
          </w:rPr>
          <w:fldChar w:fldCharType="end"/>
        </w:r>
      </w:hyperlink>
    </w:p>
    <w:p w14:paraId="4C87CCC7" w14:textId="42656D7E" w:rsidR="00BC448D" w:rsidRPr="00C72A3B"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40" w:history="1">
        <w:r w:rsidR="00BC448D" w:rsidRPr="00C72A3B">
          <w:rPr>
            <w:rStyle w:val="af2"/>
            <w:rFonts w:ascii="宋体" w:eastAsia="宋体" w:hAnsi="宋体"/>
            <w:i w:val="0"/>
            <w:iCs w:val="0"/>
            <w:noProof/>
            <w:sz w:val="24"/>
            <w:szCs w:val="24"/>
            <w:u w:val="none"/>
          </w:rPr>
          <w:t>8.4.2噪声监测分析过程中的质量保证和质量控制</w:t>
        </w:r>
        <w:r w:rsidR="00BC448D" w:rsidRPr="00C72A3B">
          <w:rPr>
            <w:rFonts w:ascii="宋体" w:eastAsia="宋体" w:hAnsi="宋体"/>
            <w:i w:val="0"/>
            <w:iCs w:val="0"/>
            <w:noProof/>
            <w:webHidden/>
            <w:sz w:val="24"/>
            <w:szCs w:val="24"/>
          </w:rPr>
          <w:tab/>
        </w:r>
        <w:r w:rsidR="00BC448D" w:rsidRPr="00C72A3B">
          <w:rPr>
            <w:rFonts w:ascii="宋体" w:eastAsia="宋体" w:hAnsi="宋体"/>
            <w:i w:val="0"/>
            <w:iCs w:val="0"/>
            <w:noProof/>
            <w:webHidden/>
            <w:sz w:val="24"/>
            <w:szCs w:val="24"/>
          </w:rPr>
          <w:fldChar w:fldCharType="begin"/>
        </w:r>
        <w:r w:rsidR="00BC448D" w:rsidRPr="00C72A3B">
          <w:rPr>
            <w:rFonts w:ascii="宋体" w:eastAsia="宋体" w:hAnsi="宋体"/>
            <w:i w:val="0"/>
            <w:iCs w:val="0"/>
            <w:noProof/>
            <w:webHidden/>
            <w:sz w:val="24"/>
            <w:szCs w:val="24"/>
          </w:rPr>
          <w:instrText xml:space="preserve"> PAGEREF _Toc89160440 \h </w:instrText>
        </w:r>
        <w:r w:rsidR="00BC448D" w:rsidRPr="00C72A3B">
          <w:rPr>
            <w:rFonts w:ascii="宋体" w:eastAsia="宋体" w:hAnsi="宋体"/>
            <w:i w:val="0"/>
            <w:iCs w:val="0"/>
            <w:noProof/>
            <w:webHidden/>
            <w:sz w:val="24"/>
            <w:szCs w:val="24"/>
          </w:rPr>
        </w:r>
        <w:r w:rsidR="00BC448D" w:rsidRPr="00C72A3B">
          <w:rPr>
            <w:rFonts w:ascii="宋体" w:eastAsia="宋体" w:hAnsi="宋体"/>
            <w:i w:val="0"/>
            <w:iCs w:val="0"/>
            <w:noProof/>
            <w:webHidden/>
            <w:sz w:val="24"/>
            <w:szCs w:val="24"/>
          </w:rPr>
          <w:fldChar w:fldCharType="separate"/>
        </w:r>
        <w:r w:rsidR="00BC448D" w:rsidRPr="00C72A3B">
          <w:rPr>
            <w:rFonts w:ascii="宋体" w:eastAsia="宋体" w:hAnsi="宋体"/>
            <w:i w:val="0"/>
            <w:iCs w:val="0"/>
            <w:noProof/>
            <w:webHidden/>
            <w:sz w:val="24"/>
            <w:szCs w:val="24"/>
          </w:rPr>
          <w:t>26</w:t>
        </w:r>
        <w:r w:rsidR="00BC448D" w:rsidRPr="00C72A3B">
          <w:rPr>
            <w:rFonts w:ascii="宋体" w:eastAsia="宋体" w:hAnsi="宋体"/>
            <w:i w:val="0"/>
            <w:iCs w:val="0"/>
            <w:noProof/>
            <w:webHidden/>
            <w:sz w:val="24"/>
            <w:szCs w:val="24"/>
          </w:rPr>
          <w:fldChar w:fldCharType="end"/>
        </w:r>
      </w:hyperlink>
    </w:p>
    <w:p w14:paraId="10C7C7D6" w14:textId="4B116448" w:rsidR="00BC448D" w:rsidRPr="00C72A3B"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41" w:history="1">
        <w:r w:rsidR="00BC448D" w:rsidRPr="00C72A3B">
          <w:rPr>
            <w:rStyle w:val="af2"/>
            <w:rFonts w:ascii="宋体" w:eastAsia="宋体" w:hAnsi="宋体"/>
            <w:b w:val="0"/>
            <w:bCs w:val="0"/>
            <w:noProof/>
            <w:sz w:val="24"/>
            <w:szCs w:val="24"/>
            <w:u w:val="none"/>
          </w:rPr>
          <w:t>9验收监测结果</w:t>
        </w:r>
        <w:r w:rsidR="00BC448D" w:rsidRPr="00C72A3B">
          <w:rPr>
            <w:rFonts w:ascii="宋体" w:eastAsia="宋体" w:hAnsi="宋体"/>
            <w:b w:val="0"/>
            <w:bCs w:val="0"/>
            <w:noProof/>
            <w:webHidden/>
            <w:sz w:val="24"/>
            <w:szCs w:val="24"/>
          </w:rPr>
          <w:tab/>
        </w:r>
        <w:r w:rsidR="00BC448D" w:rsidRPr="00C72A3B">
          <w:rPr>
            <w:rFonts w:ascii="宋体" w:eastAsia="宋体" w:hAnsi="宋体"/>
            <w:b w:val="0"/>
            <w:bCs w:val="0"/>
            <w:noProof/>
            <w:webHidden/>
            <w:sz w:val="24"/>
            <w:szCs w:val="24"/>
          </w:rPr>
          <w:fldChar w:fldCharType="begin"/>
        </w:r>
        <w:r w:rsidR="00BC448D" w:rsidRPr="00C72A3B">
          <w:rPr>
            <w:rFonts w:ascii="宋体" w:eastAsia="宋体" w:hAnsi="宋体"/>
            <w:b w:val="0"/>
            <w:bCs w:val="0"/>
            <w:noProof/>
            <w:webHidden/>
            <w:sz w:val="24"/>
            <w:szCs w:val="24"/>
          </w:rPr>
          <w:instrText xml:space="preserve"> PAGEREF _Toc89160441 \h </w:instrText>
        </w:r>
        <w:r w:rsidR="00BC448D" w:rsidRPr="00C72A3B">
          <w:rPr>
            <w:rFonts w:ascii="宋体" w:eastAsia="宋体" w:hAnsi="宋体"/>
            <w:b w:val="0"/>
            <w:bCs w:val="0"/>
            <w:noProof/>
            <w:webHidden/>
            <w:sz w:val="24"/>
            <w:szCs w:val="24"/>
          </w:rPr>
        </w:r>
        <w:r w:rsidR="00BC448D" w:rsidRPr="00C72A3B">
          <w:rPr>
            <w:rFonts w:ascii="宋体" w:eastAsia="宋体" w:hAnsi="宋体"/>
            <w:b w:val="0"/>
            <w:bCs w:val="0"/>
            <w:noProof/>
            <w:webHidden/>
            <w:sz w:val="24"/>
            <w:szCs w:val="24"/>
          </w:rPr>
          <w:fldChar w:fldCharType="separate"/>
        </w:r>
        <w:r w:rsidR="00BC448D" w:rsidRPr="00C72A3B">
          <w:rPr>
            <w:rFonts w:ascii="宋体" w:eastAsia="宋体" w:hAnsi="宋体"/>
            <w:b w:val="0"/>
            <w:bCs w:val="0"/>
            <w:noProof/>
            <w:webHidden/>
            <w:sz w:val="24"/>
            <w:szCs w:val="24"/>
          </w:rPr>
          <w:t>26</w:t>
        </w:r>
        <w:r w:rsidR="00BC448D" w:rsidRPr="00C72A3B">
          <w:rPr>
            <w:rFonts w:ascii="宋体" w:eastAsia="宋体" w:hAnsi="宋体"/>
            <w:b w:val="0"/>
            <w:bCs w:val="0"/>
            <w:noProof/>
            <w:webHidden/>
            <w:sz w:val="24"/>
            <w:szCs w:val="24"/>
          </w:rPr>
          <w:fldChar w:fldCharType="end"/>
        </w:r>
      </w:hyperlink>
    </w:p>
    <w:p w14:paraId="5B4A128A" w14:textId="0D1780BA" w:rsidR="00BC448D" w:rsidRPr="006459A0"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42" w:history="1">
        <w:r w:rsidR="00BC448D" w:rsidRPr="006459A0">
          <w:rPr>
            <w:rStyle w:val="af2"/>
            <w:rFonts w:ascii="宋体" w:eastAsia="宋体" w:hAnsi="宋体"/>
            <w:noProof/>
            <w:sz w:val="24"/>
            <w:szCs w:val="24"/>
            <w:u w:val="none"/>
          </w:rPr>
          <w:t>9.1生产工况</w:t>
        </w:r>
        <w:r w:rsidR="00BC448D" w:rsidRPr="006459A0">
          <w:rPr>
            <w:rFonts w:ascii="宋体" w:eastAsia="宋体" w:hAnsi="宋体"/>
            <w:noProof/>
            <w:webHidden/>
            <w:sz w:val="24"/>
            <w:szCs w:val="24"/>
          </w:rPr>
          <w:tab/>
        </w:r>
        <w:r w:rsidR="00BC448D" w:rsidRPr="006459A0">
          <w:rPr>
            <w:rFonts w:ascii="宋体" w:eastAsia="宋体" w:hAnsi="宋体"/>
            <w:noProof/>
            <w:webHidden/>
            <w:sz w:val="24"/>
            <w:szCs w:val="24"/>
          </w:rPr>
          <w:fldChar w:fldCharType="begin"/>
        </w:r>
        <w:r w:rsidR="00BC448D" w:rsidRPr="006459A0">
          <w:rPr>
            <w:rFonts w:ascii="宋体" w:eastAsia="宋体" w:hAnsi="宋体"/>
            <w:noProof/>
            <w:webHidden/>
            <w:sz w:val="24"/>
            <w:szCs w:val="24"/>
          </w:rPr>
          <w:instrText xml:space="preserve"> PAGEREF _Toc89160442 \h </w:instrText>
        </w:r>
        <w:r w:rsidR="00BC448D" w:rsidRPr="006459A0">
          <w:rPr>
            <w:rFonts w:ascii="宋体" w:eastAsia="宋体" w:hAnsi="宋体"/>
            <w:noProof/>
            <w:webHidden/>
            <w:sz w:val="24"/>
            <w:szCs w:val="24"/>
          </w:rPr>
        </w:r>
        <w:r w:rsidR="00BC448D" w:rsidRPr="006459A0">
          <w:rPr>
            <w:rFonts w:ascii="宋体" w:eastAsia="宋体" w:hAnsi="宋体"/>
            <w:noProof/>
            <w:webHidden/>
            <w:sz w:val="24"/>
            <w:szCs w:val="24"/>
          </w:rPr>
          <w:fldChar w:fldCharType="separate"/>
        </w:r>
        <w:r w:rsidR="00BC448D" w:rsidRPr="006459A0">
          <w:rPr>
            <w:rFonts w:ascii="宋体" w:eastAsia="宋体" w:hAnsi="宋体"/>
            <w:noProof/>
            <w:webHidden/>
            <w:sz w:val="24"/>
            <w:szCs w:val="24"/>
          </w:rPr>
          <w:t>26</w:t>
        </w:r>
        <w:r w:rsidR="00BC448D" w:rsidRPr="006459A0">
          <w:rPr>
            <w:rFonts w:ascii="宋体" w:eastAsia="宋体" w:hAnsi="宋体"/>
            <w:noProof/>
            <w:webHidden/>
            <w:sz w:val="24"/>
            <w:szCs w:val="24"/>
          </w:rPr>
          <w:fldChar w:fldCharType="end"/>
        </w:r>
      </w:hyperlink>
    </w:p>
    <w:p w14:paraId="43B62202" w14:textId="4FE759D3" w:rsidR="00BC448D" w:rsidRPr="006459A0"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43" w:history="1">
        <w:r w:rsidR="00BC448D" w:rsidRPr="006459A0">
          <w:rPr>
            <w:rStyle w:val="af2"/>
            <w:rFonts w:ascii="宋体" w:eastAsia="宋体" w:hAnsi="宋体"/>
            <w:noProof/>
            <w:sz w:val="24"/>
            <w:szCs w:val="24"/>
            <w:u w:val="none"/>
          </w:rPr>
          <w:t>9.2环保设施调试运行效果</w:t>
        </w:r>
        <w:r w:rsidR="00BC448D" w:rsidRPr="006459A0">
          <w:rPr>
            <w:rFonts w:ascii="宋体" w:eastAsia="宋体" w:hAnsi="宋体"/>
            <w:noProof/>
            <w:webHidden/>
            <w:sz w:val="24"/>
            <w:szCs w:val="24"/>
          </w:rPr>
          <w:tab/>
        </w:r>
        <w:r w:rsidR="00BC448D" w:rsidRPr="006459A0">
          <w:rPr>
            <w:rFonts w:ascii="宋体" w:eastAsia="宋体" w:hAnsi="宋体"/>
            <w:noProof/>
            <w:webHidden/>
            <w:sz w:val="24"/>
            <w:szCs w:val="24"/>
          </w:rPr>
          <w:fldChar w:fldCharType="begin"/>
        </w:r>
        <w:r w:rsidR="00BC448D" w:rsidRPr="006459A0">
          <w:rPr>
            <w:rFonts w:ascii="宋体" w:eastAsia="宋体" w:hAnsi="宋体"/>
            <w:noProof/>
            <w:webHidden/>
            <w:sz w:val="24"/>
            <w:szCs w:val="24"/>
          </w:rPr>
          <w:instrText xml:space="preserve"> PAGEREF _Toc89160443 \h </w:instrText>
        </w:r>
        <w:r w:rsidR="00BC448D" w:rsidRPr="006459A0">
          <w:rPr>
            <w:rFonts w:ascii="宋体" w:eastAsia="宋体" w:hAnsi="宋体"/>
            <w:noProof/>
            <w:webHidden/>
            <w:sz w:val="24"/>
            <w:szCs w:val="24"/>
          </w:rPr>
        </w:r>
        <w:r w:rsidR="00BC448D" w:rsidRPr="006459A0">
          <w:rPr>
            <w:rFonts w:ascii="宋体" w:eastAsia="宋体" w:hAnsi="宋体"/>
            <w:noProof/>
            <w:webHidden/>
            <w:sz w:val="24"/>
            <w:szCs w:val="24"/>
          </w:rPr>
          <w:fldChar w:fldCharType="separate"/>
        </w:r>
        <w:r w:rsidR="00BC448D" w:rsidRPr="006459A0">
          <w:rPr>
            <w:rFonts w:ascii="宋体" w:eastAsia="宋体" w:hAnsi="宋体"/>
            <w:noProof/>
            <w:webHidden/>
            <w:sz w:val="24"/>
            <w:szCs w:val="24"/>
          </w:rPr>
          <w:t>26</w:t>
        </w:r>
        <w:r w:rsidR="00BC448D" w:rsidRPr="006459A0">
          <w:rPr>
            <w:rFonts w:ascii="宋体" w:eastAsia="宋体" w:hAnsi="宋体"/>
            <w:noProof/>
            <w:webHidden/>
            <w:sz w:val="24"/>
            <w:szCs w:val="24"/>
          </w:rPr>
          <w:fldChar w:fldCharType="end"/>
        </w:r>
      </w:hyperlink>
    </w:p>
    <w:p w14:paraId="3D437374" w14:textId="7D6A9069" w:rsidR="00BC448D" w:rsidRPr="006459A0"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44" w:history="1">
        <w:r w:rsidR="00BC448D" w:rsidRPr="006459A0">
          <w:rPr>
            <w:rStyle w:val="af2"/>
            <w:rFonts w:ascii="宋体" w:eastAsia="宋体" w:hAnsi="宋体"/>
            <w:i w:val="0"/>
            <w:iCs w:val="0"/>
            <w:noProof/>
            <w:sz w:val="24"/>
            <w:szCs w:val="24"/>
            <w:u w:val="none"/>
          </w:rPr>
          <w:t>9.2.1污染物排放监测结果</w:t>
        </w:r>
        <w:r w:rsidR="00BC448D" w:rsidRPr="006459A0">
          <w:rPr>
            <w:rFonts w:ascii="宋体" w:eastAsia="宋体" w:hAnsi="宋体"/>
            <w:i w:val="0"/>
            <w:iCs w:val="0"/>
            <w:noProof/>
            <w:webHidden/>
            <w:sz w:val="24"/>
            <w:szCs w:val="24"/>
          </w:rPr>
          <w:tab/>
        </w:r>
        <w:r w:rsidR="00BC448D" w:rsidRPr="006459A0">
          <w:rPr>
            <w:rFonts w:ascii="宋体" w:eastAsia="宋体" w:hAnsi="宋体"/>
            <w:i w:val="0"/>
            <w:iCs w:val="0"/>
            <w:noProof/>
            <w:webHidden/>
            <w:sz w:val="24"/>
            <w:szCs w:val="24"/>
          </w:rPr>
          <w:fldChar w:fldCharType="begin"/>
        </w:r>
        <w:r w:rsidR="00BC448D" w:rsidRPr="006459A0">
          <w:rPr>
            <w:rFonts w:ascii="宋体" w:eastAsia="宋体" w:hAnsi="宋体"/>
            <w:i w:val="0"/>
            <w:iCs w:val="0"/>
            <w:noProof/>
            <w:webHidden/>
            <w:sz w:val="24"/>
            <w:szCs w:val="24"/>
          </w:rPr>
          <w:instrText xml:space="preserve"> PAGEREF _Toc89160444 \h </w:instrText>
        </w:r>
        <w:r w:rsidR="00BC448D" w:rsidRPr="006459A0">
          <w:rPr>
            <w:rFonts w:ascii="宋体" w:eastAsia="宋体" w:hAnsi="宋体"/>
            <w:i w:val="0"/>
            <w:iCs w:val="0"/>
            <w:noProof/>
            <w:webHidden/>
            <w:sz w:val="24"/>
            <w:szCs w:val="24"/>
          </w:rPr>
        </w:r>
        <w:r w:rsidR="00BC448D" w:rsidRPr="006459A0">
          <w:rPr>
            <w:rFonts w:ascii="宋体" w:eastAsia="宋体" w:hAnsi="宋体"/>
            <w:i w:val="0"/>
            <w:iCs w:val="0"/>
            <w:noProof/>
            <w:webHidden/>
            <w:sz w:val="24"/>
            <w:szCs w:val="24"/>
          </w:rPr>
          <w:fldChar w:fldCharType="separate"/>
        </w:r>
        <w:r w:rsidR="00BC448D" w:rsidRPr="006459A0">
          <w:rPr>
            <w:rFonts w:ascii="宋体" w:eastAsia="宋体" w:hAnsi="宋体"/>
            <w:i w:val="0"/>
            <w:iCs w:val="0"/>
            <w:noProof/>
            <w:webHidden/>
            <w:sz w:val="24"/>
            <w:szCs w:val="24"/>
          </w:rPr>
          <w:t>26</w:t>
        </w:r>
        <w:r w:rsidR="00BC448D" w:rsidRPr="006459A0">
          <w:rPr>
            <w:rFonts w:ascii="宋体" w:eastAsia="宋体" w:hAnsi="宋体"/>
            <w:i w:val="0"/>
            <w:iCs w:val="0"/>
            <w:noProof/>
            <w:webHidden/>
            <w:sz w:val="24"/>
            <w:szCs w:val="24"/>
          </w:rPr>
          <w:fldChar w:fldCharType="end"/>
        </w:r>
      </w:hyperlink>
    </w:p>
    <w:p w14:paraId="5FB102FA" w14:textId="77E4DB56" w:rsidR="00BC448D" w:rsidRPr="006459A0" w:rsidRDefault="00123345" w:rsidP="00C72A3B">
      <w:pPr>
        <w:pStyle w:val="TOC3"/>
        <w:tabs>
          <w:tab w:val="right" w:leader="dot" w:pos="8721"/>
        </w:tabs>
        <w:adjustRightInd w:val="0"/>
        <w:snapToGrid w:val="0"/>
        <w:spacing w:line="360" w:lineRule="auto"/>
        <w:rPr>
          <w:rFonts w:ascii="宋体" w:eastAsia="宋体" w:hAnsi="宋体" w:cstheme="minorBidi"/>
          <w:i w:val="0"/>
          <w:iCs w:val="0"/>
          <w:noProof/>
          <w:sz w:val="24"/>
          <w:szCs w:val="24"/>
        </w:rPr>
      </w:pPr>
      <w:hyperlink w:anchor="_Toc89160445" w:history="1">
        <w:r w:rsidR="00BC448D" w:rsidRPr="006459A0">
          <w:rPr>
            <w:rStyle w:val="af2"/>
            <w:rFonts w:ascii="宋体" w:eastAsia="宋体" w:hAnsi="宋体"/>
            <w:i w:val="0"/>
            <w:iCs w:val="0"/>
            <w:noProof/>
            <w:sz w:val="24"/>
            <w:szCs w:val="24"/>
            <w:u w:val="none"/>
          </w:rPr>
          <w:t>9.2.2环保设施处理效率监测结果</w:t>
        </w:r>
        <w:r w:rsidR="00BC448D" w:rsidRPr="006459A0">
          <w:rPr>
            <w:rFonts w:ascii="宋体" w:eastAsia="宋体" w:hAnsi="宋体"/>
            <w:i w:val="0"/>
            <w:iCs w:val="0"/>
            <w:noProof/>
            <w:webHidden/>
            <w:sz w:val="24"/>
            <w:szCs w:val="24"/>
          </w:rPr>
          <w:tab/>
        </w:r>
        <w:r w:rsidR="00BC448D" w:rsidRPr="006459A0">
          <w:rPr>
            <w:rFonts w:ascii="宋体" w:eastAsia="宋体" w:hAnsi="宋体"/>
            <w:i w:val="0"/>
            <w:iCs w:val="0"/>
            <w:noProof/>
            <w:webHidden/>
            <w:sz w:val="24"/>
            <w:szCs w:val="24"/>
          </w:rPr>
          <w:fldChar w:fldCharType="begin"/>
        </w:r>
        <w:r w:rsidR="00BC448D" w:rsidRPr="006459A0">
          <w:rPr>
            <w:rFonts w:ascii="宋体" w:eastAsia="宋体" w:hAnsi="宋体"/>
            <w:i w:val="0"/>
            <w:iCs w:val="0"/>
            <w:noProof/>
            <w:webHidden/>
            <w:sz w:val="24"/>
            <w:szCs w:val="24"/>
          </w:rPr>
          <w:instrText xml:space="preserve"> PAGEREF _Toc89160445 \h </w:instrText>
        </w:r>
        <w:r w:rsidR="00BC448D" w:rsidRPr="006459A0">
          <w:rPr>
            <w:rFonts w:ascii="宋体" w:eastAsia="宋体" w:hAnsi="宋体"/>
            <w:i w:val="0"/>
            <w:iCs w:val="0"/>
            <w:noProof/>
            <w:webHidden/>
            <w:sz w:val="24"/>
            <w:szCs w:val="24"/>
          </w:rPr>
        </w:r>
        <w:r w:rsidR="00BC448D" w:rsidRPr="006459A0">
          <w:rPr>
            <w:rFonts w:ascii="宋体" w:eastAsia="宋体" w:hAnsi="宋体"/>
            <w:i w:val="0"/>
            <w:iCs w:val="0"/>
            <w:noProof/>
            <w:webHidden/>
            <w:sz w:val="24"/>
            <w:szCs w:val="24"/>
          </w:rPr>
          <w:fldChar w:fldCharType="separate"/>
        </w:r>
        <w:r w:rsidR="00BC448D" w:rsidRPr="006459A0">
          <w:rPr>
            <w:rFonts w:ascii="宋体" w:eastAsia="宋体" w:hAnsi="宋体"/>
            <w:i w:val="0"/>
            <w:iCs w:val="0"/>
            <w:noProof/>
            <w:webHidden/>
            <w:sz w:val="24"/>
            <w:szCs w:val="24"/>
          </w:rPr>
          <w:t>29</w:t>
        </w:r>
        <w:r w:rsidR="00BC448D" w:rsidRPr="006459A0">
          <w:rPr>
            <w:rFonts w:ascii="宋体" w:eastAsia="宋体" w:hAnsi="宋体"/>
            <w:i w:val="0"/>
            <w:iCs w:val="0"/>
            <w:noProof/>
            <w:webHidden/>
            <w:sz w:val="24"/>
            <w:szCs w:val="24"/>
          </w:rPr>
          <w:fldChar w:fldCharType="end"/>
        </w:r>
      </w:hyperlink>
    </w:p>
    <w:p w14:paraId="24CC28DB" w14:textId="6B02CE00" w:rsidR="00BC448D" w:rsidRPr="006459A0" w:rsidRDefault="00123345" w:rsidP="00C72A3B">
      <w:pPr>
        <w:pStyle w:val="TOC2"/>
        <w:tabs>
          <w:tab w:val="right" w:leader="dot" w:pos="8721"/>
        </w:tabs>
        <w:adjustRightInd w:val="0"/>
        <w:snapToGrid w:val="0"/>
        <w:spacing w:line="360" w:lineRule="auto"/>
        <w:rPr>
          <w:rFonts w:ascii="宋体" w:eastAsia="宋体" w:hAnsi="宋体" w:cstheme="minorBidi"/>
          <w:smallCaps w:val="0"/>
          <w:noProof/>
          <w:sz w:val="24"/>
          <w:szCs w:val="24"/>
        </w:rPr>
      </w:pPr>
      <w:hyperlink w:anchor="_Toc89160446" w:history="1">
        <w:r w:rsidR="00BC448D" w:rsidRPr="006459A0">
          <w:rPr>
            <w:rStyle w:val="af2"/>
            <w:rFonts w:ascii="宋体" w:eastAsia="宋体" w:hAnsi="宋体"/>
            <w:noProof/>
            <w:sz w:val="24"/>
            <w:szCs w:val="24"/>
            <w:u w:val="none"/>
          </w:rPr>
          <w:t>9.3 工程建设对环境的影响</w:t>
        </w:r>
        <w:r w:rsidR="00BC448D" w:rsidRPr="006459A0">
          <w:rPr>
            <w:rFonts w:ascii="宋体" w:eastAsia="宋体" w:hAnsi="宋体"/>
            <w:noProof/>
            <w:webHidden/>
            <w:sz w:val="24"/>
            <w:szCs w:val="24"/>
          </w:rPr>
          <w:tab/>
        </w:r>
        <w:r w:rsidR="00BC448D" w:rsidRPr="006459A0">
          <w:rPr>
            <w:rFonts w:ascii="宋体" w:eastAsia="宋体" w:hAnsi="宋体"/>
            <w:noProof/>
            <w:webHidden/>
            <w:sz w:val="24"/>
            <w:szCs w:val="24"/>
          </w:rPr>
          <w:fldChar w:fldCharType="begin"/>
        </w:r>
        <w:r w:rsidR="00BC448D" w:rsidRPr="006459A0">
          <w:rPr>
            <w:rFonts w:ascii="宋体" w:eastAsia="宋体" w:hAnsi="宋体"/>
            <w:noProof/>
            <w:webHidden/>
            <w:sz w:val="24"/>
            <w:szCs w:val="24"/>
          </w:rPr>
          <w:instrText xml:space="preserve"> PAGEREF _Toc89160446 \h </w:instrText>
        </w:r>
        <w:r w:rsidR="00BC448D" w:rsidRPr="006459A0">
          <w:rPr>
            <w:rFonts w:ascii="宋体" w:eastAsia="宋体" w:hAnsi="宋体"/>
            <w:noProof/>
            <w:webHidden/>
            <w:sz w:val="24"/>
            <w:szCs w:val="24"/>
          </w:rPr>
        </w:r>
        <w:r w:rsidR="00BC448D" w:rsidRPr="006459A0">
          <w:rPr>
            <w:rFonts w:ascii="宋体" w:eastAsia="宋体" w:hAnsi="宋体"/>
            <w:noProof/>
            <w:webHidden/>
            <w:sz w:val="24"/>
            <w:szCs w:val="24"/>
          </w:rPr>
          <w:fldChar w:fldCharType="separate"/>
        </w:r>
        <w:r w:rsidR="00BC448D" w:rsidRPr="006459A0">
          <w:rPr>
            <w:rFonts w:ascii="宋体" w:eastAsia="宋体" w:hAnsi="宋体"/>
            <w:noProof/>
            <w:webHidden/>
            <w:sz w:val="24"/>
            <w:szCs w:val="24"/>
          </w:rPr>
          <w:t>30</w:t>
        </w:r>
        <w:r w:rsidR="00BC448D" w:rsidRPr="006459A0">
          <w:rPr>
            <w:rFonts w:ascii="宋体" w:eastAsia="宋体" w:hAnsi="宋体"/>
            <w:noProof/>
            <w:webHidden/>
            <w:sz w:val="24"/>
            <w:szCs w:val="24"/>
          </w:rPr>
          <w:fldChar w:fldCharType="end"/>
        </w:r>
      </w:hyperlink>
    </w:p>
    <w:p w14:paraId="474832F3" w14:textId="47848E84" w:rsidR="00BC448D" w:rsidRPr="006459A0" w:rsidRDefault="00123345" w:rsidP="00C72A3B">
      <w:pPr>
        <w:pStyle w:val="TOC1"/>
        <w:tabs>
          <w:tab w:val="right" w:leader="dot" w:pos="8721"/>
        </w:tabs>
        <w:adjustRightInd w:val="0"/>
        <w:snapToGrid w:val="0"/>
        <w:spacing w:before="0" w:after="0" w:line="360" w:lineRule="auto"/>
        <w:rPr>
          <w:rFonts w:ascii="宋体" w:eastAsia="宋体" w:hAnsi="宋体" w:cstheme="minorBidi"/>
          <w:b w:val="0"/>
          <w:bCs w:val="0"/>
          <w:caps w:val="0"/>
          <w:noProof/>
          <w:sz w:val="24"/>
          <w:szCs w:val="24"/>
        </w:rPr>
      </w:pPr>
      <w:hyperlink w:anchor="_Toc89160447" w:history="1">
        <w:r w:rsidR="00BC448D" w:rsidRPr="006459A0">
          <w:rPr>
            <w:rStyle w:val="af2"/>
            <w:rFonts w:ascii="宋体" w:eastAsia="宋体" w:hAnsi="宋体"/>
            <w:b w:val="0"/>
            <w:bCs w:val="0"/>
            <w:noProof/>
            <w:sz w:val="24"/>
            <w:szCs w:val="24"/>
            <w:u w:val="none"/>
          </w:rPr>
          <w:t>10验收监测结论</w:t>
        </w:r>
        <w:r w:rsidR="00BC448D" w:rsidRPr="006459A0">
          <w:rPr>
            <w:rFonts w:ascii="宋体" w:eastAsia="宋体" w:hAnsi="宋体"/>
            <w:b w:val="0"/>
            <w:bCs w:val="0"/>
            <w:noProof/>
            <w:webHidden/>
            <w:sz w:val="24"/>
            <w:szCs w:val="24"/>
          </w:rPr>
          <w:tab/>
        </w:r>
        <w:r w:rsidR="00BC448D" w:rsidRPr="006459A0">
          <w:rPr>
            <w:rFonts w:ascii="宋体" w:eastAsia="宋体" w:hAnsi="宋体"/>
            <w:b w:val="0"/>
            <w:bCs w:val="0"/>
            <w:noProof/>
            <w:webHidden/>
            <w:sz w:val="24"/>
            <w:szCs w:val="24"/>
          </w:rPr>
          <w:fldChar w:fldCharType="begin"/>
        </w:r>
        <w:r w:rsidR="00BC448D" w:rsidRPr="006459A0">
          <w:rPr>
            <w:rFonts w:ascii="宋体" w:eastAsia="宋体" w:hAnsi="宋体"/>
            <w:b w:val="0"/>
            <w:bCs w:val="0"/>
            <w:noProof/>
            <w:webHidden/>
            <w:sz w:val="24"/>
            <w:szCs w:val="24"/>
          </w:rPr>
          <w:instrText xml:space="preserve"> PAGEREF _Toc89160447 \h </w:instrText>
        </w:r>
        <w:r w:rsidR="00BC448D" w:rsidRPr="006459A0">
          <w:rPr>
            <w:rFonts w:ascii="宋体" w:eastAsia="宋体" w:hAnsi="宋体"/>
            <w:b w:val="0"/>
            <w:bCs w:val="0"/>
            <w:noProof/>
            <w:webHidden/>
            <w:sz w:val="24"/>
            <w:szCs w:val="24"/>
          </w:rPr>
        </w:r>
        <w:r w:rsidR="00BC448D" w:rsidRPr="006459A0">
          <w:rPr>
            <w:rFonts w:ascii="宋体" w:eastAsia="宋体" w:hAnsi="宋体"/>
            <w:b w:val="0"/>
            <w:bCs w:val="0"/>
            <w:noProof/>
            <w:webHidden/>
            <w:sz w:val="24"/>
            <w:szCs w:val="24"/>
          </w:rPr>
          <w:fldChar w:fldCharType="separate"/>
        </w:r>
        <w:r w:rsidR="00BC448D" w:rsidRPr="006459A0">
          <w:rPr>
            <w:rFonts w:ascii="宋体" w:eastAsia="宋体" w:hAnsi="宋体"/>
            <w:b w:val="0"/>
            <w:bCs w:val="0"/>
            <w:noProof/>
            <w:webHidden/>
            <w:sz w:val="24"/>
            <w:szCs w:val="24"/>
          </w:rPr>
          <w:t>30</w:t>
        </w:r>
        <w:r w:rsidR="00BC448D" w:rsidRPr="006459A0">
          <w:rPr>
            <w:rFonts w:ascii="宋体" w:eastAsia="宋体" w:hAnsi="宋体"/>
            <w:b w:val="0"/>
            <w:bCs w:val="0"/>
            <w:noProof/>
            <w:webHidden/>
            <w:sz w:val="24"/>
            <w:szCs w:val="24"/>
          </w:rPr>
          <w:fldChar w:fldCharType="end"/>
        </w:r>
      </w:hyperlink>
    </w:p>
    <w:p w14:paraId="37D76281" w14:textId="0AEACD66" w:rsidR="00BC448D" w:rsidRPr="006459A0" w:rsidRDefault="00123345" w:rsidP="00C72A3B">
      <w:pPr>
        <w:pStyle w:val="TOC1"/>
        <w:tabs>
          <w:tab w:val="right" w:leader="dot" w:pos="8721"/>
        </w:tabs>
        <w:adjustRightInd w:val="0"/>
        <w:snapToGrid w:val="0"/>
        <w:spacing w:before="0" w:after="0" w:line="360" w:lineRule="auto"/>
        <w:rPr>
          <w:rStyle w:val="af2"/>
          <w:rFonts w:ascii="宋体" w:eastAsia="宋体" w:hAnsi="宋体"/>
          <w:b w:val="0"/>
          <w:bCs w:val="0"/>
          <w:noProof/>
          <w:sz w:val="24"/>
          <w:szCs w:val="24"/>
          <w:u w:val="none"/>
        </w:rPr>
      </w:pPr>
      <w:hyperlink w:anchor="_Toc89160448" w:history="1">
        <w:r w:rsidR="00BC448D" w:rsidRPr="006459A0">
          <w:rPr>
            <w:rStyle w:val="af2"/>
            <w:rFonts w:ascii="宋体" w:eastAsia="宋体" w:hAnsi="宋体"/>
            <w:b w:val="0"/>
            <w:bCs w:val="0"/>
            <w:noProof/>
            <w:sz w:val="24"/>
            <w:szCs w:val="24"/>
            <w:u w:val="none"/>
          </w:rPr>
          <w:t>11建设项目环境保护“三同时”竣工验收登记表</w:t>
        </w:r>
        <w:r w:rsidR="00BC448D" w:rsidRPr="006459A0">
          <w:rPr>
            <w:rFonts w:ascii="宋体" w:eastAsia="宋体" w:hAnsi="宋体"/>
            <w:b w:val="0"/>
            <w:bCs w:val="0"/>
            <w:noProof/>
            <w:webHidden/>
            <w:sz w:val="24"/>
            <w:szCs w:val="24"/>
          </w:rPr>
          <w:tab/>
        </w:r>
        <w:r w:rsidR="00BC448D" w:rsidRPr="006459A0">
          <w:rPr>
            <w:rFonts w:ascii="宋体" w:eastAsia="宋体" w:hAnsi="宋体"/>
            <w:b w:val="0"/>
            <w:bCs w:val="0"/>
            <w:noProof/>
            <w:webHidden/>
            <w:sz w:val="24"/>
            <w:szCs w:val="24"/>
          </w:rPr>
          <w:fldChar w:fldCharType="begin"/>
        </w:r>
        <w:r w:rsidR="00BC448D" w:rsidRPr="006459A0">
          <w:rPr>
            <w:rFonts w:ascii="宋体" w:eastAsia="宋体" w:hAnsi="宋体"/>
            <w:b w:val="0"/>
            <w:bCs w:val="0"/>
            <w:noProof/>
            <w:webHidden/>
            <w:sz w:val="24"/>
            <w:szCs w:val="24"/>
          </w:rPr>
          <w:instrText xml:space="preserve"> PAGEREF _Toc89160448 \h </w:instrText>
        </w:r>
        <w:r w:rsidR="00BC448D" w:rsidRPr="006459A0">
          <w:rPr>
            <w:rFonts w:ascii="宋体" w:eastAsia="宋体" w:hAnsi="宋体"/>
            <w:b w:val="0"/>
            <w:bCs w:val="0"/>
            <w:noProof/>
            <w:webHidden/>
            <w:sz w:val="24"/>
            <w:szCs w:val="24"/>
          </w:rPr>
        </w:r>
        <w:r w:rsidR="00BC448D" w:rsidRPr="006459A0">
          <w:rPr>
            <w:rFonts w:ascii="宋体" w:eastAsia="宋体" w:hAnsi="宋体"/>
            <w:b w:val="0"/>
            <w:bCs w:val="0"/>
            <w:noProof/>
            <w:webHidden/>
            <w:sz w:val="24"/>
            <w:szCs w:val="24"/>
          </w:rPr>
          <w:fldChar w:fldCharType="separate"/>
        </w:r>
        <w:r w:rsidR="00BC448D" w:rsidRPr="006459A0">
          <w:rPr>
            <w:rFonts w:ascii="宋体" w:eastAsia="宋体" w:hAnsi="宋体"/>
            <w:b w:val="0"/>
            <w:bCs w:val="0"/>
            <w:noProof/>
            <w:webHidden/>
            <w:sz w:val="24"/>
            <w:szCs w:val="24"/>
          </w:rPr>
          <w:t>30</w:t>
        </w:r>
        <w:r w:rsidR="00BC448D" w:rsidRPr="006459A0">
          <w:rPr>
            <w:rFonts w:ascii="宋体" w:eastAsia="宋体" w:hAnsi="宋体"/>
            <w:b w:val="0"/>
            <w:bCs w:val="0"/>
            <w:noProof/>
            <w:webHidden/>
            <w:sz w:val="24"/>
            <w:szCs w:val="24"/>
          </w:rPr>
          <w:fldChar w:fldCharType="end"/>
        </w:r>
      </w:hyperlink>
    </w:p>
    <w:p w14:paraId="6CD66951" w14:textId="409ED08D"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noProof/>
          <w:color w:val="000000" w:themeColor="text1"/>
          <w:sz w:val="24"/>
          <w:szCs w:val="24"/>
          <w:u w:val="none"/>
        </w:rPr>
        <w:lastRenderedPageBreak/>
        <w:t>附件</w:t>
      </w:r>
    </w:p>
    <w:p w14:paraId="27B39627" w14:textId="67221AEC"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hint="eastAsia"/>
          <w:noProof/>
          <w:color w:val="000000" w:themeColor="text1"/>
          <w:sz w:val="24"/>
          <w:szCs w:val="24"/>
          <w:u w:val="none"/>
        </w:rPr>
        <w:t>附件1</w:t>
      </w:r>
      <w:r w:rsidRPr="006459A0">
        <w:rPr>
          <w:rStyle w:val="af2"/>
          <w:rFonts w:ascii="宋体" w:eastAsia="宋体" w:hAnsi="宋体"/>
          <w:noProof/>
          <w:color w:val="000000" w:themeColor="text1"/>
          <w:sz w:val="24"/>
          <w:szCs w:val="24"/>
          <w:u w:val="none"/>
        </w:rPr>
        <w:t>营业执照</w:t>
      </w:r>
    </w:p>
    <w:p w14:paraId="226FB171" w14:textId="43A7B098"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hint="eastAsia"/>
          <w:noProof/>
          <w:color w:val="000000" w:themeColor="text1"/>
          <w:sz w:val="24"/>
          <w:szCs w:val="24"/>
          <w:u w:val="none"/>
        </w:rPr>
        <w:t>附件2</w:t>
      </w:r>
      <w:r w:rsidRPr="006459A0">
        <w:rPr>
          <w:rStyle w:val="af2"/>
          <w:rFonts w:ascii="宋体" w:eastAsia="宋体" w:hAnsi="宋体"/>
          <w:noProof/>
          <w:color w:val="000000" w:themeColor="text1"/>
          <w:sz w:val="24"/>
          <w:szCs w:val="24"/>
          <w:u w:val="none"/>
        </w:rPr>
        <w:t>环评批复</w:t>
      </w:r>
    </w:p>
    <w:p w14:paraId="132E8A04" w14:textId="5E3988C4"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noProof/>
          <w:color w:val="000000" w:themeColor="text1"/>
          <w:sz w:val="24"/>
          <w:szCs w:val="24"/>
          <w:u w:val="none"/>
        </w:rPr>
        <w:t>附件</w:t>
      </w:r>
      <w:r w:rsidRPr="006459A0">
        <w:rPr>
          <w:rStyle w:val="af2"/>
          <w:rFonts w:ascii="宋体" w:eastAsia="宋体" w:hAnsi="宋体" w:hint="eastAsia"/>
          <w:noProof/>
          <w:color w:val="000000" w:themeColor="text1"/>
          <w:sz w:val="24"/>
          <w:szCs w:val="24"/>
          <w:u w:val="none"/>
        </w:rPr>
        <w:t>3排污许可证</w:t>
      </w:r>
    </w:p>
    <w:p w14:paraId="6040BC77" w14:textId="48601D41"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noProof/>
          <w:color w:val="000000" w:themeColor="text1"/>
          <w:sz w:val="24"/>
          <w:szCs w:val="24"/>
          <w:u w:val="none"/>
        </w:rPr>
        <w:t>附件</w:t>
      </w:r>
      <w:r w:rsidRPr="006459A0">
        <w:rPr>
          <w:rStyle w:val="af2"/>
          <w:rFonts w:ascii="宋体" w:eastAsia="宋体" w:hAnsi="宋体" w:hint="eastAsia"/>
          <w:noProof/>
          <w:color w:val="000000" w:themeColor="text1"/>
          <w:sz w:val="24"/>
          <w:szCs w:val="24"/>
          <w:u w:val="none"/>
        </w:rPr>
        <w:t>4</w:t>
      </w:r>
      <w:r w:rsidR="00A42511" w:rsidRPr="006459A0">
        <w:rPr>
          <w:rStyle w:val="af2"/>
          <w:rFonts w:ascii="宋体" w:eastAsia="宋体" w:hAnsi="宋体"/>
          <w:noProof/>
          <w:color w:val="000000" w:themeColor="text1"/>
          <w:sz w:val="24"/>
          <w:szCs w:val="24"/>
          <w:u w:val="none"/>
        </w:rPr>
        <w:t xml:space="preserve"> 危废协议</w:t>
      </w:r>
    </w:p>
    <w:p w14:paraId="7B5D6AD9" w14:textId="51B99D8A"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noProof/>
          <w:color w:val="000000" w:themeColor="text1"/>
          <w:sz w:val="24"/>
          <w:szCs w:val="24"/>
          <w:u w:val="none"/>
        </w:rPr>
        <w:t>附件</w:t>
      </w:r>
      <w:r w:rsidRPr="006459A0">
        <w:rPr>
          <w:rStyle w:val="af2"/>
          <w:rFonts w:ascii="宋体" w:eastAsia="宋体" w:hAnsi="宋体" w:hint="eastAsia"/>
          <w:noProof/>
          <w:color w:val="000000" w:themeColor="text1"/>
          <w:sz w:val="24"/>
          <w:szCs w:val="24"/>
          <w:u w:val="none"/>
        </w:rPr>
        <w:t>5</w:t>
      </w:r>
      <w:r w:rsidRPr="006459A0">
        <w:rPr>
          <w:rStyle w:val="af2"/>
          <w:rFonts w:ascii="宋体" w:eastAsia="宋体" w:hAnsi="宋体"/>
          <w:noProof/>
          <w:color w:val="000000" w:themeColor="text1"/>
          <w:sz w:val="24"/>
          <w:szCs w:val="24"/>
          <w:u w:val="none"/>
        </w:rPr>
        <w:t>工况证明</w:t>
      </w:r>
    </w:p>
    <w:p w14:paraId="58DDA607" w14:textId="08B950DF" w:rsidR="006459A0" w:rsidRPr="006459A0" w:rsidRDefault="006459A0" w:rsidP="006459A0">
      <w:pPr>
        <w:pStyle w:val="TOC2"/>
        <w:tabs>
          <w:tab w:val="right" w:leader="dot" w:pos="8721"/>
        </w:tabs>
        <w:adjustRightInd w:val="0"/>
        <w:snapToGrid w:val="0"/>
        <w:spacing w:line="360" w:lineRule="auto"/>
        <w:rPr>
          <w:rStyle w:val="af2"/>
          <w:rFonts w:ascii="宋体" w:eastAsia="宋体" w:hAnsi="宋体"/>
          <w:noProof/>
          <w:color w:val="000000" w:themeColor="text1"/>
          <w:sz w:val="24"/>
          <w:szCs w:val="24"/>
          <w:u w:val="none"/>
        </w:rPr>
      </w:pPr>
      <w:r w:rsidRPr="006459A0">
        <w:rPr>
          <w:rStyle w:val="af2"/>
          <w:rFonts w:ascii="宋体" w:eastAsia="宋体" w:hAnsi="宋体"/>
          <w:noProof/>
          <w:color w:val="000000" w:themeColor="text1"/>
          <w:sz w:val="24"/>
          <w:szCs w:val="24"/>
          <w:u w:val="none"/>
        </w:rPr>
        <w:t>附件</w:t>
      </w:r>
      <w:r w:rsidRPr="006459A0">
        <w:rPr>
          <w:rStyle w:val="af2"/>
          <w:rFonts w:ascii="宋体" w:eastAsia="宋体" w:hAnsi="宋体" w:hint="eastAsia"/>
          <w:noProof/>
          <w:color w:val="000000" w:themeColor="text1"/>
          <w:sz w:val="24"/>
          <w:szCs w:val="24"/>
          <w:u w:val="none"/>
        </w:rPr>
        <w:t>6</w:t>
      </w:r>
      <w:r w:rsidR="00A42511" w:rsidRPr="006459A0">
        <w:rPr>
          <w:rStyle w:val="af2"/>
          <w:rFonts w:ascii="宋体" w:eastAsia="宋体" w:hAnsi="宋体"/>
          <w:noProof/>
          <w:color w:val="000000" w:themeColor="text1"/>
          <w:sz w:val="24"/>
          <w:szCs w:val="24"/>
          <w:u w:val="none"/>
        </w:rPr>
        <w:t>监测报告</w:t>
      </w:r>
    </w:p>
    <w:p w14:paraId="05EA7BD1" w14:textId="3EC44511" w:rsidR="004972C1" w:rsidRPr="00962C16" w:rsidRDefault="00BC448D" w:rsidP="00BC448D">
      <w:pPr>
        <w:pStyle w:val="TOC1"/>
        <w:rPr>
          <w:rFonts w:ascii="Times New Roman" w:eastAsia="宋体" w:hAnsi="Times New Roman"/>
          <w:color w:val="000000" w:themeColor="text1"/>
          <w:sz w:val="32"/>
          <w:szCs w:val="32"/>
        </w:rPr>
        <w:sectPr w:rsidR="004972C1" w:rsidRPr="00962C16" w:rsidSect="00DA5CF2">
          <w:pgSz w:w="11906" w:h="16838" w:code="9"/>
          <w:pgMar w:top="1440" w:right="1474" w:bottom="1440" w:left="1701" w:header="851" w:footer="851" w:gutter="0"/>
          <w:cols w:space="425"/>
          <w:docGrid w:type="lines" w:linePitch="312"/>
        </w:sectPr>
      </w:pPr>
      <w:r>
        <w:rPr>
          <w:rFonts w:ascii="Times New Roman" w:eastAsia="宋体" w:hAnsi="Times New Roman"/>
          <w:bCs w:val="0"/>
          <w:color w:val="000000" w:themeColor="text1"/>
          <w:sz w:val="24"/>
          <w:szCs w:val="24"/>
        </w:rPr>
        <w:fldChar w:fldCharType="end"/>
      </w:r>
    </w:p>
    <w:p w14:paraId="0F9CC663" w14:textId="77777777" w:rsidR="004972C1" w:rsidRPr="00962C16" w:rsidRDefault="004972C1" w:rsidP="00242530">
      <w:pPr>
        <w:pStyle w:val="1"/>
        <w:pageBreakBefore/>
        <w:spacing w:before="0" w:after="0" w:line="480" w:lineRule="auto"/>
        <w:rPr>
          <w:rFonts w:ascii="Times New Roman" w:eastAsia="宋体" w:hAnsi="Times New Roman"/>
          <w:color w:val="000000" w:themeColor="text1"/>
          <w:sz w:val="32"/>
          <w:szCs w:val="32"/>
        </w:rPr>
      </w:pPr>
      <w:bookmarkStart w:id="2" w:name="_Toc89159797"/>
      <w:bookmarkStart w:id="3" w:name="_Toc89160390"/>
      <w:r w:rsidRPr="00962C16">
        <w:rPr>
          <w:rFonts w:ascii="Times New Roman" w:eastAsia="宋体" w:hAnsi="Times New Roman"/>
          <w:color w:val="000000" w:themeColor="text1"/>
          <w:sz w:val="32"/>
          <w:szCs w:val="32"/>
        </w:rPr>
        <w:lastRenderedPageBreak/>
        <w:t>1</w:t>
      </w:r>
      <w:r w:rsidRPr="00962C16">
        <w:rPr>
          <w:rFonts w:ascii="Times New Roman" w:eastAsia="宋体" w:hAnsi="Times New Roman" w:hint="eastAsia"/>
          <w:color w:val="000000" w:themeColor="text1"/>
          <w:sz w:val="32"/>
          <w:szCs w:val="32"/>
        </w:rPr>
        <w:t>验收项目概况</w:t>
      </w:r>
      <w:bookmarkEnd w:id="2"/>
      <w:bookmarkEnd w:id="3"/>
    </w:p>
    <w:p w14:paraId="0C73860E"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4" w:name="_Toc89159798"/>
      <w:bookmarkStart w:id="5" w:name="_Toc89160391"/>
      <w:r w:rsidRPr="00962C16">
        <w:rPr>
          <w:rFonts w:ascii="Times New Roman" w:eastAsia="宋体" w:hAnsi="Times New Roman"/>
          <w:color w:val="000000" w:themeColor="text1"/>
          <w:sz w:val="30"/>
          <w:szCs w:val="30"/>
        </w:rPr>
        <w:t>1.1</w:t>
      </w:r>
      <w:r w:rsidRPr="00962C16">
        <w:rPr>
          <w:rFonts w:ascii="Times New Roman" w:eastAsia="宋体" w:hAnsi="Times New Roman" w:hint="eastAsia"/>
          <w:color w:val="000000" w:themeColor="text1"/>
          <w:sz w:val="30"/>
          <w:szCs w:val="30"/>
        </w:rPr>
        <w:t>工程简介</w:t>
      </w:r>
      <w:bookmarkEnd w:id="4"/>
      <w:bookmarkEnd w:id="5"/>
    </w:p>
    <w:p w14:paraId="46EA8281" w14:textId="6B2BEB74" w:rsidR="004972C1" w:rsidRPr="00962C16" w:rsidRDefault="00F74414" w:rsidP="00242530">
      <w:pPr>
        <w:spacing w:line="360" w:lineRule="auto"/>
        <w:ind w:firstLineChars="200" w:firstLine="480"/>
        <w:rPr>
          <w:rFonts w:ascii="Times New Roman" w:eastAsia="宋体" w:hAnsi="Times New Roman"/>
          <w:color w:val="000000" w:themeColor="text1"/>
          <w:kern w:val="0"/>
          <w:sz w:val="24"/>
          <w:szCs w:val="24"/>
        </w:rPr>
      </w:pPr>
      <w:r>
        <w:rPr>
          <w:rFonts w:ascii="Times New Roman" w:eastAsia="宋体" w:hAnsi="Times New Roman" w:hint="eastAsia"/>
          <w:color w:val="000000" w:themeColor="text1"/>
          <w:kern w:val="0"/>
          <w:sz w:val="24"/>
          <w:szCs w:val="24"/>
        </w:rPr>
        <w:t>厦门庭杰服饰有限公司</w:t>
      </w:r>
      <w:r w:rsidR="00D6611E" w:rsidRPr="00962C16">
        <w:rPr>
          <w:rFonts w:ascii="Times New Roman" w:eastAsia="宋体" w:hAnsi="Times New Roman"/>
          <w:color w:val="000000" w:themeColor="text1"/>
          <w:kern w:val="0"/>
          <w:sz w:val="24"/>
          <w:szCs w:val="24"/>
        </w:rPr>
        <w:t>成立于</w:t>
      </w:r>
      <w:r w:rsidR="00D6611E" w:rsidRPr="00962C16">
        <w:rPr>
          <w:rFonts w:ascii="Times New Roman" w:eastAsia="宋体" w:hAnsi="Times New Roman"/>
          <w:color w:val="000000" w:themeColor="text1"/>
          <w:kern w:val="0"/>
          <w:sz w:val="24"/>
          <w:szCs w:val="24"/>
        </w:rPr>
        <w:t>201</w:t>
      </w:r>
      <w:r w:rsidR="00692F7C" w:rsidRPr="00962C16">
        <w:rPr>
          <w:rFonts w:ascii="Times New Roman" w:eastAsia="宋体" w:hAnsi="Times New Roman"/>
          <w:color w:val="000000" w:themeColor="text1"/>
          <w:kern w:val="0"/>
          <w:sz w:val="24"/>
          <w:szCs w:val="24"/>
        </w:rPr>
        <w:t>5</w:t>
      </w:r>
      <w:r w:rsidR="00D6611E" w:rsidRPr="00962C16">
        <w:rPr>
          <w:rFonts w:ascii="Times New Roman" w:eastAsia="宋体" w:hAnsi="Times New Roman"/>
          <w:color w:val="000000" w:themeColor="text1"/>
          <w:kern w:val="0"/>
          <w:sz w:val="24"/>
          <w:szCs w:val="24"/>
        </w:rPr>
        <w:t>年</w:t>
      </w:r>
      <w:r w:rsidR="00692F7C" w:rsidRPr="00962C16">
        <w:rPr>
          <w:rFonts w:ascii="Times New Roman" w:eastAsia="宋体" w:hAnsi="Times New Roman"/>
          <w:color w:val="000000" w:themeColor="text1"/>
          <w:kern w:val="0"/>
          <w:sz w:val="24"/>
          <w:szCs w:val="24"/>
        </w:rPr>
        <w:t>8</w:t>
      </w:r>
      <w:r w:rsidR="00D6611E" w:rsidRPr="00962C16">
        <w:rPr>
          <w:rFonts w:ascii="Times New Roman" w:eastAsia="宋体" w:hAnsi="Times New Roman"/>
          <w:color w:val="000000" w:themeColor="text1"/>
          <w:kern w:val="0"/>
          <w:sz w:val="24"/>
          <w:szCs w:val="24"/>
        </w:rPr>
        <w:t>月</w:t>
      </w:r>
      <w:r w:rsidR="00692F7C" w:rsidRPr="00962C16">
        <w:rPr>
          <w:rFonts w:ascii="Times New Roman" w:eastAsia="宋体" w:hAnsi="Times New Roman"/>
          <w:color w:val="000000" w:themeColor="text1"/>
          <w:kern w:val="0"/>
          <w:sz w:val="24"/>
          <w:szCs w:val="24"/>
        </w:rPr>
        <w:t>3</w:t>
      </w:r>
      <w:r w:rsidR="00D6611E" w:rsidRPr="00962C16">
        <w:rPr>
          <w:rFonts w:ascii="Times New Roman" w:eastAsia="宋体" w:hAnsi="Times New Roman"/>
          <w:color w:val="000000" w:themeColor="text1"/>
          <w:kern w:val="0"/>
          <w:sz w:val="24"/>
          <w:szCs w:val="24"/>
        </w:rPr>
        <w:t>日</w:t>
      </w:r>
      <w:r w:rsidR="00FC1C0D" w:rsidRPr="00962C16">
        <w:rPr>
          <w:rFonts w:ascii="Times New Roman" w:eastAsia="宋体" w:hAnsi="Times New Roman" w:hint="eastAsia"/>
          <w:color w:val="000000" w:themeColor="text1"/>
          <w:kern w:val="0"/>
          <w:sz w:val="24"/>
          <w:szCs w:val="24"/>
        </w:rPr>
        <w:t>（</w:t>
      </w:r>
      <w:r w:rsidR="00FC1C0D" w:rsidRPr="00962C16">
        <w:rPr>
          <w:rFonts w:ascii="Times New Roman" w:eastAsia="宋体" w:hAnsi="Times New Roman" w:hint="eastAsia"/>
          <w:b/>
          <w:color w:val="000000" w:themeColor="text1"/>
          <w:kern w:val="0"/>
          <w:sz w:val="24"/>
          <w:szCs w:val="24"/>
        </w:rPr>
        <w:t>附件</w:t>
      </w:r>
      <w:r w:rsidR="00FC1C0D" w:rsidRPr="00962C16">
        <w:rPr>
          <w:rFonts w:ascii="Times New Roman" w:eastAsia="宋体" w:hAnsi="Times New Roman" w:hint="eastAsia"/>
          <w:b/>
          <w:color w:val="000000" w:themeColor="text1"/>
          <w:kern w:val="0"/>
          <w:sz w:val="24"/>
          <w:szCs w:val="24"/>
        </w:rPr>
        <w:t>1</w:t>
      </w:r>
      <w:r w:rsidR="00FC1C0D" w:rsidRPr="00962C16">
        <w:rPr>
          <w:rFonts w:ascii="Times New Roman" w:eastAsia="宋体" w:hAnsi="Times New Roman" w:hint="eastAsia"/>
          <w:color w:val="000000" w:themeColor="text1"/>
          <w:kern w:val="0"/>
          <w:sz w:val="24"/>
          <w:szCs w:val="24"/>
        </w:rPr>
        <w:t>：营业执照）</w:t>
      </w:r>
      <w:r w:rsidR="00D6611E" w:rsidRPr="00962C16">
        <w:rPr>
          <w:rFonts w:ascii="Times New Roman" w:eastAsia="宋体" w:hAnsi="Times New Roman"/>
          <w:color w:val="000000" w:themeColor="text1"/>
          <w:kern w:val="0"/>
          <w:sz w:val="24"/>
          <w:szCs w:val="24"/>
        </w:rPr>
        <w:t>，</w:t>
      </w:r>
      <w:bookmarkStart w:id="6" w:name="_Hlk63085485"/>
      <w:r>
        <w:rPr>
          <w:rFonts w:ascii="Times New Roman" w:eastAsia="宋体" w:hAnsi="Times New Roman" w:hint="eastAsia"/>
          <w:color w:val="000000" w:themeColor="text1"/>
          <w:kern w:val="0"/>
          <w:sz w:val="24"/>
          <w:szCs w:val="24"/>
        </w:rPr>
        <w:t>服饰标签印刷生产项目</w:t>
      </w:r>
      <w:r w:rsidR="00FB034E" w:rsidRPr="00962C16">
        <w:rPr>
          <w:rFonts w:ascii="Times New Roman" w:eastAsia="宋体" w:hAnsi="Times New Roman" w:hint="eastAsia"/>
          <w:color w:val="000000" w:themeColor="text1"/>
          <w:kern w:val="0"/>
          <w:sz w:val="24"/>
          <w:szCs w:val="24"/>
        </w:rPr>
        <w:t>位</w:t>
      </w:r>
      <w:r w:rsidR="0047754A" w:rsidRPr="00962C16">
        <w:rPr>
          <w:rFonts w:ascii="Times New Roman" w:eastAsia="宋体" w:hAnsi="Times New Roman" w:hint="eastAsia"/>
          <w:color w:val="000000" w:themeColor="text1"/>
          <w:kern w:val="0"/>
          <w:sz w:val="24"/>
          <w:szCs w:val="24"/>
        </w:rPr>
        <w:t>于</w:t>
      </w:r>
      <w:r>
        <w:rPr>
          <w:rFonts w:ascii="Times New Roman" w:eastAsia="宋体" w:hAnsi="Times New Roman" w:hint="eastAsia"/>
          <w:color w:val="000000" w:themeColor="text1"/>
          <w:kern w:val="0"/>
          <w:sz w:val="24"/>
          <w:szCs w:val="24"/>
        </w:rPr>
        <w:t>厦门市海</w:t>
      </w:r>
      <w:proofErr w:type="gramStart"/>
      <w:r>
        <w:rPr>
          <w:rFonts w:ascii="Times New Roman" w:eastAsia="宋体" w:hAnsi="Times New Roman" w:hint="eastAsia"/>
          <w:color w:val="000000" w:themeColor="text1"/>
          <w:kern w:val="0"/>
          <w:sz w:val="24"/>
          <w:szCs w:val="24"/>
        </w:rPr>
        <w:t>沧</w:t>
      </w:r>
      <w:proofErr w:type="gramEnd"/>
      <w:r>
        <w:rPr>
          <w:rFonts w:ascii="Times New Roman" w:eastAsia="宋体" w:hAnsi="Times New Roman" w:hint="eastAsia"/>
          <w:color w:val="000000" w:themeColor="text1"/>
          <w:kern w:val="0"/>
          <w:sz w:val="24"/>
          <w:szCs w:val="24"/>
        </w:rPr>
        <w:t>区东</w:t>
      </w:r>
      <w:proofErr w:type="gramStart"/>
      <w:r>
        <w:rPr>
          <w:rFonts w:ascii="Times New Roman" w:eastAsia="宋体" w:hAnsi="Times New Roman" w:hint="eastAsia"/>
          <w:color w:val="000000" w:themeColor="text1"/>
          <w:kern w:val="0"/>
          <w:sz w:val="24"/>
          <w:szCs w:val="24"/>
        </w:rPr>
        <w:t>孚镇汤岸</w:t>
      </w:r>
      <w:proofErr w:type="gramEnd"/>
      <w:r>
        <w:rPr>
          <w:rFonts w:ascii="Times New Roman" w:eastAsia="宋体" w:hAnsi="Times New Roman" w:hint="eastAsia"/>
          <w:color w:val="000000" w:themeColor="text1"/>
          <w:kern w:val="0"/>
          <w:sz w:val="24"/>
          <w:szCs w:val="24"/>
        </w:rPr>
        <w:t>西路</w:t>
      </w:r>
      <w:r>
        <w:rPr>
          <w:rFonts w:ascii="Times New Roman" w:eastAsia="宋体" w:hAnsi="Times New Roman" w:hint="eastAsia"/>
          <w:color w:val="000000" w:themeColor="text1"/>
          <w:kern w:val="0"/>
          <w:sz w:val="24"/>
          <w:szCs w:val="24"/>
        </w:rPr>
        <w:t>89</w:t>
      </w:r>
      <w:r>
        <w:rPr>
          <w:rFonts w:ascii="Times New Roman" w:eastAsia="宋体" w:hAnsi="Times New Roman" w:hint="eastAsia"/>
          <w:color w:val="000000" w:themeColor="text1"/>
          <w:kern w:val="0"/>
          <w:sz w:val="24"/>
          <w:szCs w:val="24"/>
        </w:rPr>
        <w:t>号</w:t>
      </w:r>
      <w:r>
        <w:rPr>
          <w:rFonts w:ascii="Times New Roman" w:eastAsia="宋体" w:hAnsi="Times New Roman" w:hint="eastAsia"/>
          <w:color w:val="000000" w:themeColor="text1"/>
          <w:kern w:val="0"/>
          <w:sz w:val="24"/>
          <w:szCs w:val="24"/>
        </w:rPr>
        <w:t>2</w:t>
      </w:r>
      <w:r>
        <w:rPr>
          <w:rFonts w:ascii="Times New Roman" w:eastAsia="宋体" w:hAnsi="Times New Roman" w:hint="eastAsia"/>
          <w:color w:val="000000" w:themeColor="text1"/>
          <w:kern w:val="0"/>
          <w:sz w:val="24"/>
          <w:szCs w:val="24"/>
        </w:rPr>
        <w:t>号厂房</w:t>
      </w:r>
      <w:r>
        <w:rPr>
          <w:rFonts w:ascii="Times New Roman" w:eastAsia="宋体" w:hAnsi="Times New Roman" w:hint="eastAsia"/>
          <w:color w:val="000000" w:themeColor="text1"/>
          <w:kern w:val="0"/>
          <w:sz w:val="24"/>
          <w:szCs w:val="24"/>
        </w:rPr>
        <w:t>4</w:t>
      </w:r>
      <w:r>
        <w:rPr>
          <w:rFonts w:ascii="Times New Roman" w:eastAsia="宋体" w:hAnsi="Times New Roman" w:hint="eastAsia"/>
          <w:color w:val="000000" w:themeColor="text1"/>
          <w:kern w:val="0"/>
          <w:sz w:val="24"/>
          <w:szCs w:val="24"/>
        </w:rPr>
        <w:t>层之一</w:t>
      </w:r>
      <w:r w:rsidR="0047754A" w:rsidRPr="00962C16">
        <w:rPr>
          <w:rFonts w:ascii="Times New Roman" w:eastAsia="宋体" w:hAnsi="Times New Roman" w:hint="eastAsia"/>
          <w:color w:val="000000" w:themeColor="text1"/>
          <w:kern w:val="0"/>
          <w:sz w:val="24"/>
          <w:szCs w:val="24"/>
        </w:rPr>
        <w:t>，</w:t>
      </w:r>
      <w:r w:rsidR="000A4F90" w:rsidRPr="00962C16">
        <w:rPr>
          <w:rFonts w:ascii="Times New Roman" w:eastAsia="宋体" w:hAnsi="Times New Roman" w:hint="eastAsia"/>
          <w:color w:val="000000" w:themeColor="text1"/>
          <w:kern w:val="0"/>
          <w:sz w:val="24"/>
          <w:szCs w:val="24"/>
        </w:rPr>
        <w:t>属于新建项目，</w:t>
      </w:r>
      <w:r w:rsidR="00D6611E" w:rsidRPr="00962C16">
        <w:rPr>
          <w:rFonts w:ascii="Times New Roman" w:eastAsia="宋体" w:hAnsi="Times New Roman"/>
          <w:color w:val="000000" w:themeColor="text1"/>
          <w:kern w:val="0"/>
          <w:sz w:val="24"/>
          <w:szCs w:val="24"/>
        </w:rPr>
        <w:t>主要从事</w:t>
      </w:r>
      <w:bookmarkEnd w:id="6"/>
      <w:r w:rsidR="00C91292" w:rsidRPr="00C91292">
        <w:rPr>
          <w:rFonts w:ascii="Times New Roman" w:eastAsia="宋体" w:hAnsi="Times New Roman" w:hint="eastAsia"/>
          <w:color w:val="000000" w:themeColor="text1"/>
          <w:kern w:val="0"/>
          <w:sz w:val="24"/>
          <w:szCs w:val="24"/>
        </w:rPr>
        <w:t>服饰标签印刷生产项目</w:t>
      </w:r>
      <w:r w:rsidR="004972C1" w:rsidRPr="00962C16">
        <w:rPr>
          <w:rFonts w:ascii="Times New Roman" w:eastAsia="宋体" w:hAnsi="Times New Roman"/>
          <w:color w:val="000000" w:themeColor="text1"/>
          <w:kern w:val="0"/>
          <w:sz w:val="24"/>
          <w:szCs w:val="24"/>
        </w:rPr>
        <w:t>。</w:t>
      </w:r>
    </w:p>
    <w:p w14:paraId="2D9D6A47" w14:textId="77777777" w:rsidR="004972C1" w:rsidRPr="00962C16" w:rsidRDefault="00B70F27"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w:t>
      </w:r>
      <w:r w:rsidR="004972C1" w:rsidRPr="00962C16">
        <w:rPr>
          <w:rFonts w:ascii="Times New Roman" w:eastAsia="宋体" w:hAnsi="Times New Roman" w:hint="eastAsia"/>
          <w:color w:val="000000" w:themeColor="text1"/>
          <w:sz w:val="24"/>
          <w:szCs w:val="20"/>
        </w:rPr>
        <w:t>环保手续执行过程如下：</w:t>
      </w:r>
    </w:p>
    <w:p w14:paraId="0B02F05A" w14:textId="3E8DFC80" w:rsidR="004972C1" w:rsidRPr="00962C16" w:rsidRDefault="00C91292" w:rsidP="00242530">
      <w:pPr>
        <w:spacing w:line="360" w:lineRule="auto"/>
        <w:ind w:firstLineChars="200" w:firstLine="480"/>
        <w:rPr>
          <w:rFonts w:ascii="Times New Roman" w:eastAsia="宋体" w:hAnsi="Times New Roman"/>
          <w:color w:val="000000" w:themeColor="text1"/>
          <w:sz w:val="24"/>
          <w:szCs w:val="20"/>
        </w:rPr>
      </w:pPr>
      <w:r>
        <w:rPr>
          <w:rFonts w:ascii="Times New Roman" w:eastAsia="宋体" w:hAnsi="Times New Roman"/>
          <w:color w:val="000000" w:themeColor="text1"/>
          <w:sz w:val="24"/>
          <w:szCs w:val="20"/>
        </w:rPr>
        <w:t>2019</w:t>
      </w:r>
      <w:r w:rsidR="004972C1" w:rsidRPr="00962C16">
        <w:rPr>
          <w:rFonts w:ascii="Times New Roman" w:eastAsia="宋体" w:hAnsi="Times New Roman" w:hint="eastAsia"/>
          <w:color w:val="000000" w:themeColor="text1"/>
          <w:sz w:val="24"/>
          <w:szCs w:val="20"/>
        </w:rPr>
        <w:t>年</w:t>
      </w:r>
      <w:r>
        <w:rPr>
          <w:rFonts w:ascii="Times New Roman" w:eastAsia="宋体" w:hAnsi="Times New Roman"/>
          <w:color w:val="000000" w:themeColor="text1"/>
          <w:sz w:val="24"/>
          <w:szCs w:val="20"/>
        </w:rPr>
        <w:t>8</w:t>
      </w:r>
      <w:r w:rsidR="004972C1" w:rsidRPr="00962C16">
        <w:rPr>
          <w:rFonts w:ascii="Times New Roman" w:eastAsia="宋体" w:hAnsi="Times New Roman" w:hint="eastAsia"/>
          <w:color w:val="000000" w:themeColor="text1"/>
          <w:sz w:val="24"/>
          <w:szCs w:val="20"/>
        </w:rPr>
        <w:t>月</w:t>
      </w:r>
      <w:r>
        <w:rPr>
          <w:rFonts w:ascii="Times New Roman" w:eastAsia="宋体" w:hAnsi="Times New Roman"/>
          <w:color w:val="000000" w:themeColor="text1"/>
          <w:sz w:val="24"/>
          <w:szCs w:val="20"/>
        </w:rPr>
        <w:t>2</w:t>
      </w:r>
      <w:r w:rsidR="004972C1" w:rsidRPr="00962C16">
        <w:rPr>
          <w:rFonts w:ascii="Times New Roman" w:eastAsia="宋体" w:hAnsi="Times New Roman" w:hint="eastAsia"/>
          <w:color w:val="000000" w:themeColor="text1"/>
          <w:sz w:val="24"/>
          <w:szCs w:val="20"/>
        </w:rPr>
        <w:t>日，</w:t>
      </w:r>
      <w:r w:rsidR="008E660F" w:rsidRPr="00962C16">
        <w:rPr>
          <w:rFonts w:ascii="Times New Roman" w:eastAsia="宋体" w:hAnsi="Times New Roman" w:hint="eastAsia"/>
          <w:color w:val="000000" w:themeColor="text1"/>
          <w:sz w:val="24"/>
          <w:szCs w:val="20"/>
        </w:rPr>
        <w:t>我司</w:t>
      </w:r>
      <w:r w:rsidR="004972C1" w:rsidRPr="00962C16">
        <w:rPr>
          <w:rFonts w:ascii="Times New Roman" w:eastAsia="宋体" w:hAnsi="Times New Roman" w:hint="eastAsia"/>
          <w:color w:val="000000" w:themeColor="text1"/>
          <w:sz w:val="24"/>
          <w:szCs w:val="20"/>
        </w:rPr>
        <w:t>委托</w:t>
      </w:r>
      <w:r>
        <w:rPr>
          <w:rFonts w:ascii="Times New Roman" w:eastAsia="宋体" w:hAnsi="Times New Roman" w:hint="eastAsia"/>
          <w:color w:val="000000" w:themeColor="text1"/>
          <w:sz w:val="24"/>
          <w:szCs w:val="20"/>
        </w:rPr>
        <w:t>福建瑞科工程管理咨询有限公司</w:t>
      </w:r>
      <w:r w:rsidR="004972C1" w:rsidRPr="00962C16">
        <w:rPr>
          <w:rFonts w:ascii="Times New Roman" w:eastAsia="宋体" w:hAnsi="Times New Roman" w:hint="eastAsia"/>
          <w:color w:val="000000" w:themeColor="text1"/>
          <w:sz w:val="24"/>
          <w:szCs w:val="20"/>
        </w:rPr>
        <w:t>编制了</w:t>
      </w:r>
      <w:r w:rsidR="003C36C3" w:rsidRPr="00962C16">
        <w:rPr>
          <w:rFonts w:ascii="Times New Roman" w:eastAsia="宋体" w:hAnsi="Times New Roman" w:hint="eastAsia"/>
          <w:color w:val="000000" w:themeColor="text1"/>
          <w:sz w:val="24"/>
          <w:szCs w:val="20"/>
        </w:rPr>
        <w:t>《</w:t>
      </w:r>
      <w:bookmarkStart w:id="7" w:name="_Hlk63085636"/>
      <w:r w:rsidR="00F74414">
        <w:rPr>
          <w:rFonts w:ascii="Times New Roman" w:eastAsia="宋体" w:hAnsi="Times New Roman" w:hint="eastAsia"/>
          <w:color w:val="000000" w:themeColor="text1"/>
          <w:sz w:val="24"/>
          <w:szCs w:val="20"/>
        </w:rPr>
        <w:t>服饰标签印刷生产项目</w:t>
      </w:r>
      <w:r w:rsidR="003C36C3" w:rsidRPr="00962C16">
        <w:rPr>
          <w:rFonts w:ascii="Times New Roman" w:eastAsia="宋体" w:hAnsi="Times New Roman" w:hint="eastAsia"/>
          <w:color w:val="000000" w:themeColor="text1"/>
          <w:sz w:val="24"/>
          <w:szCs w:val="20"/>
        </w:rPr>
        <w:t>环境影响报告表</w:t>
      </w:r>
      <w:bookmarkEnd w:id="7"/>
      <w:r w:rsidR="003C36C3" w:rsidRPr="00962C16">
        <w:rPr>
          <w:rFonts w:ascii="Times New Roman" w:eastAsia="宋体" w:hAnsi="Times New Roman" w:hint="eastAsia"/>
          <w:color w:val="000000" w:themeColor="text1"/>
          <w:sz w:val="24"/>
          <w:szCs w:val="20"/>
        </w:rPr>
        <w:t>》</w:t>
      </w:r>
      <w:r w:rsidR="004972C1" w:rsidRPr="00962C16">
        <w:rPr>
          <w:rFonts w:ascii="Times New Roman" w:eastAsia="宋体" w:hAnsi="Times New Roman" w:hint="eastAsia"/>
          <w:color w:val="000000" w:themeColor="text1"/>
          <w:sz w:val="24"/>
          <w:szCs w:val="20"/>
        </w:rPr>
        <w:t>；</w:t>
      </w:r>
    </w:p>
    <w:p w14:paraId="0ACB55E9" w14:textId="3A9EAC9E" w:rsidR="004972C1" w:rsidRPr="00962C16" w:rsidRDefault="00C91292" w:rsidP="00242530">
      <w:pPr>
        <w:spacing w:line="360" w:lineRule="auto"/>
        <w:ind w:firstLineChars="200" w:firstLine="480"/>
        <w:rPr>
          <w:rFonts w:ascii="Times New Roman" w:eastAsia="宋体" w:hAnsi="Times New Roman"/>
          <w:color w:val="000000" w:themeColor="text1"/>
          <w:sz w:val="24"/>
          <w:szCs w:val="20"/>
        </w:rPr>
      </w:pPr>
      <w:r>
        <w:rPr>
          <w:rFonts w:ascii="Times New Roman" w:eastAsia="宋体" w:hAnsi="Times New Roman"/>
          <w:color w:val="000000" w:themeColor="text1"/>
          <w:sz w:val="24"/>
          <w:szCs w:val="20"/>
        </w:rPr>
        <w:t>2019</w:t>
      </w:r>
      <w:r>
        <w:rPr>
          <w:rFonts w:ascii="Times New Roman" w:eastAsia="宋体" w:hAnsi="Times New Roman"/>
          <w:color w:val="000000" w:themeColor="text1"/>
          <w:sz w:val="24"/>
          <w:szCs w:val="20"/>
        </w:rPr>
        <w:t>年</w:t>
      </w:r>
      <w:r>
        <w:rPr>
          <w:rFonts w:ascii="Times New Roman" w:eastAsia="宋体" w:hAnsi="Times New Roman"/>
          <w:color w:val="000000" w:themeColor="text1"/>
          <w:sz w:val="24"/>
          <w:szCs w:val="20"/>
        </w:rPr>
        <w:t>9</w:t>
      </w:r>
      <w:r>
        <w:rPr>
          <w:rFonts w:ascii="Times New Roman" w:eastAsia="宋体" w:hAnsi="Times New Roman"/>
          <w:color w:val="000000" w:themeColor="text1"/>
          <w:sz w:val="24"/>
          <w:szCs w:val="20"/>
        </w:rPr>
        <w:t>月</w:t>
      </w:r>
      <w:r>
        <w:rPr>
          <w:rFonts w:ascii="Times New Roman" w:eastAsia="宋体" w:hAnsi="Times New Roman"/>
          <w:color w:val="000000" w:themeColor="text1"/>
          <w:sz w:val="24"/>
          <w:szCs w:val="20"/>
        </w:rPr>
        <w:t>4</w:t>
      </w:r>
      <w:r>
        <w:rPr>
          <w:rFonts w:ascii="Times New Roman" w:eastAsia="宋体" w:hAnsi="Times New Roman"/>
          <w:color w:val="000000" w:themeColor="text1"/>
          <w:sz w:val="24"/>
          <w:szCs w:val="20"/>
        </w:rPr>
        <w:t>日</w:t>
      </w:r>
      <w:r w:rsidR="004972C1" w:rsidRPr="00962C16">
        <w:rPr>
          <w:rFonts w:ascii="Times New Roman" w:eastAsia="宋体" w:hAnsi="Times New Roman" w:hint="eastAsia"/>
          <w:color w:val="000000" w:themeColor="text1"/>
          <w:sz w:val="24"/>
          <w:szCs w:val="20"/>
        </w:rPr>
        <w:t>，本</w:t>
      </w:r>
      <w:proofErr w:type="gramStart"/>
      <w:r w:rsidR="004972C1" w:rsidRPr="00962C16">
        <w:rPr>
          <w:rFonts w:ascii="Times New Roman" w:eastAsia="宋体" w:hAnsi="Times New Roman" w:hint="eastAsia"/>
          <w:color w:val="000000" w:themeColor="text1"/>
          <w:sz w:val="24"/>
          <w:szCs w:val="20"/>
        </w:rPr>
        <w:t>项目环评通过</w:t>
      </w:r>
      <w:proofErr w:type="gramEnd"/>
      <w:r>
        <w:rPr>
          <w:rFonts w:ascii="Times New Roman" w:eastAsia="宋体" w:hAnsi="Times New Roman" w:hint="eastAsia"/>
          <w:color w:val="000000" w:themeColor="text1"/>
          <w:sz w:val="24"/>
          <w:szCs w:val="20"/>
        </w:rPr>
        <w:t>厦门市生态环境局</w:t>
      </w:r>
      <w:r w:rsidR="004972C1" w:rsidRPr="00962C16">
        <w:rPr>
          <w:rFonts w:ascii="Times New Roman" w:eastAsia="宋体" w:hAnsi="Times New Roman" w:hint="eastAsia"/>
          <w:color w:val="000000" w:themeColor="text1"/>
          <w:sz w:val="24"/>
          <w:szCs w:val="20"/>
        </w:rPr>
        <w:t>审批</w:t>
      </w:r>
      <w:r w:rsidR="00FC1C0D" w:rsidRPr="00962C16">
        <w:rPr>
          <w:rFonts w:ascii="Times New Roman" w:eastAsia="宋体" w:hAnsi="Times New Roman" w:hint="eastAsia"/>
          <w:color w:val="000000" w:themeColor="text1"/>
          <w:sz w:val="24"/>
          <w:szCs w:val="20"/>
        </w:rPr>
        <w:t>（</w:t>
      </w:r>
      <w:r w:rsidR="00FC1C0D" w:rsidRPr="00962C16">
        <w:rPr>
          <w:rFonts w:ascii="Times New Roman" w:eastAsia="宋体" w:hAnsi="Times New Roman" w:hint="eastAsia"/>
          <w:b/>
          <w:bCs/>
          <w:color w:val="000000" w:themeColor="text1"/>
          <w:sz w:val="24"/>
          <w:szCs w:val="20"/>
        </w:rPr>
        <w:t>附件</w:t>
      </w:r>
      <w:r w:rsidR="00FC1C0D" w:rsidRPr="00962C16">
        <w:rPr>
          <w:rFonts w:ascii="Times New Roman" w:eastAsia="宋体" w:hAnsi="Times New Roman" w:hint="eastAsia"/>
          <w:b/>
          <w:bCs/>
          <w:color w:val="000000" w:themeColor="text1"/>
          <w:sz w:val="24"/>
          <w:szCs w:val="20"/>
        </w:rPr>
        <w:t>2</w:t>
      </w:r>
      <w:r w:rsidR="00FC1C0D" w:rsidRPr="00962C16">
        <w:rPr>
          <w:rFonts w:ascii="Times New Roman" w:eastAsia="宋体" w:hAnsi="Times New Roman" w:hint="eastAsia"/>
          <w:color w:val="000000" w:themeColor="text1"/>
          <w:sz w:val="24"/>
          <w:szCs w:val="20"/>
        </w:rPr>
        <w:t>：</w:t>
      </w:r>
      <w:proofErr w:type="gramStart"/>
      <w:r>
        <w:rPr>
          <w:rFonts w:ascii="Times New Roman" w:eastAsia="宋体" w:hAnsi="Times New Roman" w:hint="eastAsia"/>
          <w:color w:val="000000" w:themeColor="text1"/>
          <w:sz w:val="24"/>
          <w:szCs w:val="20"/>
        </w:rPr>
        <w:t>厦环审</w:t>
      </w:r>
      <w:proofErr w:type="gramEnd"/>
      <w:r>
        <w:rPr>
          <w:rFonts w:ascii="Times New Roman" w:eastAsia="宋体" w:hAnsi="Times New Roman" w:hint="eastAsia"/>
          <w:color w:val="000000" w:themeColor="text1"/>
          <w:sz w:val="24"/>
          <w:szCs w:val="20"/>
        </w:rPr>
        <w:t>[2019]110</w:t>
      </w:r>
      <w:r>
        <w:rPr>
          <w:rFonts w:ascii="Times New Roman" w:eastAsia="宋体" w:hAnsi="Times New Roman" w:hint="eastAsia"/>
          <w:color w:val="000000" w:themeColor="text1"/>
          <w:sz w:val="24"/>
          <w:szCs w:val="20"/>
        </w:rPr>
        <w:t>号</w:t>
      </w:r>
      <w:r w:rsidR="00FC1C0D" w:rsidRPr="00962C16">
        <w:rPr>
          <w:rFonts w:ascii="Times New Roman" w:eastAsia="宋体" w:hAnsi="Times New Roman" w:hint="eastAsia"/>
          <w:color w:val="000000" w:themeColor="text1"/>
          <w:sz w:val="24"/>
          <w:szCs w:val="20"/>
        </w:rPr>
        <w:t>）</w:t>
      </w:r>
      <w:r w:rsidR="001F4274" w:rsidRPr="00962C16">
        <w:rPr>
          <w:rFonts w:ascii="Times New Roman" w:eastAsia="宋体" w:hAnsi="Times New Roman" w:hint="eastAsia"/>
          <w:color w:val="000000" w:themeColor="text1"/>
          <w:sz w:val="24"/>
          <w:szCs w:val="20"/>
        </w:rPr>
        <w:t>；</w:t>
      </w:r>
    </w:p>
    <w:p w14:paraId="35AB7B60" w14:textId="7E20888C" w:rsidR="00B24041" w:rsidRPr="00962C16" w:rsidRDefault="00B2404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20</w:t>
      </w:r>
      <w:r w:rsidR="00271F02">
        <w:rPr>
          <w:rFonts w:ascii="Times New Roman" w:eastAsia="宋体" w:hAnsi="Times New Roman"/>
          <w:color w:val="000000" w:themeColor="text1"/>
          <w:sz w:val="24"/>
          <w:szCs w:val="20"/>
        </w:rPr>
        <w:t>19</w:t>
      </w:r>
      <w:r w:rsidRPr="00962C16">
        <w:rPr>
          <w:rFonts w:ascii="Times New Roman" w:eastAsia="宋体" w:hAnsi="Times New Roman"/>
          <w:color w:val="000000" w:themeColor="text1"/>
          <w:sz w:val="24"/>
          <w:szCs w:val="20"/>
        </w:rPr>
        <w:t>年</w:t>
      </w:r>
      <w:r w:rsidR="00A30B3F" w:rsidRPr="00962C16">
        <w:rPr>
          <w:rFonts w:ascii="Times New Roman" w:eastAsia="宋体" w:hAnsi="Times New Roman"/>
          <w:color w:val="000000" w:themeColor="text1"/>
          <w:sz w:val="24"/>
          <w:szCs w:val="20"/>
        </w:rPr>
        <w:t>11</w:t>
      </w:r>
      <w:r w:rsidRPr="00962C16">
        <w:rPr>
          <w:rFonts w:ascii="Times New Roman" w:eastAsia="宋体" w:hAnsi="Times New Roman"/>
          <w:color w:val="000000" w:themeColor="text1"/>
          <w:sz w:val="24"/>
          <w:szCs w:val="20"/>
        </w:rPr>
        <w:t>月</w:t>
      </w:r>
      <w:r w:rsidR="008E2D0E" w:rsidRPr="00962C16">
        <w:rPr>
          <w:rFonts w:ascii="Times New Roman" w:eastAsia="宋体" w:hAnsi="Times New Roman"/>
          <w:color w:val="000000" w:themeColor="text1"/>
          <w:sz w:val="24"/>
          <w:szCs w:val="20"/>
        </w:rPr>
        <w:t>15</w:t>
      </w:r>
      <w:r w:rsidRPr="00962C16">
        <w:rPr>
          <w:rFonts w:ascii="Times New Roman" w:eastAsia="宋体" w:hAnsi="Times New Roman" w:hint="eastAsia"/>
          <w:color w:val="000000" w:themeColor="text1"/>
          <w:sz w:val="24"/>
          <w:szCs w:val="20"/>
        </w:rPr>
        <w:t>日</w:t>
      </w:r>
      <w:r w:rsidRPr="00962C16">
        <w:rPr>
          <w:rFonts w:ascii="Times New Roman" w:eastAsia="宋体" w:hAnsi="Times New Roman"/>
          <w:color w:val="000000" w:themeColor="text1"/>
          <w:sz w:val="24"/>
          <w:szCs w:val="20"/>
        </w:rPr>
        <w:t>，本项目开工建设，</w:t>
      </w:r>
      <w:r w:rsidR="0082044A" w:rsidRPr="0082044A">
        <w:rPr>
          <w:rFonts w:ascii="Times New Roman" w:eastAsia="宋体" w:hAnsi="Times New Roman"/>
          <w:color w:val="000000" w:themeColor="text1"/>
          <w:sz w:val="24"/>
          <w:szCs w:val="20"/>
        </w:rPr>
        <w:t>2021</w:t>
      </w:r>
      <w:r w:rsidR="0082044A" w:rsidRPr="0082044A">
        <w:rPr>
          <w:rFonts w:ascii="Times New Roman" w:eastAsia="宋体" w:hAnsi="Times New Roman"/>
          <w:color w:val="000000" w:themeColor="text1"/>
          <w:sz w:val="24"/>
          <w:szCs w:val="20"/>
        </w:rPr>
        <w:t>年</w:t>
      </w:r>
      <w:r w:rsidR="0082044A" w:rsidRPr="0082044A">
        <w:rPr>
          <w:rFonts w:ascii="Times New Roman" w:eastAsia="宋体" w:hAnsi="Times New Roman"/>
          <w:color w:val="000000" w:themeColor="text1"/>
          <w:sz w:val="24"/>
          <w:szCs w:val="20"/>
        </w:rPr>
        <w:t>5</w:t>
      </w:r>
      <w:r w:rsidR="0082044A" w:rsidRPr="0082044A">
        <w:rPr>
          <w:rFonts w:ascii="Times New Roman" w:eastAsia="宋体" w:hAnsi="Times New Roman"/>
          <w:color w:val="000000" w:themeColor="text1"/>
          <w:sz w:val="24"/>
          <w:szCs w:val="20"/>
        </w:rPr>
        <w:t>月</w:t>
      </w:r>
      <w:r w:rsidR="0082044A" w:rsidRPr="0082044A">
        <w:rPr>
          <w:rFonts w:ascii="Times New Roman" w:eastAsia="宋体" w:hAnsi="Times New Roman"/>
          <w:color w:val="000000" w:themeColor="text1"/>
          <w:sz w:val="24"/>
          <w:szCs w:val="20"/>
        </w:rPr>
        <w:t>24</w:t>
      </w:r>
      <w:r w:rsidR="0082044A" w:rsidRPr="0082044A">
        <w:rPr>
          <w:rFonts w:ascii="Times New Roman" w:eastAsia="宋体" w:hAnsi="Times New Roman"/>
          <w:color w:val="000000" w:themeColor="text1"/>
          <w:sz w:val="24"/>
          <w:szCs w:val="20"/>
        </w:rPr>
        <w:t>日投入试运行，</w:t>
      </w:r>
      <w:bookmarkStart w:id="8" w:name="_Hlk58831330"/>
      <w:r w:rsidR="000A4F90" w:rsidRPr="00962C16">
        <w:rPr>
          <w:rFonts w:ascii="Times New Roman" w:eastAsia="宋体" w:hAnsi="Times New Roman" w:hint="eastAsia"/>
          <w:color w:val="000000" w:themeColor="text1"/>
          <w:sz w:val="24"/>
          <w:szCs w:val="20"/>
        </w:rPr>
        <w:t>并于</w:t>
      </w:r>
      <w:r w:rsidR="000A4F90" w:rsidRPr="00962C16">
        <w:rPr>
          <w:rFonts w:ascii="Times New Roman" w:eastAsia="宋体" w:hAnsi="Times New Roman" w:hint="eastAsia"/>
          <w:color w:val="000000" w:themeColor="text1"/>
          <w:sz w:val="24"/>
          <w:szCs w:val="20"/>
        </w:rPr>
        <w:t>2</w:t>
      </w:r>
      <w:r w:rsidR="000A4F90" w:rsidRPr="00962C16">
        <w:rPr>
          <w:rFonts w:ascii="Times New Roman" w:eastAsia="宋体" w:hAnsi="Times New Roman"/>
          <w:color w:val="000000" w:themeColor="text1"/>
          <w:sz w:val="24"/>
          <w:szCs w:val="20"/>
        </w:rPr>
        <w:t>02</w:t>
      </w:r>
      <w:r w:rsidR="007D19E6">
        <w:rPr>
          <w:rFonts w:ascii="Times New Roman" w:eastAsia="宋体" w:hAnsi="Times New Roman"/>
          <w:color w:val="000000" w:themeColor="text1"/>
          <w:sz w:val="24"/>
          <w:szCs w:val="20"/>
        </w:rPr>
        <w:t>1</w:t>
      </w:r>
      <w:r w:rsidR="000A4F90" w:rsidRPr="00962C16">
        <w:rPr>
          <w:rFonts w:ascii="Times New Roman" w:eastAsia="宋体" w:hAnsi="Times New Roman" w:hint="eastAsia"/>
          <w:color w:val="000000" w:themeColor="text1"/>
          <w:sz w:val="24"/>
          <w:szCs w:val="20"/>
        </w:rPr>
        <w:t>年</w:t>
      </w:r>
      <w:r w:rsidR="007D19E6">
        <w:rPr>
          <w:rFonts w:ascii="Times New Roman" w:eastAsia="宋体" w:hAnsi="Times New Roman"/>
          <w:color w:val="000000" w:themeColor="text1"/>
          <w:sz w:val="24"/>
          <w:szCs w:val="20"/>
        </w:rPr>
        <w:t>9</w:t>
      </w:r>
      <w:r w:rsidR="000A4F90" w:rsidRPr="00962C16">
        <w:rPr>
          <w:rFonts w:ascii="Times New Roman" w:eastAsia="宋体" w:hAnsi="Times New Roman" w:hint="eastAsia"/>
          <w:color w:val="000000" w:themeColor="text1"/>
          <w:sz w:val="24"/>
          <w:szCs w:val="20"/>
        </w:rPr>
        <w:t>月</w:t>
      </w:r>
      <w:r w:rsidR="007D19E6">
        <w:rPr>
          <w:rFonts w:ascii="Times New Roman" w:eastAsia="宋体" w:hAnsi="Times New Roman"/>
          <w:color w:val="000000" w:themeColor="text1"/>
          <w:sz w:val="24"/>
          <w:szCs w:val="20"/>
        </w:rPr>
        <w:t>14</w:t>
      </w:r>
      <w:r w:rsidR="000A4F90" w:rsidRPr="00962C16">
        <w:rPr>
          <w:rFonts w:ascii="Times New Roman" w:eastAsia="宋体" w:hAnsi="Times New Roman" w:hint="eastAsia"/>
          <w:color w:val="000000" w:themeColor="text1"/>
          <w:sz w:val="24"/>
          <w:szCs w:val="20"/>
        </w:rPr>
        <w:t>日完成固定污染源排污登记</w:t>
      </w:r>
      <w:bookmarkEnd w:id="8"/>
      <w:r w:rsidR="00952EE4" w:rsidRPr="00962C16">
        <w:rPr>
          <w:rFonts w:ascii="Times New Roman" w:eastAsia="宋体" w:hAnsi="Times New Roman" w:hint="eastAsia"/>
          <w:color w:val="000000" w:themeColor="text1"/>
          <w:sz w:val="24"/>
          <w:szCs w:val="20"/>
        </w:rPr>
        <w:t>（</w:t>
      </w:r>
      <w:r w:rsidR="00952EE4" w:rsidRPr="00962C16">
        <w:rPr>
          <w:rFonts w:ascii="Times New Roman" w:eastAsia="宋体" w:hAnsi="Times New Roman" w:hint="eastAsia"/>
          <w:b/>
          <w:bCs/>
          <w:color w:val="000000" w:themeColor="text1"/>
          <w:sz w:val="24"/>
          <w:szCs w:val="20"/>
        </w:rPr>
        <w:t>附件</w:t>
      </w:r>
      <w:r w:rsidR="00952EE4" w:rsidRPr="00962C16">
        <w:rPr>
          <w:rFonts w:ascii="Times New Roman" w:eastAsia="宋体" w:hAnsi="Times New Roman" w:hint="eastAsia"/>
          <w:b/>
          <w:bCs/>
          <w:color w:val="000000" w:themeColor="text1"/>
          <w:sz w:val="24"/>
          <w:szCs w:val="20"/>
        </w:rPr>
        <w:t>3</w:t>
      </w:r>
      <w:r w:rsidR="00952EE4" w:rsidRPr="00962C16">
        <w:rPr>
          <w:rFonts w:ascii="Times New Roman" w:eastAsia="宋体" w:hAnsi="Times New Roman" w:hint="eastAsia"/>
          <w:color w:val="000000" w:themeColor="text1"/>
          <w:sz w:val="24"/>
          <w:szCs w:val="20"/>
        </w:rPr>
        <w:t>：登记编号：</w:t>
      </w:r>
      <w:r w:rsidR="007D19E6" w:rsidRPr="007D19E6">
        <w:rPr>
          <w:rFonts w:ascii="Times New Roman" w:eastAsia="宋体" w:hAnsi="Times New Roman"/>
          <w:color w:val="000000" w:themeColor="text1"/>
          <w:sz w:val="24"/>
          <w:szCs w:val="20"/>
        </w:rPr>
        <w:t>91350211MA324RRW37001W</w:t>
      </w:r>
      <w:r w:rsidR="00952EE4" w:rsidRPr="00962C16">
        <w:rPr>
          <w:rFonts w:ascii="Times New Roman" w:eastAsia="宋体" w:hAnsi="Times New Roman" w:hint="eastAsia"/>
          <w:color w:val="000000" w:themeColor="text1"/>
          <w:sz w:val="24"/>
          <w:szCs w:val="20"/>
        </w:rPr>
        <w:t>）。</w:t>
      </w:r>
    </w:p>
    <w:p w14:paraId="0EA8E067" w14:textId="77777777" w:rsidR="004972C1" w:rsidRPr="00962C16" w:rsidRDefault="00A75F6C"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项目</w:t>
      </w:r>
      <w:r w:rsidR="004972C1" w:rsidRPr="00962C16">
        <w:rPr>
          <w:rFonts w:ascii="Times New Roman" w:eastAsia="宋体" w:hAnsi="Times New Roman" w:hint="eastAsia"/>
          <w:color w:val="000000" w:themeColor="text1"/>
          <w:sz w:val="24"/>
          <w:szCs w:val="20"/>
        </w:rPr>
        <w:t>基本情况见</w:t>
      </w:r>
      <w:r w:rsidR="004972C1" w:rsidRPr="00962C16">
        <w:rPr>
          <w:rFonts w:ascii="Times New Roman" w:eastAsia="宋体" w:hAnsi="Times New Roman" w:hint="eastAsia"/>
          <w:b/>
          <w:color w:val="000000" w:themeColor="text1"/>
          <w:sz w:val="24"/>
          <w:szCs w:val="20"/>
        </w:rPr>
        <w:t>表</w:t>
      </w:r>
      <w:r w:rsidR="004972C1" w:rsidRPr="00962C16">
        <w:rPr>
          <w:rFonts w:ascii="Times New Roman" w:eastAsia="宋体" w:hAnsi="Times New Roman"/>
          <w:b/>
          <w:color w:val="000000" w:themeColor="text1"/>
          <w:sz w:val="24"/>
          <w:szCs w:val="20"/>
        </w:rPr>
        <w:t>1-1</w:t>
      </w:r>
      <w:r w:rsidR="004972C1" w:rsidRPr="00962C16">
        <w:rPr>
          <w:rFonts w:ascii="Times New Roman" w:eastAsia="宋体" w:hAnsi="Times New Roman" w:hint="eastAsia"/>
          <w:color w:val="000000" w:themeColor="text1"/>
          <w:sz w:val="24"/>
          <w:szCs w:val="20"/>
        </w:rPr>
        <w:t>。</w:t>
      </w:r>
    </w:p>
    <w:p w14:paraId="7FB590AD" w14:textId="387874E6" w:rsidR="004972C1" w:rsidRPr="00962C16" w:rsidRDefault="004972C1"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1-1</w:t>
      </w:r>
      <w:r w:rsidR="00B86B9A"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项目基本情况变化一览表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182"/>
        <w:gridCol w:w="2586"/>
        <w:gridCol w:w="9"/>
        <w:gridCol w:w="2594"/>
        <w:gridCol w:w="1360"/>
      </w:tblGrid>
      <w:tr w:rsidR="00962C16" w:rsidRPr="00962C16" w14:paraId="7F8B7B96" w14:textId="77777777" w:rsidTr="008D2E98">
        <w:trPr>
          <w:trHeight w:val="340"/>
        </w:trPr>
        <w:tc>
          <w:tcPr>
            <w:tcW w:w="2182" w:type="dxa"/>
            <w:tcBorders>
              <w:top w:val="single" w:sz="12" w:space="0" w:color="auto"/>
              <w:left w:val="nil"/>
            </w:tcBorders>
            <w:vAlign w:val="center"/>
          </w:tcPr>
          <w:p w14:paraId="737C4511" w14:textId="77777777" w:rsidR="004972C1" w:rsidRPr="00962C16" w:rsidRDefault="004972C1"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项目</w:t>
            </w:r>
          </w:p>
        </w:tc>
        <w:tc>
          <w:tcPr>
            <w:tcW w:w="2586" w:type="dxa"/>
            <w:tcBorders>
              <w:top w:val="single" w:sz="12" w:space="0" w:color="auto"/>
            </w:tcBorders>
            <w:vAlign w:val="center"/>
          </w:tcPr>
          <w:p w14:paraId="01727FB6" w14:textId="77777777" w:rsidR="004972C1" w:rsidRPr="00962C16" w:rsidRDefault="004972C1"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环</w:t>
            </w:r>
            <w:proofErr w:type="gramStart"/>
            <w:r w:rsidRPr="00962C16">
              <w:rPr>
                <w:rFonts w:ascii="Times New Roman" w:eastAsia="宋体" w:hAnsi="Times New Roman"/>
                <w:b/>
                <w:color w:val="000000" w:themeColor="text1"/>
                <w:szCs w:val="21"/>
              </w:rPr>
              <w:t>评内容</w:t>
            </w:r>
            <w:proofErr w:type="gramEnd"/>
          </w:p>
        </w:tc>
        <w:tc>
          <w:tcPr>
            <w:tcW w:w="2603" w:type="dxa"/>
            <w:gridSpan w:val="2"/>
            <w:tcBorders>
              <w:top w:val="single" w:sz="12" w:space="0" w:color="auto"/>
            </w:tcBorders>
            <w:vAlign w:val="center"/>
          </w:tcPr>
          <w:p w14:paraId="209A1733" w14:textId="77777777" w:rsidR="004972C1" w:rsidRPr="00962C16" w:rsidRDefault="004972C1"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实际内容</w:t>
            </w:r>
          </w:p>
        </w:tc>
        <w:tc>
          <w:tcPr>
            <w:tcW w:w="1360" w:type="dxa"/>
            <w:tcBorders>
              <w:top w:val="single" w:sz="12" w:space="0" w:color="auto"/>
              <w:right w:val="nil"/>
            </w:tcBorders>
            <w:vAlign w:val="center"/>
          </w:tcPr>
          <w:p w14:paraId="5278CE34" w14:textId="77777777" w:rsidR="004972C1" w:rsidRPr="00962C16" w:rsidRDefault="004972C1"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变化情况</w:t>
            </w:r>
          </w:p>
        </w:tc>
      </w:tr>
      <w:tr w:rsidR="00962C16" w:rsidRPr="00962C16" w14:paraId="09A0553D" w14:textId="77777777" w:rsidTr="00A75F6C">
        <w:trPr>
          <w:trHeight w:val="340"/>
        </w:trPr>
        <w:tc>
          <w:tcPr>
            <w:tcW w:w="2182" w:type="dxa"/>
            <w:tcBorders>
              <w:left w:val="nil"/>
            </w:tcBorders>
            <w:vAlign w:val="center"/>
          </w:tcPr>
          <w:p w14:paraId="25113828"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建设单位</w:t>
            </w:r>
          </w:p>
        </w:tc>
        <w:tc>
          <w:tcPr>
            <w:tcW w:w="2586" w:type="dxa"/>
            <w:vAlign w:val="center"/>
          </w:tcPr>
          <w:p w14:paraId="20A42A61" w14:textId="11B0ACDF" w:rsidR="00A75F6C" w:rsidRPr="00962C16" w:rsidRDefault="00F74414"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厦门庭杰服饰有限公司</w:t>
            </w:r>
          </w:p>
        </w:tc>
        <w:tc>
          <w:tcPr>
            <w:tcW w:w="2603" w:type="dxa"/>
            <w:gridSpan w:val="2"/>
            <w:vAlign w:val="center"/>
          </w:tcPr>
          <w:p w14:paraId="54FA8887" w14:textId="7AB9B70F" w:rsidR="00A75F6C" w:rsidRPr="00962C16" w:rsidRDefault="00F74414"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厦门庭杰服饰有限公司</w:t>
            </w:r>
          </w:p>
        </w:tc>
        <w:tc>
          <w:tcPr>
            <w:tcW w:w="1360" w:type="dxa"/>
            <w:tcBorders>
              <w:right w:val="nil"/>
            </w:tcBorders>
            <w:vAlign w:val="center"/>
          </w:tcPr>
          <w:p w14:paraId="2A549336"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331C8858" w14:textId="77777777" w:rsidTr="00A75F6C">
        <w:trPr>
          <w:trHeight w:val="340"/>
        </w:trPr>
        <w:tc>
          <w:tcPr>
            <w:tcW w:w="2182" w:type="dxa"/>
            <w:tcBorders>
              <w:left w:val="nil"/>
            </w:tcBorders>
            <w:vAlign w:val="center"/>
          </w:tcPr>
          <w:p w14:paraId="66F2B7BC"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法人代表</w:t>
            </w:r>
          </w:p>
        </w:tc>
        <w:tc>
          <w:tcPr>
            <w:tcW w:w="2586" w:type="dxa"/>
            <w:vAlign w:val="center"/>
          </w:tcPr>
          <w:p w14:paraId="087F9871" w14:textId="15E74E21"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潘伟</w:t>
            </w:r>
          </w:p>
        </w:tc>
        <w:tc>
          <w:tcPr>
            <w:tcW w:w="2603" w:type="dxa"/>
            <w:gridSpan w:val="2"/>
            <w:vAlign w:val="center"/>
          </w:tcPr>
          <w:p w14:paraId="2207E52B" w14:textId="3F4FFAF9"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潘伟</w:t>
            </w:r>
          </w:p>
        </w:tc>
        <w:tc>
          <w:tcPr>
            <w:tcW w:w="1360" w:type="dxa"/>
            <w:tcBorders>
              <w:right w:val="nil"/>
            </w:tcBorders>
            <w:vAlign w:val="center"/>
          </w:tcPr>
          <w:p w14:paraId="23EF6C5A"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1636AE90" w14:textId="77777777" w:rsidTr="008D2E98">
        <w:trPr>
          <w:trHeight w:val="340"/>
        </w:trPr>
        <w:tc>
          <w:tcPr>
            <w:tcW w:w="2182" w:type="dxa"/>
            <w:tcBorders>
              <w:left w:val="nil"/>
            </w:tcBorders>
            <w:vAlign w:val="center"/>
          </w:tcPr>
          <w:p w14:paraId="68A77507"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总投资</w:t>
            </w:r>
          </w:p>
        </w:tc>
        <w:tc>
          <w:tcPr>
            <w:tcW w:w="2586" w:type="dxa"/>
            <w:vAlign w:val="center"/>
          </w:tcPr>
          <w:p w14:paraId="7B417E4F" w14:textId="4BFB2F42"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r w:rsidR="00A75F6C" w:rsidRPr="00962C16">
              <w:rPr>
                <w:rFonts w:ascii="Times New Roman" w:eastAsia="宋体" w:hAnsi="Times New Roman"/>
                <w:color w:val="000000" w:themeColor="text1"/>
                <w:szCs w:val="21"/>
              </w:rPr>
              <w:t>万元</w:t>
            </w:r>
          </w:p>
        </w:tc>
        <w:tc>
          <w:tcPr>
            <w:tcW w:w="2603" w:type="dxa"/>
            <w:gridSpan w:val="2"/>
            <w:vAlign w:val="center"/>
          </w:tcPr>
          <w:p w14:paraId="1A9784B4" w14:textId="244683AE"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r w:rsidR="00A75F6C" w:rsidRPr="00962C16">
              <w:rPr>
                <w:rFonts w:ascii="Times New Roman" w:eastAsia="宋体" w:hAnsi="Times New Roman" w:hint="eastAsia"/>
                <w:color w:val="000000" w:themeColor="text1"/>
                <w:szCs w:val="21"/>
              </w:rPr>
              <w:t>万元</w:t>
            </w:r>
          </w:p>
        </w:tc>
        <w:tc>
          <w:tcPr>
            <w:tcW w:w="1360" w:type="dxa"/>
            <w:tcBorders>
              <w:right w:val="nil"/>
            </w:tcBorders>
            <w:vAlign w:val="center"/>
          </w:tcPr>
          <w:p w14:paraId="41CAA55D"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0F842732" w14:textId="77777777" w:rsidTr="008D2E98">
        <w:trPr>
          <w:trHeight w:val="340"/>
        </w:trPr>
        <w:tc>
          <w:tcPr>
            <w:tcW w:w="2182" w:type="dxa"/>
            <w:tcBorders>
              <w:left w:val="nil"/>
            </w:tcBorders>
            <w:vAlign w:val="center"/>
          </w:tcPr>
          <w:p w14:paraId="4AD3929E"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环保投资</w:t>
            </w:r>
          </w:p>
        </w:tc>
        <w:tc>
          <w:tcPr>
            <w:tcW w:w="2586" w:type="dxa"/>
            <w:vAlign w:val="center"/>
          </w:tcPr>
          <w:p w14:paraId="31AC9C1A" w14:textId="6847E426"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sidR="00A75F6C" w:rsidRPr="00962C16">
              <w:rPr>
                <w:rFonts w:ascii="Times New Roman" w:eastAsia="宋体" w:hAnsi="Times New Roman"/>
                <w:color w:val="000000" w:themeColor="text1"/>
                <w:szCs w:val="21"/>
              </w:rPr>
              <w:t>万元</w:t>
            </w:r>
          </w:p>
        </w:tc>
        <w:tc>
          <w:tcPr>
            <w:tcW w:w="2603" w:type="dxa"/>
            <w:gridSpan w:val="2"/>
            <w:vAlign w:val="center"/>
          </w:tcPr>
          <w:p w14:paraId="45ED7014" w14:textId="6EC9A782" w:rsidR="00A75F6C" w:rsidRPr="00962C16" w:rsidRDefault="008C6C49" w:rsidP="00242530">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5.5</w:t>
            </w:r>
            <w:r w:rsidR="00A75F6C" w:rsidRPr="00962C16">
              <w:rPr>
                <w:rFonts w:ascii="Times New Roman" w:eastAsia="宋体" w:hAnsi="Times New Roman" w:hint="eastAsia"/>
                <w:color w:val="000000" w:themeColor="text1"/>
                <w:szCs w:val="21"/>
              </w:rPr>
              <w:t>万元</w:t>
            </w:r>
          </w:p>
        </w:tc>
        <w:tc>
          <w:tcPr>
            <w:tcW w:w="1360" w:type="dxa"/>
            <w:tcBorders>
              <w:right w:val="nil"/>
            </w:tcBorders>
            <w:vAlign w:val="center"/>
          </w:tcPr>
          <w:p w14:paraId="40F198EA" w14:textId="3C1FC063" w:rsidR="00A75F6C" w:rsidRPr="00962C16" w:rsidRDefault="00515DB6" w:rsidP="00242530">
            <w:pPr>
              <w:jc w:val="center"/>
              <w:rPr>
                <w:rFonts w:ascii="Times New Roman" w:eastAsia="宋体" w:hAnsi="Times New Roman"/>
                <w:color w:val="000000" w:themeColor="text1"/>
              </w:rPr>
            </w:pPr>
            <w:r>
              <w:rPr>
                <w:rFonts w:ascii="Times New Roman" w:eastAsia="宋体" w:hAnsi="Times New Roman" w:hint="eastAsia"/>
                <w:color w:val="FF0000"/>
              </w:rPr>
              <w:t>投资增加</w:t>
            </w:r>
          </w:p>
        </w:tc>
      </w:tr>
      <w:tr w:rsidR="00962C16" w:rsidRPr="00962C16" w14:paraId="73F0BC79" w14:textId="77777777" w:rsidTr="00A75F6C">
        <w:trPr>
          <w:trHeight w:val="340"/>
        </w:trPr>
        <w:tc>
          <w:tcPr>
            <w:tcW w:w="2182" w:type="dxa"/>
            <w:tcBorders>
              <w:left w:val="nil"/>
            </w:tcBorders>
            <w:vAlign w:val="center"/>
          </w:tcPr>
          <w:p w14:paraId="5BE06900" w14:textId="77777777" w:rsidR="00A75F6C" w:rsidRPr="00962C16" w:rsidRDefault="00A75F6C" w:rsidP="00242530">
            <w:pPr>
              <w:jc w:val="center"/>
              <w:rPr>
                <w:rFonts w:ascii="Times New Roman" w:eastAsia="宋体" w:hAnsi="Times New Roman"/>
                <w:color w:val="000000" w:themeColor="text1"/>
                <w:szCs w:val="21"/>
              </w:rPr>
            </w:pPr>
            <w:bookmarkStart w:id="9" w:name="_Hlk509569924"/>
            <w:r w:rsidRPr="00962C16">
              <w:rPr>
                <w:rFonts w:ascii="Times New Roman" w:eastAsia="宋体" w:hAnsi="Times New Roman"/>
                <w:color w:val="000000" w:themeColor="text1"/>
                <w:szCs w:val="21"/>
              </w:rPr>
              <w:t>建设地址</w:t>
            </w:r>
          </w:p>
        </w:tc>
        <w:tc>
          <w:tcPr>
            <w:tcW w:w="2586" w:type="dxa"/>
            <w:vAlign w:val="center"/>
          </w:tcPr>
          <w:p w14:paraId="4B291BE9" w14:textId="3A35A72D" w:rsidR="00A75F6C" w:rsidRPr="00962C16" w:rsidRDefault="00F74414"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厦门市海</w:t>
            </w:r>
            <w:proofErr w:type="gramStart"/>
            <w:r>
              <w:rPr>
                <w:rFonts w:ascii="Times New Roman" w:eastAsia="宋体" w:hAnsi="Times New Roman" w:hint="eastAsia"/>
                <w:color w:val="000000" w:themeColor="text1"/>
                <w:szCs w:val="21"/>
              </w:rPr>
              <w:t>沧</w:t>
            </w:r>
            <w:proofErr w:type="gramEnd"/>
            <w:r>
              <w:rPr>
                <w:rFonts w:ascii="Times New Roman" w:eastAsia="宋体" w:hAnsi="Times New Roman" w:hint="eastAsia"/>
                <w:color w:val="000000" w:themeColor="text1"/>
                <w:szCs w:val="21"/>
              </w:rPr>
              <w:t>区东</w:t>
            </w:r>
            <w:proofErr w:type="gramStart"/>
            <w:r>
              <w:rPr>
                <w:rFonts w:ascii="Times New Roman" w:eastAsia="宋体" w:hAnsi="Times New Roman" w:hint="eastAsia"/>
                <w:color w:val="000000" w:themeColor="text1"/>
                <w:szCs w:val="21"/>
              </w:rPr>
              <w:t>孚镇汤岸</w:t>
            </w:r>
            <w:proofErr w:type="gramEnd"/>
            <w:r>
              <w:rPr>
                <w:rFonts w:ascii="Times New Roman" w:eastAsia="宋体" w:hAnsi="Times New Roman" w:hint="eastAsia"/>
                <w:color w:val="000000" w:themeColor="text1"/>
                <w:szCs w:val="21"/>
              </w:rPr>
              <w:t>西路</w:t>
            </w:r>
            <w:r>
              <w:rPr>
                <w:rFonts w:ascii="Times New Roman" w:eastAsia="宋体" w:hAnsi="Times New Roman" w:hint="eastAsia"/>
                <w:color w:val="000000" w:themeColor="text1"/>
                <w:szCs w:val="21"/>
              </w:rPr>
              <w:t>89</w:t>
            </w:r>
            <w:r>
              <w:rPr>
                <w:rFonts w:ascii="Times New Roman" w:eastAsia="宋体" w:hAnsi="Times New Roman" w:hint="eastAsia"/>
                <w:color w:val="000000" w:themeColor="text1"/>
                <w:szCs w:val="21"/>
              </w:rPr>
              <w:t>号</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号厂房</w:t>
            </w:r>
            <w:r>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层之一</w:t>
            </w:r>
          </w:p>
        </w:tc>
        <w:tc>
          <w:tcPr>
            <w:tcW w:w="2603" w:type="dxa"/>
            <w:gridSpan w:val="2"/>
            <w:vAlign w:val="center"/>
          </w:tcPr>
          <w:p w14:paraId="03209D9A" w14:textId="41A38BD4" w:rsidR="00A75F6C" w:rsidRPr="00962C16" w:rsidRDefault="00F74414"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厦门市海</w:t>
            </w:r>
            <w:proofErr w:type="gramStart"/>
            <w:r>
              <w:rPr>
                <w:rFonts w:ascii="Times New Roman" w:eastAsia="宋体" w:hAnsi="Times New Roman" w:hint="eastAsia"/>
                <w:color w:val="000000" w:themeColor="text1"/>
                <w:szCs w:val="21"/>
              </w:rPr>
              <w:t>沧</w:t>
            </w:r>
            <w:proofErr w:type="gramEnd"/>
            <w:r>
              <w:rPr>
                <w:rFonts w:ascii="Times New Roman" w:eastAsia="宋体" w:hAnsi="Times New Roman" w:hint="eastAsia"/>
                <w:color w:val="000000" w:themeColor="text1"/>
                <w:szCs w:val="21"/>
              </w:rPr>
              <w:t>区东</w:t>
            </w:r>
            <w:proofErr w:type="gramStart"/>
            <w:r>
              <w:rPr>
                <w:rFonts w:ascii="Times New Roman" w:eastAsia="宋体" w:hAnsi="Times New Roman" w:hint="eastAsia"/>
                <w:color w:val="000000" w:themeColor="text1"/>
                <w:szCs w:val="21"/>
              </w:rPr>
              <w:t>孚镇汤岸</w:t>
            </w:r>
            <w:proofErr w:type="gramEnd"/>
            <w:r>
              <w:rPr>
                <w:rFonts w:ascii="Times New Roman" w:eastAsia="宋体" w:hAnsi="Times New Roman" w:hint="eastAsia"/>
                <w:color w:val="000000" w:themeColor="text1"/>
                <w:szCs w:val="21"/>
              </w:rPr>
              <w:t>西路</w:t>
            </w:r>
            <w:r>
              <w:rPr>
                <w:rFonts w:ascii="Times New Roman" w:eastAsia="宋体" w:hAnsi="Times New Roman" w:hint="eastAsia"/>
                <w:color w:val="000000" w:themeColor="text1"/>
                <w:szCs w:val="21"/>
              </w:rPr>
              <w:t>89</w:t>
            </w:r>
            <w:r>
              <w:rPr>
                <w:rFonts w:ascii="Times New Roman" w:eastAsia="宋体" w:hAnsi="Times New Roman" w:hint="eastAsia"/>
                <w:color w:val="000000" w:themeColor="text1"/>
                <w:szCs w:val="21"/>
              </w:rPr>
              <w:t>号</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号厂房</w:t>
            </w:r>
            <w:r>
              <w:rPr>
                <w:rFonts w:ascii="Times New Roman" w:eastAsia="宋体" w:hAnsi="Times New Roman" w:hint="eastAsia"/>
                <w:color w:val="000000" w:themeColor="text1"/>
                <w:szCs w:val="21"/>
              </w:rPr>
              <w:t>4</w:t>
            </w:r>
            <w:r>
              <w:rPr>
                <w:rFonts w:ascii="Times New Roman" w:eastAsia="宋体" w:hAnsi="Times New Roman" w:hint="eastAsia"/>
                <w:color w:val="000000" w:themeColor="text1"/>
                <w:szCs w:val="21"/>
              </w:rPr>
              <w:t>层之一</w:t>
            </w:r>
          </w:p>
        </w:tc>
        <w:tc>
          <w:tcPr>
            <w:tcW w:w="1360" w:type="dxa"/>
            <w:tcBorders>
              <w:right w:val="nil"/>
            </w:tcBorders>
            <w:vAlign w:val="center"/>
          </w:tcPr>
          <w:p w14:paraId="154ADC43"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bookmarkEnd w:id="9"/>
      <w:tr w:rsidR="00962C16" w:rsidRPr="00962C16" w14:paraId="40250BC6" w14:textId="77777777" w:rsidTr="008D2E98">
        <w:trPr>
          <w:trHeight w:val="340"/>
        </w:trPr>
        <w:tc>
          <w:tcPr>
            <w:tcW w:w="2182" w:type="dxa"/>
            <w:tcBorders>
              <w:left w:val="nil"/>
            </w:tcBorders>
            <w:vAlign w:val="center"/>
          </w:tcPr>
          <w:p w14:paraId="757B5F65"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员工总数</w:t>
            </w:r>
          </w:p>
        </w:tc>
        <w:tc>
          <w:tcPr>
            <w:tcW w:w="2586" w:type="dxa"/>
            <w:vAlign w:val="center"/>
          </w:tcPr>
          <w:p w14:paraId="1907A632" w14:textId="5D32D2E4" w:rsidR="00A75F6C" w:rsidRPr="00962C16" w:rsidRDefault="008E2D0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kern w:val="0"/>
                <w:szCs w:val="21"/>
              </w:rPr>
              <w:t>1</w:t>
            </w:r>
            <w:r w:rsidR="007D19E6">
              <w:rPr>
                <w:rFonts w:ascii="Times New Roman" w:eastAsia="宋体" w:hAnsi="Times New Roman"/>
                <w:color w:val="000000" w:themeColor="text1"/>
                <w:kern w:val="0"/>
                <w:szCs w:val="21"/>
              </w:rPr>
              <w:t>0</w:t>
            </w:r>
            <w:r w:rsidR="00A75F6C" w:rsidRPr="00962C16">
              <w:rPr>
                <w:rFonts w:ascii="Times New Roman" w:eastAsia="宋体" w:hAnsi="Times New Roman"/>
                <w:color w:val="000000" w:themeColor="text1"/>
                <w:kern w:val="0"/>
                <w:szCs w:val="21"/>
              </w:rPr>
              <w:t>人</w:t>
            </w:r>
          </w:p>
        </w:tc>
        <w:tc>
          <w:tcPr>
            <w:tcW w:w="2603" w:type="dxa"/>
            <w:gridSpan w:val="2"/>
            <w:vAlign w:val="center"/>
          </w:tcPr>
          <w:p w14:paraId="557F936B" w14:textId="582AEC1E" w:rsidR="00A75F6C" w:rsidRPr="00962C16" w:rsidRDefault="008E2D0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1</w:t>
            </w:r>
            <w:r w:rsidR="007D19E6">
              <w:rPr>
                <w:rFonts w:ascii="Times New Roman" w:eastAsia="宋体" w:hAnsi="Times New Roman"/>
                <w:color w:val="000000" w:themeColor="text1"/>
                <w:szCs w:val="21"/>
              </w:rPr>
              <w:t>0</w:t>
            </w:r>
            <w:r w:rsidR="00A75F6C" w:rsidRPr="00962C16">
              <w:rPr>
                <w:rFonts w:ascii="Times New Roman" w:eastAsia="宋体" w:hAnsi="Times New Roman" w:hint="eastAsia"/>
                <w:color w:val="000000" w:themeColor="text1"/>
                <w:szCs w:val="21"/>
              </w:rPr>
              <w:t>人</w:t>
            </w:r>
          </w:p>
        </w:tc>
        <w:tc>
          <w:tcPr>
            <w:tcW w:w="1360" w:type="dxa"/>
            <w:tcBorders>
              <w:right w:val="nil"/>
            </w:tcBorders>
            <w:vAlign w:val="center"/>
          </w:tcPr>
          <w:p w14:paraId="1A47661C" w14:textId="77777777" w:rsidR="00A75F6C" w:rsidRPr="00962C16" w:rsidRDefault="00A75F6C" w:rsidP="00242530">
            <w:pPr>
              <w:jc w:val="center"/>
              <w:rPr>
                <w:rFonts w:ascii="Times New Roman" w:eastAsia="宋体" w:hAnsi="Times New Roman"/>
                <w:color w:val="000000" w:themeColor="text1"/>
              </w:rPr>
            </w:pPr>
            <w:r w:rsidRPr="00962C16">
              <w:rPr>
                <w:rFonts w:ascii="Times New Roman" w:eastAsia="宋体" w:hAnsi="Times New Roman"/>
                <w:color w:val="000000" w:themeColor="text1"/>
                <w:szCs w:val="21"/>
              </w:rPr>
              <w:t>不变</w:t>
            </w:r>
          </w:p>
        </w:tc>
      </w:tr>
      <w:tr w:rsidR="00962C16" w:rsidRPr="00962C16" w14:paraId="33F3958F" w14:textId="77777777" w:rsidTr="008D2E98">
        <w:trPr>
          <w:trHeight w:val="340"/>
        </w:trPr>
        <w:tc>
          <w:tcPr>
            <w:tcW w:w="2182" w:type="dxa"/>
            <w:tcBorders>
              <w:left w:val="nil"/>
            </w:tcBorders>
            <w:vAlign w:val="center"/>
          </w:tcPr>
          <w:p w14:paraId="68418F55"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产品方案及规模</w:t>
            </w:r>
          </w:p>
        </w:tc>
        <w:tc>
          <w:tcPr>
            <w:tcW w:w="2586" w:type="dxa"/>
            <w:vAlign w:val="center"/>
          </w:tcPr>
          <w:p w14:paraId="36249901" w14:textId="37B2C1F0"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年加工服饰标签印刷</w:t>
            </w:r>
            <w:r>
              <w:rPr>
                <w:rFonts w:ascii="Times New Roman" w:eastAsia="宋体" w:hAnsi="Times New Roman" w:hint="eastAsia"/>
                <w:color w:val="000000" w:themeColor="text1"/>
                <w:szCs w:val="21"/>
              </w:rPr>
              <w:t>40</w:t>
            </w:r>
            <w:r>
              <w:rPr>
                <w:rFonts w:ascii="Times New Roman" w:eastAsia="宋体" w:hAnsi="Times New Roman" w:hint="eastAsia"/>
                <w:color w:val="000000" w:themeColor="text1"/>
                <w:szCs w:val="21"/>
              </w:rPr>
              <w:t>万件</w:t>
            </w:r>
          </w:p>
        </w:tc>
        <w:tc>
          <w:tcPr>
            <w:tcW w:w="2603" w:type="dxa"/>
            <w:gridSpan w:val="2"/>
            <w:vAlign w:val="center"/>
          </w:tcPr>
          <w:p w14:paraId="350E8F22" w14:textId="7B06F12A" w:rsidR="00A75F6C" w:rsidRPr="00962C16" w:rsidRDefault="007D19E6"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年加工服饰标签印刷</w:t>
            </w:r>
            <w:r>
              <w:rPr>
                <w:rFonts w:ascii="Times New Roman" w:eastAsia="宋体" w:hAnsi="Times New Roman" w:hint="eastAsia"/>
                <w:color w:val="000000" w:themeColor="text1"/>
                <w:szCs w:val="21"/>
              </w:rPr>
              <w:t>40</w:t>
            </w:r>
            <w:r>
              <w:rPr>
                <w:rFonts w:ascii="Times New Roman" w:eastAsia="宋体" w:hAnsi="Times New Roman" w:hint="eastAsia"/>
                <w:color w:val="000000" w:themeColor="text1"/>
                <w:szCs w:val="21"/>
              </w:rPr>
              <w:t>万件</w:t>
            </w:r>
          </w:p>
        </w:tc>
        <w:tc>
          <w:tcPr>
            <w:tcW w:w="1360" w:type="dxa"/>
            <w:tcBorders>
              <w:right w:val="nil"/>
            </w:tcBorders>
            <w:vAlign w:val="center"/>
          </w:tcPr>
          <w:p w14:paraId="0A95E80B"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不变</w:t>
            </w:r>
          </w:p>
        </w:tc>
      </w:tr>
      <w:tr w:rsidR="00962C16" w:rsidRPr="00962C16" w14:paraId="6237BFE6" w14:textId="77777777" w:rsidTr="008D2E98">
        <w:trPr>
          <w:trHeight w:val="340"/>
        </w:trPr>
        <w:tc>
          <w:tcPr>
            <w:tcW w:w="2182" w:type="dxa"/>
            <w:tcBorders>
              <w:left w:val="nil"/>
            </w:tcBorders>
            <w:vAlign w:val="center"/>
          </w:tcPr>
          <w:p w14:paraId="22BD6532"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建筑规模</w:t>
            </w:r>
          </w:p>
        </w:tc>
        <w:tc>
          <w:tcPr>
            <w:tcW w:w="2586" w:type="dxa"/>
            <w:vAlign w:val="center"/>
          </w:tcPr>
          <w:p w14:paraId="56DFE543" w14:textId="149BC4D4"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总租赁建筑面积</w:t>
            </w:r>
            <w:r w:rsidR="007D19E6">
              <w:rPr>
                <w:rFonts w:ascii="Times New Roman" w:eastAsia="宋体" w:hAnsi="Times New Roman"/>
                <w:color w:val="000000" w:themeColor="text1"/>
                <w:szCs w:val="21"/>
              </w:rPr>
              <w:t>590</w:t>
            </w:r>
            <w:r w:rsidRPr="00962C16">
              <w:rPr>
                <w:rFonts w:ascii="Times New Roman" w:eastAsia="宋体" w:hAnsi="Times New Roman" w:hint="eastAsia"/>
                <w:color w:val="000000" w:themeColor="text1"/>
                <w:szCs w:val="21"/>
              </w:rPr>
              <w:t>m</w:t>
            </w:r>
            <w:r w:rsidRPr="00962C16">
              <w:rPr>
                <w:rFonts w:ascii="Times New Roman" w:eastAsia="宋体" w:hAnsi="Times New Roman"/>
                <w:color w:val="000000" w:themeColor="text1"/>
                <w:szCs w:val="21"/>
                <w:vertAlign w:val="superscript"/>
              </w:rPr>
              <w:t>2</w:t>
            </w:r>
          </w:p>
        </w:tc>
        <w:tc>
          <w:tcPr>
            <w:tcW w:w="2603" w:type="dxa"/>
            <w:gridSpan w:val="2"/>
            <w:vAlign w:val="center"/>
          </w:tcPr>
          <w:p w14:paraId="666B1AB9" w14:textId="7A7793D4"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总租赁建筑面积</w:t>
            </w:r>
            <w:r w:rsidR="007D19E6">
              <w:rPr>
                <w:rFonts w:ascii="Times New Roman" w:eastAsia="宋体" w:hAnsi="Times New Roman"/>
                <w:color w:val="000000" w:themeColor="text1"/>
                <w:szCs w:val="21"/>
              </w:rPr>
              <w:t>590</w:t>
            </w:r>
            <w:r w:rsidRPr="00962C16">
              <w:rPr>
                <w:rFonts w:ascii="Times New Roman" w:eastAsia="宋体" w:hAnsi="Times New Roman" w:hint="eastAsia"/>
                <w:color w:val="000000" w:themeColor="text1"/>
                <w:szCs w:val="21"/>
              </w:rPr>
              <w:t>m</w:t>
            </w:r>
            <w:r w:rsidRPr="00962C16">
              <w:rPr>
                <w:rFonts w:ascii="Times New Roman" w:eastAsia="宋体" w:hAnsi="Times New Roman"/>
                <w:color w:val="000000" w:themeColor="text1"/>
                <w:szCs w:val="21"/>
                <w:vertAlign w:val="superscript"/>
              </w:rPr>
              <w:t>2</w:t>
            </w:r>
          </w:p>
        </w:tc>
        <w:tc>
          <w:tcPr>
            <w:tcW w:w="1360" w:type="dxa"/>
            <w:tcBorders>
              <w:right w:val="nil"/>
            </w:tcBorders>
            <w:vAlign w:val="center"/>
          </w:tcPr>
          <w:p w14:paraId="35ED0DD0"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73CA187C" w14:textId="77777777" w:rsidTr="00A75F6C">
        <w:trPr>
          <w:trHeight w:val="340"/>
        </w:trPr>
        <w:tc>
          <w:tcPr>
            <w:tcW w:w="2182" w:type="dxa"/>
            <w:tcBorders>
              <w:left w:val="nil"/>
              <w:bottom w:val="single" w:sz="12" w:space="0" w:color="auto"/>
            </w:tcBorders>
            <w:vAlign w:val="center"/>
          </w:tcPr>
          <w:p w14:paraId="0FC9C482"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工作制度</w:t>
            </w:r>
          </w:p>
        </w:tc>
        <w:tc>
          <w:tcPr>
            <w:tcW w:w="2595" w:type="dxa"/>
            <w:gridSpan w:val="2"/>
            <w:tcBorders>
              <w:bottom w:val="single" w:sz="12" w:space="0" w:color="auto"/>
            </w:tcBorders>
            <w:vAlign w:val="center"/>
          </w:tcPr>
          <w:p w14:paraId="4A845C8F" w14:textId="396D84BE"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年生产天数约</w:t>
            </w:r>
            <w:r w:rsidR="007D19E6">
              <w:rPr>
                <w:rFonts w:ascii="Times New Roman" w:eastAsia="宋体" w:hAnsi="Times New Roman"/>
                <w:color w:val="000000" w:themeColor="text1"/>
                <w:szCs w:val="21"/>
              </w:rPr>
              <w:t>300</w:t>
            </w:r>
            <w:r w:rsidRPr="00962C16">
              <w:rPr>
                <w:rFonts w:ascii="Times New Roman" w:eastAsia="宋体" w:hAnsi="Times New Roman"/>
                <w:color w:val="000000" w:themeColor="text1"/>
                <w:szCs w:val="21"/>
              </w:rPr>
              <w:t>天，日工作</w:t>
            </w:r>
            <w:r w:rsidR="007D19E6">
              <w:rPr>
                <w:rFonts w:ascii="Times New Roman" w:eastAsia="宋体" w:hAnsi="Times New Roman"/>
                <w:color w:val="000000" w:themeColor="text1"/>
                <w:szCs w:val="21"/>
              </w:rPr>
              <w:t>10</w:t>
            </w:r>
            <w:r w:rsidRPr="00962C16">
              <w:rPr>
                <w:rFonts w:ascii="Times New Roman" w:eastAsia="宋体" w:hAnsi="Times New Roman"/>
                <w:color w:val="000000" w:themeColor="text1"/>
                <w:szCs w:val="21"/>
              </w:rPr>
              <w:t>小时</w:t>
            </w:r>
          </w:p>
        </w:tc>
        <w:tc>
          <w:tcPr>
            <w:tcW w:w="2594" w:type="dxa"/>
            <w:tcBorders>
              <w:bottom w:val="single" w:sz="12" w:space="0" w:color="auto"/>
            </w:tcBorders>
            <w:vAlign w:val="center"/>
          </w:tcPr>
          <w:p w14:paraId="52DFAFAB" w14:textId="70FA6AD8"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年生产天数约</w:t>
            </w:r>
            <w:r w:rsidR="007D19E6">
              <w:rPr>
                <w:rFonts w:ascii="Times New Roman" w:eastAsia="宋体" w:hAnsi="Times New Roman"/>
                <w:color w:val="000000" w:themeColor="text1"/>
                <w:szCs w:val="21"/>
              </w:rPr>
              <w:t>300</w:t>
            </w:r>
            <w:r w:rsidRPr="00962C16">
              <w:rPr>
                <w:rFonts w:ascii="Times New Roman" w:eastAsia="宋体" w:hAnsi="Times New Roman"/>
                <w:color w:val="000000" w:themeColor="text1"/>
                <w:szCs w:val="21"/>
              </w:rPr>
              <w:t>天，日工作</w:t>
            </w:r>
            <w:r w:rsidR="007D19E6">
              <w:rPr>
                <w:rFonts w:ascii="Times New Roman" w:eastAsia="宋体" w:hAnsi="Times New Roman"/>
                <w:color w:val="000000" w:themeColor="text1"/>
                <w:szCs w:val="21"/>
              </w:rPr>
              <w:t>10</w:t>
            </w:r>
            <w:r w:rsidRPr="00962C16">
              <w:rPr>
                <w:rFonts w:ascii="Times New Roman" w:eastAsia="宋体" w:hAnsi="Times New Roman"/>
                <w:color w:val="000000" w:themeColor="text1"/>
                <w:szCs w:val="21"/>
              </w:rPr>
              <w:t>小时</w:t>
            </w:r>
          </w:p>
        </w:tc>
        <w:tc>
          <w:tcPr>
            <w:tcW w:w="1360" w:type="dxa"/>
            <w:tcBorders>
              <w:bottom w:val="single" w:sz="12" w:space="0" w:color="auto"/>
              <w:right w:val="nil"/>
            </w:tcBorders>
            <w:vAlign w:val="center"/>
          </w:tcPr>
          <w:p w14:paraId="6A63052A" w14:textId="77777777" w:rsidR="00A75F6C" w:rsidRPr="00962C16" w:rsidRDefault="00A75F6C" w:rsidP="00242530">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bl>
    <w:p w14:paraId="2B1A5365"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10" w:name="_Toc89159799"/>
      <w:bookmarkStart w:id="11" w:name="_Toc89160392"/>
      <w:r w:rsidRPr="00962C16">
        <w:rPr>
          <w:rFonts w:ascii="Times New Roman" w:eastAsia="宋体" w:hAnsi="Times New Roman"/>
          <w:color w:val="000000" w:themeColor="text1"/>
          <w:sz w:val="30"/>
          <w:szCs w:val="30"/>
        </w:rPr>
        <w:t>1.2</w:t>
      </w:r>
      <w:r w:rsidRPr="00962C16">
        <w:rPr>
          <w:rFonts w:ascii="Times New Roman" w:eastAsia="宋体" w:hAnsi="Times New Roman" w:hint="eastAsia"/>
          <w:color w:val="000000" w:themeColor="text1"/>
          <w:sz w:val="30"/>
          <w:szCs w:val="30"/>
        </w:rPr>
        <w:t>验收范围与内容</w:t>
      </w:r>
      <w:bookmarkEnd w:id="10"/>
      <w:bookmarkEnd w:id="11"/>
    </w:p>
    <w:p w14:paraId="2BFE1765" w14:textId="0DBD82D5" w:rsidR="004972C1" w:rsidRPr="00962C16" w:rsidRDefault="004972C1" w:rsidP="00242530">
      <w:pPr>
        <w:spacing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hint="eastAsia"/>
          <w:color w:val="000000" w:themeColor="text1"/>
          <w:sz w:val="24"/>
          <w:szCs w:val="24"/>
        </w:rPr>
        <w:t>本次验收范围</w:t>
      </w:r>
      <w:r w:rsidR="00771BC1" w:rsidRPr="00962C16">
        <w:rPr>
          <w:rFonts w:ascii="Times New Roman" w:eastAsia="宋体" w:hAnsi="Times New Roman" w:hint="eastAsia"/>
          <w:color w:val="000000" w:themeColor="text1"/>
          <w:sz w:val="24"/>
          <w:szCs w:val="24"/>
        </w:rPr>
        <w:t>为</w:t>
      </w:r>
      <w:r w:rsidR="00F74414">
        <w:rPr>
          <w:rFonts w:ascii="Times New Roman" w:eastAsia="宋体" w:hAnsi="Times New Roman" w:hint="eastAsia"/>
          <w:color w:val="000000" w:themeColor="text1"/>
          <w:sz w:val="24"/>
          <w:szCs w:val="24"/>
        </w:rPr>
        <w:t>厦门庭杰服饰有限公司</w:t>
      </w:r>
      <w:r w:rsidR="007D19E6" w:rsidRPr="007D19E6">
        <w:rPr>
          <w:rFonts w:ascii="Times New Roman" w:eastAsia="宋体" w:hAnsi="Times New Roman" w:hint="eastAsia"/>
          <w:color w:val="000000" w:themeColor="text1"/>
          <w:sz w:val="24"/>
          <w:szCs w:val="24"/>
        </w:rPr>
        <w:t>服饰标签印刷生产项目</w:t>
      </w:r>
      <w:r w:rsidR="00771BC1" w:rsidRPr="00962C16">
        <w:rPr>
          <w:rFonts w:ascii="Times New Roman" w:eastAsia="宋体" w:hAnsi="Times New Roman" w:hint="eastAsia"/>
          <w:color w:val="000000" w:themeColor="text1"/>
          <w:sz w:val="24"/>
          <w:szCs w:val="24"/>
        </w:rPr>
        <w:t>及其配套环保措施</w:t>
      </w:r>
      <w:r w:rsidRPr="00962C16">
        <w:rPr>
          <w:rFonts w:ascii="Times New Roman" w:eastAsia="宋体" w:hAnsi="Times New Roman" w:hint="eastAsia"/>
          <w:color w:val="000000" w:themeColor="text1"/>
          <w:sz w:val="24"/>
          <w:szCs w:val="24"/>
        </w:rPr>
        <w:t>。</w:t>
      </w:r>
    </w:p>
    <w:p w14:paraId="4DD43F07"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12" w:name="_Toc89159800"/>
      <w:bookmarkStart w:id="13" w:name="_Toc89160393"/>
      <w:r w:rsidRPr="00962C16">
        <w:rPr>
          <w:rFonts w:ascii="Times New Roman" w:eastAsia="宋体" w:hAnsi="Times New Roman"/>
          <w:color w:val="000000" w:themeColor="text1"/>
          <w:sz w:val="30"/>
          <w:szCs w:val="30"/>
        </w:rPr>
        <w:lastRenderedPageBreak/>
        <w:t>1.3</w:t>
      </w:r>
      <w:r w:rsidRPr="00962C16">
        <w:rPr>
          <w:rFonts w:ascii="Times New Roman" w:eastAsia="宋体" w:hAnsi="Times New Roman" w:hint="eastAsia"/>
          <w:color w:val="000000" w:themeColor="text1"/>
          <w:sz w:val="30"/>
          <w:szCs w:val="30"/>
        </w:rPr>
        <w:t>验收工作组织过程</w:t>
      </w:r>
      <w:bookmarkEnd w:id="12"/>
      <w:bookmarkEnd w:id="13"/>
    </w:p>
    <w:p w14:paraId="6282D85E"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本项目的验收工作组织过程如下：</w:t>
      </w:r>
    </w:p>
    <w:p w14:paraId="50B36C68" w14:textId="3D6319A6"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20</w:t>
      </w:r>
      <w:r w:rsidR="00AF6B50" w:rsidRPr="00962C16">
        <w:rPr>
          <w:rFonts w:ascii="Times New Roman" w:eastAsia="宋体" w:hAnsi="Times New Roman"/>
          <w:color w:val="000000" w:themeColor="text1"/>
          <w:sz w:val="24"/>
          <w:szCs w:val="20"/>
        </w:rPr>
        <w:t>2</w:t>
      </w:r>
      <w:r w:rsidR="007D19E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年</w:t>
      </w:r>
      <w:r w:rsidR="007D19E6">
        <w:rPr>
          <w:rFonts w:ascii="Times New Roman" w:eastAsia="宋体" w:hAnsi="Times New Roman"/>
          <w:color w:val="000000" w:themeColor="text1"/>
          <w:sz w:val="24"/>
          <w:szCs w:val="20"/>
        </w:rPr>
        <w:t>9</w:t>
      </w:r>
      <w:r w:rsidRPr="00962C16">
        <w:rPr>
          <w:rFonts w:ascii="Times New Roman" w:eastAsia="宋体" w:hAnsi="Times New Roman" w:hint="eastAsia"/>
          <w:color w:val="000000" w:themeColor="text1"/>
          <w:sz w:val="24"/>
          <w:szCs w:val="20"/>
        </w:rPr>
        <w:t>月</w:t>
      </w:r>
      <w:r w:rsidR="007D19E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日，开展</w:t>
      </w:r>
      <w:r w:rsidR="00F74414">
        <w:rPr>
          <w:rFonts w:ascii="Times New Roman" w:eastAsia="宋体" w:hAnsi="Times New Roman" w:hint="eastAsia"/>
          <w:color w:val="000000" w:themeColor="text1"/>
          <w:sz w:val="24"/>
          <w:szCs w:val="20"/>
        </w:rPr>
        <w:t>服饰标签印刷生产项目</w:t>
      </w:r>
      <w:r w:rsidR="00145F4D" w:rsidRPr="00962C16">
        <w:rPr>
          <w:rFonts w:ascii="Times New Roman" w:eastAsia="宋体" w:hAnsi="Times New Roman" w:hint="eastAsia"/>
          <w:color w:val="000000" w:themeColor="text1"/>
          <w:sz w:val="24"/>
          <w:szCs w:val="20"/>
        </w:rPr>
        <w:t>自主竣工环保验收</w:t>
      </w:r>
      <w:r w:rsidRPr="00962C16">
        <w:rPr>
          <w:rFonts w:ascii="Times New Roman" w:eastAsia="宋体" w:hAnsi="Times New Roman" w:hint="eastAsia"/>
          <w:color w:val="000000" w:themeColor="text1"/>
          <w:sz w:val="24"/>
          <w:szCs w:val="20"/>
        </w:rPr>
        <w:t>工作；</w:t>
      </w:r>
    </w:p>
    <w:p w14:paraId="0E52BEF5" w14:textId="1FC06B8B" w:rsidR="004972C1" w:rsidRPr="00962C16" w:rsidRDefault="004A637E"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20</w:t>
      </w:r>
      <w:r w:rsidR="00FF67C8" w:rsidRPr="00962C16">
        <w:rPr>
          <w:rFonts w:ascii="Times New Roman" w:eastAsia="宋体" w:hAnsi="Times New Roman"/>
          <w:color w:val="000000" w:themeColor="text1"/>
          <w:sz w:val="24"/>
          <w:szCs w:val="20"/>
        </w:rPr>
        <w:t>2</w:t>
      </w:r>
      <w:r w:rsidR="007D19E6">
        <w:rPr>
          <w:rFonts w:ascii="Times New Roman" w:eastAsia="宋体" w:hAnsi="Times New Roman"/>
          <w:color w:val="000000" w:themeColor="text1"/>
          <w:sz w:val="24"/>
          <w:szCs w:val="20"/>
        </w:rPr>
        <w:t>1</w:t>
      </w:r>
      <w:r w:rsidRPr="00962C16">
        <w:rPr>
          <w:rFonts w:ascii="Times New Roman" w:eastAsia="宋体" w:hAnsi="Times New Roman"/>
          <w:color w:val="000000" w:themeColor="text1"/>
          <w:sz w:val="24"/>
          <w:szCs w:val="20"/>
        </w:rPr>
        <w:t>年</w:t>
      </w:r>
      <w:r w:rsidR="007D19E6">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sidR="007D19E6">
        <w:rPr>
          <w:rFonts w:ascii="Times New Roman" w:eastAsia="宋体" w:hAnsi="Times New Roman"/>
          <w:color w:val="000000" w:themeColor="text1"/>
          <w:sz w:val="24"/>
          <w:szCs w:val="20"/>
        </w:rPr>
        <w:t>2</w:t>
      </w:r>
      <w:r w:rsidRPr="00962C16">
        <w:rPr>
          <w:rFonts w:ascii="Times New Roman" w:eastAsia="宋体" w:hAnsi="Times New Roman"/>
          <w:color w:val="000000" w:themeColor="text1"/>
          <w:sz w:val="24"/>
          <w:szCs w:val="20"/>
        </w:rPr>
        <w:t>日～</w:t>
      </w:r>
      <w:r w:rsidRPr="00962C16">
        <w:rPr>
          <w:rFonts w:ascii="Times New Roman" w:eastAsia="宋体" w:hAnsi="Times New Roman"/>
          <w:color w:val="000000" w:themeColor="text1"/>
          <w:sz w:val="24"/>
          <w:szCs w:val="20"/>
        </w:rPr>
        <w:t>20</w:t>
      </w:r>
      <w:r w:rsidR="00FF67C8" w:rsidRPr="00962C16">
        <w:rPr>
          <w:rFonts w:ascii="Times New Roman" w:eastAsia="宋体" w:hAnsi="Times New Roman"/>
          <w:color w:val="000000" w:themeColor="text1"/>
          <w:sz w:val="24"/>
          <w:szCs w:val="20"/>
        </w:rPr>
        <w:t>2</w:t>
      </w:r>
      <w:r w:rsidR="007D19E6">
        <w:rPr>
          <w:rFonts w:ascii="Times New Roman" w:eastAsia="宋体" w:hAnsi="Times New Roman"/>
          <w:color w:val="000000" w:themeColor="text1"/>
          <w:sz w:val="24"/>
          <w:szCs w:val="20"/>
        </w:rPr>
        <w:t>1</w:t>
      </w:r>
      <w:r w:rsidRPr="00962C16">
        <w:rPr>
          <w:rFonts w:ascii="Times New Roman" w:eastAsia="宋体" w:hAnsi="Times New Roman"/>
          <w:color w:val="000000" w:themeColor="text1"/>
          <w:sz w:val="24"/>
          <w:szCs w:val="20"/>
        </w:rPr>
        <w:t>年</w:t>
      </w:r>
      <w:r w:rsidR="007D19E6">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sidR="007D19E6">
        <w:rPr>
          <w:rFonts w:ascii="Times New Roman" w:eastAsia="宋体" w:hAnsi="Times New Roman"/>
          <w:color w:val="000000" w:themeColor="text1"/>
          <w:sz w:val="24"/>
          <w:szCs w:val="20"/>
        </w:rPr>
        <w:t>4</w:t>
      </w:r>
      <w:r w:rsidRPr="00962C16">
        <w:rPr>
          <w:rFonts w:ascii="Times New Roman" w:eastAsia="宋体" w:hAnsi="Times New Roman"/>
          <w:color w:val="000000" w:themeColor="text1"/>
          <w:sz w:val="24"/>
          <w:szCs w:val="20"/>
        </w:rPr>
        <w:t>日，根据验收相关要求、环</w:t>
      </w:r>
      <w:proofErr w:type="gramStart"/>
      <w:r w:rsidRPr="00962C16">
        <w:rPr>
          <w:rFonts w:ascii="Times New Roman" w:eastAsia="宋体" w:hAnsi="Times New Roman"/>
          <w:color w:val="000000" w:themeColor="text1"/>
          <w:sz w:val="24"/>
          <w:szCs w:val="20"/>
        </w:rPr>
        <w:t>评报告</w:t>
      </w:r>
      <w:proofErr w:type="gramEnd"/>
      <w:r w:rsidRPr="00962C16">
        <w:rPr>
          <w:rFonts w:ascii="Times New Roman" w:eastAsia="宋体" w:hAnsi="Times New Roman"/>
          <w:color w:val="000000" w:themeColor="text1"/>
          <w:sz w:val="24"/>
          <w:szCs w:val="20"/>
        </w:rPr>
        <w:t>及批文制定了验收监测方案，并委托</w:t>
      </w:r>
      <w:r w:rsidR="007D19E6">
        <w:rPr>
          <w:rFonts w:ascii="Times New Roman" w:eastAsia="宋体" w:hAnsi="Times New Roman" w:hint="eastAsia"/>
          <w:color w:val="000000" w:themeColor="text1"/>
          <w:sz w:val="24"/>
          <w:szCs w:val="20"/>
        </w:rPr>
        <w:t>福建益准检测技术有限公司</w:t>
      </w:r>
      <w:r w:rsidRPr="00962C16">
        <w:rPr>
          <w:rFonts w:ascii="Times New Roman" w:eastAsia="宋体" w:hAnsi="Times New Roman"/>
          <w:color w:val="000000" w:themeColor="text1"/>
          <w:sz w:val="24"/>
          <w:szCs w:val="20"/>
        </w:rPr>
        <w:t>于</w:t>
      </w:r>
      <w:r w:rsidRPr="00962C16">
        <w:rPr>
          <w:rFonts w:ascii="Times New Roman" w:eastAsia="宋体" w:hAnsi="Times New Roman"/>
          <w:color w:val="000000" w:themeColor="text1"/>
          <w:sz w:val="24"/>
          <w:szCs w:val="20"/>
        </w:rPr>
        <w:t>20</w:t>
      </w:r>
      <w:r w:rsidR="00541722" w:rsidRPr="00962C16">
        <w:rPr>
          <w:rFonts w:ascii="Times New Roman" w:eastAsia="宋体" w:hAnsi="Times New Roman"/>
          <w:color w:val="000000" w:themeColor="text1"/>
          <w:sz w:val="24"/>
          <w:szCs w:val="20"/>
        </w:rPr>
        <w:t>2</w:t>
      </w:r>
      <w:r w:rsidR="00345EB7" w:rsidRPr="00962C16">
        <w:rPr>
          <w:rFonts w:ascii="Times New Roman" w:eastAsia="宋体" w:hAnsi="Times New Roman"/>
          <w:color w:val="000000" w:themeColor="text1"/>
          <w:sz w:val="24"/>
          <w:szCs w:val="20"/>
        </w:rPr>
        <w:t>1</w:t>
      </w:r>
      <w:r w:rsidRPr="00962C16">
        <w:rPr>
          <w:rFonts w:ascii="Times New Roman" w:eastAsia="宋体" w:hAnsi="Times New Roman"/>
          <w:color w:val="000000" w:themeColor="text1"/>
          <w:sz w:val="24"/>
          <w:szCs w:val="20"/>
        </w:rPr>
        <w:t>年</w:t>
      </w:r>
      <w:r w:rsidR="007D19E6">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sidR="007D19E6">
        <w:rPr>
          <w:rFonts w:ascii="Times New Roman" w:eastAsia="宋体" w:hAnsi="Times New Roman"/>
          <w:color w:val="000000" w:themeColor="text1"/>
          <w:sz w:val="24"/>
          <w:szCs w:val="20"/>
        </w:rPr>
        <w:t>17</w:t>
      </w:r>
      <w:r w:rsidRPr="00962C16">
        <w:rPr>
          <w:rFonts w:ascii="Times New Roman" w:eastAsia="宋体" w:hAnsi="Times New Roman"/>
          <w:color w:val="000000" w:themeColor="text1"/>
          <w:sz w:val="24"/>
          <w:szCs w:val="20"/>
        </w:rPr>
        <w:t>日～</w:t>
      </w:r>
      <w:r w:rsidR="007D19E6">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sidR="007D19E6">
        <w:rPr>
          <w:rFonts w:ascii="Times New Roman" w:eastAsia="宋体" w:hAnsi="Times New Roman"/>
          <w:color w:val="000000" w:themeColor="text1"/>
          <w:sz w:val="24"/>
          <w:szCs w:val="20"/>
        </w:rPr>
        <w:t>18</w:t>
      </w:r>
      <w:r w:rsidRPr="00962C16">
        <w:rPr>
          <w:rFonts w:ascii="Times New Roman" w:eastAsia="宋体" w:hAnsi="Times New Roman"/>
          <w:color w:val="000000" w:themeColor="text1"/>
          <w:sz w:val="24"/>
          <w:szCs w:val="20"/>
        </w:rPr>
        <w:t>日对排污情况（</w:t>
      </w:r>
      <w:r w:rsidR="00345EB7" w:rsidRPr="00962C16">
        <w:rPr>
          <w:rFonts w:ascii="Times New Roman" w:eastAsia="宋体" w:hAnsi="Times New Roman" w:hint="eastAsia"/>
          <w:color w:val="000000" w:themeColor="text1"/>
          <w:sz w:val="24"/>
          <w:szCs w:val="20"/>
        </w:rPr>
        <w:t>废水、</w:t>
      </w:r>
      <w:r w:rsidRPr="00962C16">
        <w:rPr>
          <w:rFonts w:ascii="Times New Roman" w:eastAsia="宋体" w:hAnsi="Times New Roman"/>
          <w:color w:val="000000" w:themeColor="text1"/>
          <w:sz w:val="24"/>
          <w:szCs w:val="20"/>
        </w:rPr>
        <w:t>废气、噪声）进行了验收监测</w:t>
      </w:r>
      <w:r w:rsidR="001F4274" w:rsidRPr="00962C16">
        <w:rPr>
          <w:rFonts w:ascii="Times New Roman" w:eastAsia="宋体" w:hAnsi="Times New Roman" w:hint="eastAsia"/>
          <w:color w:val="000000" w:themeColor="text1"/>
          <w:sz w:val="24"/>
          <w:szCs w:val="20"/>
        </w:rPr>
        <w:t>；</w:t>
      </w:r>
    </w:p>
    <w:p w14:paraId="17746312" w14:textId="25A6A4DD" w:rsidR="001E482C"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20</w:t>
      </w:r>
      <w:r w:rsidR="009E0C12" w:rsidRPr="00962C16">
        <w:rPr>
          <w:rFonts w:ascii="Times New Roman" w:eastAsia="宋体" w:hAnsi="Times New Roman"/>
          <w:color w:val="000000" w:themeColor="text1"/>
          <w:sz w:val="24"/>
          <w:szCs w:val="20"/>
        </w:rPr>
        <w:t>2</w:t>
      </w:r>
      <w:r w:rsidR="007D19E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年</w:t>
      </w:r>
      <w:r w:rsidR="007D19E6">
        <w:rPr>
          <w:rFonts w:ascii="Times New Roman" w:eastAsia="宋体" w:hAnsi="Times New Roman"/>
          <w:color w:val="000000" w:themeColor="text1"/>
          <w:sz w:val="24"/>
          <w:szCs w:val="20"/>
        </w:rPr>
        <w:t>9</w:t>
      </w:r>
      <w:r w:rsidRPr="00962C16">
        <w:rPr>
          <w:rFonts w:ascii="Times New Roman" w:eastAsia="宋体" w:hAnsi="Times New Roman" w:hint="eastAsia"/>
          <w:color w:val="000000" w:themeColor="text1"/>
          <w:sz w:val="24"/>
          <w:szCs w:val="20"/>
        </w:rPr>
        <w:t>月</w:t>
      </w:r>
      <w:r w:rsidR="007D19E6">
        <w:rPr>
          <w:rFonts w:ascii="Times New Roman" w:eastAsia="宋体" w:hAnsi="Times New Roman"/>
          <w:color w:val="000000" w:themeColor="text1"/>
          <w:sz w:val="24"/>
          <w:szCs w:val="20"/>
        </w:rPr>
        <w:t>4</w:t>
      </w:r>
      <w:r w:rsidRPr="00962C16">
        <w:rPr>
          <w:rFonts w:ascii="Times New Roman" w:eastAsia="宋体" w:hAnsi="Times New Roman" w:hint="eastAsia"/>
          <w:color w:val="000000" w:themeColor="text1"/>
          <w:sz w:val="24"/>
          <w:szCs w:val="20"/>
        </w:rPr>
        <w:t>日</w:t>
      </w:r>
      <w:r w:rsidRPr="00962C16">
        <w:rPr>
          <w:rFonts w:ascii="宋体" w:eastAsia="宋体" w:hAnsi="宋体" w:hint="eastAsia"/>
          <w:color w:val="000000" w:themeColor="text1"/>
          <w:sz w:val="24"/>
          <w:szCs w:val="20"/>
        </w:rPr>
        <w:t>～</w:t>
      </w:r>
      <w:r w:rsidRPr="00962C16">
        <w:rPr>
          <w:rFonts w:ascii="Times New Roman" w:eastAsia="宋体" w:hAnsi="Times New Roman"/>
          <w:color w:val="000000" w:themeColor="text1"/>
          <w:sz w:val="24"/>
          <w:szCs w:val="20"/>
        </w:rPr>
        <w:t>20</w:t>
      </w:r>
      <w:r w:rsidR="00241EEE" w:rsidRPr="00962C16">
        <w:rPr>
          <w:rFonts w:ascii="Times New Roman" w:eastAsia="宋体" w:hAnsi="Times New Roman"/>
          <w:color w:val="000000" w:themeColor="text1"/>
          <w:sz w:val="24"/>
          <w:szCs w:val="20"/>
        </w:rPr>
        <w:t>21</w:t>
      </w:r>
      <w:r w:rsidRPr="00962C16">
        <w:rPr>
          <w:rFonts w:ascii="Times New Roman" w:eastAsia="宋体" w:hAnsi="Times New Roman" w:hint="eastAsia"/>
          <w:color w:val="000000" w:themeColor="text1"/>
          <w:sz w:val="24"/>
          <w:szCs w:val="20"/>
        </w:rPr>
        <w:t>年</w:t>
      </w:r>
      <w:r w:rsidR="007D19E6">
        <w:rPr>
          <w:rFonts w:ascii="Times New Roman" w:eastAsia="宋体" w:hAnsi="Times New Roman"/>
          <w:color w:val="000000" w:themeColor="text1"/>
          <w:sz w:val="24"/>
          <w:szCs w:val="20"/>
        </w:rPr>
        <w:t>11</w:t>
      </w:r>
      <w:r w:rsidRPr="00962C16">
        <w:rPr>
          <w:rFonts w:ascii="Times New Roman" w:eastAsia="宋体" w:hAnsi="Times New Roman" w:hint="eastAsia"/>
          <w:color w:val="000000" w:themeColor="text1"/>
          <w:sz w:val="24"/>
          <w:szCs w:val="20"/>
        </w:rPr>
        <w:t>月</w:t>
      </w:r>
      <w:r w:rsidR="007D19E6">
        <w:rPr>
          <w:rFonts w:ascii="Times New Roman" w:eastAsia="宋体" w:hAnsi="Times New Roman"/>
          <w:color w:val="000000" w:themeColor="text1"/>
          <w:sz w:val="24"/>
          <w:szCs w:val="20"/>
        </w:rPr>
        <w:t>6</w:t>
      </w:r>
      <w:r w:rsidRPr="00962C16">
        <w:rPr>
          <w:rFonts w:ascii="Times New Roman" w:eastAsia="宋体" w:hAnsi="Times New Roman" w:hint="eastAsia"/>
          <w:color w:val="000000" w:themeColor="text1"/>
          <w:sz w:val="24"/>
          <w:szCs w:val="20"/>
        </w:rPr>
        <w:t>日，《</w:t>
      </w:r>
      <w:r w:rsidR="00F74414">
        <w:rPr>
          <w:rFonts w:ascii="Times New Roman" w:eastAsia="宋体" w:hAnsi="Times New Roman" w:hint="eastAsia"/>
          <w:color w:val="000000" w:themeColor="text1"/>
          <w:sz w:val="24"/>
          <w:szCs w:val="20"/>
        </w:rPr>
        <w:t>服饰标签印刷生产项目</w:t>
      </w:r>
      <w:r w:rsidRPr="00962C16">
        <w:rPr>
          <w:rFonts w:ascii="Times New Roman" w:eastAsia="宋体" w:hAnsi="Times New Roman" w:hint="eastAsia"/>
          <w:color w:val="000000" w:themeColor="text1"/>
          <w:sz w:val="24"/>
          <w:szCs w:val="20"/>
        </w:rPr>
        <w:t>竣工环境保护验收监测报告》编制完成，并提交验收专家组审查。</w:t>
      </w:r>
    </w:p>
    <w:p w14:paraId="67096781" w14:textId="77777777" w:rsidR="004972C1" w:rsidRPr="00962C16" w:rsidRDefault="004972C1" w:rsidP="00242530">
      <w:pPr>
        <w:pStyle w:val="1"/>
        <w:keepNext w:val="0"/>
        <w:keepLines w:val="0"/>
        <w:spacing w:before="0" w:after="0" w:line="480" w:lineRule="auto"/>
        <w:rPr>
          <w:rFonts w:ascii="Times New Roman" w:eastAsia="宋体" w:hAnsi="Times New Roman"/>
          <w:color w:val="000000" w:themeColor="text1"/>
          <w:sz w:val="32"/>
          <w:szCs w:val="32"/>
        </w:rPr>
      </w:pPr>
      <w:bookmarkStart w:id="14" w:name="_Toc89159801"/>
      <w:bookmarkStart w:id="15" w:name="_Toc89160394"/>
      <w:r w:rsidRPr="00962C16">
        <w:rPr>
          <w:rFonts w:ascii="Times New Roman" w:eastAsia="宋体" w:hAnsi="Times New Roman"/>
          <w:color w:val="000000" w:themeColor="text1"/>
          <w:sz w:val="32"/>
          <w:szCs w:val="32"/>
        </w:rPr>
        <w:t>2</w:t>
      </w:r>
      <w:r w:rsidRPr="00962C16">
        <w:rPr>
          <w:rFonts w:ascii="Times New Roman" w:eastAsia="宋体" w:hAnsi="Times New Roman" w:hint="eastAsia"/>
          <w:color w:val="000000" w:themeColor="text1"/>
          <w:sz w:val="32"/>
          <w:szCs w:val="32"/>
        </w:rPr>
        <w:t>验收依据</w:t>
      </w:r>
      <w:bookmarkEnd w:id="14"/>
      <w:bookmarkEnd w:id="15"/>
    </w:p>
    <w:p w14:paraId="6ED4A204"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）《中华人民共和国环境保护法》</w:t>
      </w:r>
      <w:r w:rsidR="0079335C"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2015</w:t>
      </w:r>
      <w:r w:rsidRPr="00962C16">
        <w:rPr>
          <w:rFonts w:ascii="Times New Roman" w:eastAsia="宋体" w:hAnsi="Times New Roman" w:hint="eastAsia"/>
          <w:color w:val="000000" w:themeColor="text1"/>
          <w:sz w:val="24"/>
          <w:szCs w:val="20"/>
        </w:rPr>
        <w:t>年</w:t>
      </w:r>
      <w:r w:rsidRPr="00962C1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月</w:t>
      </w:r>
      <w:r w:rsidRPr="00962C1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日实施；</w:t>
      </w:r>
    </w:p>
    <w:p w14:paraId="6E5871B4"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2</w:t>
      </w:r>
      <w:r w:rsidRPr="00962C16">
        <w:rPr>
          <w:rFonts w:ascii="Times New Roman" w:eastAsia="宋体" w:hAnsi="Times New Roman" w:hint="eastAsia"/>
          <w:color w:val="000000" w:themeColor="text1"/>
          <w:sz w:val="24"/>
          <w:szCs w:val="20"/>
        </w:rPr>
        <w:t>）《中华人民共和国水污染防治法》</w:t>
      </w:r>
      <w:r w:rsidR="0079335C" w:rsidRPr="00962C16">
        <w:rPr>
          <w:rFonts w:ascii="Times New Roman" w:eastAsia="宋体" w:hAnsi="Times New Roman" w:hint="eastAsia"/>
          <w:color w:val="000000" w:themeColor="text1"/>
          <w:sz w:val="24"/>
          <w:szCs w:val="20"/>
        </w:rPr>
        <w:t>，</w:t>
      </w:r>
      <w:r w:rsidR="0079335C" w:rsidRPr="00962C16">
        <w:rPr>
          <w:rFonts w:ascii="Times New Roman" w:eastAsia="宋体" w:hAnsi="Times New Roman"/>
          <w:color w:val="000000" w:themeColor="text1"/>
          <w:sz w:val="24"/>
          <w:szCs w:val="20"/>
        </w:rPr>
        <w:t>2017</w:t>
      </w:r>
      <w:r w:rsidR="0079335C" w:rsidRPr="00962C16">
        <w:rPr>
          <w:rFonts w:ascii="Times New Roman" w:eastAsia="宋体" w:hAnsi="Times New Roman"/>
          <w:color w:val="000000" w:themeColor="text1"/>
          <w:sz w:val="24"/>
          <w:szCs w:val="20"/>
        </w:rPr>
        <w:t>年</w:t>
      </w:r>
      <w:r w:rsidR="0079335C" w:rsidRPr="00962C16">
        <w:rPr>
          <w:rFonts w:ascii="Times New Roman" w:eastAsia="宋体" w:hAnsi="Times New Roman"/>
          <w:color w:val="000000" w:themeColor="text1"/>
          <w:sz w:val="24"/>
          <w:szCs w:val="20"/>
        </w:rPr>
        <w:t>6</w:t>
      </w:r>
      <w:r w:rsidR="0079335C" w:rsidRPr="00962C16">
        <w:rPr>
          <w:rFonts w:ascii="Times New Roman" w:eastAsia="宋体" w:hAnsi="Times New Roman"/>
          <w:color w:val="000000" w:themeColor="text1"/>
          <w:sz w:val="24"/>
          <w:szCs w:val="20"/>
        </w:rPr>
        <w:t>月</w:t>
      </w:r>
      <w:r w:rsidR="0079335C" w:rsidRPr="00962C16">
        <w:rPr>
          <w:rFonts w:ascii="Times New Roman" w:eastAsia="宋体" w:hAnsi="Times New Roman"/>
          <w:color w:val="000000" w:themeColor="text1"/>
          <w:sz w:val="24"/>
          <w:szCs w:val="20"/>
        </w:rPr>
        <w:t>27</w:t>
      </w:r>
      <w:r w:rsidR="0079335C" w:rsidRPr="00962C16">
        <w:rPr>
          <w:rFonts w:ascii="Times New Roman" w:eastAsia="宋体" w:hAnsi="Times New Roman"/>
          <w:color w:val="000000" w:themeColor="text1"/>
          <w:sz w:val="24"/>
          <w:szCs w:val="20"/>
        </w:rPr>
        <w:t>日</w:t>
      </w:r>
      <w:r w:rsidR="0079335C" w:rsidRPr="00962C16">
        <w:rPr>
          <w:rFonts w:ascii="Times New Roman" w:eastAsia="宋体" w:hAnsi="Times New Roman" w:hint="eastAsia"/>
          <w:color w:val="000000" w:themeColor="text1"/>
          <w:sz w:val="24"/>
          <w:szCs w:val="20"/>
        </w:rPr>
        <w:t>修订，自</w:t>
      </w:r>
      <w:r w:rsidRPr="00962C16">
        <w:rPr>
          <w:rFonts w:ascii="Times New Roman" w:eastAsia="宋体" w:hAnsi="Times New Roman"/>
          <w:color w:val="000000" w:themeColor="text1"/>
          <w:sz w:val="24"/>
          <w:szCs w:val="20"/>
        </w:rPr>
        <w:t>20</w:t>
      </w:r>
      <w:r w:rsidR="000144DB" w:rsidRPr="00962C16">
        <w:rPr>
          <w:rFonts w:ascii="Times New Roman" w:eastAsia="宋体" w:hAnsi="Times New Roman"/>
          <w:color w:val="000000" w:themeColor="text1"/>
          <w:sz w:val="24"/>
          <w:szCs w:val="20"/>
        </w:rPr>
        <w:t>18</w:t>
      </w:r>
      <w:r w:rsidRPr="00962C16">
        <w:rPr>
          <w:rFonts w:ascii="Times New Roman" w:eastAsia="宋体" w:hAnsi="Times New Roman" w:hint="eastAsia"/>
          <w:color w:val="000000" w:themeColor="text1"/>
          <w:sz w:val="24"/>
          <w:szCs w:val="20"/>
        </w:rPr>
        <w:t>年</w:t>
      </w:r>
      <w:r w:rsidR="000144DB" w:rsidRPr="00962C1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月</w:t>
      </w:r>
      <w:r w:rsidRPr="00962C1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日起施行；</w:t>
      </w:r>
    </w:p>
    <w:p w14:paraId="520F0924"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3</w:t>
      </w:r>
      <w:r w:rsidRPr="00962C16">
        <w:rPr>
          <w:rFonts w:ascii="Times New Roman" w:eastAsia="宋体" w:hAnsi="Times New Roman" w:hint="eastAsia"/>
          <w:color w:val="000000" w:themeColor="text1"/>
          <w:sz w:val="24"/>
          <w:szCs w:val="20"/>
        </w:rPr>
        <w:t>）《中华人民共和国大气污染防治法》，</w:t>
      </w:r>
      <w:r w:rsidRPr="00962C16">
        <w:rPr>
          <w:rFonts w:ascii="Times New Roman" w:eastAsia="宋体" w:hAnsi="Times New Roman"/>
          <w:color w:val="000000" w:themeColor="text1"/>
          <w:sz w:val="24"/>
          <w:szCs w:val="20"/>
        </w:rPr>
        <w:t>20</w:t>
      </w:r>
      <w:r w:rsidR="00187FA3" w:rsidRPr="00962C16">
        <w:rPr>
          <w:rFonts w:ascii="Times New Roman" w:eastAsia="宋体" w:hAnsi="Times New Roman"/>
          <w:color w:val="000000" w:themeColor="text1"/>
          <w:sz w:val="24"/>
          <w:szCs w:val="20"/>
        </w:rPr>
        <w:t>18</w:t>
      </w:r>
      <w:r w:rsidRPr="00962C16">
        <w:rPr>
          <w:rFonts w:ascii="Times New Roman" w:eastAsia="宋体" w:hAnsi="Times New Roman" w:hint="eastAsia"/>
          <w:color w:val="000000" w:themeColor="text1"/>
          <w:sz w:val="24"/>
          <w:szCs w:val="20"/>
        </w:rPr>
        <w:t>年</w:t>
      </w:r>
      <w:r w:rsidR="00187FA3" w:rsidRPr="00962C16">
        <w:rPr>
          <w:rFonts w:ascii="Times New Roman" w:eastAsia="宋体" w:hAnsi="Times New Roman"/>
          <w:color w:val="000000" w:themeColor="text1"/>
          <w:sz w:val="24"/>
          <w:szCs w:val="20"/>
        </w:rPr>
        <w:t>10</w:t>
      </w:r>
      <w:r w:rsidRPr="00962C16">
        <w:rPr>
          <w:rFonts w:ascii="Times New Roman" w:eastAsia="宋体" w:hAnsi="Times New Roman" w:hint="eastAsia"/>
          <w:color w:val="000000" w:themeColor="text1"/>
          <w:sz w:val="24"/>
          <w:szCs w:val="20"/>
        </w:rPr>
        <w:t>月</w:t>
      </w:r>
      <w:r w:rsidRPr="00962C16">
        <w:rPr>
          <w:rFonts w:ascii="Times New Roman" w:eastAsia="宋体" w:hAnsi="Times New Roman"/>
          <w:color w:val="000000" w:themeColor="text1"/>
          <w:sz w:val="24"/>
          <w:szCs w:val="20"/>
        </w:rPr>
        <w:t>2</w:t>
      </w:r>
      <w:r w:rsidR="00187FA3" w:rsidRPr="00962C16">
        <w:rPr>
          <w:rFonts w:ascii="Times New Roman" w:eastAsia="宋体" w:hAnsi="Times New Roman"/>
          <w:color w:val="000000" w:themeColor="text1"/>
          <w:sz w:val="24"/>
          <w:szCs w:val="20"/>
        </w:rPr>
        <w:t>6</w:t>
      </w:r>
      <w:r w:rsidRPr="00962C16">
        <w:rPr>
          <w:rFonts w:ascii="Times New Roman" w:eastAsia="宋体" w:hAnsi="Times New Roman" w:hint="eastAsia"/>
          <w:color w:val="000000" w:themeColor="text1"/>
          <w:sz w:val="24"/>
          <w:szCs w:val="20"/>
        </w:rPr>
        <w:t>日修订，自</w:t>
      </w:r>
      <w:r w:rsidRPr="00962C16">
        <w:rPr>
          <w:rFonts w:ascii="Times New Roman" w:eastAsia="宋体" w:hAnsi="Times New Roman"/>
          <w:color w:val="000000" w:themeColor="text1"/>
          <w:sz w:val="24"/>
          <w:szCs w:val="20"/>
        </w:rPr>
        <w:t>201</w:t>
      </w:r>
      <w:r w:rsidR="00187FA3" w:rsidRPr="00962C16">
        <w:rPr>
          <w:rFonts w:ascii="Times New Roman" w:eastAsia="宋体" w:hAnsi="Times New Roman"/>
          <w:color w:val="000000" w:themeColor="text1"/>
          <w:sz w:val="24"/>
          <w:szCs w:val="20"/>
        </w:rPr>
        <w:t>8</w:t>
      </w:r>
      <w:r w:rsidRPr="00962C16">
        <w:rPr>
          <w:rFonts w:ascii="Times New Roman" w:eastAsia="宋体" w:hAnsi="Times New Roman" w:hint="eastAsia"/>
          <w:color w:val="000000" w:themeColor="text1"/>
          <w:sz w:val="24"/>
          <w:szCs w:val="20"/>
        </w:rPr>
        <w:t>年</w:t>
      </w:r>
      <w:r w:rsidR="00187FA3" w:rsidRPr="00962C16">
        <w:rPr>
          <w:rFonts w:ascii="Times New Roman" w:eastAsia="宋体" w:hAnsi="Times New Roman"/>
          <w:color w:val="000000" w:themeColor="text1"/>
          <w:sz w:val="24"/>
          <w:szCs w:val="20"/>
        </w:rPr>
        <w:t>10</w:t>
      </w:r>
      <w:r w:rsidRPr="00962C16">
        <w:rPr>
          <w:rFonts w:ascii="Times New Roman" w:eastAsia="宋体" w:hAnsi="Times New Roman" w:hint="eastAsia"/>
          <w:color w:val="000000" w:themeColor="text1"/>
          <w:sz w:val="24"/>
          <w:szCs w:val="20"/>
        </w:rPr>
        <w:t>月</w:t>
      </w:r>
      <w:r w:rsidR="00187FA3" w:rsidRPr="00962C16">
        <w:rPr>
          <w:rFonts w:ascii="Times New Roman" w:eastAsia="宋体" w:hAnsi="Times New Roman"/>
          <w:color w:val="000000" w:themeColor="text1"/>
          <w:sz w:val="24"/>
          <w:szCs w:val="20"/>
        </w:rPr>
        <w:t>26</w:t>
      </w:r>
      <w:r w:rsidRPr="00962C16">
        <w:rPr>
          <w:rFonts w:ascii="Times New Roman" w:eastAsia="宋体" w:hAnsi="Times New Roman" w:hint="eastAsia"/>
          <w:color w:val="000000" w:themeColor="text1"/>
          <w:sz w:val="24"/>
          <w:szCs w:val="20"/>
        </w:rPr>
        <w:t>日起执行；</w:t>
      </w:r>
    </w:p>
    <w:p w14:paraId="25DE8292"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4</w:t>
      </w:r>
      <w:r w:rsidRPr="00962C16">
        <w:rPr>
          <w:rFonts w:ascii="Times New Roman" w:eastAsia="宋体" w:hAnsi="Times New Roman" w:hint="eastAsia"/>
          <w:color w:val="000000" w:themeColor="text1"/>
          <w:sz w:val="24"/>
          <w:szCs w:val="20"/>
        </w:rPr>
        <w:t>）《中华人民共和国固体废物污染环境防治法》，</w:t>
      </w:r>
      <w:r w:rsidR="00514BFF" w:rsidRPr="00962C16">
        <w:rPr>
          <w:rFonts w:ascii="Times New Roman" w:eastAsia="宋体" w:hAnsi="Times New Roman"/>
          <w:color w:val="000000" w:themeColor="text1"/>
          <w:sz w:val="24"/>
          <w:szCs w:val="20"/>
        </w:rPr>
        <w:t>2020</w:t>
      </w:r>
      <w:r w:rsidR="00514BFF" w:rsidRPr="00962C16">
        <w:rPr>
          <w:rFonts w:ascii="Times New Roman" w:eastAsia="宋体" w:hAnsi="Times New Roman" w:hint="eastAsia"/>
          <w:color w:val="000000" w:themeColor="text1"/>
          <w:sz w:val="24"/>
          <w:szCs w:val="20"/>
        </w:rPr>
        <w:t>年</w:t>
      </w:r>
      <w:r w:rsidR="00514BFF" w:rsidRPr="00962C16">
        <w:rPr>
          <w:rFonts w:ascii="Times New Roman" w:eastAsia="宋体" w:hAnsi="Times New Roman"/>
          <w:color w:val="000000" w:themeColor="text1"/>
          <w:sz w:val="24"/>
          <w:szCs w:val="20"/>
        </w:rPr>
        <w:t>4</w:t>
      </w:r>
      <w:r w:rsidR="00514BFF" w:rsidRPr="00962C16">
        <w:rPr>
          <w:rFonts w:ascii="Times New Roman" w:eastAsia="宋体" w:hAnsi="Times New Roman" w:hint="eastAsia"/>
          <w:color w:val="000000" w:themeColor="text1"/>
          <w:sz w:val="24"/>
          <w:szCs w:val="20"/>
        </w:rPr>
        <w:t>月</w:t>
      </w:r>
      <w:r w:rsidR="00514BFF" w:rsidRPr="00962C16">
        <w:rPr>
          <w:rFonts w:ascii="Times New Roman" w:eastAsia="宋体" w:hAnsi="Times New Roman"/>
          <w:color w:val="000000" w:themeColor="text1"/>
          <w:sz w:val="24"/>
          <w:szCs w:val="20"/>
        </w:rPr>
        <w:t>29</w:t>
      </w:r>
      <w:r w:rsidR="00514BFF" w:rsidRPr="00962C16">
        <w:rPr>
          <w:rFonts w:ascii="Times New Roman" w:eastAsia="宋体" w:hAnsi="Times New Roman" w:hint="eastAsia"/>
          <w:color w:val="000000" w:themeColor="text1"/>
          <w:sz w:val="24"/>
          <w:szCs w:val="20"/>
        </w:rPr>
        <w:t>日修订，自</w:t>
      </w:r>
      <w:r w:rsidR="00514BFF" w:rsidRPr="00962C16">
        <w:rPr>
          <w:rFonts w:ascii="Times New Roman" w:eastAsia="宋体" w:hAnsi="Times New Roman" w:hint="eastAsia"/>
          <w:color w:val="000000" w:themeColor="text1"/>
          <w:sz w:val="24"/>
          <w:szCs w:val="20"/>
        </w:rPr>
        <w:t>2</w:t>
      </w:r>
      <w:r w:rsidR="00514BFF" w:rsidRPr="00962C16">
        <w:rPr>
          <w:rFonts w:ascii="Times New Roman" w:eastAsia="宋体" w:hAnsi="Times New Roman"/>
          <w:color w:val="000000" w:themeColor="text1"/>
          <w:sz w:val="24"/>
          <w:szCs w:val="20"/>
        </w:rPr>
        <w:t>020</w:t>
      </w:r>
      <w:r w:rsidR="00514BFF" w:rsidRPr="00962C16">
        <w:rPr>
          <w:rFonts w:ascii="Times New Roman" w:eastAsia="宋体" w:hAnsi="Times New Roman" w:hint="eastAsia"/>
          <w:color w:val="000000" w:themeColor="text1"/>
          <w:sz w:val="24"/>
          <w:szCs w:val="20"/>
        </w:rPr>
        <w:t>年</w:t>
      </w:r>
      <w:r w:rsidR="00514BFF" w:rsidRPr="00962C16">
        <w:rPr>
          <w:rFonts w:ascii="Times New Roman" w:eastAsia="宋体" w:hAnsi="Times New Roman" w:hint="eastAsia"/>
          <w:color w:val="000000" w:themeColor="text1"/>
          <w:sz w:val="24"/>
          <w:szCs w:val="20"/>
        </w:rPr>
        <w:t>9</w:t>
      </w:r>
      <w:r w:rsidR="00514BFF" w:rsidRPr="00962C16">
        <w:rPr>
          <w:rFonts w:ascii="Times New Roman" w:eastAsia="宋体" w:hAnsi="Times New Roman" w:hint="eastAsia"/>
          <w:color w:val="000000" w:themeColor="text1"/>
          <w:sz w:val="24"/>
          <w:szCs w:val="20"/>
        </w:rPr>
        <w:t>月</w:t>
      </w:r>
      <w:r w:rsidR="00514BFF" w:rsidRPr="00962C16">
        <w:rPr>
          <w:rFonts w:ascii="Times New Roman" w:eastAsia="宋体" w:hAnsi="Times New Roman" w:hint="eastAsia"/>
          <w:color w:val="000000" w:themeColor="text1"/>
          <w:sz w:val="24"/>
          <w:szCs w:val="20"/>
        </w:rPr>
        <w:t>1</w:t>
      </w:r>
      <w:r w:rsidR="00514BFF" w:rsidRPr="00962C16">
        <w:rPr>
          <w:rFonts w:ascii="Times New Roman" w:eastAsia="宋体" w:hAnsi="Times New Roman" w:hint="eastAsia"/>
          <w:color w:val="000000" w:themeColor="text1"/>
          <w:sz w:val="24"/>
          <w:szCs w:val="20"/>
        </w:rPr>
        <w:t>日起执行</w:t>
      </w:r>
      <w:r w:rsidRPr="00962C16">
        <w:rPr>
          <w:rFonts w:ascii="Times New Roman" w:eastAsia="宋体" w:hAnsi="Times New Roman" w:hint="eastAsia"/>
          <w:color w:val="000000" w:themeColor="text1"/>
          <w:sz w:val="24"/>
          <w:szCs w:val="20"/>
        </w:rPr>
        <w:t>；</w:t>
      </w:r>
    </w:p>
    <w:p w14:paraId="6443E25E"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5</w:t>
      </w:r>
      <w:r w:rsidRPr="00962C16">
        <w:rPr>
          <w:rFonts w:ascii="Times New Roman" w:eastAsia="宋体" w:hAnsi="Times New Roman" w:hint="eastAsia"/>
          <w:color w:val="000000" w:themeColor="text1"/>
          <w:sz w:val="24"/>
          <w:szCs w:val="20"/>
        </w:rPr>
        <w:t>）《中华人民共和国环境噪声污染防治法》，</w:t>
      </w:r>
      <w:r w:rsidR="00514BFF" w:rsidRPr="00962C16">
        <w:rPr>
          <w:rFonts w:ascii="Times New Roman" w:eastAsia="宋体" w:hAnsi="Times New Roman"/>
          <w:color w:val="000000" w:themeColor="text1"/>
          <w:sz w:val="24"/>
          <w:szCs w:val="20"/>
        </w:rPr>
        <w:t>2018</w:t>
      </w:r>
      <w:r w:rsidR="00514BFF" w:rsidRPr="00962C16">
        <w:rPr>
          <w:rFonts w:ascii="Times New Roman" w:eastAsia="宋体" w:hAnsi="Times New Roman"/>
          <w:color w:val="000000" w:themeColor="text1"/>
          <w:sz w:val="24"/>
          <w:szCs w:val="20"/>
        </w:rPr>
        <w:t>年</w:t>
      </w:r>
      <w:r w:rsidR="00514BFF" w:rsidRPr="00962C16">
        <w:rPr>
          <w:rFonts w:ascii="Times New Roman" w:eastAsia="宋体" w:hAnsi="Times New Roman"/>
          <w:color w:val="000000" w:themeColor="text1"/>
          <w:sz w:val="24"/>
          <w:szCs w:val="20"/>
        </w:rPr>
        <w:t>12</w:t>
      </w:r>
      <w:r w:rsidR="00514BFF" w:rsidRPr="00962C16">
        <w:rPr>
          <w:rFonts w:ascii="Times New Roman" w:eastAsia="宋体" w:hAnsi="Times New Roman"/>
          <w:color w:val="000000" w:themeColor="text1"/>
          <w:sz w:val="24"/>
          <w:szCs w:val="20"/>
        </w:rPr>
        <w:t>月</w:t>
      </w:r>
      <w:r w:rsidR="00514BFF" w:rsidRPr="00962C16">
        <w:rPr>
          <w:rFonts w:ascii="Times New Roman" w:eastAsia="宋体" w:hAnsi="Times New Roman"/>
          <w:color w:val="000000" w:themeColor="text1"/>
          <w:sz w:val="24"/>
          <w:szCs w:val="20"/>
        </w:rPr>
        <w:t>29</w:t>
      </w:r>
      <w:r w:rsidR="00514BFF" w:rsidRPr="00962C16">
        <w:rPr>
          <w:rFonts w:ascii="Times New Roman" w:eastAsia="宋体" w:hAnsi="Times New Roman"/>
          <w:color w:val="000000" w:themeColor="text1"/>
          <w:sz w:val="24"/>
          <w:szCs w:val="20"/>
        </w:rPr>
        <w:t>日</w:t>
      </w:r>
      <w:r w:rsidR="00514BFF" w:rsidRPr="00962C16">
        <w:rPr>
          <w:rFonts w:ascii="Times New Roman" w:eastAsia="宋体" w:hAnsi="Times New Roman" w:hint="eastAsia"/>
          <w:color w:val="000000" w:themeColor="text1"/>
          <w:sz w:val="24"/>
          <w:szCs w:val="20"/>
        </w:rPr>
        <w:t>修订，自</w:t>
      </w:r>
      <w:r w:rsidR="00514BFF" w:rsidRPr="00962C16">
        <w:rPr>
          <w:rFonts w:ascii="Times New Roman" w:eastAsia="宋体" w:hAnsi="Times New Roman" w:hint="eastAsia"/>
          <w:color w:val="000000" w:themeColor="text1"/>
          <w:sz w:val="24"/>
          <w:szCs w:val="20"/>
        </w:rPr>
        <w:t>2</w:t>
      </w:r>
      <w:r w:rsidR="00514BFF" w:rsidRPr="00962C16">
        <w:rPr>
          <w:rFonts w:ascii="Times New Roman" w:eastAsia="宋体" w:hAnsi="Times New Roman"/>
          <w:color w:val="000000" w:themeColor="text1"/>
          <w:sz w:val="24"/>
          <w:szCs w:val="20"/>
        </w:rPr>
        <w:t>018</w:t>
      </w:r>
      <w:r w:rsidR="00514BFF" w:rsidRPr="00962C16">
        <w:rPr>
          <w:rFonts w:ascii="Times New Roman" w:eastAsia="宋体" w:hAnsi="Times New Roman" w:hint="eastAsia"/>
          <w:color w:val="000000" w:themeColor="text1"/>
          <w:sz w:val="24"/>
          <w:szCs w:val="20"/>
        </w:rPr>
        <w:t>年</w:t>
      </w:r>
      <w:r w:rsidR="00514BFF" w:rsidRPr="00962C16">
        <w:rPr>
          <w:rFonts w:ascii="Times New Roman" w:eastAsia="宋体" w:hAnsi="Times New Roman" w:hint="eastAsia"/>
          <w:color w:val="000000" w:themeColor="text1"/>
          <w:sz w:val="24"/>
          <w:szCs w:val="20"/>
        </w:rPr>
        <w:t>1</w:t>
      </w:r>
      <w:r w:rsidR="00514BFF" w:rsidRPr="00962C16">
        <w:rPr>
          <w:rFonts w:ascii="Times New Roman" w:eastAsia="宋体" w:hAnsi="Times New Roman"/>
          <w:color w:val="000000" w:themeColor="text1"/>
          <w:sz w:val="24"/>
          <w:szCs w:val="20"/>
        </w:rPr>
        <w:t>2</w:t>
      </w:r>
      <w:r w:rsidR="00514BFF" w:rsidRPr="00962C16">
        <w:rPr>
          <w:rFonts w:ascii="Times New Roman" w:eastAsia="宋体" w:hAnsi="Times New Roman" w:hint="eastAsia"/>
          <w:color w:val="000000" w:themeColor="text1"/>
          <w:sz w:val="24"/>
          <w:szCs w:val="20"/>
        </w:rPr>
        <w:t>月</w:t>
      </w:r>
      <w:r w:rsidR="00514BFF" w:rsidRPr="00962C16">
        <w:rPr>
          <w:rFonts w:ascii="Times New Roman" w:eastAsia="宋体" w:hAnsi="Times New Roman" w:hint="eastAsia"/>
          <w:color w:val="000000" w:themeColor="text1"/>
          <w:sz w:val="24"/>
          <w:szCs w:val="20"/>
        </w:rPr>
        <w:t>2</w:t>
      </w:r>
      <w:r w:rsidR="00514BFF" w:rsidRPr="00962C16">
        <w:rPr>
          <w:rFonts w:ascii="Times New Roman" w:eastAsia="宋体" w:hAnsi="Times New Roman"/>
          <w:color w:val="000000" w:themeColor="text1"/>
          <w:sz w:val="24"/>
          <w:szCs w:val="20"/>
        </w:rPr>
        <w:t>9</w:t>
      </w:r>
      <w:r w:rsidR="00514BFF" w:rsidRPr="00962C16">
        <w:rPr>
          <w:rFonts w:ascii="Times New Roman" w:eastAsia="宋体" w:hAnsi="Times New Roman" w:hint="eastAsia"/>
          <w:color w:val="000000" w:themeColor="text1"/>
          <w:sz w:val="24"/>
          <w:szCs w:val="20"/>
        </w:rPr>
        <w:t>日起执行</w:t>
      </w:r>
      <w:r w:rsidRPr="00962C16">
        <w:rPr>
          <w:rFonts w:ascii="Times New Roman" w:eastAsia="宋体" w:hAnsi="Times New Roman" w:hint="eastAsia"/>
          <w:color w:val="000000" w:themeColor="text1"/>
          <w:sz w:val="24"/>
          <w:szCs w:val="20"/>
        </w:rPr>
        <w:t>；</w:t>
      </w:r>
    </w:p>
    <w:p w14:paraId="1B502D5B"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6</w:t>
      </w:r>
      <w:r w:rsidRPr="00962C16">
        <w:rPr>
          <w:rFonts w:ascii="Times New Roman" w:eastAsia="宋体" w:hAnsi="Times New Roman" w:hint="eastAsia"/>
          <w:color w:val="000000" w:themeColor="text1"/>
          <w:sz w:val="24"/>
          <w:szCs w:val="20"/>
        </w:rPr>
        <w:t>）《建设项目环境保护管理条例》（国务院令第</w:t>
      </w:r>
      <w:r w:rsidRPr="00962C16">
        <w:rPr>
          <w:rFonts w:ascii="Times New Roman" w:eastAsia="宋体" w:hAnsi="Times New Roman"/>
          <w:color w:val="000000" w:themeColor="text1"/>
          <w:sz w:val="24"/>
          <w:szCs w:val="20"/>
        </w:rPr>
        <w:t>682</w:t>
      </w:r>
      <w:r w:rsidRPr="00962C16">
        <w:rPr>
          <w:rFonts w:ascii="Times New Roman" w:eastAsia="宋体" w:hAnsi="Times New Roman" w:hint="eastAsia"/>
          <w:color w:val="000000" w:themeColor="text1"/>
          <w:sz w:val="24"/>
          <w:szCs w:val="20"/>
        </w:rPr>
        <w:t>号，</w:t>
      </w:r>
      <w:r w:rsidRPr="00962C16">
        <w:rPr>
          <w:rFonts w:ascii="Times New Roman" w:eastAsia="宋体" w:hAnsi="Times New Roman"/>
          <w:color w:val="000000" w:themeColor="text1"/>
          <w:sz w:val="24"/>
          <w:szCs w:val="20"/>
        </w:rPr>
        <w:t>2017</w:t>
      </w:r>
      <w:r w:rsidRPr="00962C16">
        <w:rPr>
          <w:rFonts w:ascii="Times New Roman" w:eastAsia="宋体" w:hAnsi="Times New Roman" w:hint="eastAsia"/>
          <w:color w:val="000000" w:themeColor="text1"/>
          <w:sz w:val="24"/>
          <w:szCs w:val="20"/>
        </w:rPr>
        <w:t>年</w:t>
      </w:r>
      <w:r w:rsidRPr="00962C16">
        <w:rPr>
          <w:rFonts w:ascii="Times New Roman" w:eastAsia="宋体" w:hAnsi="Times New Roman"/>
          <w:color w:val="000000" w:themeColor="text1"/>
          <w:sz w:val="24"/>
          <w:szCs w:val="20"/>
        </w:rPr>
        <w:t>7</w:t>
      </w:r>
      <w:r w:rsidRPr="00962C16">
        <w:rPr>
          <w:rFonts w:ascii="Times New Roman" w:eastAsia="宋体" w:hAnsi="Times New Roman" w:hint="eastAsia"/>
          <w:color w:val="000000" w:themeColor="text1"/>
          <w:sz w:val="24"/>
          <w:szCs w:val="20"/>
        </w:rPr>
        <w:t>月</w:t>
      </w:r>
      <w:r w:rsidRPr="00962C16">
        <w:rPr>
          <w:rFonts w:ascii="Times New Roman" w:eastAsia="宋体" w:hAnsi="Times New Roman"/>
          <w:color w:val="000000" w:themeColor="text1"/>
          <w:sz w:val="24"/>
          <w:szCs w:val="20"/>
        </w:rPr>
        <w:t>16</w:t>
      </w:r>
      <w:r w:rsidRPr="00962C16">
        <w:rPr>
          <w:rFonts w:ascii="Times New Roman" w:eastAsia="宋体" w:hAnsi="Times New Roman" w:hint="eastAsia"/>
          <w:color w:val="000000" w:themeColor="text1"/>
          <w:sz w:val="24"/>
          <w:szCs w:val="20"/>
        </w:rPr>
        <w:t>日，</w:t>
      </w:r>
      <w:r w:rsidRPr="00962C16">
        <w:rPr>
          <w:rFonts w:ascii="Times New Roman" w:eastAsia="宋体" w:hAnsi="Times New Roman"/>
          <w:color w:val="000000" w:themeColor="text1"/>
          <w:sz w:val="24"/>
          <w:szCs w:val="20"/>
        </w:rPr>
        <w:t>2017</w:t>
      </w:r>
      <w:r w:rsidRPr="00962C16">
        <w:rPr>
          <w:rFonts w:ascii="Times New Roman" w:eastAsia="宋体" w:hAnsi="Times New Roman" w:hint="eastAsia"/>
          <w:color w:val="000000" w:themeColor="text1"/>
          <w:sz w:val="24"/>
          <w:szCs w:val="20"/>
        </w:rPr>
        <w:t>年</w:t>
      </w:r>
      <w:r w:rsidRPr="00962C16">
        <w:rPr>
          <w:rFonts w:ascii="Times New Roman" w:eastAsia="宋体" w:hAnsi="Times New Roman"/>
          <w:color w:val="000000" w:themeColor="text1"/>
          <w:sz w:val="24"/>
          <w:szCs w:val="20"/>
        </w:rPr>
        <w:t>10</w:t>
      </w:r>
      <w:r w:rsidRPr="00962C16">
        <w:rPr>
          <w:rFonts w:ascii="Times New Roman" w:eastAsia="宋体" w:hAnsi="Times New Roman" w:hint="eastAsia"/>
          <w:color w:val="000000" w:themeColor="text1"/>
          <w:sz w:val="24"/>
          <w:szCs w:val="20"/>
        </w:rPr>
        <w:t>月</w:t>
      </w:r>
      <w:r w:rsidRPr="00962C16">
        <w:rPr>
          <w:rFonts w:ascii="Times New Roman" w:eastAsia="宋体" w:hAnsi="Times New Roman"/>
          <w:color w:val="000000" w:themeColor="text1"/>
          <w:sz w:val="24"/>
          <w:szCs w:val="20"/>
        </w:rPr>
        <w:t>1</w:t>
      </w:r>
      <w:r w:rsidRPr="00962C16">
        <w:rPr>
          <w:rFonts w:ascii="Times New Roman" w:eastAsia="宋体" w:hAnsi="Times New Roman" w:hint="eastAsia"/>
          <w:color w:val="000000" w:themeColor="text1"/>
          <w:sz w:val="24"/>
          <w:szCs w:val="20"/>
        </w:rPr>
        <w:t>日实施）；</w:t>
      </w:r>
    </w:p>
    <w:p w14:paraId="6DE8C38A"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7</w:t>
      </w:r>
      <w:r w:rsidRPr="00962C16">
        <w:rPr>
          <w:rFonts w:ascii="Times New Roman" w:eastAsia="宋体" w:hAnsi="Times New Roman" w:hint="eastAsia"/>
          <w:color w:val="000000" w:themeColor="text1"/>
          <w:sz w:val="24"/>
          <w:szCs w:val="20"/>
        </w:rPr>
        <w:t>）《建设项目竣工环境保护验收暂行办法》（</w:t>
      </w:r>
      <w:r w:rsidRPr="00962C16">
        <w:rPr>
          <w:rFonts w:ascii="Times New Roman" w:eastAsia="宋体" w:hAnsi="Times New Roman"/>
          <w:color w:val="000000" w:themeColor="text1"/>
          <w:sz w:val="24"/>
          <w:szCs w:val="20"/>
        </w:rPr>
        <w:t>2017</w:t>
      </w:r>
      <w:r w:rsidRPr="00962C16">
        <w:rPr>
          <w:rFonts w:ascii="Times New Roman" w:eastAsia="宋体" w:hAnsi="Times New Roman" w:hint="eastAsia"/>
          <w:color w:val="000000" w:themeColor="text1"/>
          <w:sz w:val="24"/>
          <w:szCs w:val="20"/>
        </w:rPr>
        <w:t>年</w:t>
      </w:r>
      <w:r w:rsidRPr="00962C16">
        <w:rPr>
          <w:rFonts w:ascii="Times New Roman" w:eastAsia="宋体" w:hAnsi="Times New Roman"/>
          <w:color w:val="000000" w:themeColor="text1"/>
          <w:sz w:val="24"/>
          <w:szCs w:val="20"/>
        </w:rPr>
        <w:t>11</w:t>
      </w:r>
      <w:r w:rsidRPr="00962C16">
        <w:rPr>
          <w:rFonts w:ascii="Times New Roman" w:eastAsia="宋体" w:hAnsi="Times New Roman" w:hint="eastAsia"/>
          <w:color w:val="000000" w:themeColor="text1"/>
          <w:sz w:val="24"/>
          <w:szCs w:val="20"/>
        </w:rPr>
        <w:t>月</w:t>
      </w:r>
      <w:r w:rsidRPr="00962C16">
        <w:rPr>
          <w:rFonts w:ascii="Times New Roman" w:eastAsia="宋体" w:hAnsi="Times New Roman"/>
          <w:color w:val="000000" w:themeColor="text1"/>
          <w:sz w:val="24"/>
          <w:szCs w:val="20"/>
        </w:rPr>
        <w:t>20</w:t>
      </w:r>
      <w:r w:rsidRPr="00962C16">
        <w:rPr>
          <w:rFonts w:ascii="Times New Roman" w:eastAsia="宋体" w:hAnsi="Times New Roman" w:hint="eastAsia"/>
          <w:color w:val="000000" w:themeColor="text1"/>
          <w:sz w:val="24"/>
          <w:szCs w:val="20"/>
        </w:rPr>
        <w:t>日）；</w:t>
      </w:r>
    </w:p>
    <w:p w14:paraId="15A269EA" w14:textId="67001642"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8</w:t>
      </w:r>
      <w:r w:rsidRPr="00962C16">
        <w:rPr>
          <w:rFonts w:ascii="Times New Roman" w:eastAsia="宋体" w:hAnsi="Times New Roman" w:hint="eastAsia"/>
          <w:color w:val="000000" w:themeColor="text1"/>
          <w:sz w:val="24"/>
          <w:szCs w:val="20"/>
        </w:rPr>
        <w:t>）</w:t>
      </w:r>
      <w:r w:rsidR="0024295E" w:rsidRPr="00962C16">
        <w:rPr>
          <w:rFonts w:ascii="Times New Roman" w:eastAsia="宋体" w:hAnsi="Times New Roman" w:hint="eastAsia"/>
          <w:color w:val="000000" w:themeColor="text1"/>
          <w:sz w:val="24"/>
          <w:szCs w:val="20"/>
        </w:rPr>
        <w:t>《建设项目竣工环境保护验收技术指南</w:t>
      </w:r>
      <w:r w:rsidR="006518B1" w:rsidRPr="00962C16">
        <w:rPr>
          <w:rFonts w:ascii="Times New Roman" w:eastAsia="宋体" w:hAnsi="Times New Roman" w:hint="eastAsia"/>
          <w:color w:val="000000" w:themeColor="text1"/>
          <w:sz w:val="24"/>
          <w:szCs w:val="20"/>
        </w:rPr>
        <w:t xml:space="preserve"> </w:t>
      </w:r>
      <w:r w:rsidR="0024295E" w:rsidRPr="00962C16">
        <w:rPr>
          <w:rFonts w:ascii="Times New Roman" w:eastAsia="宋体" w:hAnsi="Times New Roman" w:hint="eastAsia"/>
          <w:color w:val="000000" w:themeColor="text1"/>
          <w:sz w:val="24"/>
          <w:szCs w:val="20"/>
        </w:rPr>
        <w:t>污染影响类》（生态环境部公告</w:t>
      </w:r>
      <w:r w:rsidR="0024295E" w:rsidRPr="00962C16">
        <w:rPr>
          <w:rFonts w:ascii="Times New Roman" w:eastAsia="宋体" w:hAnsi="Times New Roman" w:hint="eastAsia"/>
          <w:color w:val="000000" w:themeColor="text1"/>
          <w:sz w:val="24"/>
          <w:szCs w:val="20"/>
        </w:rPr>
        <w:t>2018</w:t>
      </w:r>
      <w:r w:rsidR="0024295E" w:rsidRPr="00962C16">
        <w:rPr>
          <w:rFonts w:ascii="Times New Roman" w:eastAsia="宋体" w:hAnsi="Times New Roman" w:hint="eastAsia"/>
          <w:color w:val="000000" w:themeColor="text1"/>
          <w:sz w:val="24"/>
          <w:szCs w:val="20"/>
        </w:rPr>
        <w:t>年第</w:t>
      </w:r>
      <w:r w:rsidR="0024295E" w:rsidRPr="00962C16">
        <w:rPr>
          <w:rFonts w:ascii="Times New Roman" w:eastAsia="宋体" w:hAnsi="Times New Roman" w:hint="eastAsia"/>
          <w:color w:val="000000" w:themeColor="text1"/>
          <w:sz w:val="24"/>
          <w:szCs w:val="20"/>
        </w:rPr>
        <w:t>9</w:t>
      </w:r>
      <w:r w:rsidR="0024295E" w:rsidRPr="00962C16">
        <w:rPr>
          <w:rFonts w:ascii="Times New Roman" w:eastAsia="宋体" w:hAnsi="Times New Roman" w:hint="eastAsia"/>
          <w:color w:val="000000" w:themeColor="text1"/>
          <w:sz w:val="24"/>
          <w:szCs w:val="20"/>
        </w:rPr>
        <w:t>号）</w:t>
      </w:r>
      <w:r w:rsidRPr="00962C16">
        <w:rPr>
          <w:rFonts w:ascii="Times New Roman" w:eastAsia="宋体" w:hAnsi="Times New Roman" w:hint="eastAsia"/>
          <w:color w:val="000000" w:themeColor="text1"/>
          <w:sz w:val="24"/>
          <w:szCs w:val="20"/>
        </w:rPr>
        <w:t>；</w:t>
      </w:r>
    </w:p>
    <w:p w14:paraId="12C5F553" w14:textId="77777777" w:rsidR="00776414"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9</w:t>
      </w:r>
      <w:r w:rsidRPr="00962C16">
        <w:rPr>
          <w:rFonts w:ascii="Times New Roman" w:eastAsia="宋体" w:hAnsi="Times New Roman" w:hint="eastAsia"/>
          <w:color w:val="000000" w:themeColor="text1"/>
          <w:sz w:val="24"/>
          <w:szCs w:val="20"/>
        </w:rPr>
        <w:t>）</w:t>
      </w:r>
      <w:r w:rsidR="00776414" w:rsidRPr="00962C16">
        <w:rPr>
          <w:rFonts w:ascii="Times New Roman" w:eastAsia="宋体" w:hAnsi="Times New Roman" w:hint="eastAsia"/>
          <w:color w:val="000000" w:themeColor="text1"/>
          <w:sz w:val="24"/>
          <w:szCs w:val="20"/>
        </w:rPr>
        <w:t>《厦门市环境保护局关于发布建设项目竣工环境保护设施验收工作指导意见的通知》（</w:t>
      </w:r>
      <w:proofErr w:type="gramStart"/>
      <w:r w:rsidR="00776414" w:rsidRPr="00962C16">
        <w:rPr>
          <w:rFonts w:ascii="Times New Roman" w:eastAsia="宋体" w:hAnsi="Times New Roman" w:hint="eastAsia"/>
          <w:color w:val="000000" w:themeColor="text1"/>
          <w:sz w:val="24"/>
          <w:szCs w:val="20"/>
        </w:rPr>
        <w:t>厦环评</w:t>
      </w:r>
      <w:proofErr w:type="gramEnd"/>
      <w:r w:rsidR="00776414" w:rsidRPr="00962C16">
        <w:rPr>
          <w:rFonts w:ascii="Times New Roman" w:eastAsia="宋体" w:hAnsi="Times New Roman"/>
          <w:color w:val="000000" w:themeColor="text1"/>
          <w:sz w:val="24"/>
          <w:szCs w:val="20"/>
        </w:rPr>
        <w:t>[2018]6</w:t>
      </w:r>
      <w:r w:rsidR="00776414" w:rsidRPr="00962C16">
        <w:rPr>
          <w:rFonts w:ascii="Times New Roman" w:eastAsia="宋体" w:hAnsi="Times New Roman" w:hint="eastAsia"/>
          <w:color w:val="000000" w:themeColor="text1"/>
          <w:sz w:val="24"/>
          <w:szCs w:val="20"/>
        </w:rPr>
        <w:t>号），</w:t>
      </w:r>
      <w:r w:rsidR="00776414" w:rsidRPr="00962C16">
        <w:rPr>
          <w:rFonts w:ascii="Times New Roman" w:eastAsia="宋体" w:hAnsi="Times New Roman"/>
          <w:color w:val="000000" w:themeColor="text1"/>
          <w:sz w:val="24"/>
          <w:szCs w:val="20"/>
        </w:rPr>
        <w:t>2018</w:t>
      </w:r>
      <w:r w:rsidR="00776414" w:rsidRPr="00962C16">
        <w:rPr>
          <w:rFonts w:ascii="Times New Roman" w:eastAsia="宋体" w:hAnsi="Times New Roman"/>
          <w:color w:val="000000" w:themeColor="text1"/>
          <w:sz w:val="24"/>
          <w:szCs w:val="20"/>
        </w:rPr>
        <w:t>年</w:t>
      </w:r>
      <w:r w:rsidR="00776414" w:rsidRPr="00962C16">
        <w:rPr>
          <w:rFonts w:ascii="Times New Roman" w:eastAsia="宋体" w:hAnsi="Times New Roman"/>
          <w:color w:val="000000" w:themeColor="text1"/>
          <w:sz w:val="24"/>
          <w:szCs w:val="20"/>
        </w:rPr>
        <w:t>2</w:t>
      </w:r>
      <w:r w:rsidR="00776414" w:rsidRPr="00962C16">
        <w:rPr>
          <w:rFonts w:ascii="Times New Roman" w:eastAsia="宋体" w:hAnsi="Times New Roman"/>
          <w:color w:val="000000" w:themeColor="text1"/>
          <w:sz w:val="24"/>
          <w:szCs w:val="20"/>
        </w:rPr>
        <w:t>月</w:t>
      </w:r>
      <w:r w:rsidR="00776414" w:rsidRPr="00962C16">
        <w:rPr>
          <w:rFonts w:ascii="Times New Roman" w:eastAsia="宋体" w:hAnsi="Times New Roman"/>
          <w:color w:val="000000" w:themeColor="text1"/>
          <w:sz w:val="24"/>
          <w:szCs w:val="20"/>
        </w:rPr>
        <w:t>23</w:t>
      </w:r>
      <w:r w:rsidR="00776414" w:rsidRPr="00962C16">
        <w:rPr>
          <w:rFonts w:ascii="Times New Roman" w:eastAsia="宋体" w:hAnsi="Times New Roman"/>
          <w:color w:val="000000" w:themeColor="text1"/>
          <w:sz w:val="24"/>
          <w:szCs w:val="20"/>
        </w:rPr>
        <w:t>日</w:t>
      </w:r>
      <w:r w:rsidR="00776414" w:rsidRPr="00962C16">
        <w:rPr>
          <w:rFonts w:ascii="Times New Roman" w:eastAsia="宋体" w:hAnsi="Times New Roman" w:hint="eastAsia"/>
          <w:color w:val="000000" w:themeColor="text1"/>
          <w:sz w:val="24"/>
          <w:szCs w:val="20"/>
        </w:rPr>
        <w:t>；</w:t>
      </w:r>
    </w:p>
    <w:p w14:paraId="4F613749" w14:textId="3BC7A87B" w:rsidR="00DE7AA8" w:rsidRPr="00962C16" w:rsidRDefault="00776414"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w:t>
      </w:r>
      <w:r w:rsidR="00C64354" w:rsidRPr="00962C16">
        <w:rPr>
          <w:rFonts w:ascii="Times New Roman" w:eastAsia="宋体" w:hAnsi="Times New Roman"/>
          <w:color w:val="000000" w:themeColor="text1"/>
          <w:sz w:val="24"/>
          <w:szCs w:val="20"/>
        </w:rPr>
        <w:t>10</w:t>
      </w:r>
      <w:r w:rsidRPr="00962C16">
        <w:rPr>
          <w:rFonts w:ascii="Times New Roman" w:eastAsia="宋体" w:hAnsi="Times New Roman"/>
          <w:color w:val="000000" w:themeColor="text1"/>
          <w:sz w:val="24"/>
          <w:szCs w:val="20"/>
        </w:rPr>
        <w:t>）</w:t>
      </w:r>
      <w:r w:rsidR="00DE7AA8" w:rsidRPr="00962C16">
        <w:rPr>
          <w:rFonts w:ascii="Times New Roman" w:eastAsia="宋体" w:hAnsi="Times New Roman" w:hint="eastAsia"/>
          <w:color w:val="000000" w:themeColor="text1"/>
          <w:sz w:val="24"/>
          <w:szCs w:val="20"/>
        </w:rPr>
        <w:t>《</w:t>
      </w:r>
      <w:r w:rsidR="00F74414">
        <w:rPr>
          <w:rFonts w:ascii="Times New Roman" w:eastAsia="宋体" w:hAnsi="Times New Roman" w:hint="eastAsia"/>
          <w:color w:val="000000" w:themeColor="text1"/>
          <w:sz w:val="24"/>
          <w:szCs w:val="20"/>
        </w:rPr>
        <w:t>服饰标签印刷生产项目</w:t>
      </w:r>
      <w:r w:rsidR="00C64354" w:rsidRPr="00962C16">
        <w:rPr>
          <w:rFonts w:ascii="Times New Roman" w:eastAsia="宋体" w:hAnsi="Times New Roman" w:hint="eastAsia"/>
          <w:color w:val="000000" w:themeColor="text1"/>
          <w:sz w:val="24"/>
          <w:szCs w:val="20"/>
        </w:rPr>
        <w:t>环境影响报告表</w:t>
      </w:r>
      <w:r w:rsidR="00DE7AA8" w:rsidRPr="00962C16">
        <w:rPr>
          <w:rFonts w:ascii="Times New Roman" w:eastAsia="宋体" w:hAnsi="Times New Roman" w:hint="eastAsia"/>
          <w:color w:val="000000" w:themeColor="text1"/>
          <w:sz w:val="24"/>
          <w:szCs w:val="20"/>
        </w:rPr>
        <w:t>》（</w:t>
      </w:r>
      <w:r w:rsidR="00C91292">
        <w:rPr>
          <w:rFonts w:ascii="Times New Roman" w:eastAsia="宋体" w:hAnsi="Times New Roman" w:hint="eastAsia"/>
          <w:color w:val="000000" w:themeColor="text1"/>
          <w:sz w:val="24"/>
          <w:szCs w:val="20"/>
        </w:rPr>
        <w:t>福建瑞科工程管理咨询有限公司</w:t>
      </w:r>
      <w:r w:rsidR="00DE7AA8" w:rsidRPr="00962C16">
        <w:rPr>
          <w:rFonts w:ascii="Times New Roman" w:eastAsia="宋体" w:hAnsi="Times New Roman" w:hint="eastAsia"/>
          <w:color w:val="000000" w:themeColor="text1"/>
          <w:sz w:val="24"/>
          <w:szCs w:val="20"/>
        </w:rPr>
        <w:t>，</w:t>
      </w:r>
      <w:r w:rsidR="00A2521E" w:rsidRPr="00962C16">
        <w:rPr>
          <w:rFonts w:ascii="Times New Roman" w:eastAsia="宋体" w:hAnsi="Times New Roman"/>
          <w:color w:val="000000" w:themeColor="text1"/>
          <w:sz w:val="24"/>
          <w:szCs w:val="20"/>
        </w:rPr>
        <w:t>20</w:t>
      </w:r>
      <w:r w:rsidR="00A2521E">
        <w:rPr>
          <w:rFonts w:ascii="Times New Roman" w:eastAsia="宋体" w:hAnsi="Times New Roman"/>
          <w:color w:val="000000" w:themeColor="text1"/>
          <w:sz w:val="24"/>
          <w:szCs w:val="20"/>
        </w:rPr>
        <w:t>19</w:t>
      </w:r>
      <w:r w:rsidR="00A2521E" w:rsidRPr="00962C16">
        <w:rPr>
          <w:rFonts w:ascii="Times New Roman" w:eastAsia="宋体" w:hAnsi="Times New Roman"/>
          <w:color w:val="000000" w:themeColor="text1"/>
          <w:sz w:val="24"/>
          <w:szCs w:val="20"/>
        </w:rPr>
        <w:t>年</w:t>
      </w:r>
      <w:r w:rsidR="00A2521E">
        <w:rPr>
          <w:rFonts w:ascii="Times New Roman" w:eastAsia="宋体" w:hAnsi="Times New Roman"/>
          <w:color w:val="000000" w:themeColor="text1"/>
          <w:sz w:val="24"/>
          <w:szCs w:val="20"/>
        </w:rPr>
        <w:t>8</w:t>
      </w:r>
      <w:r w:rsidR="00A2521E" w:rsidRPr="00962C16">
        <w:rPr>
          <w:rFonts w:ascii="Times New Roman" w:eastAsia="宋体" w:hAnsi="Times New Roman"/>
          <w:color w:val="000000" w:themeColor="text1"/>
          <w:sz w:val="24"/>
          <w:szCs w:val="20"/>
        </w:rPr>
        <w:t>月</w:t>
      </w:r>
      <w:r w:rsidR="00A2521E">
        <w:rPr>
          <w:rFonts w:ascii="Times New Roman" w:eastAsia="宋体" w:hAnsi="Times New Roman"/>
          <w:color w:val="000000" w:themeColor="text1"/>
          <w:sz w:val="24"/>
          <w:szCs w:val="20"/>
        </w:rPr>
        <w:t>16</w:t>
      </w:r>
      <w:r w:rsidR="00A2521E" w:rsidRPr="00962C16">
        <w:rPr>
          <w:rFonts w:ascii="Times New Roman" w:eastAsia="宋体" w:hAnsi="Times New Roman"/>
          <w:color w:val="000000" w:themeColor="text1"/>
          <w:sz w:val="24"/>
          <w:szCs w:val="20"/>
        </w:rPr>
        <w:t>日</w:t>
      </w:r>
      <w:r w:rsidR="00DE7AA8" w:rsidRPr="00962C16">
        <w:rPr>
          <w:rFonts w:ascii="Times New Roman" w:eastAsia="宋体" w:hAnsi="Times New Roman" w:hint="eastAsia"/>
          <w:color w:val="000000" w:themeColor="text1"/>
          <w:sz w:val="24"/>
          <w:szCs w:val="20"/>
        </w:rPr>
        <w:t>）；</w:t>
      </w:r>
    </w:p>
    <w:p w14:paraId="5F92C5F5" w14:textId="4A5A8672" w:rsidR="008B730A" w:rsidRPr="00962C16" w:rsidRDefault="00DE7AA8" w:rsidP="00EF56A9">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w:t>
      </w:r>
      <w:r w:rsidR="00C64354" w:rsidRPr="00962C16">
        <w:rPr>
          <w:rFonts w:ascii="Times New Roman" w:eastAsia="宋体" w:hAnsi="Times New Roman"/>
          <w:color w:val="000000" w:themeColor="text1"/>
          <w:sz w:val="24"/>
          <w:szCs w:val="20"/>
        </w:rPr>
        <w:t>11</w:t>
      </w:r>
      <w:r w:rsidRPr="00962C16">
        <w:rPr>
          <w:rFonts w:ascii="Times New Roman" w:eastAsia="宋体" w:hAnsi="Times New Roman" w:hint="eastAsia"/>
          <w:color w:val="000000" w:themeColor="text1"/>
          <w:sz w:val="24"/>
          <w:szCs w:val="20"/>
        </w:rPr>
        <w:t>）《</w:t>
      </w:r>
      <w:r w:rsidR="00A2521E">
        <w:rPr>
          <w:rFonts w:ascii="Times New Roman" w:eastAsia="宋体" w:hAnsi="Times New Roman" w:hint="eastAsia"/>
          <w:color w:val="000000" w:themeColor="text1"/>
          <w:sz w:val="24"/>
          <w:szCs w:val="20"/>
        </w:rPr>
        <w:t>厦门市生态环境局</w:t>
      </w:r>
      <w:r w:rsidRPr="00962C16">
        <w:rPr>
          <w:rFonts w:ascii="Times New Roman" w:eastAsia="宋体" w:hAnsi="Times New Roman" w:hint="eastAsia"/>
          <w:color w:val="000000" w:themeColor="text1"/>
          <w:sz w:val="24"/>
          <w:szCs w:val="20"/>
        </w:rPr>
        <w:t>关于</w:t>
      </w:r>
      <w:r w:rsidR="00F74414">
        <w:rPr>
          <w:rFonts w:ascii="Times New Roman" w:eastAsia="宋体" w:hAnsi="Times New Roman" w:hint="eastAsia"/>
          <w:color w:val="000000" w:themeColor="text1"/>
          <w:sz w:val="24"/>
          <w:szCs w:val="20"/>
        </w:rPr>
        <w:t>服饰标签印刷生产项目</w:t>
      </w:r>
      <w:r w:rsidRPr="00962C16">
        <w:rPr>
          <w:rFonts w:ascii="Times New Roman" w:eastAsia="宋体" w:hAnsi="Times New Roman" w:hint="eastAsia"/>
          <w:color w:val="000000" w:themeColor="text1"/>
          <w:sz w:val="24"/>
          <w:szCs w:val="20"/>
        </w:rPr>
        <w:t>环境影响报告表的批复》（</w:t>
      </w:r>
      <w:proofErr w:type="gramStart"/>
      <w:r w:rsidR="00C91292">
        <w:rPr>
          <w:rFonts w:ascii="Times New Roman" w:eastAsia="宋体" w:hAnsi="Times New Roman" w:hint="eastAsia"/>
          <w:color w:val="000000" w:themeColor="text1"/>
          <w:sz w:val="24"/>
          <w:szCs w:val="20"/>
        </w:rPr>
        <w:t>厦环审</w:t>
      </w:r>
      <w:proofErr w:type="gramEnd"/>
      <w:r w:rsidR="00C91292">
        <w:rPr>
          <w:rFonts w:ascii="Times New Roman" w:eastAsia="宋体" w:hAnsi="Times New Roman" w:hint="eastAsia"/>
          <w:color w:val="000000" w:themeColor="text1"/>
          <w:sz w:val="24"/>
          <w:szCs w:val="20"/>
        </w:rPr>
        <w:t>[2019]110</w:t>
      </w:r>
      <w:r w:rsidR="00C91292">
        <w:rPr>
          <w:rFonts w:ascii="Times New Roman" w:eastAsia="宋体" w:hAnsi="Times New Roman" w:hint="eastAsia"/>
          <w:color w:val="000000" w:themeColor="text1"/>
          <w:sz w:val="24"/>
          <w:szCs w:val="20"/>
        </w:rPr>
        <w:t>号</w:t>
      </w:r>
      <w:r w:rsidRPr="00962C16">
        <w:rPr>
          <w:rFonts w:ascii="Times New Roman" w:eastAsia="宋体" w:hAnsi="Times New Roman" w:hint="eastAsia"/>
          <w:color w:val="000000" w:themeColor="text1"/>
          <w:sz w:val="24"/>
          <w:szCs w:val="20"/>
        </w:rPr>
        <w:t>，</w:t>
      </w:r>
      <w:r w:rsidR="00C91292">
        <w:rPr>
          <w:rFonts w:ascii="Times New Roman" w:eastAsia="宋体" w:hAnsi="Times New Roman" w:hint="eastAsia"/>
          <w:color w:val="000000" w:themeColor="text1"/>
          <w:sz w:val="24"/>
          <w:szCs w:val="20"/>
        </w:rPr>
        <w:t>2019</w:t>
      </w:r>
      <w:r w:rsidR="00C91292">
        <w:rPr>
          <w:rFonts w:ascii="Times New Roman" w:eastAsia="宋体" w:hAnsi="Times New Roman" w:hint="eastAsia"/>
          <w:color w:val="000000" w:themeColor="text1"/>
          <w:sz w:val="24"/>
          <w:szCs w:val="20"/>
        </w:rPr>
        <w:t>年</w:t>
      </w:r>
      <w:r w:rsidR="00C91292">
        <w:rPr>
          <w:rFonts w:ascii="Times New Roman" w:eastAsia="宋体" w:hAnsi="Times New Roman" w:hint="eastAsia"/>
          <w:color w:val="000000" w:themeColor="text1"/>
          <w:sz w:val="24"/>
          <w:szCs w:val="20"/>
        </w:rPr>
        <w:t>9</w:t>
      </w:r>
      <w:r w:rsidR="00C91292">
        <w:rPr>
          <w:rFonts w:ascii="Times New Roman" w:eastAsia="宋体" w:hAnsi="Times New Roman" w:hint="eastAsia"/>
          <w:color w:val="000000" w:themeColor="text1"/>
          <w:sz w:val="24"/>
          <w:szCs w:val="20"/>
        </w:rPr>
        <w:t>月</w:t>
      </w:r>
      <w:r w:rsidR="00C91292">
        <w:rPr>
          <w:rFonts w:ascii="Times New Roman" w:eastAsia="宋体" w:hAnsi="Times New Roman" w:hint="eastAsia"/>
          <w:color w:val="000000" w:themeColor="text1"/>
          <w:sz w:val="24"/>
          <w:szCs w:val="20"/>
        </w:rPr>
        <w:t>4</w:t>
      </w:r>
      <w:r w:rsidR="00C91292">
        <w:rPr>
          <w:rFonts w:ascii="Times New Roman" w:eastAsia="宋体" w:hAnsi="Times New Roman" w:hint="eastAsia"/>
          <w:color w:val="000000" w:themeColor="text1"/>
          <w:sz w:val="24"/>
          <w:szCs w:val="20"/>
        </w:rPr>
        <w:t>日</w:t>
      </w:r>
      <w:r w:rsidRPr="00962C16">
        <w:rPr>
          <w:rFonts w:ascii="Times New Roman" w:eastAsia="宋体" w:hAnsi="Times New Roman" w:hint="eastAsia"/>
          <w:color w:val="000000" w:themeColor="text1"/>
          <w:sz w:val="24"/>
          <w:szCs w:val="20"/>
        </w:rPr>
        <w:t>）</w:t>
      </w:r>
      <w:r w:rsidR="00C64354" w:rsidRPr="00962C16">
        <w:rPr>
          <w:rFonts w:ascii="Times New Roman" w:eastAsia="宋体" w:hAnsi="Times New Roman" w:hint="eastAsia"/>
          <w:color w:val="000000" w:themeColor="text1"/>
          <w:sz w:val="24"/>
          <w:szCs w:val="20"/>
        </w:rPr>
        <w:t>。</w:t>
      </w:r>
    </w:p>
    <w:p w14:paraId="73717804" w14:textId="77777777" w:rsidR="004972C1" w:rsidRPr="00962C16" w:rsidRDefault="004972C1" w:rsidP="00242530">
      <w:pPr>
        <w:pStyle w:val="1"/>
        <w:keepNext w:val="0"/>
        <w:keepLines w:val="0"/>
        <w:spacing w:before="0" w:after="0" w:line="480" w:lineRule="auto"/>
        <w:rPr>
          <w:rFonts w:ascii="Times New Roman" w:eastAsia="宋体" w:hAnsi="Times New Roman"/>
          <w:color w:val="000000" w:themeColor="text1"/>
          <w:sz w:val="32"/>
          <w:szCs w:val="32"/>
        </w:rPr>
      </w:pPr>
      <w:bookmarkStart w:id="16" w:name="_Toc89159802"/>
      <w:bookmarkStart w:id="17" w:name="_Toc89160395"/>
      <w:r w:rsidRPr="00962C16">
        <w:rPr>
          <w:rFonts w:ascii="Times New Roman" w:eastAsia="宋体" w:hAnsi="Times New Roman"/>
          <w:color w:val="000000" w:themeColor="text1"/>
          <w:sz w:val="32"/>
          <w:szCs w:val="32"/>
        </w:rPr>
        <w:lastRenderedPageBreak/>
        <w:t>3</w:t>
      </w:r>
      <w:r w:rsidRPr="00962C16">
        <w:rPr>
          <w:rFonts w:ascii="Times New Roman" w:eastAsia="宋体" w:hAnsi="Times New Roman" w:hint="eastAsia"/>
          <w:color w:val="000000" w:themeColor="text1"/>
          <w:sz w:val="32"/>
          <w:szCs w:val="32"/>
        </w:rPr>
        <w:t>工程建设情况</w:t>
      </w:r>
      <w:bookmarkEnd w:id="16"/>
      <w:bookmarkEnd w:id="17"/>
    </w:p>
    <w:p w14:paraId="63162DC2"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18" w:name="_Toc89159803"/>
      <w:bookmarkStart w:id="19" w:name="_Toc89160396"/>
      <w:r w:rsidRPr="00962C16">
        <w:rPr>
          <w:rFonts w:ascii="Times New Roman" w:eastAsia="宋体" w:hAnsi="Times New Roman"/>
          <w:color w:val="000000" w:themeColor="text1"/>
          <w:sz w:val="30"/>
          <w:szCs w:val="30"/>
        </w:rPr>
        <w:t>3.1</w:t>
      </w:r>
      <w:r w:rsidRPr="00962C16">
        <w:rPr>
          <w:rFonts w:ascii="Times New Roman" w:eastAsia="宋体" w:hAnsi="Times New Roman" w:hint="eastAsia"/>
          <w:color w:val="000000" w:themeColor="text1"/>
          <w:sz w:val="30"/>
          <w:szCs w:val="30"/>
        </w:rPr>
        <w:t>地理位置与平面布置</w:t>
      </w:r>
      <w:bookmarkEnd w:id="18"/>
      <w:bookmarkEnd w:id="19"/>
    </w:p>
    <w:p w14:paraId="64E65280"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20" w:name="_Toc89159804"/>
      <w:bookmarkStart w:id="21" w:name="_Toc89160397"/>
      <w:smartTag w:uri="urn:schemas-microsoft-com:office:smarttags" w:element="chsdate">
        <w:smartTagPr>
          <w:attr w:name="IsROCDate" w:val="False"/>
          <w:attr w:name="IsLunarDate" w:val="False"/>
          <w:attr w:name="Day" w:val="30"/>
          <w:attr w:name="Month" w:val="12"/>
          <w:attr w:name="Year" w:val="1899"/>
        </w:smartTagPr>
        <w:r w:rsidRPr="00962C16">
          <w:rPr>
            <w:rFonts w:ascii="Times New Roman" w:eastAsia="宋体" w:hAnsi="Times New Roman"/>
            <w:b/>
            <w:color w:val="000000" w:themeColor="text1"/>
            <w:sz w:val="28"/>
            <w:szCs w:val="28"/>
          </w:rPr>
          <w:t>3.1.1</w:t>
        </w:r>
      </w:smartTag>
      <w:r w:rsidRPr="00962C16">
        <w:rPr>
          <w:rFonts w:ascii="Times New Roman" w:eastAsia="宋体" w:hAnsi="Times New Roman" w:hint="eastAsia"/>
          <w:b/>
          <w:color w:val="000000" w:themeColor="text1"/>
          <w:sz w:val="28"/>
          <w:szCs w:val="28"/>
        </w:rPr>
        <w:t>地理位置</w:t>
      </w:r>
      <w:bookmarkEnd w:id="20"/>
      <w:bookmarkEnd w:id="21"/>
    </w:p>
    <w:p w14:paraId="72F7EF55" w14:textId="566096B9" w:rsidR="00C53BF9" w:rsidRPr="00962C16" w:rsidRDefault="00C53BF9" w:rsidP="00A2521E">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w:t>
      </w:r>
      <w:r w:rsidR="00447523" w:rsidRPr="00962C16">
        <w:rPr>
          <w:rFonts w:ascii="Times New Roman" w:eastAsia="宋体" w:hAnsi="Times New Roman" w:hint="eastAsia"/>
          <w:color w:val="000000" w:themeColor="text1"/>
          <w:sz w:val="24"/>
          <w:szCs w:val="20"/>
        </w:rPr>
        <w:t>选址于</w:t>
      </w:r>
      <w:r w:rsidR="00F74414">
        <w:rPr>
          <w:rFonts w:ascii="Times New Roman" w:eastAsia="宋体" w:hAnsi="Times New Roman" w:hint="eastAsia"/>
          <w:color w:val="000000" w:themeColor="text1"/>
          <w:sz w:val="24"/>
          <w:szCs w:val="20"/>
        </w:rPr>
        <w:t>厦门市海沧区东孚镇汤岸西路</w:t>
      </w:r>
      <w:r w:rsidR="00F74414">
        <w:rPr>
          <w:rFonts w:ascii="Times New Roman" w:eastAsia="宋体" w:hAnsi="Times New Roman" w:hint="eastAsia"/>
          <w:color w:val="000000" w:themeColor="text1"/>
          <w:sz w:val="24"/>
          <w:szCs w:val="20"/>
        </w:rPr>
        <w:t>89</w:t>
      </w:r>
      <w:r w:rsidR="00F74414">
        <w:rPr>
          <w:rFonts w:ascii="Times New Roman" w:eastAsia="宋体" w:hAnsi="Times New Roman" w:hint="eastAsia"/>
          <w:color w:val="000000" w:themeColor="text1"/>
          <w:sz w:val="24"/>
          <w:szCs w:val="20"/>
        </w:rPr>
        <w:t>号</w:t>
      </w:r>
      <w:r w:rsidR="00F74414">
        <w:rPr>
          <w:rFonts w:ascii="Times New Roman" w:eastAsia="宋体" w:hAnsi="Times New Roman" w:hint="eastAsia"/>
          <w:color w:val="000000" w:themeColor="text1"/>
          <w:sz w:val="24"/>
          <w:szCs w:val="20"/>
        </w:rPr>
        <w:t>2</w:t>
      </w:r>
      <w:r w:rsidR="00F74414">
        <w:rPr>
          <w:rFonts w:ascii="Times New Roman" w:eastAsia="宋体" w:hAnsi="Times New Roman" w:hint="eastAsia"/>
          <w:color w:val="000000" w:themeColor="text1"/>
          <w:sz w:val="24"/>
          <w:szCs w:val="20"/>
        </w:rPr>
        <w:t>号厂房</w:t>
      </w:r>
      <w:r w:rsidR="00F74414">
        <w:rPr>
          <w:rFonts w:ascii="Times New Roman" w:eastAsia="宋体" w:hAnsi="Times New Roman" w:hint="eastAsia"/>
          <w:color w:val="000000" w:themeColor="text1"/>
          <w:sz w:val="24"/>
          <w:szCs w:val="20"/>
        </w:rPr>
        <w:t>4</w:t>
      </w:r>
      <w:r w:rsidR="00F74414">
        <w:rPr>
          <w:rFonts w:ascii="Times New Roman" w:eastAsia="宋体" w:hAnsi="Times New Roman" w:hint="eastAsia"/>
          <w:color w:val="000000" w:themeColor="text1"/>
          <w:sz w:val="24"/>
          <w:szCs w:val="20"/>
        </w:rPr>
        <w:t>层之一</w:t>
      </w:r>
      <w:r w:rsidR="00447523" w:rsidRPr="00962C16">
        <w:rPr>
          <w:rFonts w:ascii="Times New Roman" w:eastAsia="宋体" w:hAnsi="Times New Roman" w:hint="eastAsia"/>
          <w:color w:val="000000" w:themeColor="text1"/>
          <w:sz w:val="24"/>
          <w:szCs w:val="20"/>
        </w:rPr>
        <w:t>，</w:t>
      </w:r>
      <w:r w:rsidR="00A2521E" w:rsidRPr="00A2521E">
        <w:rPr>
          <w:rFonts w:ascii="Times New Roman" w:eastAsia="宋体" w:hAnsi="Times New Roman" w:hint="eastAsia"/>
          <w:color w:val="000000" w:themeColor="text1"/>
          <w:sz w:val="24"/>
          <w:szCs w:val="20"/>
        </w:rPr>
        <w:t>厂房东侧为安越非开挖工程技术有限公司，北侧为光洋连接器（厦门）有限公司，西侧为厦门德鑫工贸有限公司，南侧为空地。距离本项目主要敏感目标为东北侧距离约</w:t>
      </w:r>
      <w:r w:rsidR="00A2521E" w:rsidRPr="00A2521E">
        <w:rPr>
          <w:rFonts w:ascii="Times New Roman" w:eastAsia="宋体" w:hAnsi="Times New Roman"/>
          <w:color w:val="000000" w:themeColor="text1"/>
          <w:sz w:val="24"/>
          <w:szCs w:val="20"/>
        </w:rPr>
        <w:t>120m</w:t>
      </w:r>
      <w:r w:rsidR="00A2521E" w:rsidRPr="00A2521E">
        <w:rPr>
          <w:rFonts w:ascii="Times New Roman" w:eastAsia="宋体" w:hAnsi="Times New Roman"/>
          <w:color w:val="000000" w:themeColor="text1"/>
          <w:sz w:val="24"/>
          <w:szCs w:val="20"/>
        </w:rPr>
        <w:t>远的汤岸社区、西北侧约</w:t>
      </w:r>
      <w:r w:rsidR="00A2521E" w:rsidRPr="00A2521E">
        <w:rPr>
          <w:rFonts w:ascii="Times New Roman" w:eastAsia="宋体" w:hAnsi="Times New Roman"/>
          <w:color w:val="000000" w:themeColor="text1"/>
          <w:sz w:val="24"/>
          <w:szCs w:val="20"/>
        </w:rPr>
        <w:t>240m</w:t>
      </w:r>
      <w:r w:rsidR="00A2521E" w:rsidRPr="00A2521E">
        <w:rPr>
          <w:rFonts w:ascii="Times New Roman" w:eastAsia="宋体" w:hAnsi="Times New Roman"/>
          <w:color w:val="000000" w:themeColor="text1"/>
          <w:sz w:val="24"/>
          <w:szCs w:val="20"/>
        </w:rPr>
        <w:t>远的莲花社区、西侧约</w:t>
      </w:r>
      <w:r w:rsidR="00A2521E" w:rsidRPr="00A2521E">
        <w:rPr>
          <w:rFonts w:ascii="Times New Roman" w:eastAsia="宋体" w:hAnsi="Times New Roman"/>
          <w:color w:val="000000" w:themeColor="text1"/>
          <w:sz w:val="24"/>
          <w:szCs w:val="20"/>
        </w:rPr>
        <w:t>260m</w:t>
      </w:r>
      <w:r w:rsidR="00A2521E" w:rsidRPr="00A2521E">
        <w:rPr>
          <w:rFonts w:ascii="Times New Roman" w:eastAsia="宋体" w:hAnsi="Times New Roman"/>
          <w:color w:val="000000" w:themeColor="text1"/>
          <w:sz w:val="24"/>
          <w:szCs w:val="20"/>
        </w:rPr>
        <w:t>远的东坂社区、西南侧约</w:t>
      </w:r>
      <w:r w:rsidR="00A2521E" w:rsidRPr="00A2521E">
        <w:rPr>
          <w:rFonts w:ascii="Times New Roman" w:eastAsia="宋体" w:hAnsi="Times New Roman"/>
          <w:color w:val="000000" w:themeColor="text1"/>
          <w:sz w:val="24"/>
          <w:szCs w:val="20"/>
        </w:rPr>
        <w:t>140m</w:t>
      </w:r>
      <w:r w:rsidR="00A2521E" w:rsidRPr="00A2521E">
        <w:rPr>
          <w:rFonts w:ascii="Times New Roman" w:eastAsia="宋体" w:hAnsi="Times New Roman"/>
          <w:color w:val="000000" w:themeColor="text1"/>
          <w:sz w:val="24"/>
          <w:szCs w:val="20"/>
        </w:rPr>
        <w:t>远的南山社区。</w:t>
      </w:r>
      <w:r w:rsidR="00C32253" w:rsidRPr="00962C16">
        <w:rPr>
          <w:rFonts w:ascii="Times New Roman" w:eastAsia="宋体" w:hAnsi="Times New Roman" w:hint="eastAsia"/>
          <w:color w:val="000000" w:themeColor="text1"/>
          <w:sz w:val="24"/>
          <w:szCs w:val="20"/>
        </w:rPr>
        <w:t>见</w:t>
      </w:r>
      <w:r w:rsidR="00C32253" w:rsidRPr="00962C16">
        <w:rPr>
          <w:rFonts w:ascii="Times New Roman" w:eastAsia="宋体" w:hAnsi="Times New Roman" w:hint="eastAsia"/>
          <w:b/>
          <w:bCs/>
          <w:color w:val="000000" w:themeColor="text1"/>
          <w:sz w:val="24"/>
          <w:szCs w:val="20"/>
        </w:rPr>
        <w:t>表</w:t>
      </w:r>
      <w:r w:rsidR="00C32253" w:rsidRPr="00962C16">
        <w:rPr>
          <w:rFonts w:ascii="Times New Roman" w:eastAsia="宋体" w:hAnsi="Times New Roman" w:hint="eastAsia"/>
          <w:b/>
          <w:bCs/>
          <w:color w:val="000000" w:themeColor="text1"/>
          <w:sz w:val="24"/>
          <w:szCs w:val="20"/>
        </w:rPr>
        <w:t>3</w:t>
      </w:r>
      <w:r w:rsidR="00C32253" w:rsidRPr="00962C16">
        <w:rPr>
          <w:rFonts w:ascii="Times New Roman" w:eastAsia="宋体" w:hAnsi="Times New Roman"/>
          <w:b/>
          <w:bCs/>
          <w:color w:val="000000" w:themeColor="text1"/>
          <w:sz w:val="24"/>
          <w:szCs w:val="20"/>
        </w:rPr>
        <w:t>-1</w:t>
      </w:r>
      <w:r w:rsidR="00C32253" w:rsidRPr="00962C16">
        <w:rPr>
          <w:rFonts w:ascii="Times New Roman" w:eastAsia="宋体" w:hAnsi="Times New Roman" w:hint="eastAsia"/>
          <w:color w:val="000000" w:themeColor="text1"/>
          <w:sz w:val="24"/>
          <w:szCs w:val="20"/>
        </w:rPr>
        <w:t>。</w:t>
      </w:r>
    </w:p>
    <w:p w14:paraId="1004F1E1" w14:textId="27BA3135" w:rsidR="00C32253" w:rsidRDefault="00C32253" w:rsidP="00C32253">
      <w:pPr>
        <w:spacing w:line="360" w:lineRule="auto"/>
        <w:ind w:firstLineChars="200" w:firstLine="482"/>
        <w:jc w:val="center"/>
        <w:rPr>
          <w:rFonts w:ascii="Times New Roman" w:eastAsia="宋体" w:hAnsi="Times New Roman"/>
          <w:b/>
          <w:bCs/>
          <w:color w:val="000000" w:themeColor="text1"/>
          <w:sz w:val="24"/>
          <w:szCs w:val="20"/>
        </w:rPr>
      </w:pPr>
      <w:r w:rsidRPr="00962C16">
        <w:rPr>
          <w:rFonts w:ascii="Times New Roman" w:eastAsia="宋体" w:hAnsi="Times New Roman" w:hint="eastAsia"/>
          <w:b/>
          <w:bCs/>
          <w:color w:val="000000" w:themeColor="text1"/>
          <w:sz w:val="24"/>
          <w:szCs w:val="20"/>
        </w:rPr>
        <w:t>表</w:t>
      </w:r>
      <w:r w:rsidRPr="00962C16">
        <w:rPr>
          <w:rFonts w:ascii="Times New Roman" w:eastAsia="宋体" w:hAnsi="Times New Roman" w:hint="eastAsia"/>
          <w:b/>
          <w:bCs/>
          <w:color w:val="000000" w:themeColor="text1"/>
          <w:sz w:val="24"/>
          <w:szCs w:val="20"/>
        </w:rPr>
        <w:t>3-1</w:t>
      </w:r>
      <w:r w:rsidR="007D4832" w:rsidRPr="00962C16">
        <w:rPr>
          <w:rFonts w:ascii="Times New Roman" w:eastAsia="宋体" w:hAnsi="Times New Roman"/>
          <w:b/>
          <w:bCs/>
          <w:color w:val="000000" w:themeColor="text1"/>
          <w:sz w:val="24"/>
          <w:szCs w:val="20"/>
        </w:rPr>
        <w:t xml:space="preserve">  </w:t>
      </w:r>
      <w:r w:rsidRPr="00962C16">
        <w:rPr>
          <w:rFonts w:ascii="Times New Roman" w:eastAsia="宋体" w:hAnsi="Times New Roman" w:hint="eastAsia"/>
          <w:b/>
          <w:bCs/>
          <w:color w:val="000000" w:themeColor="text1"/>
          <w:sz w:val="24"/>
          <w:szCs w:val="20"/>
        </w:rPr>
        <w:t>环境敏感目标一览表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91"/>
        <w:gridCol w:w="1495"/>
        <w:gridCol w:w="1007"/>
        <w:gridCol w:w="2192"/>
        <w:gridCol w:w="1144"/>
        <w:gridCol w:w="2198"/>
      </w:tblGrid>
      <w:tr w:rsidR="00A2521E" w:rsidRPr="00A2521E" w14:paraId="583C84FB" w14:textId="77777777" w:rsidTr="009141AE">
        <w:trPr>
          <w:trHeight w:val="397"/>
          <w:jc w:val="center"/>
        </w:trPr>
        <w:tc>
          <w:tcPr>
            <w:tcW w:w="1091" w:type="dxa"/>
            <w:vAlign w:val="center"/>
          </w:tcPr>
          <w:p w14:paraId="1172E49B"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环境要素</w:t>
            </w:r>
          </w:p>
        </w:tc>
        <w:tc>
          <w:tcPr>
            <w:tcW w:w="1495" w:type="dxa"/>
            <w:vAlign w:val="center"/>
          </w:tcPr>
          <w:p w14:paraId="7FB8CFCB"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环境保护</w:t>
            </w:r>
          </w:p>
          <w:p w14:paraId="70089581"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目标名称</w:t>
            </w:r>
          </w:p>
        </w:tc>
        <w:tc>
          <w:tcPr>
            <w:tcW w:w="1007" w:type="dxa"/>
            <w:vAlign w:val="center"/>
          </w:tcPr>
          <w:p w14:paraId="145C7252"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相对项目</w:t>
            </w:r>
          </w:p>
          <w:p w14:paraId="399A8264"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所在方位</w:t>
            </w:r>
          </w:p>
        </w:tc>
        <w:tc>
          <w:tcPr>
            <w:tcW w:w="2192" w:type="dxa"/>
            <w:vAlign w:val="center"/>
          </w:tcPr>
          <w:p w14:paraId="7788FE8E"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评价范围内规模</w:t>
            </w:r>
          </w:p>
        </w:tc>
        <w:tc>
          <w:tcPr>
            <w:tcW w:w="1144" w:type="dxa"/>
            <w:vAlign w:val="center"/>
          </w:tcPr>
          <w:p w14:paraId="5D9A91AF"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距项目场界</w:t>
            </w:r>
          </w:p>
          <w:p w14:paraId="0DD3C968"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最近距离</w:t>
            </w:r>
          </w:p>
        </w:tc>
        <w:tc>
          <w:tcPr>
            <w:tcW w:w="2198" w:type="dxa"/>
            <w:vAlign w:val="center"/>
          </w:tcPr>
          <w:p w14:paraId="10E264AA"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环境功能性质</w:t>
            </w:r>
          </w:p>
        </w:tc>
      </w:tr>
      <w:tr w:rsidR="00A2521E" w:rsidRPr="00A2521E" w14:paraId="25D8117C" w14:textId="77777777" w:rsidTr="009141AE">
        <w:trPr>
          <w:trHeight w:val="397"/>
          <w:jc w:val="center"/>
        </w:trPr>
        <w:tc>
          <w:tcPr>
            <w:tcW w:w="1091" w:type="dxa"/>
            <w:vMerge w:val="restart"/>
            <w:vAlign w:val="center"/>
          </w:tcPr>
          <w:p w14:paraId="24C66601"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声环境</w:t>
            </w:r>
          </w:p>
        </w:tc>
        <w:tc>
          <w:tcPr>
            <w:tcW w:w="1495" w:type="dxa"/>
            <w:vAlign w:val="center"/>
          </w:tcPr>
          <w:p w14:paraId="6A43FF84"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汤岸社区</w:t>
            </w:r>
          </w:p>
        </w:tc>
        <w:tc>
          <w:tcPr>
            <w:tcW w:w="1007" w:type="dxa"/>
            <w:vAlign w:val="center"/>
          </w:tcPr>
          <w:p w14:paraId="4DAE4BE9"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东北侧</w:t>
            </w:r>
          </w:p>
        </w:tc>
        <w:tc>
          <w:tcPr>
            <w:tcW w:w="2192" w:type="dxa"/>
            <w:vAlign w:val="center"/>
          </w:tcPr>
          <w:p w14:paraId="32A30522"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100</w:t>
            </w:r>
            <w:r w:rsidRPr="00A2521E">
              <w:rPr>
                <w:rFonts w:ascii="Times New Roman" w:eastAsia="宋体" w:hAnsi="Times New Roman"/>
                <w:color w:val="000000"/>
                <w:szCs w:val="21"/>
              </w:rPr>
              <w:t>户</w:t>
            </w:r>
            <w:r w:rsidRPr="00A2521E">
              <w:rPr>
                <w:rFonts w:ascii="Times New Roman" w:eastAsia="宋体" w:hAnsi="Times New Roman"/>
                <w:color w:val="000000"/>
                <w:szCs w:val="21"/>
              </w:rPr>
              <w:t>/350</w:t>
            </w:r>
            <w:r w:rsidRPr="00A2521E">
              <w:rPr>
                <w:rFonts w:ascii="Times New Roman" w:eastAsia="宋体" w:hAnsi="Times New Roman"/>
                <w:color w:val="000000"/>
                <w:szCs w:val="21"/>
              </w:rPr>
              <w:t>人</w:t>
            </w:r>
          </w:p>
        </w:tc>
        <w:tc>
          <w:tcPr>
            <w:tcW w:w="1144" w:type="dxa"/>
            <w:vAlign w:val="center"/>
          </w:tcPr>
          <w:p w14:paraId="3308BAE0"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120m</w:t>
            </w:r>
          </w:p>
        </w:tc>
        <w:tc>
          <w:tcPr>
            <w:tcW w:w="2198" w:type="dxa"/>
            <w:vMerge w:val="restart"/>
            <w:vAlign w:val="center"/>
          </w:tcPr>
          <w:p w14:paraId="70F5EED3"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《声环境质量标准》</w:t>
            </w:r>
            <w:r w:rsidRPr="00A2521E">
              <w:rPr>
                <w:rFonts w:ascii="Times New Roman" w:eastAsia="宋体" w:hAnsi="Times New Roman"/>
                <w:color w:val="000000"/>
                <w:szCs w:val="21"/>
              </w:rPr>
              <w:t>(GB3096-2008)2</w:t>
            </w:r>
            <w:r w:rsidRPr="00A2521E">
              <w:rPr>
                <w:rFonts w:ascii="Times New Roman" w:eastAsia="宋体" w:hAnsi="Times New Roman"/>
                <w:color w:val="000000"/>
                <w:szCs w:val="21"/>
              </w:rPr>
              <w:t>类标准</w:t>
            </w:r>
          </w:p>
        </w:tc>
      </w:tr>
      <w:tr w:rsidR="00A2521E" w:rsidRPr="00A2521E" w14:paraId="754341E0" w14:textId="77777777" w:rsidTr="009141AE">
        <w:trPr>
          <w:trHeight w:val="397"/>
          <w:jc w:val="center"/>
        </w:trPr>
        <w:tc>
          <w:tcPr>
            <w:tcW w:w="1091" w:type="dxa"/>
            <w:vMerge/>
            <w:vAlign w:val="center"/>
          </w:tcPr>
          <w:p w14:paraId="6D238D33" w14:textId="77777777" w:rsidR="00A2521E" w:rsidRPr="00A2521E" w:rsidRDefault="00A2521E" w:rsidP="009141AE">
            <w:pPr>
              <w:jc w:val="center"/>
              <w:rPr>
                <w:rFonts w:ascii="Times New Roman" w:eastAsia="宋体" w:hAnsi="Times New Roman"/>
                <w:color w:val="000000"/>
                <w:szCs w:val="21"/>
              </w:rPr>
            </w:pPr>
          </w:p>
        </w:tc>
        <w:tc>
          <w:tcPr>
            <w:tcW w:w="1495" w:type="dxa"/>
            <w:vAlign w:val="center"/>
          </w:tcPr>
          <w:p w14:paraId="07ECBE7D"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南山社区</w:t>
            </w:r>
          </w:p>
        </w:tc>
        <w:tc>
          <w:tcPr>
            <w:tcW w:w="1007" w:type="dxa"/>
            <w:vAlign w:val="center"/>
          </w:tcPr>
          <w:p w14:paraId="205476B0"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西南</w:t>
            </w:r>
          </w:p>
        </w:tc>
        <w:tc>
          <w:tcPr>
            <w:tcW w:w="2192" w:type="dxa"/>
            <w:vAlign w:val="center"/>
          </w:tcPr>
          <w:p w14:paraId="6359F708"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100</w:t>
            </w:r>
            <w:r w:rsidRPr="00A2521E">
              <w:rPr>
                <w:rFonts w:ascii="Times New Roman" w:eastAsia="宋体" w:hAnsi="Times New Roman"/>
                <w:color w:val="000000"/>
                <w:szCs w:val="21"/>
              </w:rPr>
              <w:t>户</w:t>
            </w:r>
            <w:r w:rsidRPr="00A2521E">
              <w:rPr>
                <w:rFonts w:ascii="Times New Roman" w:eastAsia="宋体" w:hAnsi="Times New Roman"/>
                <w:color w:val="000000"/>
                <w:szCs w:val="21"/>
              </w:rPr>
              <w:t>/350</w:t>
            </w:r>
            <w:r w:rsidRPr="00A2521E">
              <w:rPr>
                <w:rFonts w:ascii="Times New Roman" w:eastAsia="宋体" w:hAnsi="Times New Roman"/>
                <w:color w:val="000000"/>
                <w:szCs w:val="21"/>
              </w:rPr>
              <w:t>人</w:t>
            </w:r>
          </w:p>
        </w:tc>
        <w:tc>
          <w:tcPr>
            <w:tcW w:w="1144" w:type="dxa"/>
            <w:vAlign w:val="center"/>
          </w:tcPr>
          <w:p w14:paraId="0D66D77C"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140m</w:t>
            </w:r>
          </w:p>
        </w:tc>
        <w:tc>
          <w:tcPr>
            <w:tcW w:w="2198" w:type="dxa"/>
            <w:vMerge/>
            <w:vAlign w:val="center"/>
          </w:tcPr>
          <w:p w14:paraId="3D6560E7" w14:textId="77777777" w:rsidR="00A2521E" w:rsidRPr="00A2521E" w:rsidRDefault="00A2521E" w:rsidP="009141AE">
            <w:pPr>
              <w:jc w:val="center"/>
              <w:rPr>
                <w:rFonts w:ascii="Times New Roman" w:eastAsia="宋体" w:hAnsi="Times New Roman"/>
                <w:color w:val="000000"/>
                <w:szCs w:val="21"/>
              </w:rPr>
            </w:pPr>
          </w:p>
        </w:tc>
      </w:tr>
      <w:tr w:rsidR="00A2521E" w:rsidRPr="00A2521E" w14:paraId="26768697" w14:textId="77777777" w:rsidTr="009141AE">
        <w:trPr>
          <w:trHeight w:val="397"/>
          <w:jc w:val="center"/>
        </w:trPr>
        <w:tc>
          <w:tcPr>
            <w:tcW w:w="1091" w:type="dxa"/>
            <w:vMerge w:val="restart"/>
            <w:vAlign w:val="center"/>
          </w:tcPr>
          <w:p w14:paraId="304324EA"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大气环境</w:t>
            </w:r>
          </w:p>
        </w:tc>
        <w:tc>
          <w:tcPr>
            <w:tcW w:w="1495" w:type="dxa"/>
            <w:vAlign w:val="center"/>
          </w:tcPr>
          <w:p w14:paraId="1AEBE646"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汤岸社区</w:t>
            </w:r>
          </w:p>
        </w:tc>
        <w:tc>
          <w:tcPr>
            <w:tcW w:w="1007" w:type="dxa"/>
            <w:vAlign w:val="center"/>
          </w:tcPr>
          <w:p w14:paraId="66EDC6EC"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东北侧</w:t>
            </w:r>
          </w:p>
        </w:tc>
        <w:tc>
          <w:tcPr>
            <w:tcW w:w="2192" w:type="dxa"/>
            <w:vAlign w:val="center"/>
          </w:tcPr>
          <w:p w14:paraId="4AF52E1D"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100</w:t>
            </w:r>
            <w:r w:rsidRPr="00A2521E">
              <w:rPr>
                <w:rFonts w:ascii="Times New Roman" w:eastAsia="宋体" w:hAnsi="Times New Roman"/>
                <w:color w:val="000000"/>
                <w:szCs w:val="21"/>
              </w:rPr>
              <w:t>户</w:t>
            </w:r>
            <w:r w:rsidRPr="00A2521E">
              <w:rPr>
                <w:rFonts w:ascii="Times New Roman" w:eastAsia="宋体" w:hAnsi="Times New Roman"/>
                <w:color w:val="000000"/>
                <w:szCs w:val="21"/>
              </w:rPr>
              <w:t>/350</w:t>
            </w:r>
            <w:r w:rsidRPr="00A2521E">
              <w:rPr>
                <w:rFonts w:ascii="Times New Roman" w:eastAsia="宋体" w:hAnsi="Times New Roman"/>
                <w:color w:val="000000"/>
                <w:szCs w:val="21"/>
              </w:rPr>
              <w:t>人</w:t>
            </w:r>
          </w:p>
        </w:tc>
        <w:tc>
          <w:tcPr>
            <w:tcW w:w="1144" w:type="dxa"/>
            <w:vAlign w:val="center"/>
          </w:tcPr>
          <w:p w14:paraId="3AF6FB55"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120m</w:t>
            </w:r>
          </w:p>
        </w:tc>
        <w:tc>
          <w:tcPr>
            <w:tcW w:w="2198" w:type="dxa"/>
            <w:vMerge w:val="restart"/>
            <w:vAlign w:val="center"/>
          </w:tcPr>
          <w:p w14:paraId="3014BBD4"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《环境空气质量标准》（</w:t>
            </w:r>
            <w:r w:rsidRPr="00A2521E">
              <w:rPr>
                <w:rFonts w:ascii="Times New Roman" w:eastAsia="宋体" w:hAnsi="Times New Roman"/>
                <w:color w:val="000000"/>
                <w:szCs w:val="21"/>
              </w:rPr>
              <w:t>GB3095-2012</w:t>
            </w:r>
            <w:r w:rsidRPr="00A2521E">
              <w:rPr>
                <w:rFonts w:ascii="Times New Roman" w:eastAsia="宋体" w:hAnsi="Times New Roman"/>
                <w:color w:val="000000"/>
                <w:szCs w:val="21"/>
              </w:rPr>
              <w:t>）二级标准</w:t>
            </w:r>
          </w:p>
        </w:tc>
      </w:tr>
      <w:tr w:rsidR="00A2521E" w:rsidRPr="00A2521E" w14:paraId="26FFDFD5" w14:textId="77777777" w:rsidTr="009141AE">
        <w:trPr>
          <w:trHeight w:val="397"/>
          <w:jc w:val="center"/>
        </w:trPr>
        <w:tc>
          <w:tcPr>
            <w:tcW w:w="1091" w:type="dxa"/>
            <w:vMerge/>
            <w:vAlign w:val="center"/>
          </w:tcPr>
          <w:p w14:paraId="2C1608C7" w14:textId="77777777" w:rsidR="00A2521E" w:rsidRPr="00A2521E" w:rsidRDefault="00A2521E" w:rsidP="009141AE">
            <w:pPr>
              <w:jc w:val="center"/>
              <w:rPr>
                <w:rFonts w:ascii="Times New Roman" w:eastAsia="宋体" w:hAnsi="Times New Roman"/>
                <w:color w:val="000000"/>
                <w:szCs w:val="21"/>
              </w:rPr>
            </w:pPr>
          </w:p>
        </w:tc>
        <w:tc>
          <w:tcPr>
            <w:tcW w:w="1495" w:type="dxa"/>
            <w:vAlign w:val="center"/>
          </w:tcPr>
          <w:p w14:paraId="645B7D6D"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南山社区</w:t>
            </w:r>
          </w:p>
        </w:tc>
        <w:tc>
          <w:tcPr>
            <w:tcW w:w="1007" w:type="dxa"/>
            <w:vAlign w:val="center"/>
          </w:tcPr>
          <w:p w14:paraId="24E7B536"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西南</w:t>
            </w:r>
          </w:p>
        </w:tc>
        <w:tc>
          <w:tcPr>
            <w:tcW w:w="2192" w:type="dxa"/>
            <w:vAlign w:val="center"/>
          </w:tcPr>
          <w:p w14:paraId="681FA0B2"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100</w:t>
            </w:r>
            <w:r w:rsidRPr="00A2521E">
              <w:rPr>
                <w:rFonts w:ascii="Times New Roman" w:eastAsia="宋体" w:hAnsi="Times New Roman"/>
                <w:color w:val="000000"/>
                <w:szCs w:val="21"/>
              </w:rPr>
              <w:t>户</w:t>
            </w:r>
            <w:r w:rsidRPr="00A2521E">
              <w:rPr>
                <w:rFonts w:ascii="Times New Roman" w:eastAsia="宋体" w:hAnsi="Times New Roman"/>
                <w:color w:val="000000"/>
                <w:szCs w:val="21"/>
              </w:rPr>
              <w:t>/350</w:t>
            </w:r>
            <w:r w:rsidRPr="00A2521E">
              <w:rPr>
                <w:rFonts w:ascii="Times New Roman" w:eastAsia="宋体" w:hAnsi="Times New Roman"/>
                <w:color w:val="000000"/>
                <w:szCs w:val="21"/>
              </w:rPr>
              <w:t>人</w:t>
            </w:r>
          </w:p>
        </w:tc>
        <w:tc>
          <w:tcPr>
            <w:tcW w:w="1144" w:type="dxa"/>
            <w:vAlign w:val="center"/>
          </w:tcPr>
          <w:p w14:paraId="2064C2D4"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140m</w:t>
            </w:r>
          </w:p>
        </w:tc>
        <w:tc>
          <w:tcPr>
            <w:tcW w:w="2198" w:type="dxa"/>
            <w:vMerge/>
            <w:vAlign w:val="center"/>
          </w:tcPr>
          <w:p w14:paraId="549303A6" w14:textId="77777777" w:rsidR="00A2521E" w:rsidRPr="00A2521E" w:rsidRDefault="00A2521E" w:rsidP="009141AE">
            <w:pPr>
              <w:jc w:val="center"/>
              <w:rPr>
                <w:rFonts w:ascii="Times New Roman" w:eastAsia="宋体" w:hAnsi="Times New Roman"/>
                <w:color w:val="000000"/>
                <w:szCs w:val="21"/>
              </w:rPr>
            </w:pPr>
          </w:p>
        </w:tc>
      </w:tr>
      <w:tr w:rsidR="00A2521E" w:rsidRPr="00A2521E" w14:paraId="75F7255E" w14:textId="77777777" w:rsidTr="009141AE">
        <w:trPr>
          <w:trHeight w:val="397"/>
          <w:jc w:val="center"/>
        </w:trPr>
        <w:tc>
          <w:tcPr>
            <w:tcW w:w="1091" w:type="dxa"/>
            <w:vMerge/>
            <w:vAlign w:val="center"/>
          </w:tcPr>
          <w:p w14:paraId="413AB0C4" w14:textId="77777777" w:rsidR="00A2521E" w:rsidRPr="00A2521E" w:rsidRDefault="00A2521E" w:rsidP="009141AE">
            <w:pPr>
              <w:jc w:val="center"/>
              <w:rPr>
                <w:rFonts w:ascii="Times New Roman" w:eastAsia="宋体" w:hAnsi="Times New Roman"/>
                <w:color w:val="000000"/>
                <w:szCs w:val="21"/>
              </w:rPr>
            </w:pPr>
          </w:p>
        </w:tc>
        <w:tc>
          <w:tcPr>
            <w:tcW w:w="1495" w:type="dxa"/>
            <w:vAlign w:val="center"/>
          </w:tcPr>
          <w:p w14:paraId="039C2680"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莲花社区</w:t>
            </w:r>
          </w:p>
        </w:tc>
        <w:tc>
          <w:tcPr>
            <w:tcW w:w="1007" w:type="dxa"/>
            <w:vAlign w:val="center"/>
          </w:tcPr>
          <w:p w14:paraId="187DA111"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西北侧</w:t>
            </w:r>
          </w:p>
        </w:tc>
        <w:tc>
          <w:tcPr>
            <w:tcW w:w="2192" w:type="dxa"/>
            <w:vAlign w:val="center"/>
          </w:tcPr>
          <w:p w14:paraId="2698D53B"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120</w:t>
            </w:r>
            <w:r w:rsidRPr="00A2521E">
              <w:rPr>
                <w:rFonts w:ascii="Times New Roman" w:eastAsia="宋体" w:hAnsi="Times New Roman"/>
                <w:color w:val="000000"/>
                <w:szCs w:val="21"/>
              </w:rPr>
              <w:t>户</w:t>
            </w:r>
            <w:r w:rsidRPr="00A2521E">
              <w:rPr>
                <w:rFonts w:ascii="Times New Roman" w:eastAsia="宋体" w:hAnsi="Times New Roman"/>
                <w:color w:val="000000"/>
                <w:szCs w:val="21"/>
              </w:rPr>
              <w:t>/400</w:t>
            </w:r>
            <w:r w:rsidRPr="00A2521E">
              <w:rPr>
                <w:rFonts w:ascii="Times New Roman" w:eastAsia="宋体" w:hAnsi="Times New Roman"/>
                <w:color w:val="000000"/>
                <w:szCs w:val="21"/>
              </w:rPr>
              <w:t>人</w:t>
            </w:r>
          </w:p>
        </w:tc>
        <w:tc>
          <w:tcPr>
            <w:tcW w:w="1144" w:type="dxa"/>
            <w:vAlign w:val="center"/>
          </w:tcPr>
          <w:p w14:paraId="5038F9EC"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240m</w:t>
            </w:r>
          </w:p>
        </w:tc>
        <w:tc>
          <w:tcPr>
            <w:tcW w:w="2198" w:type="dxa"/>
            <w:vMerge/>
            <w:vAlign w:val="center"/>
          </w:tcPr>
          <w:p w14:paraId="34D8A322" w14:textId="77777777" w:rsidR="00A2521E" w:rsidRPr="00A2521E" w:rsidRDefault="00A2521E" w:rsidP="009141AE">
            <w:pPr>
              <w:jc w:val="center"/>
              <w:rPr>
                <w:rFonts w:ascii="Times New Roman" w:eastAsia="宋体" w:hAnsi="Times New Roman"/>
                <w:color w:val="000000"/>
                <w:szCs w:val="21"/>
              </w:rPr>
            </w:pPr>
          </w:p>
        </w:tc>
      </w:tr>
      <w:tr w:rsidR="00A2521E" w:rsidRPr="00A2521E" w14:paraId="12B37D42" w14:textId="77777777" w:rsidTr="009141AE">
        <w:trPr>
          <w:trHeight w:val="397"/>
          <w:jc w:val="center"/>
        </w:trPr>
        <w:tc>
          <w:tcPr>
            <w:tcW w:w="1091" w:type="dxa"/>
            <w:vMerge/>
            <w:vAlign w:val="center"/>
          </w:tcPr>
          <w:p w14:paraId="25617512" w14:textId="77777777" w:rsidR="00A2521E" w:rsidRPr="00A2521E" w:rsidRDefault="00A2521E" w:rsidP="009141AE">
            <w:pPr>
              <w:jc w:val="center"/>
              <w:rPr>
                <w:rFonts w:ascii="Times New Roman" w:eastAsia="宋体" w:hAnsi="Times New Roman"/>
                <w:color w:val="000000"/>
                <w:szCs w:val="21"/>
              </w:rPr>
            </w:pPr>
          </w:p>
        </w:tc>
        <w:tc>
          <w:tcPr>
            <w:tcW w:w="1495" w:type="dxa"/>
            <w:vAlign w:val="center"/>
          </w:tcPr>
          <w:p w14:paraId="26D4F900"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东坂社区</w:t>
            </w:r>
          </w:p>
        </w:tc>
        <w:tc>
          <w:tcPr>
            <w:tcW w:w="1007" w:type="dxa"/>
            <w:vAlign w:val="center"/>
          </w:tcPr>
          <w:p w14:paraId="53613716"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西侧</w:t>
            </w:r>
          </w:p>
        </w:tc>
        <w:tc>
          <w:tcPr>
            <w:tcW w:w="2192" w:type="dxa"/>
            <w:vAlign w:val="center"/>
          </w:tcPr>
          <w:p w14:paraId="538B28C6"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120</w:t>
            </w:r>
            <w:r w:rsidRPr="00A2521E">
              <w:rPr>
                <w:rFonts w:ascii="Times New Roman" w:eastAsia="宋体" w:hAnsi="Times New Roman"/>
                <w:color w:val="000000"/>
                <w:szCs w:val="21"/>
              </w:rPr>
              <w:t>户</w:t>
            </w:r>
            <w:r w:rsidRPr="00A2521E">
              <w:rPr>
                <w:rFonts w:ascii="Times New Roman" w:eastAsia="宋体" w:hAnsi="Times New Roman"/>
                <w:color w:val="000000"/>
                <w:szCs w:val="21"/>
              </w:rPr>
              <w:t>/400</w:t>
            </w:r>
            <w:r w:rsidRPr="00A2521E">
              <w:rPr>
                <w:rFonts w:ascii="Times New Roman" w:eastAsia="宋体" w:hAnsi="Times New Roman"/>
                <w:color w:val="000000"/>
                <w:szCs w:val="21"/>
              </w:rPr>
              <w:t>人</w:t>
            </w:r>
          </w:p>
        </w:tc>
        <w:tc>
          <w:tcPr>
            <w:tcW w:w="1144" w:type="dxa"/>
            <w:vAlign w:val="center"/>
          </w:tcPr>
          <w:p w14:paraId="1CA80F58" w14:textId="77777777" w:rsidR="00A2521E" w:rsidRPr="00A2521E" w:rsidRDefault="00A2521E" w:rsidP="009141AE">
            <w:pPr>
              <w:jc w:val="center"/>
              <w:rPr>
                <w:rFonts w:ascii="Times New Roman" w:eastAsia="宋体" w:hAnsi="Times New Roman"/>
                <w:color w:val="000000"/>
                <w:szCs w:val="21"/>
              </w:rPr>
            </w:pPr>
            <w:r w:rsidRPr="00A2521E">
              <w:rPr>
                <w:rFonts w:ascii="Times New Roman" w:eastAsia="宋体" w:hAnsi="Times New Roman"/>
                <w:color w:val="000000"/>
                <w:szCs w:val="21"/>
              </w:rPr>
              <w:t>260m</w:t>
            </w:r>
          </w:p>
        </w:tc>
        <w:tc>
          <w:tcPr>
            <w:tcW w:w="2198" w:type="dxa"/>
            <w:vMerge/>
            <w:vAlign w:val="center"/>
          </w:tcPr>
          <w:p w14:paraId="76616D85" w14:textId="77777777" w:rsidR="00A2521E" w:rsidRPr="00A2521E" w:rsidRDefault="00A2521E" w:rsidP="009141AE">
            <w:pPr>
              <w:jc w:val="center"/>
              <w:rPr>
                <w:rFonts w:ascii="Times New Roman" w:eastAsia="宋体" w:hAnsi="Times New Roman"/>
                <w:color w:val="000000"/>
                <w:szCs w:val="21"/>
              </w:rPr>
            </w:pPr>
          </w:p>
        </w:tc>
      </w:tr>
    </w:tbl>
    <w:p w14:paraId="587A22DE" w14:textId="72CD10A4" w:rsidR="00C32253" w:rsidRPr="00962C16" w:rsidRDefault="00C32253" w:rsidP="007D4832">
      <w:pPr>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hint="eastAsia"/>
          <w:color w:val="000000" w:themeColor="text1"/>
          <w:sz w:val="24"/>
          <w:szCs w:val="20"/>
        </w:rPr>
        <w:t>项目周边环境保护目标与项目环评期间的情况一致，未发生变化。</w:t>
      </w:r>
    </w:p>
    <w:p w14:paraId="2CA5933B" w14:textId="77777777" w:rsidR="004972C1" w:rsidRPr="00962C16" w:rsidRDefault="0081312B"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rPr>
        <w:t>项目地理位置见</w:t>
      </w:r>
      <w:r w:rsidRPr="00962C16">
        <w:rPr>
          <w:rFonts w:ascii="Times New Roman" w:eastAsia="宋体" w:hAnsi="Times New Roman"/>
          <w:b/>
          <w:color w:val="000000" w:themeColor="text1"/>
          <w:sz w:val="24"/>
        </w:rPr>
        <w:t>图</w:t>
      </w:r>
      <w:r w:rsidRPr="00962C16">
        <w:rPr>
          <w:rFonts w:ascii="Times New Roman" w:eastAsia="宋体" w:hAnsi="Times New Roman"/>
          <w:b/>
          <w:color w:val="000000" w:themeColor="text1"/>
          <w:sz w:val="24"/>
        </w:rPr>
        <w:t>3-1</w:t>
      </w:r>
      <w:r w:rsidRPr="00962C16">
        <w:rPr>
          <w:rFonts w:ascii="Times New Roman" w:eastAsia="宋体" w:hAnsi="Times New Roman"/>
          <w:color w:val="000000" w:themeColor="text1"/>
          <w:sz w:val="24"/>
        </w:rPr>
        <w:t>，</w:t>
      </w:r>
      <w:r w:rsidR="004972C1" w:rsidRPr="00962C16">
        <w:rPr>
          <w:rFonts w:ascii="Times New Roman" w:eastAsia="宋体" w:hAnsi="Times New Roman"/>
          <w:color w:val="000000" w:themeColor="text1"/>
          <w:sz w:val="24"/>
          <w:szCs w:val="20"/>
        </w:rPr>
        <w:t>周边情况示意图见</w:t>
      </w:r>
      <w:r w:rsidR="004972C1" w:rsidRPr="00962C16">
        <w:rPr>
          <w:rFonts w:ascii="Times New Roman" w:eastAsia="宋体" w:hAnsi="Times New Roman"/>
          <w:b/>
          <w:color w:val="000000" w:themeColor="text1"/>
          <w:sz w:val="24"/>
          <w:szCs w:val="20"/>
        </w:rPr>
        <w:t>图</w:t>
      </w:r>
      <w:r w:rsidR="004972C1" w:rsidRPr="00962C16">
        <w:rPr>
          <w:rFonts w:ascii="Times New Roman" w:eastAsia="宋体" w:hAnsi="Times New Roman"/>
          <w:b/>
          <w:color w:val="000000" w:themeColor="text1"/>
          <w:sz w:val="24"/>
          <w:szCs w:val="20"/>
        </w:rPr>
        <w:t>3-2</w:t>
      </w:r>
      <w:r w:rsidR="004972C1" w:rsidRPr="00962C16">
        <w:rPr>
          <w:rFonts w:ascii="Times New Roman" w:eastAsia="宋体" w:hAnsi="Times New Roman"/>
          <w:color w:val="000000" w:themeColor="text1"/>
          <w:sz w:val="24"/>
          <w:szCs w:val="20"/>
        </w:rPr>
        <w:t>。</w:t>
      </w:r>
    </w:p>
    <w:p w14:paraId="670E01F1" w14:textId="77777777" w:rsidR="00747DCC" w:rsidRPr="00962C16" w:rsidRDefault="00747DCC" w:rsidP="00242530">
      <w:pPr>
        <w:rPr>
          <w:rFonts w:ascii="Times New Roman" w:eastAsia="宋体" w:hAnsi="Times New Roman"/>
          <w:color w:val="000000" w:themeColor="text1"/>
          <w:sz w:val="24"/>
          <w:szCs w:val="20"/>
        </w:rPr>
      </w:pPr>
    </w:p>
    <w:p w14:paraId="1F6D6DA5"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4414066B"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4F47088B"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731F95E2"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1DC5F3B1"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4E22990E"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09D87011" w14:textId="77777777" w:rsidR="005960DD" w:rsidRPr="00962C16" w:rsidRDefault="005960DD" w:rsidP="00242530">
      <w:pPr>
        <w:spacing w:line="360" w:lineRule="auto"/>
        <w:jc w:val="center"/>
        <w:rPr>
          <w:rFonts w:ascii="Times New Roman" w:eastAsia="宋体" w:hAnsi="Times New Roman"/>
          <w:b/>
          <w:color w:val="000000" w:themeColor="text1"/>
          <w:sz w:val="24"/>
          <w:szCs w:val="24"/>
        </w:rPr>
      </w:pPr>
    </w:p>
    <w:p w14:paraId="4F4FE8D5" w14:textId="6FB6223F" w:rsidR="00ED09C8" w:rsidRPr="00962C16" w:rsidRDefault="00A2521E" w:rsidP="00167C80">
      <w:pPr>
        <w:spacing w:line="360" w:lineRule="auto"/>
        <w:jc w:val="center"/>
        <w:rPr>
          <w:rFonts w:ascii="Times New Roman" w:eastAsia="宋体" w:hAnsi="Times New Roman"/>
          <w:b/>
          <w:color w:val="000000" w:themeColor="text1"/>
          <w:sz w:val="24"/>
          <w:szCs w:val="24"/>
        </w:rPr>
      </w:pPr>
      <w:r>
        <w:rPr>
          <w:noProof/>
        </w:rPr>
        <w:lastRenderedPageBreak/>
        <w:drawing>
          <wp:inline distT="0" distB="0" distL="0" distR="0" wp14:anchorId="35D0E7B6" wp14:editId="394CBF40">
            <wp:extent cx="5267325" cy="6419850"/>
            <wp:effectExtent l="0" t="0" r="9525" b="0"/>
            <wp:docPr id="7"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图&#10;&#10;描述已自动生成"/>
                    <pic:cNvPicPr/>
                  </pic:nvPicPr>
                  <pic:blipFill>
                    <a:blip r:embed="rId11"/>
                    <a:stretch>
                      <a:fillRect/>
                    </a:stretch>
                  </pic:blipFill>
                  <pic:spPr>
                    <a:xfrm>
                      <a:off x="0" y="0"/>
                      <a:ext cx="5267325" cy="6419850"/>
                    </a:xfrm>
                    <a:prstGeom prst="rect">
                      <a:avLst/>
                    </a:prstGeom>
                  </pic:spPr>
                </pic:pic>
              </a:graphicData>
            </a:graphic>
          </wp:inline>
        </w:drawing>
      </w:r>
    </w:p>
    <w:p w14:paraId="47A4171C" w14:textId="0D717D7C" w:rsidR="00ED09C8" w:rsidRPr="00962C16" w:rsidRDefault="00ED09C8"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图</w:t>
      </w:r>
      <w:r w:rsidRPr="00962C16">
        <w:rPr>
          <w:rFonts w:ascii="Times New Roman" w:eastAsia="宋体" w:hAnsi="Times New Roman"/>
          <w:b/>
          <w:color w:val="000000" w:themeColor="text1"/>
          <w:sz w:val="24"/>
          <w:szCs w:val="24"/>
        </w:rPr>
        <w:t xml:space="preserve">3-1  </w:t>
      </w:r>
      <w:r w:rsidRPr="00962C16">
        <w:rPr>
          <w:rFonts w:ascii="Times New Roman" w:eastAsia="宋体" w:hAnsi="Times New Roman" w:hint="eastAsia"/>
          <w:b/>
          <w:color w:val="000000" w:themeColor="text1"/>
          <w:sz w:val="24"/>
          <w:szCs w:val="24"/>
        </w:rPr>
        <w:t>项目地理位置</w:t>
      </w:r>
    </w:p>
    <w:p w14:paraId="7D175DF1" w14:textId="1B1A6FE0" w:rsidR="005960DD" w:rsidRPr="00962C16" w:rsidRDefault="005960DD" w:rsidP="00242530">
      <w:pPr>
        <w:jc w:val="center"/>
        <w:rPr>
          <w:rFonts w:ascii="Times New Roman" w:eastAsia="宋体" w:hAnsi="Times New Roman"/>
          <w:b/>
          <w:color w:val="000000" w:themeColor="text1"/>
          <w:sz w:val="24"/>
          <w:szCs w:val="24"/>
        </w:rPr>
      </w:pPr>
    </w:p>
    <w:p w14:paraId="047BDF6A" w14:textId="1B7E48C8" w:rsidR="005960DD" w:rsidRPr="00962C16" w:rsidRDefault="005960DD" w:rsidP="00242530">
      <w:pPr>
        <w:jc w:val="center"/>
        <w:rPr>
          <w:rFonts w:ascii="Times New Roman" w:eastAsia="宋体" w:hAnsi="Times New Roman"/>
          <w:b/>
          <w:color w:val="000000" w:themeColor="text1"/>
          <w:sz w:val="24"/>
          <w:szCs w:val="24"/>
        </w:rPr>
      </w:pPr>
    </w:p>
    <w:p w14:paraId="1F369889" w14:textId="77777777" w:rsidR="005960DD" w:rsidRPr="00962C16" w:rsidRDefault="005960DD" w:rsidP="00242530">
      <w:pPr>
        <w:jc w:val="center"/>
        <w:rPr>
          <w:rFonts w:ascii="Times New Roman" w:eastAsia="宋体" w:hAnsi="Times New Roman"/>
          <w:b/>
          <w:color w:val="000000" w:themeColor="text1"/>
          <w:sz w:val="24"/>
          <w:szCs w:val="24"/>
        </w:rPr>
      </w:pPr>
    </w:p>
    <w:p w14:paraId="0C868E00" w14:textId="12C1148B" w:rsidR="005960DD" w:rsidRPr="00962C16" w:rsidRDefault="005960DD" w:rsidP="00242530">
      <w:pPr>
        <w:jc w:val="center"/>
        <w:rPr>
          <w:rFonts w:ascii="Times New Roman" w:eastAsia="宋体" w:hAnsi="Times New Roman"/>
          <w:b/>
          <w:color w:val="000000" w:themeColor="text1"/>
          <w:sz w:val="24"/>
          <w:szCs w:val="24"/>
        </w:rPr>
      </w:pPr>
    </w:p>
    <w:p w14:paraId="21023B64" w14:textId="4C7961ED" w:rsidR="004D6302" w:rsidRPr="00962C16" w:rsidRDefault="004D6302" w:rsidP="00242530">
      <w:pPr>
        <w:jc w:val="center"/>
        <w:rPr>
          <w:rFonts w:ascii="Times New Roman" w:eastAsia="宋体" w:hAnsi="Times New Roman"/>
          <w:b/>
          <w:color w:val="000000" w:themeColor="text1"/>
          <w:sz w:val="24"/>
          <w:szCs w:val="24"/>
        </w:rPr>
        <w:sectPr w:rsidR="004D6302" w:rsidRPr="00962C16" w:rsidSect="00DA5CF2">
          <w:footerReference w:type="default" r:id="rId12"/>
          <w:pgSz w:w="11906" w:h="16838" w:code="9"/>
          <w:pgMar w:top="1440" w:right="1474" w:bottom="1440" w:left="1701" w:header="851" w:footer="992" w:gutter="0"/>
          <w:pgNumType w:start="1"/>
          <w:cols w:space="425"/>
          <w:docGrid w:type="lines" w:linePitch="312"/>
        </w:sectPr>
      </w:pPr>
    </w:p>
    <w:p w14:paraId="6DAD374E" w14:textId="185621AA" w:rsidR="009172C8" w:rsidRPr="00962C16" w:rsidRDefault="00767B18" w:rsidP="00242530">
      <w:pPr>
        <w:jc w:val="center"/>
        <w:rPr>
          <w:rFonts w:ascii="Times New Roman" w:eastAsia="宋体" w:hAnsi="Times New Roman"/>
          <w:b/>
          <w:color w:val="000000" w:themeColor="text1"/>
          <w:sz w:val="24"/>
          <w:szCs w:val="24"/>
        </w:rPr>
      </w:pPr>
      <w:r>
        <w:rPr>
          <w:noProof/>
        </w:rPr>
        <w:lastRenderedPageBreak/>
        <w:drawing>
          <wp:inline distT="0" distB="0" distL="0" distR="0" wp14:anchorId="3B5636E6" wp14:editId="6F2925A0">
            <wp:extent cx="8863330" cy="47485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4748530"/>
                    </a:xfrm>
                    <a:prstGeom prst="rect">
                      <a:avLst/>
                    </a:prstGeom>
                  </pic:spPr>
                </pic:pic>
              </a:graphicData>
            </a:graphic>
          </wp:inline>
        </w:drawing>
      </w:r>
    </w:p>
    <w:p w14:paraId="292F8C38" w14:textId="347018B0" w:rsidR="004D6302" w:rsidRPr="00962C16" w:rsidRDefault="005960DD" w:rsidP="00242530">
      <w:pPr>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图</w:t>
      </w:r>
      <w:r w:rsidRPr="00962C16">
        <w:rPr>
          <w:rFonts w:ascii="Times New Roman" w:eastAsia="宋体" w:hAnsi="Times New Roman"/>
          <w:b/>
          <w:color w:val="000000" w:themeColor="text1"/>
          <w:sz w:val="24"/>
          <w:szCs w:val="24"/>
        </w:rPr>
        <w:t>3-</w:t>
      </w:r>
      <w:r w:rsidRPr="00962C16">
        <w:rPr>
          <w:rFonts w:ascii="Times New Roman" w:eastAsia="宋体" w:hAnsi="Times New Roman" w:hint="eastAsia"/>
          <w:b/>
          <w:color w:val="000000" w:themeColor="text1"/>
          <w:sz w:val="24"/>
          <w:szCs w:val="24"/>
        </w:rPr>
        <w:t>2</w:t>
      </w:r>
      <w:r w:rsidR="006518B1"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项目周边情况示意图</w:t>
      </w:r>
    </w:p>
    <w:p w14:paraId="202314F1" w14:textId="77777777" w:rsidR="006D2F3D" w:rsidRPr="00962C16" w:rsidRDefault="006D2F3D" w:rsidP="00242530">
      <w:pPr>
        <w:jc w:val="center"/>
        <w:rPr>
          <w:rFonts w:ascii="Times New Roman" w:eastAsia="宋体" w:hAnsi="Times New Roman"/>
          <w:b/>
          <w:color w:val="000000" w:themeColor="text1"/>
          <w:sz w:val="24"/>
          <w:szCs w:val="24"/>
        </w:rPr>
      </w:pPr>
    </w:p>
    <w:p w14:paraId="7CE717CC" w14:textId="77777777" w:rsidR="006D2F3D" w:rsidRPr="00962C16" w:rsidRDefault="006D2F3D" w:rsidP="00242530">
      <w:pPr>
        <w:jc w:val="center"/>
        <w:rPr>
          <w:rFonts w:ascii="Times New Roman" w:eastAsia="宋体" w:hAnsi="Times New Roman"/>
          <w:color w:val="000000" w:themeColor="text1"/>
          <w:sz w:val="24"/>
          <w:szCs w:val="20"/>
        </w:rPr>
        <w:sectPr w:rsidR="006D2F3D" w:rsidRPr="00962C16" w:rsidSect="00DA5CF2">
          <w:pgSz w:w="16838" w:h="11906" w:orient="landscape" w:code="9"/>
          <w:pgMar w:top="1701" w:right="1440" w:bottom="1474" w:left="1440" w:header="851" w:footer="992" w:gutter="0"/>
          <w:cols w:space="425"/>
          <w:docGrid w:type="linesAndChars" w:linePitch="312"/>
        </w:sectPr>
      </w:pPr>
    </w:p>
    <w:p w14:paraId="4888DA6E"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22" w:name="_Toc89159805"/>
      <w:bookmarkStart w:id="23" w:name="_Toc89160398"/>
      <w:smartTag w:uri="urn:schemas-microsoft-com:office:smarttags" w:element="chsdate">
        <w:smartTagPr>
          <w:attr w:name="Year" w:val="1899"/>
          <w:attr w:name="Month" w:val="12"/>
          <w:attr w:name="Day" w:val="30"/>
          <w:attr w:name="IsLunarDate" w:val="False"/>
          <w:attr w:name="IsROCDate" w:val="False"/>
        </w:smartTagPr>
        <w:r w:rsidRPr="00962C16">
          <w:rPr>
            <w:rFonts w:ascii="Times New Roman" w:eastAsia="宋体" w:hAnsi="Times New Roman"/>
            <w:b/>
            <w:color w:val="000000" w:themeColor="text1"/>
            <w:sz w:val="28"/>
            <w:szCs w:val="28"/>
          </w:rPr>
          <w:lastRenderedPageBreak/>
          <w:t>3.1.2</w:t>
        </w:r>
      </w:smartTag>
      <w:r w:rsidRPr="00962C16">
        <w:rPr>
          <w:rFonts w:ascii="Times New Roman" w:eastAsia="宋体" w:hAnsi="Times New Roman" w:hint="eastAsia"/>
          <w:b/>
          <w:color w:val="000000" w:themeColor="text1"/>
          <w:sz w:val="28"/>
          <w:szCs w:val="28"/>
        </w:rPr>
        <w:t>平面布置</w:t>
      </w:r>
      <w:bookmarkEnd w:id="22"/>
      <w:bookmarkEnd w:id="23"/>
    </w:p>
    <w:p w14:paraId="09F3F197" w14:textId="65F06BE7" w:rsidR="00767B18" w:rsidRPr="00767B18" w:rsidRDefault="00767B18" w:rsidP="00767B18">
      <w:pPr>
        <w:spacing w:line="360" w:lineRule="auto"/>
        <w:ind w:firstLineChars="200" w:firstLine="480"/>
        <w:rPr>
          <w:rFonts w:ascii="Times New Roman" w:eastAsia="宋体" w:hAnsi="Times New Roman"/>
          <w:color w:val="000000" w:themeColor="text1"/>
          <w:kern w:val="0"/>
          <w:sz w:val="24"/>
          <w:szCs w:val="24"/>
        </w:rPr>
      </w:pPr>
      <w:r w:rsidRPr="00767B18">
        <w:rPr>
          <w:rFonts w:ascii="Times New Roman" w:eastAsia="宋体" w:hAnsi="Times New Roman" w:hint="eastAsia"/>
          <w:color w:val="000000" w:themeColor="text1"/>
          <w:kern w:val="0"/>
          <w:sz w:val="24"/>
          <w:szCs w:val="24"/>
        </w:rPr>
        <w:t>项目生产区域位于所在厂房四层，车间西侧由北至南为危废间、晒版区、办公区；车间东侧为</w:t>
      </w:r>
      <w:r w:rsidR="0044252F">
        <w:rPr>
          <w:rFonts w:ascii="Times New Roman" w:eastAsia="宋体" w:hAnsi="Times New Roman" w:hint="eastAsia"/>
          <w:color w:val="000000" w:themeColor="text1"/>
          <w:kern w:val="0"/>
          <w:sz w:val="24"/>
          <w:szCs w:val="24"/>
        </w:rPr>
        <w:t>调墨、</w:t>
      </w:r>
      <w:r w:rsidRPr="00767B18">
        <w:rPr>
          <w:rFonts w:ascii="Times New Roman" w:eastAsia="宋体" w:hAnsi="Times New Roman" w:hint="eastAsia"/>
          <w:color w:val="000000" w:themeColor="text1"/>
          <w:kern w:val="0"/>
          <w:sz w:val="24"/>
          <w:szCs w:val="24"/>
        </w:rPr>
        <w:t>印刷车间。</w:t>
      </w:r>
    </w:p>
    <w:p w14:paraId="6E87E90C" w14:textId="55F693CB" w:rsidR="00767B18" w:rsidRPr="00767B18" w:rsidRDefault="00767B18" w:rsidP="00767B18">
      <w:pPr>
        <w:spacing w:line="360" w:lineRule="auto"/>
        <w:ind w:firstLineChars="200" w:firstLine="480"/>
        <w:rPr>
          <w:rFonts w:ascii="Times New Roman" w:eastAsia="宋体" w:hAnsi="Times New Roman"/>
          <w:color w:val="000000" w:themeColor="text1"/>
          <w:kern w:val="0"/>
          <w:sz w:val="24"/>
          <w:szCs w:val="24"/>
        </w:rPr>
      </w:pPr>
      <w:r w:rsidRPr="00767B18">
        <w:rPr>
          <w:rFonts w:ascii="Times New Roman" w:eastAsia="宋体" w:hAnsi="Times New Roman" w:hint="eastAsia"/>
          <w:color w:val="000000" w:themeColor="text1"/>
          <w:kern w:val="0"/>
          <w:sz w:val="24"/>
          <w:szCs w:val="24"/>
        </w:rPr>
        <w:t>厂房</w:t>
      </w:r>
      <w:r w:rsidR="00380E5B">
        <w:rPr>
          <w:rFonts w:ascii="Times New Roman" w:eastAsia="宋体" w:hAnsi="Times New Roman" w:hint="eastAsia"/>
          <w:color w:val="000000" w:themeColor="text1"/>
          <w:kern w:val="0"/>
          <w:sz w:val="24"/>
          <w:szCs w:val="24"/>
        </w:rPr>
        <w:t>西北侧</w:t>
      </w:r>
      <w:r w:rsidRPr="00767B18">
        <w:rPr>
          <w:rFonts w:ascii="Times New Roman" w:eastAsia="宋体" w:hAnsi="Times New Roman" w:hint="eastAsia"/>
          <w:color w:val="000000" w:themeColor="text1"/>
          <w:kern w:val="0"/>
          <w:sz w:val="24"/>
          <w:szCs w:val="24"/>
        </w:rPr>
        <w:t>设置危废间，用于暂存危险废物，单独设置，占地约</w:t>
      </w:r>
      <w:r w:rsidR="0044252F">
        <w:rPr>
          <w:rFonts w:ascii="Times New Roman" w:eastAsia="宋体" w:hAnsi="Times New Roman"/>
          <w:color w:val="000000" w:themeColor="text1"/>
          <w:kern w:val="0"/>
          <w:sz w:val="24"/>
          <w:szCs w:val="24"/>
        </w:rPr>
        <w:t>2</w:t>
      </w:r>
      <w:r w:rsidRPr="00767B18">
        <w:rPr>
          <w:rFonts w:ascii="Times New Roman" w:eastAsia="宋体" w:hAnsi="Times New Roman"/>
          <w:color w:val="000000" w:themeColor="text1"/>
          <w:kern w:val="0"/>
          <w:sz w:val="24"/>
          <w:szCs w:val="24"/>
        </w:rPr>
        <w:t>m</w:t>
      </w:r>
      <w:r w:rsidRPr="00767B18">
        <w:rPr>
          <w:rFonts w:ascii="Times New Roman" w:eastAsia="宋体" w:hAnsi="Times New Roman"/>
          <w:color w:val="000000" w:themeColor="text1"/>
          <w:kern w:val="0"/>
          <w:sz w:val="24"/>
          <w:szCs w:val="24"/>
          <w:vertAlign w:val="superscript"/>
        </w:rPr>
        <w:t>2</w:t>
      </w:r>
      <w:r w:rsidRPr="00767B18">
        <w:rPr>
          <w:rFonts w:ascii="Times New Roman" w:eastAsia="宋体" w:hAnsi="Times New Roman"/>
          <w:color w:val="000000" w:themeColor="text1"/>
          <w:kern w:val="0"/>
          <w:sz w:val="24"/>
          <w:szCs w:val="24"/>
        </w:rPr>
        <w:t>，其建设应符合《危险废物贮存污染控制标准》（</w:t>
      </w:r>
      <w:r w:rsidRPr="00767B18">
        <w:rPr>
          <w:rFonts w:ascii="Times New Roman" w:eastAsia="宋体" w:hAnsi="Times New Roman"/>
          <w:color w:val="000000" w:themeColor="text1"/>
          <w:kern w:val="0"/>
          <w:sz w:val="24"/>
          <w:szCs w:val="24"/>
        </w:rPr>
        <w:t>GB18597-2001</w:t>
      </w:r>
      <w:r w:rsidRPr="00767B18">
        <w:rPr>
          <w:rFonts w:ascii="Times New Roman" w:eastAsia="宋体" w:hAnsi="Times New Roman"/>
          <w:color w:val="000000" w:themeColor="text1"/>
          <w:kern w:val="0"/>
          <w:sz w:val="24"/>
          <w:szCs w:val="24"/>
        </w:rPr>
        <w:t>）</w:t>
      </w:r>
      <w:r w:rsidR="00116D87" w:rsidRPr="00116D87">
        <w:rPr>
          <w:rFonts w:ascii="Times New Roman" w:eastAsia="宋体" w:hAnsi="Times New Roman" w:hint="eastAsia"/>
          <w:color w:val="000000" w:themeColor="text1"/>
          <w:kern w:val="0"/>
          <w:sz w:val="24"/>
          <w:szCs w:val="24"/>
        </w:rPr>
        <w:t>及</w:t>
      </w:r>
      <w:r w:rsidR="00116D87" w:rsidRPr="00116D87">
        <w:rPr>
          <w:rFonts w:ascii="Times New Roman" w:eastAsia="宋体" w:hAnsi="Times New Roman"/>
          <w:color w:val="000000" w:themeColor="text1"/>
          <w:kern w:val="0"/>
          <w:sz w:val="24"/>
          <w:szCs w:val="24"/>
        </w:rPr>
        <w:t>2013</w:t>
      </w:r>
      <w:r w:rsidR="00116D87" w:rsidRPr="00116D87">
        <w:rPr>
          <w:rFonts w:ascii="Times New Roman" w:eastAsia="宋体" w:hAnsi="Times New Roman"/>
          <w:color w:val="000000" w:themeColor="text1"/>
          <w:kern w:val="0"/>
          <w:sz w:val="24"/>
          <w:szCs w:val="24"/>
        </w:rPr>
        <w:t>年修改单</w:t>
      </w:r>
      <w:r w:rsidRPr="00767B18">
        <w:rPr>
          <w:rFonts w:ascii="Times New Roman" w:eastAsia="宋体" w:hAnsi="Times New Roman"/>
          <w:color w:val="000000" w:themeColor="text1"/>
          <w:kern w:val="0"/>
          <w:sz w:val="24"/>
          <w:szCs w:val="24"/>
        </w:rPr>
        <w:t>中对危废暂时贮存场所的有关要求。</w:t>
      </w:r>
    </w:p>
    <w:p w14:paraId="6F045E3A" w14:textId="77777777" w:rsidR="00767B18" w:rsidRPr="00767B18" w:rsidRDefault="00767B18" w:rsidP="00767B18">
      <w:pPr>
        <w:spacing w:line="360" w:lineRule="auto"/>
        <w:ind w:firstLineChars="200" w:firstLine="480"/>
        <w:rPr>
          <w:rFonts w:ascii="Times New Roman" w:eastAsia="宋体" w:hAnsi="Times New Roman"/>
          <w:color w:val="000000" w:themeColor="text1"/>
          <w:kern w:val="0"/>
          <w:sz w:val="24"/>
          <w:szCs w:val="24"/>
        </w:rPr>
      </w:pPr>
      <w:r w:rsidRPr="00767B18">
        <w:rPr>
          <w:rFonts w:ascii="Times New Roman" w:eastAsia="宋体" w:hAnsi="Times New Roman" w:hint="eastAsia"/>
          <w:color w:val="000000" w:themeColor="text1"/>
          <w:kern w:val="0"/>
          <w:sz w:val="24"/>
          <w:szCs w:val="24"/>
        </w:rPr>
        <w:t>综上所述，项目生产区的工艺布置结合生产功能区进行分区，布置紧凑，运输流畅；项目总平面功能分区比较简单明确，有利于生产流程的进行，符合防火、卫生、安全要求。</w:t>
      </w:r>
    </w:p>
    <w:p w14:paraId="72E0E6C9" w14:textId="05B947C8" w:rsidR="00463DCE" w:rsidRDefault="00463DCE" w:rsidP="00767B18">
      <w:pPr>
        <w:spacing w:line="360" w:lineRule="auto"/>
        <w:ind w:firstLineChars="200" w:firstLine="480"/>
        <w:rPr>
          <w:rFonts w:ascii="Times New Roman" w:eastAsia="宋体" w:hAnsi="Times New Roman"/>
          <w:color w:val="000000" w:themeColor="text1"/>
          <w:kern w:val="0"/>
          <w:sz w:val="24"/>
          <w:szCs w:val="24"/>
        </w:rPr>
        <w:sectPr w:rsidR="00463DCE" w:rsidSect="00DA5CF2">
          <w:pgSz w:w="11906" w:h="16838" w:code="9"/>
          <w:pgMar w:top="1440" w:right="1474" w:bottom="1440" w:left="1701" w:header="851" w:footer="992" w:gutter="0"/>
          <w:cols w:space="425"/>
          <w:docGrid w:type="lines" w:linePitch="312"/>
        </w:sectPr>
      </w:pPr>
    </w:p>
    <w:p w14:paraId="05E062CE" w14:textId="52A40306" w:rsidR="00767B18" w:rsidRPr="00767B18" w:rsidRDefault="00380E5B" w:rsidP="00463DCE">
      <w:pPr>
        <w:spacing w:line="360" w:lineRule="auto"/>
        <w:jc w:val="center"/>
        <w:rPr>
          <w:rFonts w:ascii="Times New Roman" w:eastAsia="宋体" w:hAnsi="Times New Roman"/>
          <w:color w:val="000000" w:themeColor="text1"/>
          <w:kern w:val="0"/>
          <w:sz w:val="24"/>
          <w:szCs w:val="24"/>
        </w:rPr>
      </w:pPr>
      <w:r>
        <w:rPr>
          <w:noProof/>
        </w:rPr>
        <w:lastRenderedPageBreak/>
        <mc:AlternateContent>
          <mc:Choice Requires="wps">
            <w:drawing>
              <wp:anchor distT="0" distB="0" distL="114300" distR="114300" simplePos="0" relativeHeight="251693056" behindDoc="0" locked="0" layoutInCell="1" allowOverlap="1" wp14:anchorId="7914DCA3" wp14:editId="170A6EA8">
                <wp:simplePos x="0" y="0"/>
                <wp:positionH relativeFrom="column">
                  <wp:posOffset>1990725</wp:posOffset>
                </wp:positionH>
                <wp:positionV relativeFrom="paragraph">
                  <wp:posOffset>1024891</wp:posOffset>
                </wp:positionV>
                <wp:extent cx="304800" cy="571500"/>
                <wp:effectExtent l="0" t="0" r="19050" b="19050"/>
                <wp:wrapNone/>
                <wp:docPr id="9" name="矩形 9"/>
                <wp:cNvGraphicFramePr/>
                <a:graphic xmlns:a="http://schemas.openxmlformats.org/drawingml/2006/main">
                  <a:graphicData uri="http://schemas.microsoft.com/office/word/2010/wordprocessingShape">
                    <wps:wsp>
                      <wps:cNvSpPr/>
                      <wps:spPr>
                        <a:xfrm>
                          <a:off x="0" y="0"/>
                          <a:ext cx="304800" cy="5715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CA57E53" w14:textId="72041847" w:rsidR="00380E5B" w:rsidRPr="0044252F" w:rsidRDefault="0044252F" w:rsidP="00380E5B">
                            <w:pPr>
                              <w:jc w:val="center"/>
                              <w:rPr>
                                <w:rFonts w:ascii="宋体" w:eastAsia="宋体" w:hAnsi="宋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宋体" w:eastAsia="宋体" w:hAnsi="宋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调</w:t>
                            </w:r>
                            <w:r w:rsidR="00380E5B" w:rsidRPr="0044252F">
                              <w:rPr>
                                <w:rFonts w:ascii="宋体" w:eastAsia="宋体" w:hAnsi="宋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DCA3" id="矩形 9" o:spid="_x0000_s1026" style="position:absolute;left:0;text-align:left;margin-left:156.75pt;margin-top:80.7pt;width:24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" filled="f" strokecolor="#243f60 [1604]" strokeweight="1pt">
                <v:textbox>
                  <w:txbxContent>
                    <w:p w14:paraId="1CA57E53" w14:textId="72041847" w:rsidR="00380E5B" w:rsidRPr="0044252F" w:rsidRDefault="0044252F" w:rsidP="00380E5B">
                      <w:pPr>
                        <w:jc w:val="center"/>
                        <w:rPr>
                          <w:rFonts w:ascii="宋体" w:eastAsia="宋体" w:hAnsi="宋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宋体" w:eastAsia="宋体" w:hAnsi="宋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调</w:t>
                      </w:r>
                      <w:r w:rsidR="00380E5B" w:rsidRPr="0044252F">
                        <w:rPr>
                          <w:rFonts w:ascii="宋体" w:eastAsia="宋体" w:hAnsi="宋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墨</w:t>
                      </w:r>
                    </w:p>
                  </w:txbxContent>
                </v:textbox>
              </v:rect>
            </w:pict>
          </mc:Fallback>
        </mc:AlternateContent>
      </w:r>
      <w:r w:rsidR="00BB2797">
        <w:rPr>
          <w:noProof/>
        </w:rPr>
        <mc:AlternateContent>
          <mc:Choice Requires="wpg">
            <w:drawing>
              <wp:anchor distT="0" distB="0" distL="114300" distR="114300" simplePos="0" relativeHeight="251692032" behindDoc="0" locked="0" layoutInCell="1" allowOverlap="1" wp14:anchorId="5853B0E1" wp14:editId="3525ED16">
                <wp:simplePos x="0" y="0"/>
                <wp:positionH relativeFrom="column">
                  <wp:posOffset>653415</wp:posOffset>
                </wp:positionH>
                <wp:positionV relativeFrom="paragraph">
                  <wp:posOffset>4271010</wp:posOffset>
                </wp:positionV>
                <wp:extent cx="1358900" cy="601980"/>
                <wp:effectExtent l="5715" t="13335" r="6985" b="13335"/>
                <wp:wrapNone/>
                <wp:docPr id="46"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601980"/>
                          <a:chOff x="2250" y="7510"/>
                          <a:chExt cx="2110" cy="1050"/>
                        </a:xfrm>
                      </wpg:grpSpPr>
                      <wps:wsp>
                        <wps:cNvPr id="47" name="Rectangle 16"/>
                        <wps:cNvSpPr>
                          <a:spLocks noChangeArrowheads="1"/>
                        </wps:cNvSpPr>
                        <wps:spPr bwMode="auto">
                          <a:xfrm>
                            <a:off x="2250" y="7510"/>
                            <a:ext cx="2110" cy="105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D81B00" w14:textId="77777777" w:rsidR="00463DCE" w:rsidRPr="00C77B2C" w:rsidRDefault="00463DCE" w:rsidP="00463DCE">
                              <w:pPr>
                                <w:jc w:val="center"/>
                                <w:rPr>
                                  <w:rFonts w:ascii="宋体" w:hAnsi="宋体"/>
                                  <w:b/>
                                  <w:szCs w:val="21"/>
                                </w:rPr>
                              </w:pPr>
                              <w:r w:rsidRPr="00C77B2C">
                                <w:rPr>
                                  <w:rFonts w:ascii="宋体" w:hAnsi="宋体" w:hint="eastAsia"/>
                                  <w:b/>
                                  <w:szCs w:val="21"/>
                                </w:rPr>
                                <w:t>比例尺</w:t>
                              </w:r>
                            </w:p>
                          </w:txbxContent>
                        </wps:txbx>
                        <wps:bodyPr rot="0" vert="horz" wrap="square" lIns="91440" tIns="45720" rIns="91440" bIns="45720" anchor="t" anchorCtr="0" upright="1">
                          <a:noAutofit/>
                        </wps:bodyPr>
                      </wps:wsp>
                      <wpg:grpSp>
                        <wpg:cNvPr id="48" name="Group 17"/>
                        <wpg:cNvGrpSpPr>
                          <a:grpSpLocks/>
                        </wpg:cNvGrpSpPr>
                        <wpg:grpSpPr bwMode="auto">
                          <a:xfrm>
                            <a:off x="2470" y="8259"/>
                            <a:ext cx="1660" cy="71"/>
                            <a:chOff x="1920" y="9178"/>
                            <a:chExt cx="1660" cy="71"/>
                          </a:xfrm>
                        </wpg:grpSpPr>
                        <wps:wsp>
                          <wps:cNvPr id="49" name="Rectangle 18"/>
                          <wps:cNvSpPr>
                            <a:spLocks noChangeArrowheads="1"/>
                          </wps:cNvSpPr>
                          <wps:spPr bwMode="auto">
                            <a:xfrm>
                              <a:off x="1920" y="9178"/>
                              <a:ext cx="830" cy="71"/>
                            </a:xfrm>
                            <a:prstGeom prst="rect">
                              <a:avLst/>
                            </a:prstGeom>
                            <a:solidFill>
                              <a:srgbClr val="000000"/>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Rectangle 19"/>
                          <wps:cNvSpPr>
                            <a:spLocks noChangeArrowheads="1"/>
                          </wps:cNvSpPr>
                          <wps:spPr bwMode="auto">
                            <a:xfrm>
                              <a:off x="2750" y="9178"/>
                              <a:ext cx="830" cy="71"/>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1" name="Text Box 20"/>
                        <wps:cNvSpPr txBox="1">
                          <a:spLocks noChangeArrowheads="1"/>
                        </wps:cNvSpPr>
                        <wps:spPr bwMode="auto">
                          <a:xfrm>
                            <a:off x="2310" y="7920"/>
                            <a:ext cx="2050" cy="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1909F2D" w14:textId="2047BA60" w:rsidR="00463DCE" w:rsidRPr="00C77B2C" w:rsidRDefault="00463DCE" w:rsidP="00463DCE">
                              <w:pPr>
                                <w:rPr>
                                  <w:sz w:val="15"/>
                                  <w:szCs w:val="15"/>
                                </w:rPr>
                              </w:pPr>
                              <w:r w:rsidRPr="00C77B2C">
                                <w:rPr>
                                  <w:sz w:val="13"/>
                                  <w:szCs w:val="13"/>
                                </w:rPr>
                                <w:t xml:space="preserve">0         </w:t>
                              </w:r>
                              <w:r>
                                <w:rPr>
                                  <w:sz w:val="13"/>
                                  <w:szCs w:val="13"/>
                                </w:rPr>
                                <w:t>5</w:t>
                              </w:r>
                              <w:r w:rsidRPr="00C77B2C">
                                <w:rPr>
                                  <w:sz w:val="15"/>
                                  <w:szCs w:val="15"/>
                                </w:rPr>
                                <w:t xml:space="preserve">     </w:t>
                              </w:r>
                              <w:r>
                                <w:rPr>
                                  <w:sz w:val="15"/>
                                  <w:szCs w:val="15"/>
                                </w:rPr>
                                <w:t>1</w:t>
                              </w:r>
                              <w:r w:rsidRPr="00C77B2C">
                                <w:rPr>
                                  <w:sz w:val="15"/>
                                  <w:szCs w:val="15"/>
                                </w:rPr>
                                <w:t>0米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B0E1" id="组合 46" o:spid="_x0000_s1027" style="position:absolute;left:0;text-align:left;margin-left:51.45pt;margin-top:336.3pt;width:107pt;height:47.4pt;z-index:251692032" coordorigin="2250,7510" coordsize="211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">
                <v:rect id="Rectangle 16" o:spid="_x0000_s1028" style="position:absolute;left:2250;top:7510;width:211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" strokeweight=".25pt">
                  <v:textbox>
                    <w:txbxContent>
                      <w:p w14:paraId="54D81B00" w14:textId="77777777" w:rsidR="00463DCE" w:rsidRPr="00C77B2C" w:rsidRDefault="00463DCE" w:rsidP="00463DCE">
                        <w:pPr>
                          <w:jc w:val="center"/>
                          <w:rPr>
                            <w:rFonts w:ascii="宋体" w:hAnsi="宋体"/>
                            <w:b/>
                            <w:szCs w:val="21"/>
                          </w:rPr>
                        </w:pPr>
                        <w:r w:rsidRPr="00C77B2C">
                          <w:rPr>
                            <w:rFonts w:ascii="宋体" w:hAnsi="宋体" w:hint="eastAsia"/>
                            <w:b/>
                            <w:szCs w:val="21"/>
                          </w:rPr>
                          <w:t>比例尺</w:t>
                        </w:r>
                      </w:p>
                    </w:txbxContent>
                  </v:textbox>
                </v:rect>
                <v:group id="Group 17" o:spid="_x0000_s1029" style="position:absolute;left:2470;top:8259;width:1660;height:71" coordorigin="1920,9178" coordsize="16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8" o:spid="_x0000_s1030" style="position:absolute;left:1920;top:9178;width:83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" fillcolor="black" strokeweight="1.25pt"/>
                  <v:rect id="Rectangle 19" o:spid="_x0000_s1031" style="position:absolute;left:2750;top:9178;width:83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" strokeweight=".25pt"/>
                </v:group>
                <v:shapetype id="_x0000_t202" coordsize="21600,21600" o:spt="202" path="m,l,21600r21600,l21600,xe">
                  <v:stroke joinstyle="miter"/>
                  <v:path gradientshapeok="t" o:connecttype="rect"/>
                </v:shapetype>
                <v:shape id="Text Box 20" o:spid="_x0000_s1032" type="#_x0000_t202" style="position:absolute;left:2310;top:7920;width:205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" filled="f" stroked="f" strokecolor="white" strokeweight="1.25pt">
                  <v:textbox>
                    <w:txbxContent>
                      <w:p w14:paraId="01909F2D" w14:textId="2047BA60" w:rsidR="00463DCE" w:rsidRPr="00C77B2C" w:rsidRDefault="00463DCE" w:rsidP="00463DCE">
                        <w:pPr>
                          <w:rPr>
                            <w:sz w:val="15"/>
                            <w:szCs w:val="15"/>
                          </w:rPr>
                        </w:pPr>
                        <w:r w:rsidRPr="00C77B2C">
                          <w:rPr>
                            <w:sz w:val="13"/>
                            <w:szCs w:val="13"/>
                          </w:rPr>
                          <w:t xml:space="preserve">0         </w:t>
                        </w:r>
                        <w:r>
                          <w:rPr>
                            <w:sz w:val="13"/>
                            <w:szCs w:val="13"/>
                          </w:rPr>
                          <w:t>5</w:t>
                        </w:r>
                        <w:r w:rsidRPr="00C77B2C">
                          <w:rPr>
                            <w:sz w:val="15"/>
                            <w:szCs w:val="15"/>
                          </w:rPr>
                          <w:t xml:space="preserve">     </w:t>
                        </w:r>
                        <w:r>
                          <w:rPr>
                            <w:sz w:val="15"/>
                            <w:szCs w:val="15"/>
                          </w:rPr>
                          <w:t>1</w:t>
                        </w:r>
                        <w:r w:rsidRPr="00C77B2C">
                          <w:rPr>
                            <w:sz w:val="15"/>
                            <w:szCs w:val="15"/>
                          </w:rPr>
                          <w:t>0米</w:t>
                        </w:r>
                      </w:p>
                    </w:txbxContent>
                  </v:textbox>
                </v:shape>
              </v:group>
            </w:pict>
          </mc:Fallback>
        </mc:AlternateContent>
      </w:r>
      <w:r w:rsidR="00463DCE">
        <w:rPr>
          <w:noProof/>
        </w:rPr>
        <w:drawing>
          <wp:inline distT="0" distB="0" distL="0" distR="0" wp14:anchorId="203E7F2C" wp14:editId="51721964">
            <wp:extent cx="7692156" cy="4848225"/>
            <wp:effectExtent l="0" t="0" r="4445" b="0"/>
            <wp:docPr id="26" name="图片 26" descr="图表, 图示,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表, 图示, 直方图&#10;&#10;描述已自动生成"/>
                    <pic:cNvPicPr/>
                  </pic:nvPicPr>
                  <pic:blipFill>
                    <a:blip r:embed="rId14"/>
                    <a:stretch>
                      <a:fillRect/>
                    </a:stretch>
                  </pic:blipFill>
                  <pic:spPr>
                    <a:xfrm>
                      <a:off x="0" y="0"/>
                      <a:ext cx="7693937" cy="4849348"/>
                    </a:xfrm>
                    <a:prstGeom prst="rect">
                      <a:avLst/>
                    </a:prstGeom>
                  </pic:spPr>
                </pic:pic>
              </a:graphicData>
            </a:graphic>
          </wp:inline>
        </w:drawing>
      </w:r>
    </w:p>
    <w:p w14:paraId="71ED941B" w14:textId="1E17A229" w:rsidR="00111D6D" w:rsidRPr="00962C16" w:rsidRDefault="00111D6D" w:rsidP="00422AB9">
      <w:pPr>
        <w:spacing w:line="360" w:lineRule="auto"/>
        <w:rPr>
          <w:rFonts w:ascii="Times New Roman" w:eastAsia="宋体" w:hAnsi="Times New Roman"/>
          <w:color w:val="000000" w:themeColor="text1"/>
          <w:kern w:val="0"/>
          <w:sz w:val="24"/>
          <w:szCs w:val="24"/>
        </w:rPr>
      </w:pPr>
      <w:bookmarkStart w:id="24" w:name="_Hlk529351044"/>
    </w:p>
    <w:p w14:paraId="4257D4F5" w14:textId="39369EC7" w:rsidR="0065409B" w:rsidRPr="00962C16" w:rsidRDefault="004972C1"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图</w:t>
      </w:r>
      <w:r w:rsidRPr="00962C16">
        <w:rPr>
          <w:rFonts w:ascii="Times New Roman" w:eastAsia="宋体" w:hAnsi="Times New Roman"/>
          <w:b/>
          <w:color w:val="000000" w:themeColor="text1"/>
          <w:sz w:val="24"/>
          <w:szCs w:val="24"/>
        </w:rPr>
        <w:t>3-</w:t>
      </w:r>
      <w:r w:rsidR="00052EB0" w:rsidRPr="00962C16">
        <w:rPr>
          <w:rFonts w:ascii="Times New Roman" w:eastAsia="宋体" w:hAnsi="Times New Roman"/>
          <w:b/>
          <w:color w:val="000000" w:themeColor="text1"/>
          <w:sz w:val="24"/>
          <w:szCs w:val="24"/>
        </w:rPr>
        <w:t>3</w:t>
      </w:r>
      <w:r w:rsidR="00B86B9A" w:rsidRPr="00962C16">
        <w:rPr>
          <w:rFonts w:ascii="Times New Roman" w:eastAsia="宋体" w:hAnsi="Times New Roman"/>
          <w:b/>
          <w:color w:val="000000" w:themeColor="text1"/>
          <w:sz w:val="24"/>
          <w:szCs w:val="24"/>
        </w:rPr>
        <w:t xml:space="preserve">  </w:t>
      </w:r>
      <w:r w:rsidR="0098737B" w:rsidRPr="00962C16">
        <w:rPr>
          <w:rFonts w:ascii="Times New Roman" w:eastAsia="宋体" w:hAnsi="Times New Roman" w:hint="eastAsia"/>
          <w:b/>
          <w:color w:val="000000" w:themeColor="text1"/>
          <w:sz w:val="24"/>
          <w:szCs w:val="24"/>
        </w:rPr>
        <w:t>厂区平面布置及污染源分布图</w:t>
      </w:r>
      <w:bookmarkEnd w:id="24"/>
    </w:p>
    <w:p w14:paraId="3E918C4D" w14:textId="77777777" w:rsidR="002C52BD" w:rsidRPr="00962C16" w:rsidRDefault="002C52BD" w:rsidP="003C6BDD">
      <w:pPr>
        <w:spacing w:line="360" w:lineRule="auto"/>
        <w:rPr>
          <w:rFonts w:ascii="Times New Roman" w:eastAsia="宋体" w:hAnsi="Times New Roman"/>
          <w:b/>
          <w:color w:val="000000" w:themeColor="text1"/>
          <w:sz w:val="24"/>
          <w:szCs w:val="24"/>
        </w:rPr>
        <w:sectPr w:rsidR="002C52BD" w:rsidRPr="00962C16" w:rsidSect="00463DCE">
          <w:pgSz w:w="16838" w:h="11906" w:orient="landscape" w:code="9"/>
          <w:pgMar w:top="1701" w:right="1440" w:bottom="1474" w:left="1440" w:header="851" w:footer="992" w:gutter="0"/>
          <w:cols w:space="425"/>
          <w:docGrid w:type="lines" w:linePitch="312"/>
        </w:sectPr>
      </w:pPr>
    </w:p>
    <w:p w14:paraId="70C042E2"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25" w:name="_Toc89159806"/>
      <w:bookmarkStart w:id="26" w:name="_Toc89160399"/>
      <w:r w:rsidRPr="00962C16">
        <w:rPr>
          <w:rFonts w:ascii="Times New Roman" w:eastAsia="宋体" w:hAnsi="Times New Roman"/>
          <w:color w:val="000000" w:themeColor="text1"/>
          <w:sz w:val="30"/>
          <w:szCs w:val="30"/>
        </w:rPr>
        <w:lastRenderedPageBreak/>
        <w:t>3.2</w:t>
      </w:r>
      <w:r w:rsidRPr="00962C16">
        <w:rPr>
          <w:rFonts w:ascii="Times New Roman" w:eastAsia="宋体" w:hAnsi="Times New Roman" w:hint="eastAsia"/>
          <w:color w:val="000000" w:themeColor="text1"/>
          <w:sz w:val="30"/>
          <w:szCs w:val="30"/>
        </w:rPr>
        <w:t>建设内容</w:t>
      </w:r>
      <w:bookmarkEnd w:id="25"/>
      <w:bookmarkEnd w:id="26"/>
    </w:p>
    <w:p w14:paraId="1AD2BAEF"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27" w:name="_Toc89159807"/>
      <w:bookmarkStart w:id="28" w:name="_Toc89160400"/>
      <w:r w:rsidRPr="00962C16">
        <w:rPr>
          <w:rFonts w:ascii="Times New Roman" w:eastAsia="宋体" w:hAnsi="Times New Roman"/>
          <w:b/>
          <w:color w:val="000000" w:themeColor="text1"/>
          <w:sz w:val="28"/>
          <w:szCs w:val="28"/>
        </w:rPr>
        <w:t>3.2.1</w:t>
      </w:r>
      <w:r w:rsidRPr="00962C16">
        <w:rPr>
          <w:rFonts w:ascii="Times New Roman" w:eastAsia="宋体" w:hAnsi="Times New Roman" w:hint="eastAsia"/>
          <w:b/>
          <w:color w:val="000000" w:themeColor="text1"/>
          <w:sz w:val="28"/>
          <w:szCs w:val="28"/>
        </w:rPr>
        <w:t>项目组成</w:t>
      </w:r>
      <w:bookmarkEnd w:id="27"/>
      <w:bookmarkEnd w:id="28"/>
    </w:p>
    <w:p w14:paraId="215A2CC8" w14:textId="1BE6A9A0"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根据现场勘察，</w:t>
      </w:r>
      <w:r w:rsidR="007F2EB2" w:rsidRPr="00962C16">
        <w:rPr>
          <w:rFonts w:ascii="Times New Roman" w:eastAsia="宋体" w:hAnsi="Times New Roman" w:hint="eastAsia"/>
          <w:color w:val="000000" w:themeColor="text1"/>
          <w:sz w:val="24"/>
          <w:szCs w:val="20"/>
        </w:rPr>
        <w:t>本</w:t>
      </w:r>
      <w:r w:rsidRPr="00962C16">
        <w:rPr>
          <w:rFonts w:ascii="宋体" w:eastAsia="宋体" w:cs="宋体" w:hint="eastAsia"/>
          <w:color w:val="000000" w:themeColor="text1"/>
          <w:kern w:val="0"/>
          <w:sz w:val="24"/>
          <w:szCs w:val="24"/>
        </w:rPr>
        <w:t>项目</w:t>
      </w:r>
      <w:r w:rsidR="007F2EB2" w:rsidRPr="00962C16">
        <w:rPr>
          <w:rFonts w:ascii="宋体" w:eastAsia="宋体" w:cs="宋体" w:hint="eastAsia"/>
          <w:color w:val="000000" w:themeColor="text1"/>
          <w:kern w:val="0"/>
          <w:sz w:val="24"/>
          <w:szCs w:val="24"/>
        </w:rPr>
        <w:t>实际</w:t>
      </w:r>
      <w:r w:rsidRPr="00962C16">
        <w:rPr>
          <w:rFonts w:ascii="宋体" w:eastAsia="宋体" w:cs="宋体" w:hint="eastAsia"/>
          <w:color w:val="000000" w:themeColor="text1"/>
          <w:kern w:val="0"/>
          <w:sz w:val="24"/>
          <w:szCs w:val="24"/>
        </w:rPr>
        <w:t>组成与环评内容一致，</w:t>
      </w:r>
      <w:r w:rsidRPr="00962C16">
        <w:rPr>
          <w:rFonts w:ascii="Times New Roman" w:eastAsia="宋体" w:hAnsi="Times New Roman" w:hint="eastAsia"/>
          <w:color w:val="000000" w:themeColor="text1"/>
          <w:sz w:val="24"/>
          <w:szCs w:val="20"/>
        </w:rPr>
        <w:t>具体情况见</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0"/>
        </w:rPr>
        <w:t>3-</w:t>
      </w:r>
      <w:r w:rsidR="003549A8" w:rsidRPr="00962C16">
        <w:rPr>
          <w:rFonts w:ascii="Times New Roman" w:eastAsia="宋体" w:hAnsi="Times New Roman"/>
          <w:b/>
          <w:color w:val="000000" w:themeColor="text1"/>
          <w:sz w:val="24"/>
          <w:szCs w:val="20"/>
        </w:rPr>
        <w:t>2</w:t>
      </w:r>
      <w:r w:rsidRPr="00962C16">
        <w:rPr>
          <w:rFonts w:ascii="Times New Roman" w:eastAsia="宋体" w:hAnsi="Times New Roman" w:hint="eastAsia"/>
          <w:color w:val="000000" w:themeColor="text1"/>
          <w:sz w:val="24"/>
          <w:szCs w:val="20"/>
        </w:rPr>
        <w:t>。</w:t>
      </w:r>
    </w:p>
    <w:p w14:paraId="1B74B2D9" w14:textId="36ECC29D" w:rsidR="004972C1" w:rsidRPr="00962C16" w:rsidRDefault="004972C1"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3-</w:t>
      </w:r>
      <w:r w:rsidR="003549A8" w:rsidRPr="00962C16">
        <w:rPr>
          <w:rFonts w:ascii="Times New Roman" w:eastAsia="宋体" w:hAnsi="Times New Roman"/>
          <w:b/>
          <w:color w:val="000000" w:themeColor="text1"/>
          <w:sz w:val="24"/>
          <w:szCs w:val="24"/>
        </w:rPr>
        <w:t>2</w:t>
      </w:r>
      <w:r w:rsidR="00B86B9A"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项目组成调查情况一览表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
        <w:gridCol w:w="2974"/>
        <w:gridCol w:w="3260"/>
        <w:gridCol w:w="1909"/>
        <w:gridCol w:w="19"/>
      </w:tblGrid>
      <w:tr w:rsidR="00962C16" w:rsidRPr="00962C16" w14:paraId="4E0FF41A" w14:textId="77777777" w:rsidTr="006125A2">
        <w:trPr>
          <w:gridAfter w:val="1"/>
          <w:wAfter w:w="11" w:type="pct"/>
          <w:cantSplit/>
          <w:trHeight w:val="340"/>
          <w:tblHeader/>
          <w:jc w:val="center"/>
        </w:trPr>
        <w:tc>
          <w:tcPr>
            <w:tcW w:w="326" w:type="pct"/>
            <w:tcBorders>
              <w:top w:val="single" w:sz="12" w:space="0" w:color="auto"/>
              <w:left w:val="nil"/>
            </w:tcBorders>
            <w:vAlign w:val="center"/>
          </w:tcPr>
          <w:p w14:paraId="66FDFF87" w14:textId="77777777" w:rsidR="004972C1" w:rsidRPr="00962C16" w:rsidRDefault="004972C1" w:rsidP="00116D87">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项目组成</w:t>
            </w:r>
          </w:p>
        </w:tc>
        <w:tc>
          <w:tcPr>
            <w:tcW w:w="1703" w:type="pct"/>
            <w:tcBorders>
              <w:top w:val="single" w:sz="12" w:space="0" w:color="auto"/>
              <w:right w:val="single" w:sz="2" w:space="0" w:color="auto"/>
            </w:tcBorders>
            <w:vAlign w:val="center"/>
          </w:tcPr>
          <w:p w14:paraId="3940CFEF" w14:textId="77777777" w:rsidR="004972C1" w:rsidRPr="00962C16" w:rsidRDefault="004972C1" w:rsidP="00116D87">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环评报告建设内容</w:t>
            </w:r>
          </w:p>
        </w:tc>
        <w:tc>
          <w:tcPr>
            <w:tcW w:w="1867" w:type="pct"/>
            <w:tcBorders>
              <w:top w:val="single" w:sz="12" w:space="0" w:color="auto"/>
              <w:left w:val="single" w:sz="2" w:space="0" w:color="auto"/>
            </w:tcBorders>
            <w:vAlign w:val="center"/>
          </w:tcPr>
          <w:p w14:paraId="0675E143" w14:textId="77777777" w:rsidR="004972C1" w:rsidRPr="00962C16" w:rsidRDefault="004972C1" w:rsidP="00116D87">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实际建设内容</w:t>
            </w:r>
          </w:p>
        </w:tc>
        <w:tc>
          <w:tcPr>
            <w:tcW w:w="1093" w:type="pct"/>
            <w:tcBorders>
              <w:top w:val="single" w:sz="12" w:space="0" w:color="auto"/>
              <w:right w:val="nil"/>
            </w:tcBorders>
            <w:vAlign w:val="center"/>
          </w:tcPr>
          <w:p w14:paraId="734F8E38" w14:textId="77777777" w:rsidR="004972C1" w:rsidRPr="00962C16" w:rsidRDefault="004972C1" w:rsidP="00116D87">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变化情况</w:t>
            </w:r>
          </w:p>
        </w:tc>
      </w:tr>
      <w:tr w:rsidR="00962C16" w:rsidRPr="00962C16" w14:paraId="711DF58A" w14:textId="77777777" w:rsidTr="006125A2">
        <w:trPr>
          <w:gridAfter w:val="1"/>
          <w:wAfter w:w="11" w:type="pct"/>
          <w:cantSplit/>
          <w:trHeight w:val="340"/>
          <w:jc w:val="center"/>
        </w:trPr>
        <w:tc>
          <w:tcPr>
            <w:tcW w:w="326" w:type="pct"/>
            <w:tcBorders>
              <w:left w:val="nil"/>
            </w:tcBorders>
            <w:vAlign w:val="center"/>
          </w:tcPr>
          <w:p w14:paraId="551469BA"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主体</w:t>
            </w:r>
          </w:p>
          <w:p w14:paraId="0B28EE13"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工程</w:t>
            </w:r>
          </w:p>
        </w:tc>
        <w:tc>
          <w:tcPr>
            <w:tcW w:w="1703" w:type="pct"/>
            <w:vAlign w:val="center"/>
          </w:tcPr>
          <w:p w14:paraId="3C41F8CA" w14:textId="198726C9" w:rsidR="00A81B0C" w:rsidRPr="00962C16" w:rsidRDefault="00A81B0C" w:rsidP="00116D87">
            <w:pPr>
              <w:jc w:val="center"/>
              <w:rPr>
                <w:rFonts w:ascii="Times New Roman" w:eastAsia="宋体" w:hAnsi="Times New Roman"/>
                <w:color w:val="000000" w:themeColor="text1"/>
                <w:kern w:val="0"/>
                <w:szCs w:val="21"/>
              </w:rPr>
            </w:pPr>
            <w:r w:rsidRPr="00962C16">
              <w:rPr>
                <w:rFonts w:ascii="Times New Roman" w:eastAsia="宋体" w:hAnsi="Times New Roman"/>
                <w:color w:val="000000" w:themeColor="text1"/>
                <w:szCs w:val="21"/>
              </w:rPr>
              <w:t>主要有</w:t>
            </w:r>
            <w:r w:rsidR="00BB2797">
              <w:rPr>
                <w:rFonts w:ascii="Times New Roman" w:eastAsia="宋体" w:hAnsi="Times New Roman" w:hint="eastAsia"/>
                <w:color w:val="000000" w:themeColor="text1"/>
                <w:szCs w:val="21"/>
              </w:rPr>
              <w:t>手台、印花</w:t>
            </w:r>
            <w:r w:rsidRPr="00962C16">
              <w:rPr>
                <w:rFonts w:ascii="Times New Roman" w:eastAsia="宋体" w:hAnsi="Times New Roman"/>
                <w:color w:val="000000" w:themeColor="text1"/>
                <w:szCs w:val="21"/>
              </w:rPr>
              <w:t>等</w:t>
            </w:r>
          </w:p>
        </w:tc>
        <w:tc>
          <w:tcPr>
            <w:tcW w:w="1867" w:type="pct"/>
            <w:vAlign w:val="center"/>
          </w:tcPr>
          <w:p w14:paraId="49F22577" w14:textId="71EE0356" w:rsidR="00A81B0C" w:rsidRPr="00962C16" w:rsidRDefault="00BB2797"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主要有</w:t>
            </w:r>
            <w:r>
              <w:rPr>
                <w:rFonts w:ascii="Times New Roman" w:eastAsia="宋体" w:hAnsi="Times New Roman" w:hint="eastAsia"/>
                <w:color w:val="000000" w:themeColor="text1"/>
                <w:szCs w:val="21"/>
              </w:rPr>
              <w:t>手台、印花</w:t>
            </w:r>
            <w:r w:rsidRPr="00962C16">
              <w:rPr>
                <w:rFonts w:ascii="Times New Roman" w:eastAsia="宋体" w:hAnsi="Times New Roman"/>
                <w:color w:val="000000" w:themeColor="text1"/>
                <w:szCs w:val="21"/>
              </w:rPr>
              <w:t>等</w:t>
            </w:r>
          </w:p>
        </w:tc>
        <w:tc>
          <w:tcPr>
            <w:tcW w:w="1093" w:type="pct"/>
            <w:tcBorders>
              <w:right w:val="nil"/>
            </w:tcBorders>
            <w:vAlign w:val="center"/>
          </w:tcPr>
          <w:p w14:paraId="69941607"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6D228582" w14:textId="77777777" w:rsidTr="006125A2">
        <w:trPr>
          <w:gridAfter w:val="1"/>
          <w:wAfter w:w="11" w:type="pct"/>
          <w:cantSplit/>
          <w:trHeight w:val="340"/>
          <w:jc w:val="center"/>
        </w:trPr>
        <w:tc>
          <w:tcPr>
            <w:tcW w:w="326" w:type="pct"/>
            <w:vMerge w:val="restart"/>
            <w:tcBorders>
              <w:left w:val="nil"/>
            </w:tcBorders>
            <w:vAlign w:val="center"/>
          </w:tcPr>
          <w:p w14:paraId="256197A9"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辅助、</w:t>
            </w:r>
            <w:r w:rsidRPr="00962C16">
              <w:rPr>
                <w:rFonts w:ascii="Times New Roman" w:eastAsia="宋体" w:hAnsi="Times New Roman"/>
                <w:color w:val="000000" w:themeColor="text1"/>
                <w:szCs w:val="21"/>
              </w:rPr>
              <w:t>公用工程</w:t>
            </w:r>
          </w:p>
        </w:tc>
        <w:tc>
          <w:tcPr>
            <w:tcW w:w="1703" w:type="pct"/>
            <w:vAlign w:val="center"/>
          </w:tcPr>
          <w:p w14:paraId="2C03F0DC" w14:textId="70C33F24" w:rsidR="00A81B0C" w:rsidRPr="00962C16" w:rsidRDefault="001A2766" w:rsidP="00116D8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原料</w:t>
            </w:r>
            <w:r w:rsidR="00BB2797">
              <w:rPr>
                <w:rFonts w:ascii="Times New Roman" w:eastAsia="宋体" w:hAnsi="Times New Roman" w:hint="eastAsia"/>
                <w:color w:val="000000" w:themeColor="text1"/>
                <w:szCs w:val="21"/>
              </w:rPr>
              <w:t>仓</w:t>
            </w:r>
            <w:r w:rsidRPr="00962C16">
              <w:rPr>
                <w:rFonts w:ascii="Times New Roman" w:eastAsia="宋体" w:hAnsi="Times New Roman" w:hint="eastAsia"/>
                <w:color w:val="000000" w:themeColor="text1"/>
                <w:szCs w:val="21"/>
              </w:rPr>
              <w:t>库、办公室</w:t>
            </w:r>
          </w:p>
        </w:tc>
        <w:tc>
          <w:tcPr>
            <w:tcW w:w="1867" w:type="pct"/>
            <w:vAlign w:val="center"/>
          </w:tcPr>
          <w:p w14:paraId="2E3BDFD2" w14:textId="2B3B3BB5" w:rsidR="00A81B0C" w:rsidRPr="00962C16" w:rsidRDefault="00BB2797" w:rsidP="00116D8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原料</w:t>
            </w:r>
            <w:r>
              <w:rPr>
                <w:rFonts w:ascii="Times New Roman" w:eastAsia="宋体" w:hAnsi="Times New Roman" w:hint="eastAsia"/>
                <w:color w:val="000000" w:themeColor="text1"/>
                <w:szCs w:val="21"/>
              </w:rPr>
              <w:t>仓</w:t>
            </w:r>
            <w:r w:rsidRPr="00962C16">
              <w:rPr>
                <w:rFonts w:ascii="Times New Roman" w:eastAsia="宋体" w:hAnsi="Times New Roman" w:hint="eastAsia"/>
                <w:color w:val="000000" w:themeColor="text1"/>
                <w:szCs w:val="21"/>
              </w:rPr>
              <w:t>库、办公室</w:t>
            </w:r>
          </w:p>
        </w:tc>
        <w:tc>
          <w:tcPr>
            <w:tcW w:w="1093" w:type="pct"/>
            <w:tcBorders>
              <w:right w:val="nil"/>
            </w:tcBorders>
            <w:vAlign w:val="center"/>
          </w:tcPr>
          <w:p w14:paraId="4A064219"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7676D170" w14:textId="77777777" w:rsidTr="006125A2">
        <w:trPr>
          <w:gridAfter w:val="1"/>
          <w:wAfter w:w="11" w:type="pct"/>
          <w:cantSplit/>
          <w:trHeight w:val="340"/>
          <w:jc w:val="center"/>
        </w:trPr>
        <w:tc>
          <w:tcPr>
            <w:tcW w:w="326" w:type="pct"/>
            <w:vMerge/>
            <w:tcBorders>
              <w:left w:val="nil"/>
            </w:tcBorders>
            <w:vAlign w:val="center"/>
          </w:tcPr>
          <w:p w14:paraId="6068B08E" w14:textId="77777777" w:rsidR="00A81B0C" w:rsidRPr="00962C16" w:rsidRDefault="00A81B0C" w:rsidP="00116D87">
            <w:pPr>
              <w:jc w:val="center"/>
              <w:rPr>
                <w:rFonts w:ascii="Times New Roman" w:eastAsia="宋体" w:hAnsi="Times New Roman"/>
                <w:color w:val="000000" w:themeColor="text1"/>
                <w:szCs w:val="21"/>
              </w:rPr>
            </w:pPr>
          </w:p>
        </w:tc>
        <w:tc>
          <w:tcPr>
            <w:tcW w:w="1703" w:type="pct"/>
            <w:vAlign w:val="center"/>
          </w:tcPr>
          <w:p w14:paraId="2B4A19D2" w14:textId="77777777" w:rsidR="00A81B0C" w:rsidRPr="00962C16" w:rsidRDefault="00CC1205" w:rsidP="00116D87">
            <w:pPr>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供水、供电、排水</w:t>
            </w:r>
          </w:p>
        </w:tc>
        <w:tc>
          <w:tcPr>
            <w:tcW w:w="1867" w:type="pct"/>
            <w:vAlign w:val="center"/>
          </w:tcPr>
          <w:p w14:paraId="54CD45C9" w14:textId="77777777" w:rsidR="00A81B0C" w:rsidRPr="00962C16" w:rsidRDefault="00CF272F" w:rsidP="00116D8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供水、供电、排水</w:t>
            </w:r>
          </w:p>
        </w:tc>
        <w:tc>
          <w:tcPr>
            <w:tcW w:w="1093" w:type="pct"/>
            <w:tcBorders>
              <w:right w:val="nil"/>
            </w:tcBorders>
            <w:vAlign w:val="center"/>
          </w:tcPr>
          <w:p w14:paraId="61FB0835" w14:textId="77777777" w:rsidR="00A81B0C" w:rsidRPr="00962C16" w:rsidRDefault="00A81B0C" w:rsidP="00116D87">
            <w:pPr>
              <w:jc w:val="center"/>
              <w:rPr>
                <w:rFonts w:ascii="Times New Roman" w:eastAsia="宋体" w:hAnsi="Times New Roman"/>
                <w:bCs/>
                <w:color w:val="000000" w:themeColor="text1"/>
                <w:szCs w:val="21"/>
              </w:rPr>
            </w:pPr>
            <w:r w:rsidRPr="00962C16">
              <w:rPr>
                <w:rFonts w:ascii="Times New Roman" w:eastAsia="宋体" w:hAnsi="Times New Roman"/>
                <w:color w:val="000000" w:themeColor="text1"/>
                <w:szCs w:val="21"/>
              </w:rPr>
              <w:t>不变</w:t>
            </w:r>
          </w:p>
        </w:tc>
      </w:tr>
      <w:tr w:rsidR="00962C16" w:rsidRPr="00962C16" w14:paraId="18DADB84" w14:textId="77777777" w:rsidTr="006125A2">
        <w:trPr>
          <w:cantSplit/>
          <w:trHeight w:val="340"/>
          <w:jc w:val="center"/>
        </w:trPr>
        <w:tc>
          <w:tcPr>
            <w:tcW w:w="326" w:type="pct"/>
            <w:vMerge w:val="restart"/>
            <w:tcBorders>
              <w:left w:val="nil"/>
            </w:tcBorders>
            <w:vAlign w:val="center"/>
          </w:tcPr>
          <w:p w14:paraId="474D9D03"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环保</w:t>
            </w:r>
          </w:p>
          <w:p w14:paraId="078D6884"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工程</w:t>
            </w:r>
          </w:p>
        </w:tc>
        <w:tc>
          <w:tcPr>
            <w:tcW w:w="1703" w:type="pct"/>
            <w:vAlign w:val="center"/>
          </w:tcPr>
          <w:p w14:paraId="56EF3D0F" w14:textId="10BB8EE2" w:rsidR="00A81B0C" w:rsidRPr="00962C16" w:rsidRDefault="00F8015F" w:rsidP="00116D8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废水治理工程：</w:t>
            </w:r>
            <w:r w:rsidR="001A2766" w:rsidRPr="00962C16">
              <w:rPr>
                <w:rFonts w:ascii="Times New Roman" w:eastAsia="宋体" w:hAnsi="Times New Roman" w:hint="eastAsia"/>
                <w:color w:val="000000" w:themeColor="text1"/>
                <w:szCs w:val="21"/>
              </w:rPr>
              <w:t>生活污水经化粪池处理，统一排入</w:t>
            </w:r>
            <w:r w:rsidR="00D7755B">
              <w:rPr>
                <w:rFonts w:ascii="Times New Roman" w:eastAsia="宋体" w:hAnsi="Times New Roman" w:hint="eastAsia"/>
                <w:color w:val="000000" w:themeColor="text1"/>
                <w:szCs w:val="21"/>
              </w:rPr>
              <w:t>海沧污水处理厂</w:t>
            </w:r>
            <w:r w:rsidR="001A2766" w:rsidRPr="00962C16">
              <w:rPr>
                <w:rFonts w:ascii="Times New Roman" w:eastAsia="宋体" w:hAnsi="Times New Roman" w:hint="eastAsia"/>
                <w:color w:val="000000" w:themeColor="text1"/>
                <w:szCs w:val="21"/>
              </w:rPr>
              <w:t>深度处理。</w:t>
            </w:r>
          </w:p>
        </w:tc>
        <w:tc>
          <w:tcPr>
            <w:tcW w:w="1867" w:type="pct"/>
            <w:vAlign w:val="center"/>
          </w:tcPr>
          <w:p w14:paraId="33064FA0" w14:textId="4F2FDA3D" w:rsidR="00A81B0C" w:rsidRPr="00962C16" w:rsidRDefault="00CF272F" w:rsidP="00116D8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废水治理工程：</w:t>
            </w:r>
            <w:r w:rsidR="00300508" w:rsidRPr="00962C16">
              <w:rPr>
                <w:rFonts w:ascii="Times New Roman" w:eastAsia="宋体" w:hAnsi="Times New Roman" w:hint="eastAsia"/>
                <w:color w:val="000000" w:themeColor="text1"/>
                <w:szCs w:val="21"/>
              </w:rPr>
              <w:t>生活污水</w:t>
            </w:r>
            <w:r w:rsidRPr="00962C16">
              <w:rPr>
                <w:rFonts w:ascii="Times New Roman" w:eastAsia="宋体" w:hAnsi="Times New Roman" w:hint="eastAsia"/>
                <w:color w:val="000000" w:themeColor="text1"/>
                <w:szCs w:val="21"/>
              </w:rPr>
              <w:t>依托厂区内现有化粪池处理后经市政污水管网纳入</w:t>
            </w:r>
            <w:r w:rsidR="003D7529">
              <w:rPr>
                <w:rFonts w:ascii="Times New Roman" w:eastAsia="宋体" w:hAnsi="Times New Roman" w:hint="eastAsia"/>
                <w:color w:val="000000" w:themeColor="text1"/>
                <w:szCs w:val="21"/>
              </w:rPr>
              <w:t>海沧水质净化厂</w:t>
            </w:r>
            <w:r w:rsidRPr="00962C16">
              <w:rPr>
                <w:rFonts w:ascii="Times New Roman" w:eastAsia="宋体" w:hAnsi="Times New Roman" w:hint="eastAsia"/>
                <w:color w:val="000000" w:themeColor="text1"/>
                <w:szCs w:val="21"/>
              </w:rPr>
              <w:t>进一步处理</w:t>
            </w:r>
            <w:r w:rsidR="003D7529">
              <w:rPr>
                <w:rFonts w:ascii="Times New Roman" w:eastAsia="宋体" w:hAnsi="Times New Roman" w:hint="eastAsia"/>
                <w:color w:val="000000" w:themeColor="text1"/>
                <w:szCs w:val="21"/>
              </w:rPr>
              <w:t>。</w:t>
            </w:r>
          </w:p>
        </w:tc>
        <w:tc>
          <w:tcPr>
            <w:tcW w:w="1104" w:type="pct"/>
            <w:gridSpan w:val="2"/>
            <w:tcBorders>
              <w:right w:val="nil"/>
            </w:tcBorders>
            <w:vAlign w:val="center"/>
          </w:tcPr>
          <w:p w14:paraId="14298B8A"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27CEAFCA" w14:textId="77777777" w:rsidTr="006125A2">
        <w:trPr>
          <w:cantSplit/>
          <w:trHeight w:val="340"/>
          <w:jc w:val="center"/>
        </w:trPr>
        <w:tc>
          <w:tcPr>
            <w:tcW w:w="326" w:type="pct"/>
            <w:vMerge/>
            <w:tcBorders>
              <w:left w:val="nil"/>
            </w:tcBorders>
            <w:vAlign w:val="center"/>
          </w:tcPr>
          <w:p w14:paraId="1F241B24" w14:textId="77777777" w:rsidR="00A81B0C" w:rsidRPr="00962C16" w:rsidRDefault="00A81B0C" w:rsidP="00116D87">
            <w:pPr>
              <w:jc w:val="center"/>
              <w:rPr>
                <w:rFonts w:ascii="Times New Roman" w:eastAsia="宋体" w:hAnsi="Times New Roman"/>
                <w:color w:val="000000" w:themeColor="text1"/>
                <w:szCs w:val="21"/>
              </w:rPr>
            </w:pPr>
          </w:p>
        </w:tc>
        <w:tc>
          <w:tcPr>
            <w:tcW w:w="1703" w:type="pct"/>
            <w:vAlign w:val="center"/>
          </w:tcPr>
          <w:p w14:paraId="4731F2CB" w14:textId="5AB35924"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废气治理工程：</w:t>
            </w:r>
            <w:r w:rsidR="003D7529" w:rsidRPr="003D7529">
              <w:rPr>
                <w:rFonts w:ascii="Times New Roman" w:eastAsia="宋体" w:hAnsi="Times New Roman" w:hint="eastAsia"/>
                <w:color w:val="000000" w:themeColor="text1"/>
                <w:szCs w:val="21"/>
              </w:rPr>
              <w:t>集气系统</w:t>
            </w:r>
            <w:r w:rsidR="003D7529" w:rsidRPr="003D7529">
              <w:rPr>
                <w:rFonts w:ascii="Times New Roman" w:eastAsia="宋体" w:hAnsi="Times New Roman"/>
                <w:color w:val="000000" w:themeColor="text1"/>
                <w:szCs w:val="21"/>
              </w:rPr>
              <w:t>+</w:t>
            </w:r>
            <w:r w:rsidR="009D0AA6" w:rsidRPr="009D0AA6">
              <w:rPr>
                <w:rFonts w:ascii="Times New Roman" w:eastAsia="宋体" w:hAnsi="Times New Roman" w:hint="eastAsia"/>
                <w:color w:val="000000" w:themeColor="text1"/>
                <w:szCs w:val="21"/>
              </w:rPr>
              <w:t>活性炭吸附装置</w:t>
            </w:r>
            <w:r w:rsidR="003D7529" w:rsidRPr="003D7529">
              <w:rPr>
                <w:rFonts w:ascii="Times New Roman" w:eastAsia="宋体" w:hAnsi="Times New Roman"/>
                <w:color w:val="000000" w:themeColor="text1"/>
                <w:szCs w:val="21"/>
              </w:rPr>
              <w:t>+15m</w:t>
            </w:r>
            <w:r w:rsidR="003D7529" w:rsidRPr="003D7529">
              <w:rPr>
                <w:rFonts w:ascii="Times New Roman" w:eastAsia="宋体" w:hAnsi="Times New Roman"/>
                <w:color w:val="000000" w:themeColor="text1"/>
                <w:szCs w:val="21"/>
              </w:rPr>
              <w:t>排气筒</w:t>
            </w:r>
          </w:p>
        </w:tc>
        <w:tc>
          <w:tcPr>
            <w:tcW w:w="1867" w:type="pct"/>
            <w:vAlign w:val="center"/>
          </w:tcPr>
          <w:p w14:paraId="623C30DB" w14:textId="6BF00255" w:rsidR="00A81B0C" w:rsidRPr="00962C16" w:rsidRDefault="00952A2E"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废气治理工程：</w:t>
            </w:r>
            <w:r w:rsidR="003D7529" w:rsidRPr="003D7529">
              <w:rPr>
                <w:rFonts w:ascii="Times New Roman" w:eastAsia="宋体" w:hAnsi="Times New Roman" w:hint="eastAsia"/>
                <w:color w:val="000000" w:themeColor="text1"/>
                <w:szCs w:val="21"/>
              </w:rPr>
              <w:t>集气系统</w:t>
            </w:r>
            <w:r w:rsidR="003D7529" w:rsidRPr="003D7529">
              <w:rPr>
                <w:rFonts w:ascii="Times New Roman" w:eastAsia="宋体" w:hAnsi="Times New Roman"/>
                <w:color w:val="000000" w:themeColor="text1"/>
                <w:szCs w:val="21"/>
              </w:rPr>
              <w:t>+</w:t>
            </w:r>
            <w:r w:rsidR="003D7529">
              <w:rPr>
                <w:rFonts w:ascii="Times New Roman" w:eastAsia="宋体" w:hAnsi="Times New Roman" w:hint="eastAsia"/>
                <w:color w:val="000000" w:themeColor="text1"/>
                <w:szCs w:val="21"/>
              </w:rPr>
              <w:t>活性炭吸附装置</w:t>
            </w:r>
            <w:r w:rsidR="003D7529" w:rsidRPr="003D7529">
              <w:rPr>
                <w:rFonts w:ascii="Times New Roman" w:eastAsia="宋体" w:hAnsi="Times New Roman"/>
                <w:color w:val="000000" w:themeColor="text1"/>
                <w:szCs w:val="21"/>
              </w:rPr>
              <w:t>+1</w:t>
            </w:r>
            <w:r w:rsidR="003D7529">
              <w:rPr>
                <w:rFonts w:ascii="Times New Roman" w:eastAsia="宋体" w:hAnsi="Times New Roman"/>
                <w:color w:val="000000" w:themeColor="text1"/>
                <w:szCs w:val="21"/>
              </w:rPr>
              <w:t>8</w:t>
            </w:r>
            <w:r w:rsidR="003D7529" w:rsidRPr="003D7529">
              <w:rPr>
                <w:rFonts w:ascii="Times New Roman" w:eastAsia="宋体" w:hAnsi="Times New Roman"/>
                <w:color w:val="000000" w:themeColor="text1"/>
                <w:szCs w:val="21"/>
              </w:rPr>
              <w:t>m</w:t>
            </w:r>
            <w:r w:rsidR="003D7529" w:rsidRPr="003D7529">
              <w:rPr>
                <w:rFonts w:ascii="Times New Roman" w:eastAsia="宋体" w:hAnsi="Times New Roman"/>
                <w:color w:val="000000" w:themeColor="text1"/>
                <w:szCs w:val="21"/>
              </w:rPr>
              <w:t>排气筒</w:t>
            </w:r>
          </w:p>
        </w:tc>
        <w:tc>
          <w:tcPr>
            <w:tcW w:w="1104" w:type="pct"/>
            <w:gridSpan w:val="2"/>
            <w:tcBorders>
              <w:right w:val="nil"/>
            </w:tcBorders>
            <w:vAlign w:val="center"/>
          </w:tcPr>
          <w:p w14:paraId="3A2B3CF7" w14:textId="521ACA0E" w:rsidR="00A81B0C" w:rsidRPr="00962C16" w:rsidRDefault="003D7529" w:rsidP="00116D8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排气筒高度增加</w:t>
            </w:r>
            <w:r>
              <w:rPr>
                <w:rFonts w:ascii="Times New Roman" w:eastAsia="宋体" w:hAnsi="Times New Roman" w:hint="eastAsia"/>
                <w:color w:val="000000" w:themeColor="text1"/>
                <w:szCs w:val="21"/>
              </w:rPr>
              <w:t>3m</w:t>
            </w:r>
          </w:p>
        </w:tc>
      </w:tr>
      <w:tr w:rsidR="00962C16" w:rsidRPr="00962C16" w14:paraId="4899DA67" w14:textId="77777777" w:rsidTr="006125A2">
        <w:trPr>
          <w:cantSplit/>
          <w:trHeight w:val="340"/>
          <w:jc w:val="center"/>
        </w:trPr>
        <w:tc>
          <w:tcPr>
            <w:tcW w:w="326" w:type="pct"/>
            <w:vMerge/>
            <w:tcBorders>
              <w:left w:val="nil"/>
            </w:tcBorders>
            <w:vAlign w:val="center"/>
          </w:tcPr>
          <w:p w14:paraId="3F3AACFA" w14:textId="77777777" w:rsidR="00A81B0C" w:rsidRPr="00962C16" w:rsidRDefault="00A81B0C" w:rsidP="00116D87">
            <w:pPr>
              <w:jc w:val="center"/>
              <w:rPr>
                <w:rFonts w:ascii="Times New Roman" w:eastAsia="宋体" w:hAnsi="Times New Roman"/>
                <w:color w:val="000000" w:themeColor="text1"/>
                <w:szCs w:val="21"/>
              </w:rPr>
            </w:pPr>
          </w:p>
        </w:tc>
        <w:tc>
          <w:tcPr>
            <w:tcW w:w="1703" w:type="pct"/>
            <w:vAlign w:val="center"/>
          </w:tcPr>
          <w:p w14:paraId="490ACF6E"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噪声治理工程：</w:t>
            </w:r>
            <w:r w:rsidR="00ED5266" w:rsidRPr="00962C16">
              <w:rPr>
                <w:rFonts w:ascii="Times New Roman" w:eastAsia="宋体" w:hAnsi="Times New Roman" w:hint="eastAsia"/>
                <w:color w:val="000000" w:themeColor="text1"/>
                <w:szCs w:val="21"/>
              </w:rPr>
              <w:t>隔声减振措施</w:t>
            </w:r>
          </w:p>
        </w:tc>
        <w:tc>
          <w:tcPr>
            <w:tcW w:w="1867" w:type="pct"/>
            <w:vAlign w:val="center"/>
          </w:tcPr>
          <w:p w14:paraId="3EC49C48" w14:textId="77777777" w:rsidR="00A81B0C" w:rsidRPr="00962C16" w:rsidRDefault="00982F3A"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噪声治理工程：</w:t>
            </w:r>
            <w:r w:rsidR="00ED5266" w:rsidRPr="00962C16">
              <w:rPr>
                <w:rFonts w:ascii="Times New Roman" w:eastAsia="宋体" w:hAnsi="Times New Roman" w:hint="eastAsia"/>
                <w:color w:val="000000" w:themeColor="text1"/>
                <w:szCs w:val="21"/>
              </w:rPr>
              <w:t>隔声减振措施</w:t>
            </w:r>
          </w:p>
        </w:tc>
        <w:tc>
          <w:tcPr>
            <w:tcW w:w="1104" w:type="pct"/>
            <w:gridSpan w:val="2"/>
            <w:tcBorders>
              <w:right w:val="nil"/>
            </w:tcBorders>
            <w:vAlign w:val="center"/>
          </w:tcPr>
          <w:p w14:paraId="17AC5086" w14:textId="77777777" w:rsidR="00A81B0C" w:rsidRPr="00962C16" w:rsidRDefault="00A81B0C" w:rsidP="00116D87">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不变</w:t>
            </w:r>
          </w:p>
        </w:tc>
      </w:tr>
      <w:tr w:rsidR="00962C16" w:rsidRPr="00962C16" w14:paraId="1DB2493B" w14:textId="77777777" w:rsidTr="006125A2">
        <w:trPr>
          <w:cantSplit/>
          <w:trHeight w:val="340"/>
          <w:jc w:val="center"/>
        </w:trPr>
        <w:tc>
          <w:tcPr>
            <w:tcW w:w="326" w:type="pct"/>
            <w:vMerge/>
            <w:tcBorders>
              <w:left w:val="nil"/>
              <w:bottom w:val="single" w:sz="12" w:space="0" w:color="auto"/>
            </w:tcBorders>
            <w:vAlign w:val="center"/>
          </w:tcPr>
          <w:p w14:paraId="515C8453" w14:textId="77777777" w:rsidR="00A81B0C" w:rsidRPr="00962C16" w:rsidRDefault="00A81B0C" w:rsidP="00116D87">
            <w:pPr>
              <w:jc w:val="center"/>
              <w:rPr>
                <w:rFonts w:ascii="Times New Roman" w:eastAsia="宋体" w:hAnsi="Times New Roman"/>
                <w:color w:val="000000" w:themeColor="text1"/>
                <w:szCs w:val="21"/>
              </w:rPr>
            </w:pPr>
          </w:p>
        </w:tc>
        <w:tc>
          <w:tcPr>
            <w:tcW w:w="1703" w:type="pct"/>
            <w:tcBorders>
              <w:bottom w:val="single" w:sz="12" w:space="0" w:color="auto"/>
            </w:tcBorders>
            <w:vAlign w:val="center"/>
          </w:tcPr>
          <w:p w14:paraId="654D34FF" w14:textId="6CCE007A" w:rsidR="00A81B0C" w:rsidRPr="00962C16" w:rsidRDefault="00A81B0C" w:rsidP="00116D87">
            <w:pPr>
              <w:jc w:val="center"/>
              <w:rPr>
                <w:rFonts w:ascii="宋体" w:eastAsia="宋体" w:cs="宋体"/>
                <w:color w:val="000000" w:themeColor="text1"/>
                <w:kern w:val="0"/>
                <w:szCs w:val="21"/>
              </w:rPr>
            </w:pPr>
            <w:r w:rsidRPr="00962C16">
              <w:rPr>
                <w:rFonts w:ascii="Times New Roman" w:eastAsia="宋体" w:hAnsi="Times New Roman"/>
                <w:color w:val="000000" w:themeColor="text1"/>
                <w:szCs w:val="21"/>
              </w:rPr>
              <w:t>固废治理工程：</w:t>
            </w:r>
            <w:r w:rsidRPr="00962C16">
              <w:rPr>
                <w:rFonts w:ascii="宋体" w:eastAsia="宋体" w:cs="宋体" w:hint="eastAsia"/>
                <w:color w:val="000000" w:themeColor="text1"/>
                <w:kern w:val="0"/>
                <w:szCs w:val="21"/>
              </w:rPr>
              <w:t>①</w:t>
            </w:r>
            <w:r w:rsidR="003C0E62" w:rsidRPr="00962C16">
              <w:rPr>
                <w:rFonts w:ascii="宋体" w:eastAsia="宋体" w:cs="宋体" w:hint="eastAsia"/>
                <w:color w:val="000000" w:themeColor="text1"/>
                <w:kern w:val="0"/>
                <w:szCs w:val="21"/>
              </w:rPr>
              <w:t>工业</w:t>
            </w:r>
            <w:r w:rsidR="005960DD" w:rsidRPr="00962C16">
              <w:rPr>
                <w:rFonts w:ascii="宋体" w:eastAsia="宋体" w:cs="宋体" w:hint="eastAsia"/>
                <w:color w:val="000000" w:themeColor="text1"/>
                <w:kern w:val="0"/>
                <w:szCs w:val="21"/>
              </w:rPr>
              <w:t>固体废物：</w:t>
            </w:r>
            <w:r w:rsidR="00ED5266" w:rsidRPr="00962C16">
              <w:rPr>
                <w:rFonts w:ascii="宋体" w:eastAsia="宋体" w:cs="宋体" w:hint="eastAsia"/>
                <w:color w:val="000000" w:themeColor="text1"/>
                <w:kern w:val="0"/>
                <w:szCs w:val="21"/>
              </w:rPr>
              <w:t>统一收集后分类处理废包装材料交由环卫部门收集处理</w:t>
            </w:r>
            <w:r w:rsidRPr="00962C16">
              <w:rPr>
                <w:rFonts w:ascii="宋体" w:eastAsia="宋体" w:cs="宋体" w:hint="eastAsia"/>
                <w:color w:val="000000" w:themeColor="text1"/>
                <w:kern w:val="0"/>
                <w:szCs w:val="21"/>
              </w:rPr>
              <w:t>；②</w:t>
            </w:r>
            <w:r w:rsidR="005960DD" w:rsidRPr="00962C16">
              <w:rPr>
                <w:rFonts w:ascii="宋体" w:eastAsia="宋体" w:cs="宋体" w:hint="eastAsia"/>
                <w:color w:val="000000" w:themeColor="text1"/>
                <w:kern w:val="0"/>
                <w:szCs w:val="21"/>
              </w:rPr>
              <w:t>生活垃圾：</w:t>
            </w:r>
            <w:r w:rsidR="00ED5266" w:rsidRPr="00962C16">
              <w:rPr>
                <w:rFonts w:ascii="宋体" w:eastAsia="宋体" w:cs="宋体" w:hint="eastAsia"/>
                <w:color w:val="000000" w:themeColor="text1"/>
                <w:kern w:val="0"/>
                <w:szCs w:val="21"/>
              </w:rPr>
              <w:t>当地环卫部门收集处理。</w:t>
            </w:r>
            <w:r w:rsidR="003D7529" w:rsidRPr="003D7529">
              <w:rPr>
                <w:rFonts w:ascii="宋体" w:eastAsia="宋体" w:cs="宋体" w:hint="eastAsia"/>
                <w:color w:val="000000" w:themeColor="text1"/>
                <w:kern w:val="0"/>
                <w:szCs w:val="21"/>
              </w:rPr>
              <w:t>③</w:t>
            </w:r>
            <w:r w:rsidR="003D7529">
              <w:rPr>
                <w:rFonts w:ascii="宋体" w:eastAsia="宋体" w:cs="宋体" w:hint="eastAsia"/>
                <w:color w:val="000000" w:themeColor="text1"/>
                <w:kern w:val="0"/>
                <w:szCs w:val="21"/>
              </w:rPr>
              <w:t>危险废物：委托有资质单位进行处置。</w:t>
            </w:r>
          </w:p>
        </w:tc>
        <w:tc>
          <w:tcPr>
            <w:tcW w:w="1867" w:type="pct"/>
            <w:tcBorders>
              <w:bottom w:val="single" w:sz="12" w:space="0" w:color="auto"/>
            </w:tcBorders>
            <w:vAlign w:val="center"/>
          </w:tcPr>
          <w:p w14:paraId="5DF71A76" w14:textId="7219F1C8" w:rsidR="00A81B0C" w:rsidRPr="00962C16" w:rsidRDefault="00982F3A" w:rsidP="00116D87">
            <w:pPr>
              <w:jc w:val="center"/>
              <w:rPr>
                <w:rFonts w:ascii="宋体" w:eastAsia="宋体" w:cs="宋体"/>
                <w:color w:val="000000" w:themeColor="text1"/>
                <w:kern w:val="0"/>
                <w:szCs w:val="21"/>
              </w:rPr>
            </w:pPr>
            <w:r w:rsidRPr="00962C16">
              <w:rPr>
                <w:rFonts w:ascii="Times New Roman" w:eastAsia="宋体" w:hAnsi="Times New Roman"/>
                <w:color w:val="000000" w:themeColor="text1"/>
                <w:szCs w:val="21"/>
              </w:rPr>
              <w:t>固废治理工程：</w:t>
            </w:r>
            <w:r w:rsidR="00ED5266" w:rsidRPr="00962C16">
              <w:rPr>
                <w:rFonts w:ascii="宋体" w:eastAsia="宋体" w:cs="宋体" w:hint="eastAsia"/>
                <w:color w:val="000000" w:themeColor="text1"/>
                <w:kern w:val="0"/>
                <w:szCs w:val="21"/>
              </w:rPr>
              <w:t>①</w:t>
            </w:r>
            <w:r w:rsidR="00145F4D" w:rsidRPr="00962C16">
              <w:rPr>
                <w:rFonts w:ascii="宋体" w:eastAsia="宋体" w:cs="宋体" w:hint="eastAsia"/>
                <w:color w:val="000000" w:themeColor="text1"/>
                <w:kern w:val="0"/>
                <w:szCs w:val="21"/>
              </w:rPr>
              <w:t>工业</w:t>
            </w:r>
            <w:r w:rsidR="003C0E62" w:rsidRPr="00962C16">
              <w:rPr>
                <w:rFonts w:ascii="宋体" w:eastAsia="宋体" w:cs="宋体" w:hint="eastAsia"/>
                <w:color w:val="000000" w:themeColor="text1"/>
                <w:kern w:val="0"/>
                <w:szCs w:val="21"/>
              </w:rPr>
              <w:t>固体废物</w:t>
            </w:r>
            <w:r w:rsidR="00ED5266" w:rsidRPr="00962C16">
              <w:rPr>
                <w:rFonts w:ascii="宋体" w:eastAsia="宋体" w:cs="宋体" w:hint="eastAsia"/>
                <w:color w:val="000000" w:themeColor="text1"/>
                <w:kern w:val="0"/>
                <w:szCs w:val="21"/>
              </w:rPr>
              <w:t>：统一收集后分类处理；②生活垃圾：当地环卫部门收集处理</w:t>
            </w:r>
            <w:r w:rsidR="00DC7E94" w:rsidRPr="00962C16">
              <w:rPr>
                <w:rFonts w:ascii="宋体" w:eastAsia="宋体" w:cs="宋体" w:hint="eastAsia"/>
                <w:color w:val="000000" w:themeColor="text1"/>
                <w:kern w:val="0"/>
                <w:szCs w:val="21"/>
              </w:rPr>
              <w:t>。</w:t>
            </w:r>
            <w:r w:rsidR="003D7529" w:rsidRPr="003D7529">
              <w:rPr>
                <w:rFonts w:ascii="宋体" w:eastAsia="宋体" w:cs="宋体" w:hint="eastAsia"/>
                <w:color w:val="000000" w:themeColor="text1"/>
                <w:kern w:val="0"/>
                <w:szCs w:val="21"/>
              </w:rPr>
              <w:t>③</w:t>
            </w:r>
            <w:r w:rsidR="003D7529">
              <w:rPr>
                <w:rFonts w:ascii="宋体" w:eastAsia="宋体" w:cs="宋体" w:hint="eastAsia"/>
                <w:color w:val="000000" w:themeColor="text1"/>
                <w:kern w:val="0"/>
                <w:szCs w:val="21"/>
              </w:rPr>
              <w:t>危险废物：委托</w:t>
            </w:r>
            <w:r w:rsidR="003D7529" w:rsidRPr="003D7529">
              <w:rPr>
                <w:rFonts w:ascii="宋体" w:eastAsia="宋体" w:cs="宋体" w:hint="eastAsia"/>
                <w:color w:val="000000" w:themeColor="text1"/>
                <w:kern w:val="0"/>
                <w:szCs w:val="21"/>
              </w:rPr>
              <w:t>莆田华盛环保产业发展有限公司</w:t>
            </w:r>
            <w:r w:rsidR="003D7529">
              <w:rPr>
                <w:rFonts w:ascii="宋体" w:eastAsia="宋体" w:cs="宋体" w:hint="eastAsia"/>
                <w:color w:val="000000" w:themeColor="text1"/>
                <w:kern w:val="0"/>
                <w:szCs w:val="21"/>
              </w:rPr>
              <w:t>进行处置。</w:t>
            </w:r>
          </w:p>
        </w:tc>
        <w:tc>
          <w:tcPr>
            <w:tcW w:w="1104" w:type="pct"/>
            <w:gridSpan w:val="2"/>
            <w:tcBorders>
              <w:bottom w:val="single" w:sz="12" w:space="0" w:color="auto"/>
              <w:right w:val="nil"/>
            </w:tcBorders>
            <w:vAlign w:val="center"/>
          </w:tcPr>
          <w:p w14:paraId="6BBF1C6C" w14:textId="1EDCD6EC" w:rsidR="00A81B0C" w:rsidRPr="00962C16" w:rsidRDefault="003D7529" w:rsidP="00116D87">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不变</w:t>
            </w:r>
          </w:p>
        </w:tc>
      </w:tr>
    </w:tbl>
    <w:p w14:paraId="5BB028C9"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29" w:name="_Toc89159808"/>
      <w:bookmarkStart w:id="30" w:name="_Toc89160401"/>
      <w:r w:rsidRPr="00962C16">
        <w:rPr>
          <w:rFonts w:ascii="Times New Roman" w:eastAsia="宋体" w:hAnsi="Times New Roman"/>
          <w:b/>
          <w:color w:val="000000" w:themeColor="text1"/>
          <w:sz w:val="28"/>
          <w:szCs w:val="28"/>
        </w:rPr>
        <w:t>3.2.2</w:t>
      </w:r>
      <w:r w:rsidRPr="00962C16">
        <w:rPr>
          <w:rFonts w:ascii="Times New Roman" w:eastAsia="宋体" w:hAnsi="Times New Roman" w:hint="eastAsia"/>
          <w:b/>
          <w:color w:val="000000" w:themeColor="text1"/>
          <w:sz w:val="28"/>
          <w:szCs w:val="28"/>
        </w:rPr>
        <w:t>主要设备设施</w:t>
      </w:r>
      <w:bookmarkEnd w:id="29"/>
      <w:bookmarkEnd w:id="30"/>
    </w:p>
    <w:p w14:paraId="3DF86384" w14:textId="0484AEEA" w:rsidR="00422AB9" w:rsidRPr="00962C16" w:rsidRDefault="004972C1" w:rsidP="009E188E">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根据现场勘察，</w:t>
      </w:r>
      <w:r w:rsidR="007F2EB2" w:rsidRPr="00962C16">
        <w:rPr>
          <w:rFonts w:ascii="Times New Roman" w:eastAsia="宋体" w:hAnsi="Times New Roman" w:hint="eastAsia"/>
          <w:color w:val="000000" w:themeColor="text1"/>
          <w:sz w:val="24"/>
          <w:szCs w:val="20"/>
        </w:rPr>
        <w:t>本项目实际的</w:t>
      </w:r>
      <w:r w:rsidRPr="00962C16">
        <w:rPr>
          <w:rFonts w:ascii="Times New Roman" w:eastAsia="宋体" w:hAnsi="Times New Roman" w:hint="eastAsia"/>
          <w:color w:val="000000" w:themeColor="text1"/>
          <w:sz w:val="24"/>
          <w:szCs w:val="20"/>
        </w:rPr>
        <w:t>主要设备和设施情况与</w:t>
      </w:r>
      <w:r w:rsidRPr="00962C16">
        <w:rPr>
          <w:rFonts w:ascii="宋体" w:eastAsia="宋体" w:cs="宋体" w:hint="eastAsia"/>
          <w:color w:val="000000" w:themeColor="text1"/>
          <w:kern w:val="0"/>
          <w:sz w:val="24"/>
          <w:szCs w:val="24"/>
        </w:rPr>
        <w:t>环评</w:t>
      </w:r>
      <w:r w:rsidR="00424042" w:rsidRPr="00962C16">
        <w:rPr>
          <w:rFonts w:ascii="宋体" w:eastAsia="宋体" w:cs="宋体" w:hint="eastAsia"/>
          <w:color w:val="000000" w:themeColor="text1"/>
          <w:kern w:val="0"/>
          <w:sz w:val="24"/>
          <w:szCs w:val="24"/>
        </w:rPr>
        <w:t>内容基本</w:t>
      </w:r>
      <w:r w:rsidRPr="00962C16">
        <w:rPr>
          <w:rFonts w:ascii="Times New Roman" w:eastAsia="宋体" w:hAnsi="Times New Roman" w:hint="eastAsia"/>
          <w:color w:val="000000" w:themeColor="text1"/>
          <w:sz w:val="24"/>
          <w:szCs w:val="20"/>
        </w:rPr>
        <w:t>不变，具体情况见</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0"/>
        </w:rPr>
        <w:t>3-</w:t>
      </w:r>
      <w:r w:rsidR="003549A8" w:rsidRPr="00962C16">
        <w:rPr>
          <w:rFonts w:ascii="Times New Roman" w:eastAsia="宋体" w:hAnsi="Times New Roman"/>
          <w:b/>
          <w:color w:val="000000" w:themeColor="text1"/>
          <w:sz w:val="24"/>
          <w:szCs w:val="20"/>
        </w:rPr>
        <w:t>3</w:t>
      </w:r>
      <w:r w:rsidRPr="00962C16">
        <w:rPr>
          <w:rFonts w:ascii="Times New Roman" w:eastAsia="宋体" w:hAnsi="Times New Roman" w:hint="eastAsia"/>
          <w:color w:val="000000" w:themeColor="text1"/>
          <w:sz w:val="24"/>
          <w:szCs w:val="20"/>
        </w:rPr>
        <w:t>。</w:t>
      </w:r>
    </w:p>
    <w:p w14:paraId="7D0E9677" w14:textId="67EBD96B" w:rsidR="00EC1B20" w:rsidRPr="00962C16" w:rsidRDefault="00EC1B20"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表</w:t>
      </w:r>
      <w:r w:rsidRPr="00962C16">
        <w:rPr>
          <w:rFonts w:ascii="Times New Roman" w:eastAsia="宋体" w:hAnsi="Times New Roman"/>
          <w:b/>
          <w:color w:val="000000" w:themeColor="text1"/>
          <w:sz w:val="24"/>
          <w:szCs w:val="24"/>
        </w:rPr>
        <w:t>3-</w:t>
      </w:r>
      <w:r w:rsidR="003549A8" w:rsidRPr="00962C16">
        <w:rPr>
          <w:rFonts w:ascii="Times New Roman" w:eastAsia="宋体" w:hAnsi="Times New Roman"/>
          <w:b/>
          <w:color w:val="000000" w:themeColor="text1"/>
          <w:sz w:val="24"/>
          <w:szCs w:val="24"/>
        </w:rPr>
        <w:t>3</w:t>
      </w:r>
      <w:r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主要设备和设施调查情况一览表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3"/>
        <w:gridCol w:w="3027"/>
        <w:gridCol w:w="809"/>
        <w:gridCol w:w="1131"/>
        <w:gridCol w:w="1133"/>
        <w:gridCol w:w="1778"/>
      </w:tblGrid>
      <w:tr w:rsidR="00962C16" w:rsidRPr="009D0AA6" w14:paraId="3749AD6D" w14:textId="77777777" w:rsidTr="00C610B8">
        <w:trPr>
          <w:cantSplit/>
          <w:trHeight w:val="340"/>
          <w:tblHeader/>
          <w:jc w:val="center"/>
        </w:trPr>
        <w:tc>
          <w:tcPr>
            <w:tcW w:w="853" w:type="dxa"/>
            <w:vAlign w:val="center"/>
          </w:tcPr>
          <w:p w14:paraId="33AF596E" w14:textId="77777777" w:rsidR="00EC1B20" w:rsidRPr="009D0AA6" w:rsidRDefault="00EC1B20" w:rsidP="00242530">
            <w:pPr>
              <w:pStyle w:val="af5"/>
              <w:spacing w:beforeLines="0" w:afterLines="0"/>
              <w:rPr>
                <w:b/>
                <w:bCs/>
                <w:color w:val="000000" w:themeColor="text1"/>
                <w:szCs w:val="21"/>
              </w:rPr>
            </w:pPr>
            <w:r w:rsidRPr="009D0AA6">
              <w:rPr>
                <w:b/>
                <w:bCs/>
                <w:color w:val="000000" w:themeColor="text1"/>
                <w:szCs w:val="21"/>
              </w:rPr>
              <w:t>序号</w:t>
            </w:r>
          </w:p>
        </w:tc>
        <w:tc>
          <w:tcPr>
            <w:tcW w:w="3027" w:type="dxa"/>
            <w:vAlign w:val="center"/>
          </w:tcPr>
          <w:p w14:paraId="690690B9" w14:textId="77777777" w:rsidR="00EC1B20" w:rsidRPr="009D0AA6" w:rsidRDefault="00EC1B20" w:rsidP="00242530">
            <w:pPr>
              <w:pStyle w:val="af5"/>
              <w:spacing w:beforeLines="0" w:afterLines="0"/>
              <w:rPr>
                <w:b/>
                <w:bCs/>
                <w:color w:val="000000" w:themeColor="text1"/>
                <w:szCs w:val="21"/>
              </w:rPr>
            </w:pPr>
            <w:r w:rsidRPr="009D0AA6">
              <w:rPr>
                <w:b/>
                <w:bCs/>
                <w:color w:val="000000" w:themeColor="text1"/>
                <w:szCs w:val="21"/>
              </w:rPr>
              <w:t>设备名称</w:t>
            </w:r>
          </w:p>
        </w:tc>
        <w:tc>
          <w:tcPr>
            <w:tcW w:w="809" w:type="dxa"/>
            <w:vAlign w:val="center"/>
          </w:tcPr>
          <w:p w14:paraId="3BEAF927" w14:textId="77777777" w:rsidR="00EC1B20" w:rsidRPr="009D0AA6" w:rsidRDefault="00EC1B20" w:rsidP="00242530">
            <w:pPr>
              <w:pStyle w:val="af5"/>
              <w:spacing w:beforeLines="0" w:afterLines="0"/>
              <w:rPr>
                <w:b/>
                <w:bCs/>
                <w:color w:val="000000" w:themeColor="text1"/>
                <w:szCs w:val="21"/>
              </w:rPr>
            </w:pPr>
            <w:r w:rsidRPr="009D0AA6">
              <w:rPr>
                <w:b/>
                <w:bCs/>
                <w:color w:val="000000" w:themeColor="text1"/>
                <w:szCs w:val="21"/>
              </w:rPr>
              <w:t>单位</w:t>
            </w:r>
          </w:p>
        </w:tc>
        <w:tc>
          <w:tcPr>
            <w:tcW w:w="1131" w:type="dxa"/>
            <w:vAlign w:val="center"/>
          </w:tcPr>
          <w:p w14:paraId="40650EE1" w14:textId="77777777" w:rsidR="00EC1B20" w:rsidRPr="009D0AA6" w:rsidRDefault="00EC1B20" w:rsidP="00242530">
            <w:pPr>
              <w:pStyle w:val="af5"/>
              <w:spacing w:beforeLines="0" w:afterLines="0"/>
              <w:rPr>
                <w:b/>
                <w:bCs/>
                <w:color w:val="000000" w:themeColor="text1"/>
                <w:szCs w:val="21"/>
              </w:rPr>
            </w:pPr>
            <w:r w:rsidRPr="009D0AA6">
              <w:rPr>
                <w:b/>
                <w:bCs/>
                <w:color w:val="000000" w:themeColor="text1"/>
                <w:szCs w:val="21"/>
              </w:rPr>
              <w:t>环评数量</w:t>
            </w:r>
          </w:p>
        </w:tc>
        <w:tc>
          <w:tcPr>
            <w:tcW w:w="1133" w:type="dxa"/>
            <w:vAlign w:val="center"/>
          </w:tcPr>
          <w:p w14:paraId="7FF8B30A" w14:textId="77777777" w:rsidR="00EC1B20" w:rsidRPr="009D0AA6" w:rsidRDefault="00EC1B20" w:rsidP="00242530">
            <w:pPr>
              <w:pStyle w:val="af5"/>
              <w:spacing w:beforeLines="0" w:afterLines="0"/>
              <w:rPr>
                <w:b/>
                <w:bCs/>
                <w:color w:val="000000" w:themeColor="text1"/>
                <w:szCs w:val="21"/>
              </w:rPr>
            </w:pPr>
            <w:r w:rsidRPr="009D0AA6">
              <w:rPr>
                <w:b/>
                <w:bCs/>
                <w:color w:val="000000" w:themeColor="text1"/>
                <w:szCs w:val="21"/>
              </w:rPr>
              <w:t>实际数量</w:t>
            </w:r>
          </w:p>
        </w:tc>
        <w:tc>
          <w:tcPr>
            <w:tcW w:w="1778" w:type="dxa"/>
            <w:vAlign w:val="center"/>
          </w:tcPr>
          <w:p w14:paraId="02F976A8" w14:textId="77777777" w:rsidR="00EC1B20" w:rsidRPr="009D0AA6" w:rsidRDefault="00EC1B20" w:rsidP="00242530">
            <w:pPr>
              <w:pStyle w:val="af5"/>
              <w:spacing w:beforeLines="0" w:afterLines="0"/>
              <w:rPr>
                <w:b/>
                <w:bCs/>
                <w:color w:val="000000" w:themeColor="text1"/>
                <w:szCs w:val="21"/>
              </w:rPr>
            </w:pPr>
            <w:r w:rsidRPr="009D0AA6">
              <w:rPr>
                <w:b/>
                <w:bCs/>
                <w:color w:val="000000" w:themeColor="text1"/>
                <w:szCs w:val="21"/>
              </w:rPr>
              <w:t>实际建设变化</w:t>
            </w:r>
          </w:p>
        </w:tc>
      </w:tr>
      <w:tr w:rsidR="006D2CBD" w:rsidRPr="009D0AA6" w14:paraId="307325E2" w14:textId="77777777" w:rsidTr="00C610B8">
        <w:trPr>
          <w:cantSplit/>
          <w:trHeight w:val="340"/>
          <w:jc w:val="center"/>
        </w:trPr>
        <w:tc>
          <w:tcPr>
            <w:tcW w:w="853" w:type="dxa"/>
            <w:vAlign w:val="center"/>
          </w:tcPr>
          <w:p w14:paraId="208EF064" w14:textId="77777777" w:rsidR="006D2CBD" w:rsidRPr="009D0AA6" w:rsidRDefault="006D2CBD" w:rsidP="006D2CBD">
            <w:pPr>
              <w:pStyle w:val="af5"/>
              <w:spacing w:beforeLines="0" w:afterLines="0"/>
              <w:rPr>
                <w:b/>
                <w:bCs/>
                <w:color w:val="000000" w:themeColor="text1"/>
                <w:szCs w:val="21"/>
              </w:rPr>
            </w:pPr>
            <w:r w:rsidRPr="009D0AA6">
              <w:rPr>
                <w:b/>
                <w:bCs/>
                <w:color w:val="000000" w:themeColor="text1"/>
                <w:szCs w:val="21"/>
              </w:rPr>
              <w:t>1</w:t>
            </w:r>
          </w:p>
        </w:tc>
        <w:tc>
          <w:tcPr>
            <w:tcW w:w="3027" w:type="dxa"/>
            <w:vAlign w:val="center"/>
          </w:tcPr>
          <w:p w14:paraId="26A8E2E1" w14:textId="3D968B03" w:rsidR="006D2CBD" w:rsidRPr="009D0AA6" w:rsidRDefault="006D2CBD" w:rsidP="006D2CBD">
            <w:pPr>
              <w:jc w:val="center"/>
              <w:rPr>
                <w:rFonts w:ascii="宋体" w:eastAsia="宋体" w:hAnsi="宋体"/>
                <w:color w:val="000000" w:themeColor="text1"/>
                <w:szCs w:val="21"/>
              </w:rPr>
            </w:pPr>
            <w:r w:rsidRPr="009D0AA6">
              <w:rPr>
                <w:rFonts w:ascii="宋体" w:eastAsia="宋体" w:hAnsi="宋体" w:hint="eastAsia"/>
                <w:color w:val="000000"/>
              </w:rPr>
              <w:t>生产</w:t>
            </w:r>
            <w:r w:rsidRPr="009D0AA6">
              <w:rPr>
                <w:rFonts w:ascii="宋体" w:eastAsia="宋体" w:hAnsi="宋体"/>
                <w:color w:val="000000"/>
              </w:rPr>
              <w:t>流水线</w:t>
            </w:r>
          </w:p>
        </w:tc>
        <w:tc>
          <w:tcPr>
            <w:tcW w:w="809" w:type="dxa"/>
            <w:vAlign w:val="center"/>
          </w:tcPr>
          <w:p w14:paraId="38148E35" w14:textId="308DDE7D" w:rsidR="006D2CBD" w:rsidRPr="009D0AA6" w:rsidRDefault="006D2CBD" w:rsidP="006D2CBD">
            <w:pPr>
              <w:pStyle w:val="af5"/>
              <w:spacing w:beforeLines="0" w:afterLines="0"/>
              <w:rPr>
                <w:color w:val="000000" w:themeColor="text1"/>
                <w:szCs w:val="21"/>
              </w:rPr>
            </w:pPr>
            <w:r w:rsidRPr="009D0AA6">
              <w:rPr>
                <w:rFonts w:hint="eastAsia"/>
                <w:color w:val="000000" w:themeColor="text1"/>
                <w:szCs w:val="21"/>
              </w:rPr>
              <w:t>条</w:t>
            </w:r>
          </w:p>
        </w:tc>
        <w:tc>
          <w:tcPr>
            <w:tcW w:w="1131" w:type="dxa"/>
            <w:vAlign w:val="center"/>
          </w:tcPr>
          <w:p w14:paraId="07A05123" w14:textId="35AB0E2D" w:rsidR="006D2CBD" w:rsidRPr="009D0AA6" w:rsidRDefault="006D2CBD" w:rsidP="006D2CBD">
            <w:pPr>
              <w:pStyle w:val="af5"/>
              <w:spacing w:beforeLines="0" w:afterLines="0"/>
              <w:rPr>
                <w:color w:val="000000" w:themeColor="text1"/>
                <w:szCs w:val="21"/>
              </w:rPr>
            </w:pPr>
            <w:r w:rsidRPr="009D0AA6">
              <w:rPr>
                <w:rFonts w:hint="eastAsia"/>
                <w:color w:val="000000" w:themeColor="text1"/>
                <w:szCs w:val="21"/>
              </w:rPr>
              <w:t>8</w:t>
            </w:r>
          </w:p>
        </w:tc>
        <w:tc>
          <w:tcPr>
            <w:tcW w:w="1133" w:type="dxa"/>
            <w:vAlign w:val="center"/>
          </w:tcPr>
          <w:p w14:paraId="2C5562F0" w14:textId="0B94CD04" w:rsidR="006D2CBD" w:rsidRPr="009D0AA6" w:rsidRDefault="006D2CBD" w:rsidP="006D2CBD">
            <w:pPr>
              <w:pStyle w:val="af5"/>
              <w:spacing w:beforeLines="0" w:afterLines="0"/>
              <w:rPr>
                <w:color w:val="000000" w:themeColor="text1"/>
                <w:szCs w:val="21"/>
              </w:rPr>
            </w:pPr>
            <w:r w:rsidRPr="009D0AA6">
              <w:rPr>
                <w:rFonts w:hint="eastAsia"/>
                <w:color w:val="000000" w:themeColor="text1"/>
                <w:szCs w:val="21"/>
              </w:rPr>
              <w:t>8</w:t>
            </w:r>
          </w:p>
        </w:tc>
        <w:tc>
          <w:tcPr>
            <w:tcW w:w="1778" w:type="dxa"/>
            <w:vAlign w:val="center"/>
          </w:tcPr>
          <w:p w14:paraId="62C16601" w14:textId="77777777" w:rsidR="006D2CBD" w:rsidRPr="009D0AA6" w:rsidRDefault="006D2CBD" w:rsidP="006D2CBD">
            <w:pPr>
              <w:pStyle w:val="af5"/>
              <w:spacing w:beforeLines="0" w:afterLines="0"/>
              <w:rPr>
                <w:color w:val="000000" w:themeColor="text1"/>
                <w:szCs w:val="21"/>
              </w:rPr>
            </w:pPr>
            <w:r w:rsidRPr="009D0AA6">
              <w:rPr>
                <w:rFonts w:hint="eastAsia"/>
                <w:color w:val="000000" w:themeColor="text1"/>
                <w:szCs w:val="21"/>
              </w:rPr>
              <w:t>不变</w:t>
            </w:r>
          </w:p>
        </w:tc>
      </w:tr>
      <w:tr w:rsidR="006D2CBD" w:rsidRPr="009D0AA6" w14:paraId="6A1BD772" w14:textId="77777777" w:rsidTr="00C610B8">
        <w:trPr>
          <w:cantSplit/>
          <w:trHeight w:val="340"/>
          <w:jc w:val="center"/>
        </w:trPr>
        <w:tc>
          <w:tcPr>
            <w:tcW w:w="853" w:type="dxa"/>
            <w:vAlign w:val="center"/>
          </w:tcPr>
          <w:p w14:paraId="4C8109B2" w14:textId="77777777" w:rsidR="006D2CBD" w:rsidRPr="009D0AA6" w:rsidRDefault="006D2CBD" w:rsidP="006D2CBD">
            <w:pPr>
              <w:pStyle w:val="af5"/>
              <w:spacing w:beforeLines="0" w:afterLines="0"/>
              <w:rPr>
                <w:color w:val="000000" w:themeColor="text1"/>
                <w:szCs w:val="21"/>
              </w:rPr>
            </w:pPr>
            <w:r w:rsidRPr="009D0AA6">
              <w:rPr>
                <w:color w:val="000000" w:themeColor="text1"/>
                <w:szCs w:val="21"/>
              </w:rPr>
              <w:t>2</w:t>
            </w:r>
          </w:p>
        </w:tc>
        <w:tc>
          <w:tcPr>
            <w:tcW w:w="3027" w:type="dxa"/>
            <w:vAlign w:val="center"/>
          </w:tcPr>
          <w:p w14:paraId="0D5DCD28" w14:textId="1C02A7F0" w:rsidR="006D2CBD" w:rsidRPr="009D0AA6" w:rsidRDefault="006D2CBD" w:rsidP="006D2CBD">
            <w:pPr>
              <w:jc w:val="center"/>
              <w:rPr>
                <w:rFonts w:ascii="宋体" w:eastAsia="宋体" w:hAnsi="宋体"/>
                <w:color w:val="000000" w:themeColor="text1"/>
                <w:szCs w:val="21"/>
              </w:rPr>
            </w:pPr>
            <w:r w:rsidRPr="009D0AA6">
              <w:rPr>
                <w:rFonts w:ascii="宋体" w:eastAsia="宋体" w:hAnsi="宋体" w:hint="eastAsia"/>
                <w:color w:val="000000"/>
              </w:rPr>
              <w:t>晒版机</w:t>
            </w:r>
          </w:p>
        </w:tc>
        <w:tc>
          <w:tcPr>
            <w:tcW w:w="809" w:type="dxa"/>
            <w:vAlign w:val="center"/>
          </w:tcPr>
          <w:p w14:paraId="629422B0"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台</w:t>
            </w:r>
          </w:p>
        </w:tc>
        <w:tc>
          <w:tcPr>
            <w:tcW w:w="1131" w:type="dxa"/>
            <w:vAlign w:val="center"/>
          </w:tcPr>
          <w:p w14:paraId="6803ABC0" w14:textId="7E4BB5D3"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133" w:type="dxa"/>
            <w:vAlign w:val="center"/>
          </w:tcPr>
          <w:p w14:paraId="6FE0E194" w14:textId="4F6272B9"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778" w:type="dxa"/>
            <w:vAlign w:val="center"/>
          </w:tcPr>
          <w:p w14:paraId="213ADC22" w14:textId="77777777" w:rsidR="006D2CBD" w:rsidRPr="009D0AA6" w:rsidRDefault="006D2CBD" w:rsidP="006D2CBD">
            <w:pPr>
              <w:pStyle w:val="af5"/>
              <w:spacing w:beforeLines="0" w:afterLines="0"/>
              <w:rPr>
                <w:color w:val="000000" w:themeColor="text1"/>
                <w:szCs w:val="21"/>
              </w:rPr>
            </w:pPr>
            <w:r w:rsidRPr="009D0AA6">
              <w:rPr>
                <w:color w:val="000000" w:themeColor="text1"/>
                <w:szCs w:val="21"/>
              </w:rPr>
              <w:t>不变</w:t>
            </w:r>
          </w:p>
        </w:tc>
      </w:tr>
      <w:tr w:rsidR="006D2CBD" w:rsidRPr="009D0AA6" w14:paraId="240E253D" w14:textId="77777777" w:rsidTr="00C610B8">
        <w:trPr>
          <w:cantSplit/>
          <w:trHeight w:val="340"/>
          <w:jc w:val="center"/>
        </w:trPr>
        <w:tc>
          <w:tcPr>
            <w:tcW w:w="853" w:type="dxa"/>
            <w:vAlign w:val="center"/>
          </w:tcPr>
          <w:p w14:paraId="49251B1D" w14:textId="77777777" w:rsidR="006D2CBD" w:rsidRPr="009D0AA6" w:rsidRDefault="006D2CBD" w:rsidP="006D2CBD">
            <w:pPr>
              <w:pStyle w:val="af5"/>
              <w:spacing w:beforeLines="0" w:afterLines="0"/>
              <w:rPr>
                <w:color w:val="000000" w:themeColor="text1"/>
                <w:szCs w:val="21"/>
              </w:rPr>
            </w:pPr>
            <w:r w:rsidRPr="009D0AA6">
              <w:rPr>
                <w:color w:val="000000" w:themeColor="text1"/>
                <w:szCs w:val="21"/>
              </w:rPr>
              <w:t>3</w:t>
            </w:r>
          </w:p>
        </w:tc>
        <w:tc>
          <w:tcPr>
            <w:tcW w:w="3027" w:type="dxa"/>
            <w:vAlign w:val="center"/>
          </w:tcPr>
          <w:p w14:paraId="2F8DF430" w14:textId="4505232D" w:rsidR="006D2CBD" w:rsidRPr="009D0AA6" w:rsidRDefault="006D2CBD" w:rsidP="006D2CBD">
            <w:pPr>
              <w:jc w:val="center"/>
              <w:rPr>
                <w:rFonts w:ascii="宋体" w:eastAsia="宋体" w:hAnsi="宋体"/>
                <w:color w:val="000000" w:themeColor="text1"/>
                <w:szCs w:val="21"/>
              </w:rPr>
            </w:pPr>
            <w:r w:rsidRPr="009D0AA6">
              <w:rPr>
                <w:rFonts w:ascii="宋体" w:eastAsia="宋体" w:hAnsi="宋体" w:hint="eastAsia"/>
                <w:color w:val="000000"/>
              </w:rPr>
              <w:t>拉丝机</w:t>
            </w:r>
          </w:p>
        </w:tc>
        <w:tc>
          <w:tcPr>
            <w:tcW w:w="809" w:type="dxa"/>
            <w:vAlign w:val="center"/>
          </w:tcPr>
          <w:p w14:paraId="73DDA84E"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台</w:t>
            </w:r>
          </w:p>
        </w:tc>
        <w:tc>
          <w:tcPr>
            <w:tcW w:w="1131" w:type="dxa"/>
            <w:vAlign w:val="center"/>
          </w:tcPr>
          <w:p w14:paraId="198EB47F" w14:textId="398B6BEB"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133" w:type="dxa"/>
            <w:vAlign w:val="center"/>
          </w:tcPr>
          <w:p w14:paraId="12AF1EDE" w14:textId="0E2AB183"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778" w:type="dxa"/>
            <w:vAlign w:val="center"/>
          </w:tcPr>
          <w:p w14:paraId="633FDD00"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不变</w:t>
            </w:r>
          </w:p>
        </w:tc>
      </w:tr>
      <w:tr w:rsidR="006D2CBD" w:rsidRPr="009D0AA6" w14:paraId="684F1695" w14:textId="77777777" w:rsidTr="00C610B8">
        <w:trPr>
          <w:cantSplit/>
          <w:trHeight w:val="340"/>
          <w:jc w:val="center"/>
        </w:trPr>
        <w:tc>
          <w:tcPr>
            <w:tcW w:w="853" w:type="dxa"/>
            <w:vAlign w:val="center"/>
          </w:tcPr>
          <w:p w14:paraId="4DB75FA3" w14:textId="77777777" w:rsidR="006D2CBD" w:rsidRPr="009D0AA6" w:rsidRDefault="006D2CBD" w:rsidP="006D2CBD">
            <w:pPr>
              <w:pStyle w:val="af5"/>
              <w:spacing w:beforeLines="0" w:afterLines="0"/>
              <w:rPr>
                <w:color w:val="000000" w:themeColor="text1"/>
                <w:szCs w:val="21"/>
              </w:rPr>
            </w:pPr>
            <w:r w:rsidRPr="009D0AA6">
              <w:rPr>
                <w:color w:val="000000" w:themeColor="text1"/>
                <w:szCs w:val="21"/>
              </w:rPr>
              <w:t>4</w:t>
            </w:r>
          </w:p>
        </w:tc>
        <w:tc>
          <w:tcPr>
            <w:tcW w:w="3027" w:type="dxa"/>
            <w:vAlign w:val="center"/>
          </w:tcPr>
          <w:p w14:paraId="0EDCDF30" w14:textId="7106A89A" w:rsidR="006D2CBD" w:rsidRPr="009D0AA6" w:rsidRDefault="006D2CBD" w:rsidP="006D2CBD">
            <w:pPr>
              <w:jc w:val="center"/>
              <w:rPr>
                <w:rFonts w:ascii="宋体" w:eastAsia="宋体" w:hAnsi="宋体"/>
                <w:color w:val="000000" w:themeColor="text1"/>
                <w:szCs w:val="21"/>
              </w:rPr>
            </w:pPr>
            <w:r w:rsidRPr="009D0AA6">
              <w:rPr>
                <w:rFonts w:ascii="宋体" w:eastAsia="宋体" w:hAnsi="宋体" w:hint="eastAsia"/>
                <w:color w:val="000000"/>
              </w:rPr>
              <w:t>铝合金</w:t>
            </w:r>
            <w:r w:rsidRPr="009D0AA6">
              <w:rPr>
                <w:rFonts w:ascii="宋体" w:eastAsia="宋体" w:hAnsi="宋体"/>
                <w:color w:val="000000"/>
              </w:rPr>
              <w:t>网框</w:t>
            </w:r>
          </w:p>
        </w:tc>
        <w:tc>
          <w:tcPr>
            <w:tcW w:w="809" w:type="dxa"/>
            <w:vAlign w:val="center"/>
          </w:tcPr>
          <w:p w14:paraId="4A6AE84A" w14:textId="201A046A"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个</w:t>
            </w:r>
          </w:p>
        </w:tc>
        <w:tc>
          <w:tcPr>
            <w:tcW w:w="1131" w:type="dxa"/>
            <w:vAlign w:val="center"/>
          </w:tcPr>
          <w:p w14:paraId="025E2D0A" w14:textId="3148A386"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3</w:t>
            </w:r>
            <w:r w:rsidRPr="009D0AA6">
              <w:rPr>
                <w:rFonts w:ascii="宋体" w:eastAsia="宋体" w:hAnsi="宋体"/>
                <w:color w:val="000000" w:themeColor="text1"/>
                <w:kern w:val="0"/>
                <w:szCs w:val="21"/>
              </w:rPr>
              <w:t>00</w:t>
            </w:r>
          </w:p>
        </w:tc>
        <w:tc>
          <w:tcPr>
            <w:tcW w:w="1133" w:type="dxa"/>
            <w:vAlign w:val="center"/>
          </w:tcPr>
          <w:p w14:paraId="71F2770D" w14:textId="73D52C68"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3</w:t>
            </w:r>
            <w:r w:rsidRPr="009D0AA6">
              <w:rPr>
                <w:rFonts w:ascii="宋体" w:eastAsia="宋体" w:hAnsi="宋体"/>
                <w:color w:val="000000" w:themeColor="text1"/>
                <w:kern w:val="0"/>
                <w:szCs w:val="21"/>
              </w:rPr>
              <w:t>00</w:t>
            </w:r>
          </w:p>
        </w:tc>
        <w:tc>
          <w:tcPr>
            <w:tcW w:w="1778" w:type="dxa"/>
            <w:vAlign w:val="center"/>
          </w:tcPr>
          <w:p w14:paraId="7DCE242F"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不变</w:t>
            </w:r>
          </w:p>
        </w:tc>
      </w:tr>
      <w:tr w:rsidR="006D2CBD" w:rsidRPr="009D0AA6" w14:paraId="4D8F0C4E" w14:textId="77777777" w:rsidTr="00C610B8">
        <w:trPr>
          <w:cantSplit/>
          <w:trHeight w:val="340"/>
          <w:jc w:val="center"/>
        </w:trPr>
        <w:tc>
          <w:tcPr>
            <w:tcW w:w="853" w:type="dxa"/>
            <w:vAlign w:val="center"/>
          </w:tcPr>
          <w:p w14:paraId="3D22478B" w14:textId="77777777" w:rsidR="006D2CBD" w:rsidRPr="009D0AA6" w:rsidRDefault="006D2CBD" w:rsidP="006D2CBD">
            <w:pPr>
              <w:pStyle w:val="af5"/>
              <w:spacing w:beforeLines="0" w:afterLines="0"/>
              <w:rPr>
                <w:color w:val="000000" w:themeColor="text1"/>
                <w:szCs w:val="21"/>
              </w:rPr>
            </w:pPr>
            <w:r w:rsidRPr="009D0AA6">
              <w:rPr>
                <w:color w:val="000000" w:themeColor="text1"/>
                <w:szCs w:val="21"/>
              </w:rPr>
              <w:t>5</w:t>
            </w:r>
          </w:p>
        </w:tc>
        <w:tc>
          <w:tcPr>
            <w:tcW w:w="3027" w:type="dxa"/>
            <w:vAlign w:val="center"/>
          </w:tcPr>
          <w:p w14:paraId="671F6B2C" w14:textId="4EAD5A7D" w:rsidR="006D2CBD" w:rsidRPr="009D0AA6" w:rsidRDefault="006D2CBD" w:rsidP="006D2CBD">
            <w:pPr>
              <w:jc w:val="center"/>
              <w:rPr>
                <w:rFonts w:ascii="宋体" w:eastAsia="宋体" w:hAnsi="宋体"/>
                <w:color w:val="000000" w:themeColor="text1"/>
                <w:szCs w:val="21"/>
              </w:rPr>
            </w:pPr>
            <w:r w:rsidRPr="009D0AA6">
              <w:rPr>
                <w:rFonts w:ascii="宋体" w:eastAsia="宋体" w:hAnsi="宋体" w:hint="eastAsia"/>
                <w:color w:val="000000"/>
                <w:szCs w:val="21"/>
              </w:rPr>
              <w:t>空压机</w:t>
            </w:r>
          </w:p>
        </w:tc>
        <w:tc>
          <w:tcPr>
            <w:tcW w:w="809" w:type="dxa"/>
            <w:vAlign w:val="center"/>
          </w:tcPr>
          <w:p w14:paraId="3B5F625B"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台</w:t>
            </w:r>
          </w:p>
        </w:tc>
        <w:tc>
          <w:tcPr>
            <w:tcW w:w="1131" w:type="dxa"/>
            <w:vAlign w:val="center"/>
          </w:tcPr>
          <w:p w14:paraId="554D2210" w14:textId="4AB61FE6"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133" w:type="dxa"/>
            <w:vAlign w:val="center"/>
          </w:tcPr>
          <w:p w14:paraId="0B2093F6" w14:textId="5AF2DDD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778" w:type="dxa"/>
            <w:vAlign w:val="center"/>
          </w:tcPr>
          <w:p w14:paraId="7BD8F72A"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不变</w:t>
            </w:r>
          </w:p>
        </w:tc>
      </w:tr>
      <w:tr w:rsidR="006D2CBD" w:rsidRPr="009D0AA6" w14:paraId="54858F3E" w14:textId="77777777" w:rsidTr="00C610B8">
        <w:trPr>
          <w:cantSplit/>
          <w:trHeight w:val="340"/>
          <w:jc w:val="center"/>
        </w:trPr>
        <w:tc>
          <w:tcPr>
            <w:tcW w:w="853" w:type="dxa"/>
            <w:vAlign w:val="center"/>
          </w:tcPr>
          <w:p w14:paraId="03D7E488" w14:textId="77777777" w:rsidR="006D2CBD" w:rsidRPr="009D0AA6" w:rsidRDefault="006D2CBD" w:rsidP="006D2CBD">
            <w:pPr>
              <w:pStyle w:val="af5"/>
              <w:spacing w:beforeLines="0" w:afterLines="0"/>
              <w:rPr>
                <w:color w:val="000000" w:themeColor="text1"/>
                <w:szCs w:val="21"/>
              </w:rPr>
            </w:pPr>
            <w:r w:rsidRPr="009D0AA6">
              <w:rPr>
                <w:color w:val="000000" w:themeColor="text1"/>
                <w:szCs w:val="21"/>
              </w:rPr>
              <w:t>6</w:t>
            </w:r>
          </w:p>
        </w:tc>
        <w:tc>
          <w:tcPr>
            <w:tcW w:w="3027" w:type="dxa"/>
            <w:vAlign w:val="center"/>
          </w:tcPr>
          <w:p w14:paraId="0C66E0DE" w14:textId="0C46DEEB" w:rsidR="006D2CBD" w:rsidRPr="009D0AA6" w:rsidRDefault="006D2CBD" w:rsidP="006D2CBD">
            <w:pPr>
              <w:jc w:val="center"/>
              <w:rPr>
                <w:rFonts w:ascii="宋体" w:eastAsia="宋体" w:hAnsi="宋体"/>
                <w:color w:val="000000" w:themeColor="text1"/>
                <w:szCs w:val="21"/>
              </w:rPr>
            </w:pPr>
            <w:r w:rsidRPr="009D0AA6">
              <w:rPr>
                <w:rFonts w:ascii="宋体" w:eastAsia="宋体" w:hAnsi="宋体" w:hint="eastAsia"/>
                <w:color w:val="000000"/>
                <w:szCs w:val="21"/>
              </w:rPr>
              <w:t>废气处理设施配套风机</w:t>
            </w:r>
          </w:p>
        </w:tc>
        <w:tc>
          <w:tcPr>
            <w:tcW w:w="809" w:type="dxa"/>
            <w:vAlign w:val="center"/>
          </w:tcPr>
          <w:p w14:paraId="61CD659C" w14:textId="17BD9E1A"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套</w:t>
            </w:r>
          </w:p>
        </w:tc>
        <w:tc>
          <w:tcPr>
            <w:tcW w:w="1131" w:type="dxa"/>
            <w:vAlign w:val="center"/>
          </w:tcPr>
          <w:p w14:paraId="1FBFFE05" w14:textId="47F29AB0"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133" w:type="dxa"/>
            <w:vAlign w:val="center"/>
          </w:tcPr>
          <w:p w14:paraId="2380D252" w14:textId="4755C066"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hint="eastAsia"/>
                <w:color w:val="000000" w:themeColor="text1"/>
                <w:kern w:val="0"/>
                <w:szCs w:val="21"/>
              </w:rPr>
              <w:t>1</w:t>
            </w:r>
          </w:p>
        </w:tc>
        <w:tc>
          <w:tcPr>
            <w:tcW w:w="1778" w:type="dxa"/>
            <w:vAlign w:val="center"/>
          </w:tcPr>
          <w:p w14:paraId="201158BA" w14:textId="77777777" w:rsidR="006D2CBD" w:rsidRPr="009D0AA6" w:rsidRDefault="006D2CBD" w:rsidP="006D2CBD">
            <w:pPr>
              <w:jc w:val="center"/>
              <w:rPr>
                <w:rFonts w:ascii="宋体" w:eastAsia="宋体" w:hAnsi="宋体"/>
                <w:color w:val="000000" w:themeColor="text1"/>
                <w:kern w:val="0"/>
                <w:szCs w:val="21"/>
              </w:rPr>
            </w:pPr>
            <w:r w:rsidRPr="009D0AA6">
              <w:rPr>
                <w:rFonts w:ascii="宋体" w:eastAsia="宋体" w:hAnsi="宋体"/>
                <w:color w:val="000000" w:themeColor="text1"/>
                <w:kern w:val="0"/>
                <w:szCs w:val="21"/>
              </w:rPr>
              <w:t>不变</w:t>
            </w:r>
          </w:p>
        </w:tc>
      </w:tr>
    </w:tbl>
    <w:p w14:paraId="1B9F61D9"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31" w:name="_Toc89159809"/>
      <w:bookmarkStart w:id="32" w:name="_Toc89160402"/>
      <w:r w:rsidRPr="00962C16">
        <w:rPr>
          <w:rFonts w:ascii="Times New Roman" w:eastAsia="宋体" w:hAnsi="Times New Roman"/>
          <w:color w:val="000000" w:themeColor="text1"/>
          <w:sz w:val="30"/>
          <w:szCs w:val="30"/>
        </w:rPr>
        <w:lastRenderedPageBreak/>
        <w:t>3.3</w:t>
      </w:r>
      <w:r w:rsidRPr="00962C16">
        <w:rPr>
          <w:rFonts w:ascii="Times New Roman" w:eastAsia="宋体" w:hAnsi="Times New Roman" w:hint="eastAsia"/>
          <w:color w:val="000000" w:themeColor="text1"/>
          <w:sz w:val="30"/>
          <w:szCs w:val="30"/>
        </w:rPr>
        <w:t>主要原辅材料及能源</w:t>
      </w:r>
      <w:bookmarkEnd w:id="31"/>
      <w:bookmarkEnd w:id="32"/>
    </w:p>
    <w:p w14:paraId="4C798651" w14:textId="6248D117" w:rsidR="002F6B87" w:rsidRPr="00962C16" w:rsidRDefault="007E6203"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根据现场勘察和资料查阅，</w:t>
      </w:r>
      <w:r w:rsidR="00366918" w:rsidRPr="00962C16">
        <w:rPr>
          <w:rFonts w:ascii="Times New Roman" w:eastAsia="宋体" w:hAnsi="Times New Roman" w:hint="eastAsia"/>
          <w:color w:val="000000" w:themeColor="text1"/>
          <w:sz w:val="24"/>
          <w:szCs w:val="20"/>
        </w:rPr>
        <w:t>项目</w:t>
      </w:r>
      <w:r w:rsidRPr="00962C16">
        <w:rPr>
          <w:rFonts w:ascii="Times New Roman" w:eastAsia="宋体" w:hAnsi="Times New Roman" w:hint="eastAsia"/>
          <w:color w:val="000000" w:themeColor="text1"/>
          <w:sz w:val="24"/>
          <w:szCs w:val="20"/>
        </w:rPr>
        <w:t>实际生产</w:t>
      </w:r>
      <w:r w:rsidR="00743917" w:rsidRPr="00962C16">
        <w:rPr>
          <w:rFonts w:ascii="Times New Roman" w:eastAsia="宋体" w:hAnsi="Times New Roman" w:hint="eastAsia"/>
          <w:color w:val="000000" w:themeColor="text1"/>
          <w:sz w:val="24"/>
          <w:szCs w:val="20"/>
        </w:rPr>
        <w:t>量</w:t>
      </w:r>
      <w:r w:rsidRPr="00962C16">
        <w:rPr>
          <w:rFonts w:ascii="Times New Roman" w:eastAsia="宋体" w:hAnsi="Times New Roman" w:hint="eastAsia"/>
          <w:color w:val="000000" w:themeColor="text1"/>
          <w:sz w:val="24"/>
          <w:szCs w:val="20"/>
        </w:rPr>
        <w:t>、原辅材料用量、能源消耗与环评内容</w:t>
      </w:r>
      <w:r w:rsidR="00743917" w:rsidRPr="00962C16">
        <w:rPr>
          <w:rFonts w:ascii="Times New Roman" w:eastAsia="宋体" w:hAnsi="Times New Roman" w:hint="eastAsia"/>
          <w:color w:val="000000" w:themeColor="text1"/>
          <w:sz w:val="24"/>
          <w:szCs w:val="20"/>
        </w:rPr>
        <w:t>基本</w:t>
      </w:r>
      <w:r w:rsidRPr="00962C16">
        <w:rPr>
          <w:rFonts w:ascii="Times New Roman" w:eastAsia="宋体" w:hAnsi="Times New Roman" w:hint="eastAsia"/>
          <w:color w:val="000000" w:themeColor="text1"/>
          <w:sz w:val="24"/>
          <w:szCs w:val="20"/>
        </w:rPr>
        <w:t>一致</w:t>
      </w:r>
      <w:r w:rsidR="002F6B87" w:rsidRPr="00962C16">
        <w:rPr>
          <w:rFonts w:ascii="Times New Roman" w:eastAsia="宋体" w:hAnsi="Times New Roman" w:hint="eastAsia"/>
          <w:color w:val="000000" w:themeColor="text1"/>
          <w:sz w:val="24"/>
          <w:szCs w:val="20"/>
        </w:rPr>
        <w:t>，具体情况见</w:t>
      </w:r>
      <w:r w:rsidR="002F6B87" w:rsidRPr="00962C16">
        <w:rPr>
          <w:rFonts w:ascii="Times New Roman" w:eastAsia="宋体" w:hAnsi="Times New Roman" w:hint="eastAsia"/>
          <w:b/>
          <w:color w:val="000000" w:themeColor="text1"/>
          <w:sz w:val="24"/>
          <w:szCs w:val="20"/>
        </w:rPr>
        <w:t>表</w:t>
      </w:r>
      <w:r w:rsidR="002F6B87" w:rsidRPr="00962C16">
        <w:rPr>
          <w:rFonts w:ascii="Times New Roman" w:eastAsia="宋体" w:hAnsi="Times New Roman"/>
          <w:b/>
          <w:color w:val="000000" w:themeColor="text1"/>
          <w:sz w:val="24"/>
          <w:szCs w:val="20"/>
        </w:rPr>
        <w:t>3-</w:t>
      </w:r>
      <w:r w:rsidR="003549A8" w:rsidRPr="00962C16">
        <w:rPr>
          <w:rFonts w:ascii="Times New Roman" w:eastAsia="宋体" w:hAnsi="Times New Roman"/>
          <w:b/>
          <w:color w:val="000000" w:themeColor="text1"/>
          <w:sz w:val="24"/>
          <w:szCs w:val="20"/>
        </w:rPr>
        <w:t>4</w:t>
      </w:r>
      <w:r w:rsidR="002F6B87" w:rsidRPr="00962C16">
        <w:rPr>
          <w:rFonts w:ascii="Times New Roman" w:eastAsia="宋体" w:hAnsi="Times New Roman" w:hint="eastAsia"/>
          <w:color w:val="000000" w:themeColor="text1"/>
          <w:sz w:val="24"/>
          <w:szCs w:val="20"/>
        </w:rPr>
        <w:t>。</w:t>
      </w:r>
    </w:p>
    <w:p w14:paraId="6D22AC03" w14:textId="3A282929" w:rsidR="002F6B87" w:rsidRPr="00962C16" w:rsidRDefault="002F6B87"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3-</w:t>
      </w:r>
      <w:r w:rsidR="003549A8" w:rsidRPr="00962C16">
        <w:rPr>
          <w:rFonts w:ascii="Times New Roman" w:eastAsia="宋体" w:hAnsi="Times New Roman"/>
          <w:b/>
          <w:color w:val="000000" w:themeColor="text1"/>
          <w:sz w:val="24"/>
          <w:szCs w:val="24"/>
        </w:rPr>
        <w:t>4</w:t>
      </w:r>
      <w:r w:rsidR="00B86B9A"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主要原辅材料及能源使用调查情况一览表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08"/>
        <w:gridCol w:w="3217"/>
        <w:gridCol w:w="1411"/>
        <w:gridCol w:w="1793"/>
        <w:gridCol w:w="1402"/>
      </w:tblGrid>
      <w:tr w:rsidR="00962C16" w:rsidRPr="00962C16" w14:paraId="7880836D" w14:textId="77777777" w:rsidTr="009B7B4A">
        <w:trPr>
          <w:trHeight w:val="340"/>
        </w:trPr>
        <w:tc>
          <w:tcPr>
            <w:tcW w:w="520" w:type="pct"/>
            <w:vAlign w:val="center"/>
          </w:tcPr>
          <w:p w14:paraId="662DE014" w14:textId="77777777" w:rsidR="002F6B87" w:rsidRPr="00962C16" w:rsidRDefault="002F6B87" w:rsidP="00242530">
            <w:pPr>
              <w:pStyle w:val="af5"/>
              <w:spacing w:beforeLines="0" w:afterLines="0"/>
              <w:rPr>
                <w:rFonts w:ascii="Times New Roman" w:hAnsi="Times New Roman"/>
                <w:b/>
                <w:color w:val="000000" w:themeColor="text1"/>
              </w:rPr>
            </w:pPr>
            <w:r w:rsidRPr="00962C16">
              <w:rPr>
                <w:rFonts w:ascii="Times New Roman" w:hAnsi="Times New Roman" w:hint="eastAsia"/>
                <w:b/>
                <w:color w:val="000000" w:themeColor="text1"/>
              </w:rPr>
              <w:t>项目</w:t>
            </w:r>
          </w:p>
        </w:tc>
        <w:tc>
          <w:tcPr>
            <w:tcW w:w="1842" w:type="pct"/>
            <w:vAlign w:val="center"/>
          </w:tcPr>
          <w:p w14:paraId="08FA5C2D" w14:textId="77777777" w:rsidR="002F6B87" w:rsidRPr="00962C16" w:rsidRDefault="002F6B87" w:rsidP="00242530">
            <w:pPr>
              <w:pStyle w:val="af5"/>
              <w:spacing w:beforeLines="0" w:afterLines="0"/>
              <w:rPr>
                <w:rFonts w:ascii="Times New Roman" w:hAnsi="Times New Roman"/>
                <w:b/>
                <w:color w:val="000000" w:themeColor="text1"/>
              </w:rPr>
            </w:pPr>
            <w:r w:rsidRPr="00962C16">
              <w:rPr>
                <w:rFonts w:ascii="Times New Roman" w:hAnsi="Times New Roman" w:hint="eastAsia"/>
                <w:b/>
                <w:color w:val="000000" w:themeColor="text1"/>
              </w:rPr>
              <w:t>名称</w:t>
            </w:r>
          </w:p>
        </w:tc>
        <w:tc>
          <w:tcPr>
            <w:tcW w:w="808" w:type="pct"/>
            <w:vAlign w:val="center"/>
          </w:tcPr>
          <w:p w14:paraId="07AED5F6" w14:textId="77777777" w:rsidR="002F6B87" w:rsidRPr="00962C16" w:rsidRDefault="002F6B87" w:rsidP="00242530">
            <w:pPr>
              <w:pStyle w:val="af5"/>
              <w:spacing w:beforeLines="0" w:afterLines="0"/>
              <w:rPr>
                <w:rFonts w:ascii="Times New Roman" w:hAnsi="Times New Roman"/>
                <w:b/>
                <w:color w:val="000000" w:themeColor="text1"/>
              </w:rPr>
            </w:pPr>
            <w:r w:rsidRPr="00962C16">
              <w:rPr>
                <w:rFonts w:ascii="Times New Roman" w:hAnsi="Times New Roman" w:hint="eastAsia"/>
                <w:b/>
                <w:color w:val="000000" w:themeColor="text1"/>
              </w:rPr>
              <w:t>环评数量</w:t>
            </w:r>
          </w:p>
        </w:tc>
        <w:tc>
          <w:tcPr>
            <w:tcW w:w="1027" w:type="pct"/>
            <w:vAlign w:val="center"/>
          </w:tcPr>
          <w:p w14:paraId="5952E6E7" w14:textId="77777777" w:rsidR="002F6B87" w:rsidRPr="00962C16" w:rsidRDefault="002F6B87" w:rsidP="00242530">
            <w:pPr>
              <w:pStyle w:val="af5"/>
              <w:spacing w:beforeLines="0" w:afterLines="0"/>
              <w:rPr>
                <w:rFonts w:ascii="Times New Roman" w:hAnsi="Times New Roman"/>
                <w:b/>
                <w:color w:val="000000" w:themeColor="text1"/>
              </w:rPr>
            </w:pPr>
            <w:r w:rsidRPr="00962C16">
              <w:rPr>
                <w:rFonts w:ascii="Times New Roman" w:hAnsi="Times New Roman" w:hint="eastAsia"/>
                <w:b/>
                <w:color w:val="000000" w:themeColor="text1"/>
              </w:rPr>
              <w:t>实际</w:t>
            </w:r>
            <w:r w:rsidR="003C5F02" w:rsidRPr="00962C16">
              <w:rPr>
                <w:rFonts w:ascii="Times New Roman" w:hAnsi="Times New Roman" w:hint="eastAsia"/>
                <w:b/>
                <w:color w:val="000000" w:themeColor="text1"/>
              </w:rPr>
              <w:t>规模</w:t>
            </w:r>
          </w:p>
        </w:tc>
        <w:tc>
          <w:tcPr>
            <w:tcW w:w="803" w:type="pct"/>
            <w:vAlign w:val="center"/>
          </w:tcPr>
          <w:p w14:paraId="5C711005" w14:textId="77777777" w:rsidR="002F6B87" w:rsidRPr="00962C16" w:rsidRDefault="002F6B87" w:rsidP="00242530">
            <w:pPr>
              <w:pStyle w:val="af5"/>
              <w:spacing w:beforeLines="0" w:afterLines="0"/>
              <w:rPr>
                <w:rFonts w:ascii="Times New Roman" w:hAnsi="Times New Roman"/>
                <w:b/>
                <w:color w:val="000000" w:themeColor="text1"/>
              </w:rPr>
            </w:pPr>
            <w:r w:rsidRPr="00962C16">
              <w:rPr>
                <w:rFonts w:ascii="Times New Roman" w:hAnsi="Times New Roman" w:hint="eastAsia"/>
                <w:b/>
                <w:color w:val="000000" w:themeColor="text1"/>
              </w:rPr>
              <w:t>变化情况</w:t>
            </w:r>
          </w:p>
        </w:tc>
      </w:tr>
      <w:tr w:rsidR="00343DA8" w:rsidRPr="00962C16" w14:paraId="7EEE0DB9" w14:textId="77777777" w:rsidTr="009B7B4A">
        <w:trPr>
          <w:trHeight w:val="340"/>
        </w:trPr>
        <w:tc>
          <w:tcPr>
            <w:tcW w:w="520" w:type="pct"/>
            <w:vAlign w:val="center"/>
          </w:tcPr>
          <w:p w14:paraId="753EF736" w14:textId="77777777" w:rsidR="00343DA8" w:rsidRPr="00962C16" w:rsidRDefault="00343DA8" w:rsidP="00343DA8">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产品</w:t>
            </w:r>
          </w:p>
        </w:tc>
        <w:tc>
          <w:tcPr>
            <w:tcW w:w="1842" w:type="pct"/>
            <w:vAlign w:val="center"/>
          </w:tcPr>
          <w:p w14:paraId="0B9ED452" w14:textId="593EA484" w:rsidR="00343DA8" w:rsidRPr="00962C16" w:rsidRDefault="00343DA8" w:rsidP="00343DA8">
            <w:pPr>
              <w:pStyle w:val="af5"/>
              <w:spacing w:beforeLines="0" w:afterLines="0"/>
              <w:rPr>
                <w:rFonts w:ascii="Times New Roman" w:hAnsi="Times New Roman"/>
                <w:color w:val="000000" w:themeColor="text1"/>
              </w:rPr>
            </w:pPr>
            <w:r w:rsidRPr="00343DA8">
              <w:rPr>
                <w:rFonts w:ascii="Times New Roman" w:hAnsi="Times New Roman" w:hint="eastAsia"/>
                <w:color w:val="000000" w:themeColor="text1"/>
              </w:rPr>
              <w:t>服饰标签印刷</w:t>
            </w:r>
          </w:p>
        </w:tc>
        <w:tc>
          <w:tcPr>
            <w:tcW w:w="808" w:type="pct"/>
            <w:vAlign w:val="center"/>
          </w:tcPr>
          <w:p w14:paraId="67441172" w14:textId="1ECEEF69" w:rsidR="00343DA8" w:rsidRPr="00962C16" w:rsidRDefault="00343DA8" w:rsidP="00343DA8">
            <w:pPr>
              <w:pStyle w:val="af5"/>
              <w:spacing w:beforeLines="0" w:afterLines="0"/>
              <w:rPr>
                <w:rFonts w:ascii="Times New Roman" w:hAnsi="Times New Roman"/>
                <w:color w:val="000000" w:themeColor="text1"/>
              </w:rPr>
            </w:pPr>
            <w:r>
              <w:rPr>
                <w:rFonts w:ascii="Times New Roman" w:hAnsi="Times New Roman"/>
                <w:color w:val="000000" w:themeColor="text1"/>
              </w:rPr>
              <w:t>40</w:t>
            </w:r>
            <w:r>
              <w:rPr>
                <w:rFonts w:ascii="Times New Roman" w:hAnsi="Times New Roman" w:hint="eastAsia"/>
                <w:color w:val="000000" w:themeColor="text1"/>
              </w:rPr>
              <w:t>万件</w:t>
            </w:r>
            <w:r w:rsidRPr="00962C16">
              <w:rPr>
                <w:rFonts w:ascii="Times New Roman" w:hAnsi="Times New Roman" w:hint="eastAsia"/>
                <w:color w:val="000000" w:themeColor="text1"/>
              </w:rPr>
              <w:t>/a</w:t>
            </w:r>
          </w:p>
        </w:tc>
        <w:tc>
          <w:tcPr>
            <w:tcW w:w="1027" w:type="pct"/>
            <w:vAlign w:val="center"/>
          </w:tcPr>
          <w:p w14:paraId="395E4371" w14:textId="66A11A87" w:rsidR="00343DA8" w:rsidRPr="00962C16" w:rsidRDefault="00343DA8" w:rsidP="00343DA8">
            <w:pPr>
              <w:pStyle w:val="af5"/>
              <w:spacing w:beforeLines="0" w:afterLines="0"/>
              <w:rPr>
                <w:rFonts w:ascii="Times New Roman" w:hAnsi="Times New Roman"/>
                <w:color w:val="000000" w:themeColor="text1"/>
                <w:highlight w:val="cyan"/>
              </w:rPr>
            </w:pPr>
            <w:r>
              <w:rPr>
                <w:rFonts w:ascii="Times New Roman" w:hAnsi="Times New Roman"/>
                <w:color w:val="000000" w:themeColor="text1"/>
              </w:rPr>
              <w:t>40</w:t>
            </w:r>
            <w:r>
              <w:rPr>
                <w:rFonts w:ascii="Times New Roman" w:hAnsi="Times New Roman" w:hint="eastAsia"/>
                <w:color w:val="000000" w:themeColor="text1"/>
              </w:rPr>
              <w:t>万件</w:t>
            </w:r>
            <w:r w:rsidRPr="00962C16">
              <w:rPr>
                <w:rFonts w:ascii="Times New Roman" w:hAnsi="Times New Roman" w:hint="eastAsia"/>
                <w:color w:val="000000" w:themeColor="text1"/>
              </w:rPr>
              <w:t>/a</w:t>
            </w:r>
          </w:p>
        </w:tc>
        <w:tc>
          <w:tcPr>
            <w:tcW w:w="803" w:type="pct"/>
            <w:vAlign w:val="center"/>
          </w:tcPr>
          <w:p w14:paraId="704E17A5" w14:textId="77777777" w:rsidR="00343DA8" w:rsidRPr="00962C16" w:rsidRDefault="00343DA8" w:rsidP="00343DA8">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不变</w:t>
            </w:r>
          </w:p>
        </w:tc>
      </w:tr>
      <w:tr w:rsidR="00343DA8" w:rsidRPr="00962C16" w14:paraId="3C7F101E" w14:textId="77777777" w:rsidTr="00C610B8">
        <w:trPr>
          <w:trHeight w:val="340"/>
        </w:trPr>
        <w:tc>
          <w:tcPr>
            <w:tcW w:w="520" w:type="pct"/>
            <w:vMerge w:val="restart"/>
            <w:vAlign w:val="center"/>
          </w:tcPr>
          <w:p w14:paraId="7CD4B808" w14:textId="77777777" w:rsidR="00343DA8" w:rsidRPr="00962C16" w:rsidRDefault="00343DA8" w:rsidP="00343DA8">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原辅材料</w:t>
            </w:r>
          </w:p>
        </w:tc>
        <w:tc>
          <w:tcPr>
            <w:tcW w:w="1842" w:type="pct"/>
          </w:tcPr>
          <w:p w14:paraId="07A50ABD" w14:textId="463E6008"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hint="eastAsia"/>
                <w:color w:val="000000" w:themeColor="text1"/>
                <w:kern w:val="0"/>
                <w:szCs w:val="20"/>
              </w:rPr>
              <w:t>油墨</w:t>
            </w:r>
          </w:p>
        </w:tc>
        <w:tc>
          <w:tcPr>
            <w:tcW w:w="808" w:type="pct"/>
          </w:tcPr>
          <w:p w14:paraId="6199A3A3" w14:textId="155F68BE"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color w:val="000000" w:themeColor="text1"/>
                <w:kern w:val="0"/>
                <w:szCs w:val="20"/>
              </w:rPr>
              <w:t>100</w:t>
            </w:r>
            <w:r>
              <w:rPr>
                <w:rFonts w:ascii="Times New Roman" w:eastAsia="宋体" w:hAnsi="Times New Roman" w:hint="eastAsia"/>
                <w:color w:val="000000" w:themeColor="text1"/>
                <w:kern w:val="0"/>
                <w:szCs w:val="20"/>
              </w:rPr>
              <w:t>kg</w:t>
            </w:r>
            <w:r w:rsidRPr="00962C16">
              <w:rPr>
                <w:rFonts w:ascii="Times New Roman" w:eastAsia="宋体" w:hAnsi="Times New Roman"/>
                <w:color w:val="000000" w:themeColor="text1"/>
                <w:kern w:val="0"/>
                <w:szCs w:val="20"/>
              </w:rPr>
              <w:t>/a</w:t>
            </w:r>
          </w:p>
        </w:tc>
        <w:tc>
          <w:tcPr>
            <w:tcW w:w="1027" w:type="pct"/>
          </w:tcPr>
          <w:p w14:paraId="5E27A025" w14:textId="4C1C23C7" w:rsidR="00343DA8" w:rsidRPr="00962C16" w:rsidRDefault="00343DA8" w:rsidP="00343DA8">
            <w:pPr>
              <w:jc w:val="center"/>
              <w:rPr>
                <w:rFonts w:ascii="Times New Roman" w:eastAsia="宋体" w:hAnsi="Times New Roman"/>
                <w:color w:val="000000" w:themeColor="text1"/>
                <w:kern w:val="0"/>
                <w:szCs w:val="20"/>
                <w:highlight w:val="cyan"/>
              </w:rPr>
            </w:pPr>
            <w:r>
              <w:rPr>
                <w:rFonts w:ascii="Times New Roman" w:eastAsia="宋体" w:hAnsi="Times New Roman"/>
                <w:color w:val="000000" w:themeColor="text1"/>
                <w:kern w:val="0"/>
                <w:szCs w:val="20"/>
              </w:rPr>
              <w:t>100</w:t>
            </w:r>
            <w:r>
              <w:rPr>
                <w:rFonts w:ascii="Times New Roman" w:eastAsia="宋体" w:hAnsi="Times New Roman" w:hint="eastAsia"/>
                <w:color w:val="000000" w:themeColor="text1"/>
                <w:kern w:val="0"/>
                <w:szCs w:val="20"/>
              </w:rPr>
              <w:t>kg</w:t>
            </w:r>
            <w:r w:rsidRPr="00962C16">
              <w:rPr>
                <w:rFonts w:ascii="Times New Roman" w:eastAsia="宋体" w:hAnsi="Times New Roman"/>
                <w:color w:val="000000" w:themeColor="text1"/>
                <w:kern w:val="0"/>
                <w:szCs w:val="20"/>
              </w:rPr>
              <w:t>/a</w:t>
            </w:r>
          </w:p>
        </w:tc>
        <w:tc>
          <w:tcPr>
            <w:tcW w:w="803" w:type="pct"/>
            <w:vAlign w:val="center"/>
          </w:tcPr>
          <w:p w14:paraId="313795EA" w14:textId="77777777" w:rsidR="00343DA8" w:rsidRPr="00962C16" w:rsidRDefault="00343DA8" w:rsidP="00343DA8">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不变</w:t>
            </w:r>
          </w:p>
        </w:tc>
      </w:tr>
      <w:tr w:rsidR="00343DA8" w:rsidRPr="00962C16" w14:paraId="4FD5A963" w14:textId="77777777" w:rsidTr="00C610B8">
        <w:trPr>
          <w:trHeight w:val="340"/>
        </w:trPr>
        <w:tc>
          <w:tcPr>
            <w:tcW w:w="520" w:type="pct"/>
            <w:vMerge/>
            <w:vAlign w:val="center"/>
          </w:tcPr>
          <w:p w14:paraId="719A2E21" w14:textId="77777777" w:rsidR="00343DA8" w:rsidRPr="00962C16" w:rsidRDefault="00343DA8" w:rsidP="00343DA8">
            <w:pPr>
              <w:pStyle w:val="af5"/>
              <w:spacing w:beforeLines="0" w:afterLines="0"/>
              <w:rPr>
                <w:rFonts w:ascii="Times New Roman" w:hAnsi="Times New Roman"/>
                <w:color w:val="000000" w:themeColor="text1"/>
              </w:rPr>
            </w:pPr>
          </w:p>
        </w:tc>
        <w:tc>
          <w:tcPr>
            <w:tcW w:w="1842" w:type="pct"/>
          </w:tcPr>
          <w:p w14:paraId="42E8A305" w14:textId="59EDA129"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hint="eastAsia"/>
                <w:color w:val="000000" w:themeColor="text1"/>
                <w:kern w:val="0"/>
                <w:szCs w:val="20"/>
              </w:rPr>
              <w:t>台胶</w:t>
            </w:r>
          </w:p>
        </w:tc>
        <w:tc>
          <w:tcPr>
            <w:tcW w:w="808" w:type="pct"/>
          </w:tcPr>
          <w:p w14:paraId="71C2DA8B" w14:textId="40851199"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color w:val="000000" w:themeColor="text1"/>
                <w:kern w:val="0"/>
                <w:szCs w:val="20"/>
              </w:rPr>
              <w:t>50kg</w:t>
            </w:r>
            <w:r w:rsidRPr="00962C16">
              <w:rPr>
                <w:rFonts w:ascii="Times New Roman" w:eastAsia="宋体" w:hAnsi="Times New Roman"/>
                <w:color w:val="000000" w:themeColor="text1"/>
                <w:kern w:val="0"/>
                <w:szCs w:val="20"/>
              </w:rPr>
              <w:t>/a</w:t>
            </w:r>
          </w:p>
        </w:tc>
        <w:tc>
          <w:tcPr>
            <w:tcW w:w="1027" w:type="pct"/>
          </w:tcPr>
          <w:p w14:paraId="5B46FDA1" w14:textId="765066C4" w:rsidR="00343DA8" w:rsidRPr="00962C16" w:rsidRDefault="00343DA8" w:rsidP="00343DA8">
            <w:pPr>
              <w:jc w:val="center"/>
              <w:rPr>
                <w:rFonts w:ascii="Times New Roman" w:eastAsia="宋体" w:hAnsi="Times New Roman"/>
                <w:color w:val="000000" w:themeColor="text1"/>
                <w:kern w:val="0"/>
                <w:szCs w:val="20"/>
                <w:highlight w:val="cyan"/>
              </w:rPr>
            </w:pPr>
            <w:r>
              <w:rPr>
                <w:rFonts w:ascii="Times New Roman" w:eastAsia="宋体" w:hAnsi="Times New Roman"/>
                <w:color w:val="000000" w:themeColor="text1"/>
                <w:kern w:val="0"/>
                <w:szCs w:val="20"/>
              </w:rPr>
              <w:t>50kg</w:t>
            </w:r>
            <w:r w:rsidRPr="00962C16">
              <w:rPr>
                <w:rFonts w:ascii="Times New Roman" w:eastAsia="宋体" w:hAnsi="Times New Roman"/>
                <w:color w:val="000000" w:themeColor="text1"/>
                <w:kern w:val="0"/>
                <w:szCs w:val="20"/>
              </w:rPr>
              <w:t>/a</w:t>
            </w:r>
          </w:p>
        </w:tc>
        <w:tc>
          <w:tcPr>
            <w:tcW w:w="803" w:type="pct"/>
            <w:vAlign w:val="center"/>
          </w:tcPr>
          <w:p w14:paraId="4D7D027F" w14:textId="77777777" w:rsidR="00343DA8" w:rsidRPr="00962C16" w:rsidRDefault="00343DA8" w:rsidP="00343DA8">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不变</w:t>
            </w:r>
          </w:p>
        </w:tc>
      </w:tr>
      <w:tr w:rsidR="00343DA8" w:rsidRPr="00962C16" w14:paraId="51A62DF9" w14:textId="77777777" w:rsidTr="00C610B8">
        <w:trPr>
          <w:trHeight w:val="340"/>
        </w:trPr>
        <w:tc>
          <w:tcPr>
            <w:tcW w:w="520" w:type="pct"/>
            <w:vMerge/>
            <w:vAlign w:val="center"/>
          </w:tcPr>
          <w:p w14:paraId="4B783445" w14:textId="77777777" w:rsidR="00343DA8" w:rsidRPr="00962C16" w:rsidRDefault="00343DA8" w:rsidP="00343DA8">
            <w:pPr>
              <w:pStyle w:val="af5"/>
              <w:spacing w:beforeLines="0" w:afterLines="0"/>
              <w:rPr>
                <w:rFonts w:ascii="Times New Roman" w:hAnsi="Times New Roman"/>
                <w:color w:val="000000" w:themeColor="text1"/>
              </w:rPr>
            </w:pPr>
          </w:p>
        </w:tc>
        <w:tc>
          <w:tcPr>
            <w:tcW w:w="1842" w:type="pct"/>
          </w:tcPr>
          <w:p w14:paraId="5D7A234B" w14:textId="36AEF386" w:rsidR="00343DA8" w:rsidRDefault="00343DA8" w:rsidP="00343DA8">
            <w:pPr>
              <w:jc w:val="center"/>
              <w:rPr>
                <w:rFonts w:ascii="Times New Roman" w:eastAsia="宋体" w:hAnsi="Times New Roman"/>
                <w:color w:val="000000" w:themeColor="text1"/>
                <w:kern w:val="0"/>
                <w:szCs w:val="20"/>
              </w:rPr>
            </w:pPr>
            <w:r>
              <w:rPr>
                <w:rFonts w:ascii="Times New Roman" w:eastAsia="宋体" w:hAnsi="Times New Roman" w:hint="eastAsia"/>
                <w:color w:val="000000" w:themeColor="text1"/>
                <w:kern w:val="0"/>
                <w:szCs w:val="20"/>
              </w:rPr>
              <w:t>感光胶</w:t>
            </w:r>
          </w:p>
        </w:tc>
        <w:tc>
          <w:tcPr>
            <w:tcW w:w="808" w:type="pct"/>
          </w:tcPr>
          <w:p w14:paraId="31A8CC96" w14:textId="58C40A14" w:rsidR="00343DA8" w:rsidRDefault="00343DA8" w:rsidP="00343DA8">
            <w:pPr>
              <w:jc w:val="center"/>
              <w:rPr>
                <w:rFonts w:ascii="Times New Roman" w:eastAsia="宋体" w:hAnsi="Times New Roman"/>
                <w:color w:val="000000" w:themeColor="text1"/>
                <w:kern w:val="0"/>
                <w:szCs w:val="20"/>
              </w:rPr>
            </w:pPr>
            <w:r>
              <w:rPr>
                <w:rFonts w:ascii="Times New Roman" w:eastAsia="宋体" w:hAnsi="Times New Roman" w:hint="eastAsia"/>
                <w:color w:val="000000" w:themeColor="text1"/>
                <w:kern w:val="0"/>
                <w:szCs w:val="20"/>
              </w:rPr>
              <w:t>2</w:t>
            </w:r>
            <w:r>
              <w:rPr>
                <w:rFonts w:ascii="Times New Roman" w:eastAsia="宋体" w:hAnsi="Times New Roman"/>
                <w:color w:val="000000" w:themeColor="text1"/>
                <w:kern w:val="0"/>
                <w:szCs w:val="20"/>
              </w:rPr>
              <w:t>0</w:t>
            </w:r>
            <w:r>
              <w:rPr>
                <w:rFonts w:ascii="Times New Roman" w:eastAsia="宋体" w:hAnsi="Times New Roman" w:hint="eastAsia"/>
                <w:color w:val="000000" w:themeColor="text1"/>
                <w:kern w:val="0"/>
                <w:szCs w:val="20"/>
              </w:rPr>
              <w:t>kg/a</w:t>
            </w:r>
          </w:p>
        </w:tc>
        <w:tc>
          <w:tcPr>
            <w:tcW w:w="1027" w:type="pct"/>
          </w:tcPr>
          <w:p w14:paraId="33BD7640" w14:textId="05837474"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hint="eastAsia"/>
                <w:color w:val="000000" w:themeColor="text1"/>
                <w:kern w:val="0"/>
                <w:szCs w:val="20"/>
              </w:rPr>
              <w:t>2</w:t>
            </w:r>
            <w:r>
              <w:rPr>
                <w:rFonts w:ascii="Times New Roman" w:eastAsia="宋体" w:hAnsi="Times New Roman"/>
                <w:color w:val="000000" w:themeColor="text1"/>
                <w:kern w:val="0"/>
                <w:szCs w:val="20"/>
              </w:rPr>
              <w:t>0</w:t>
            </w:r>
            <w:r>
              <w:rPr>
                <w:rFonts w:ascii="Times New Roman" w:eastAsia="宋体" w:hAnsi="Times New Roman" w:hint="eastAsia"/>
                <w:color w:val="000000" w:themeColor="text1"/>
                <w:kern w:val="0"/>
                <w:szCs w:val="20"/>
              </w:rPr>
              <w:t>kg/a</w:t>
            </w:r>
          </w:p>
        </w:tc>
        <w:tc>
          <w:tcPr>
            <w:tcW w:w="803" w:type="pct"/>
            <w:vAlign w:val="center"/>
          </w:tcPr>
          <w:p w14:paraId="066E5456" w14:textId="4392D781" w:rsidR="00343DA8" w:rsidRPr="00962C16" w:rsidRDefault="00343DA8" w:rsidP="00343DA8">
            <w:pPr>
              <w:pStyle w:val="af5"/>
              <w:spacing w:beforeLines="0" w:afterLines="0"/>
              <w:rPr>
                <w:rFonts w:ascii="Times New Roman" w:hAnsi="Times New Roman"/>
                <w:color w:val="000000" w:themeColor="text1"/>
              </w:rPr>
            </w:pPr>
            <w:r>
              <w:rPr>
                <w:rFonts w:ascii="Times New Roman" w:hAnsi="Times New Roman" w:hint="eastAsia"/>
                <w:color w:val="000000" w:themeColor="text1"/>
              </w:rPr>
              <w:t>不变</w:t>
            </w:r>
          </w:p>
        </w:tc>
      </w:tr>
      <w:tr w:rsidR="00343DA8" w:rsidRPr="00962C16" w14:paraId="56CEBF4E" w14:textId="77777777" w:rsidTr="00C610B8">
        <w:trPr>
          <w:trHeight w:val="340"/>
        </w:trPr>
        <w:tc>
          <w:tcPr>
            <w:tcW w:w="520" w:type="pct"/>
            <w:vMerge/>
            <w:vAlign w:val="center"/>
          </w:tcPr>
          <w:p w14:paraId="52D02058" w14:textId="77777777" w:rsidR="00343DA8" w:rsidRPr="00962C16" w:rsidRDefault="00343DA8" w:rsidP="00343DA8">
            <w:pPr>
              <w:pStyle w:val="af5"/>
              <w:spacing w:beforeLines="0" w:afterLines="0"/>
              <w:rPr>
                <w:rFonts w:ascii="Times New Roman" w:hAnsi="Times New Roman"/>
                <w:color w:val="000000" w:themeColor="text1"/>
              </w:rPr>
            </w:pPr>
          </w:p>
        </w:tc>
        <w:tc>
          <w:tcPr>
            <w:tcW w:w="1842" w:type="pct"/>
          </w:tcPr>
          <w:p w14:paraId="1575A098" w14:textId="0C4C7FC8"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hint="eastAsia"/>
                <w:color w:val="000000" w:themeColor="text1"/>
                <w:kern w:val="0"/>
                <w:szCs w:val="20"/>
              </w:rPr>
              <w:t>环己酮</w:t>
            </w:r>
          </w:p>
        </w:tc>
        <w:tc>
          <w:tcPr>
            <w:tcW w:w="808" w:type="pct"/>
          </w:tcPr>
          <w:p w14:paraId="5C9EABC7" w14:textId="3F1F7AF5" w:rsidR="00343DA8" w:rsidRPr="00962C16" w:rsidRDefault="00343DA8" w:rsidP="00343DA8">
            <w:pPr>
              <w:jc w:val="center"/>
              <w:rPr>
                <w:rFonts w:ascii="Times New Roman" w:eastAsia="宋体" w:hAnsi="Times New Roman"/>
                <w:color w:val="000000" w:themeColor="text1"/>
                <w:kern w:val="0"/>
                <w:szCs w:val="20"/>
              </w:rPr>
            </w:pPr>
            <w:r>
              <w:rPr>
                <w:rFonts w:ascii="Times New Roman" w:eastAsia="宋体" w:hAnsi="Times New Roman"/>
                <w:color w:val="000000" w:themeColor="text1"/>
                <w:kern w:val="0"/>
                <w:szCs w:val="20"/>
              </w:rPr>
              <w:t>80</w:t>
            </w:r>
            <w:r>
              <w:rPr>
                <w:rFonts w:ascii="Times New Roman" w:eastAsia="宋体" w:hAnsi="Times New Roman" w:hint="eastAsia"/>
                <w:color w:val="000000" w:themeColor="text1"/>
                <w:kern w:val="0"/>
                <w:szCs w:val="20"/>
              </w:rPr>
              <w:t>kg</w:t>
            </w:r>
            <w:r w:rsidRPr="00962C16">
              <w:rPr>
                <w:rFonts w:ascii="Times New Roman" w:eastAsia="宋体" w:hAnsi="Times New Roman"/>
                <w:color w:val="000000" w:themeColor="text1"/>
                <w:kern w:val="0"/>
                <w:szCs w:val="20"/>
              </w:rPr>
              <w:t>/a</w:t>
            </w:r>
          </w:p>
        </w:tc>
        <w:tc>
          <w:tcPr>
            <w:tcW w:w="1027" w:type="pct"/>
          </w:tcPr>
          <w:p w14:paraId="4E30D2D9" w14:textId="5840FD1F" w:rsidR="00343DA8" w:rsidRPr="00962C16" w:rsidRDefault="00343DA8" w:rsidP="00343DA8">
            <w:pPr>
              <w:jc w:val="center"/>
              <w:rPr>
                <w:rFonts w:ascii="Times New Roman" w:eastAsia="宋体" w:hAnsi="Times New Roman"/>
                <w:color w:val="000000" w:themeColor="text1"/>
                <w:kern w:val="0"/>
                <w:szCs w:val="20"/>
                <w:highlight w:val="cyan"/>
              </w:rPr>
            </w:pPr>
            <w:r>
              <w:rPr>
                <w:rFonts w:ascii="Times New Roman" w:eastAsia="宋体" w:hAnsi="Times New Roman"/>
                <w:color w:val="000000" w:themeColor="text1"/>
                <w:kern w:val="0"/>
                <w:szCs w:val="20"/>
              </w:rPr>
              <w:t>80</w:t>
            </w:r>
            <w:r>
              <w:rPr>
                <w:rFonts w:ascii="Times New Roman" w:eastAsia="宋体" w:hAnsi="Times New Roman" w:hint="eastAsia"/>
                <w:color w:val="000000" w:themeColor="text1"/>
                <w:kern w:val="0"/>
                <w:szCs w:val="20"/>
              </w:rPr>
              <w:t>kg</w:t>
            </w:r>
            <w:r w:rsidRPr="00962C16">
              <w:rPr>
                <w:rFonts w:ascii="Times New Roman" w:eastAsia="宋体" w:hAnsi="Times New Roman"/>
                <w:color w:val="000000" w:themeColor="text1"/>
                <w:kern w:val="0"/>
                <w:szCs w:val="20"/>
              </w:rPr>
              <w:t>/a</w:t>
            </w:r>
          </w:p>
        </w:tc>
        <w:tc>
          <w:tcPr>
            <w:tcW w:w="803" w:type="pct"/>
            <w:vAlign w:val="center"/>
          </w:tcPr>
          <w:p w14:paraId="4215BBB4" w14:textId="77777777" w:rsidR="00343DA8" w:rsidRPr="00962C16" w:rsidRDefault="00343DA8" w:rsidP="00343DA8">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不变</w:t>
            </w:r>
          </w:p>
        </w:tc>
      </w:tr>
      <w:tr w:rsidR="00962C16" w:rsidRPr="00962C16" w14:paraId="2270DE33" w14:textId="77777777" w:rsidTr="009B7B4A">
        <w:trPr>
          <w:trHeight w:val="340"/>
        </w:trPr>
        <w:tc>
          <w:tcPr>
            <w:tcW w:w="520" w:type="pct"/>
            <w:vMerge w:val="restart"/>
            <w:vAlign w:val="center"/>
          </w:tcPr>
          <w:p w14:paraId="4E46182F" w14:textId="77777777" w:rsidR="00974DA4" w:rsidRPr="00962C16" w:rsidRDefault="00974DA4" w:rsidP="005D0D76">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能源</w:t>
            </w:r>
          </w:p>
        </w:tc>
        <w:tc>
          <w:tcPr>
            <w:tcW w:w="1842" w:type="pct"/>
            <w:vAlign w:val="center"/>
          </w:tcPr>
          <w:p w14:paraId="721AB051" w14:textId="77777777" w:rsidR="00974DA4" w:rsidRPr="00962C16" w:rsidRDefault="00974DA4" w:rsidP="005D0D76">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水</w:t>
            </w:r>
          </w:p>
        </w:tc>
        <w:tc>
          <w:tcPr>
            <w:tcW w:w="808" w:type="pct"/>
            <w:vAlign w:val="center"/>
          </w:tcPr>
          <w:p w14:paraId="04EB0D30" w14:textId="31C65EAB" w:rsidR="00974DA4" w:rsidRPr="00D7755B" w:rsidRDefault="00D7755B" w:rsidP="005D0D76">
            <w:pPr>
              <w:pStyle w:val="af5"/>
              <w:spacing w:beforeLines="0" w:afterLines="0"/>
              <w:rPr>
                <w:rFonts w:ascii="Times New Roman" w:hAnsi="Times New Roman"/>
                <w:color w:val="FF0000"/>
              </w:rPr>
            </w:pPr>
            <w:r w:rsidRPr="00D7755B">
              <w:rPr>
                <w:rFonts w:ascii="Times New Roman" w:hAnsi="Times New Roman"/>
                <w:color w:val="FF0000"/>
              </w:rPr>
              <w:t>150.2</w:t>
            </w:r>
            <w:r w:rsidR="00974DA4" w:rsidRPr="00D7755B">
              <w:rPr>
                <w:rFonts w:ascii="Times New Roman" w:hAnsi="Times New Roman"/>
                <w:color w:val="FF0000"/>
              </w:rPr>
              <w:t>t/a</w:t>
            </w:r>
          </w:p>
        </w:tc>
        <w:tc>
          <w:tcPr>
            <w:tcW w:w="1027" w:type="pct"/>
            <w:vAlign w:val="center"/>
          </w:tcPr>
          <w:p w14:paraId="4865A45B" w14:textId="3A67BFBD" w:rsidR="00974DA4" w:rsidRPr="00D7755B" w:rsidRDefault="00D7755B" w:rsidP="005D0D76">
            <w:pPr>
              <w:pStyle w:val="af5"/>
              <w:spacing w:beforeLines="0" w:afterLines="0"/>
              <w:rPr>
                <w:rFonts w:ascii="Times New Roman" w:hAnsi="Times New Roman"/>
                <w:color w:val="FF0000"/>
                <w:highlight w:val="cyan"/>
              </w:rPr>
            </w:pPr>
            <w:r w:rsidRPr="00D7755B">
              <w:rPr>
                <w:rFonts w:ascii="Times New Roman" w:hAnsi="Times New Roman"/>
                <w:color w:val="FF0000"/>
              </w:rPr>
              <w:t>150.2</w:t>
            </w:r>
            <w:r w:rsidR="00974DA4" w:rsidRPr="00D7755B">
              <w:rPr>
                <w:rFonts w:ascii="Times New Roman" w:hAnsi="Times New Roman"/>
                <w:color w:val="FF0000"/>
              </w:rPr>
              <w:t>t/a</w:t>
            </w:r>
          </w:p>
        </w:tc>
        <w:tc>
          <w:tcPr>
            <w:tcW w:w="803" w:type="pct"/>
            <w:vAlign w:val="center"/>
          </w:tcPr>
          <w:p w14:paraId="7E5F208E" w14:textId="77777777" w:rsidR="00974DA4" w:rsidRPr="00962C16" w:rsidRDefault="00974DA4" w:rsidP="005D0D76">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不变</w:t>
            </w:r>
          </w:p>
        </w:tc>
      </w:tr>
      <w:tr w:rsidR="00962C16" w:rsidRPr="00962C16" w14:paraId="556C7B00" w14:textId="77777777" w:rsidTr="009B7B4A">
        <w:trPr>
          <w:trHeight w:val="340"/>
        </w:trPr>
        <w:tc>
          <w:tcPr>
            <w:tcW w:w="520" w:type="pct"/>
            <w:vMerge/>
            <w:vAlign w:val="center"/>
          </w:tcPr>
          <w:p w14:paraId="5F0912AF" w14:textId="77777777" w:rsidR="00974DA4" w:rsidRPr="00962C16" w:rsidRDefault="00974DA4" w:rsidP="005D0D76">
            <w:pPr>
              <w:pStyle w:val="af5"/>
              <w:spacing w:beforeLines="0" w:afterLines="0"/>
              <w:rPr>
                <w:rFonts w:ascii="Times New Roman" w:hAnsi="Times New Roman"/>
                <w:color w:val="000000" w:themeColor="text1"/>
              </w:rPr>
            </w:pPr>
          </w:p>
        </w:tc>
        <w:tc>
          <w:tcPr>
            <w:tcW w:w="1842" w:type="pct"/>
            <w:vAlign w:val="center"/>
          </w:tcPr>
          <w:p w14:paraId="7A1E9A57" w14:textId="77777777" w:rsidR="00974DA4" w:rsidRPr="00962C16" w:rsidRDefault="00974DA4" w:rsidP="005D0D76">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电</w:t>
            </w:r>
          </w:p>
        </w:tc>
        <w:tc>
          <w:tcPr>
            <w:tcW w:w="808" w:type="pct"/>
            <w:vAlign w:val="center"/>
          </w:tcPr>
          <w:p w14:paraId="0313E27C" w14:textId="1152388D" w:rsidR="00974DA4" w:rsidRPr="00962C16" w:rsidRDefault="005B393A" w:rsidP="005D0D76">
            <w:pPr>
              <w:pStyle w:val="af5"/>
              <w:spacing w:beforeLines="0" w:afterLines="0"/>
              <w:rPr>
                <w:rFonts w:ascii="Times New Roman" w:hAnsi="Times New Roman"/>
                <w:color w:val="000000" w:themeColor="text1"/>
              </w:rPr>
            </w:pPr>
            <w:r>
              <w:rPr>
                <w:rFonts w:ascii="Times New Roman" w:hAnsi="Times New Roman"/>
                <w:color w:val="000000" w:themeColor="text1"/>
              </w:rPr>
              <w:t>25</w:t>
            </w:r>
            <w:r w:rsidR="00974DA4" w:rsidRPr="00962C16">
              <w:rPr>
                <w:rFonts w:ascii="Times New Roman" w:hAnsi="Times New Roman"/>
                <w:color w:val="000000" w:themeColor="text1"/>
              </w:rPr>
              <w:t>万</w:t>
            </w:r>
            <w:r w:rsidR="00974DA4" w:rsidRPr="00962C16">
              <w:rPr>
                <w:rFonts w:ascii="Times New Roman" w:hAnsi="Times New Roman"/>
                <w:color w:val="000000" w:themeColor="text1"/>
              </w:rPr>
              <w:t>kWh/a</w:t>
            </w:r>
          </w:p>
        </w:tc>
        <w:tc>
          <w:tcPr>
            <w:tcW w:w="1027" w:type="pct"/>
            <w:vAlign w:val="center"/>
          </w:tcPr>
          <w:p w14:paraId="2CE471A9" w14:textId="479F9499" w:rsidR="00974DA4" w:rsidRPr="00962C16" w:rsidRDefault="005B393A" w:rsidP="005D0D76">
            <w:pPr>
              <w:pStyle w:val="af5"/>
              <w:spacing w:beforeLines="0" w:afterLines="0"/>
              <w:rPr>
                <w:rFonts w:ascii="Times New Roman" w:hAnsi="Times New Roman"/>
                <w:color w:val="000000" w:themeColor="text1"/>
                <w:highlight w:val="cyan"/>
              </w:rPr>
            </w:pPr>
            <w:r>
              <w:rPr>
                <w:rFonts w:ascii="Times New Roman" w:hAnsi="Times New Roman"/>
                <w:color w:val="000000" w:themeColor="text1"/>
              </w:rPr>
              <w:t>25</w:t>
            </w:r>
            <w:r w:rsidR="00974DA4" w:rsidRPr="00962C16">
              <w:rPr>
                <w:rFonts w:ascii="Times New Roman" w:hAnsi="Times New Roman"/>
                <w:color w:val="000000" w:themeColor="text1"/>
              </w:rPr>
              <w:t>万</w:t>
            </w:r>
            <w:r w:rsidR="00974DA4" w:rsidRPr="00962C16">
              <w:rPr>
                <w:rFonts w:ascii="Times New Roman" w:hAnsi="Times New Roman"/>
                <w:color w:val="000000" w:themeColor="text1"/>
              </w:rPr>
              <w:t>kWh/a</w:t>
            </w:r>
          </w:p>
        </w:tc>
        <w:tc>
          <w:tcPr>
            <w:tcW w:w="803" w:type="pct"/>
            <w:vAlign w:val="center"/>
          </w:tcPr>
          <w:p w14:paraId="52E9263B" w14:textId="77777777" w:rsidR="00974DA4" w:rsidRPr="00962C16" w:rsidRDefault="00974DA4" w:rsidP="005D0D76">
            <w:pPr>
              <w:pStyle w:val="af5"/>
              <w:spacing w:beforeLines="0" w:afterLines="0"/>
              <w:rPr>
                <w:rFonts w:ascii="Times New Roman" w:hAnsi="Times New Roman"/>
                <w:color w:val="000000" w:themeColor="text1"/>
              </w:rPr>
            </w:pPr>
            <w:r w:rsidRPr="00962C16">
              <w:rPr>
                <w:rFonts w:ascii="Times New Roman" w:hAnsi="Times New Roman" w:hint="eastAsia"/>
                <w:color w:val="000000" w:themeColor="text1"/>
              </w:rPr>
              <w:t>不变</w:t>
            </w:r>
          </w:p>
        </w:tc>
      </w:tr>
    </w:tbl>
    <w:p w14:paraId="20807EDD"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33" w:name="_Toc89159810"/>
      <w:bookmarkStart w:id="34" w:name="_Toc89160403"/>
      <w:r w:rsidRPr="00962C16">
        <w:rPr>
          <w:rFonts w:ascii="Times New Roman" w:eastAsia="宋体" w:hAnsi="Times New Roman"/>
          <w:color w:val="000000" w:themeColor="text1"/>
          <w:sz w:val="30"/>
          <w:szCs w:val="30"/>
        </w:rPr>
        <w:t>3.4</w:t>
      </w:r>
      <w:r w:rsidRPr="00962C16">
        <w:rPr>
          <w:rFonts w:ascii="Times New Roman" w:eastAsia="宋体" w:hAnsi="Times New Roman" w:hint="eastAsia"/>
          <w:color w:val="000000" w:themeColor="text1"/>
          <w:sz w:val="30"/>
          <w:szCs w:val="30"/>
        </w:rPr>
        <w:t>水源及水平衡</w:t>
      </w:r>
      <w:bookmarkEnd w:id="33"/>
      <w:bookmarkEnd w:id="34"/>
    </w:p>
    <w:p w14:paraId="7945F93F" w14:textId="7A2962DD" w:rsidR="00F13C8F" w:rsidRPr="00962C16" w:rsidRDefault="00F13C8F" w:rsidP="00242530">
      <w:pPr>
        <w:spacing w:line="360" w:lineRule="auto"/>
        <w:ind w:firstLineChars="200" w:firstLine="480"/>
        <w:rPr>
          <w:rFonts w:ascii="Times New Roman" w:eastAsia="宋体" w:hAnsi="Times New Roman"/>
          <w:color w:val="000000" w:themeColor="text1"/>
          <w:kern w:val="0"/>
          <w:sz w:val="24"/>
          <w:szCs w:val="24"/>
        </w:rPr>
      </w:pPr>
      <w:r w:rsidRPr="00962C16">
        <w:rPr>
          <w:rFonts w:ascii="Times New Roman" w:eastAsia="宋体" w:hAnsi="Times New Roman"/>
          <w:color w:val="000000" w:themeColor="text1"/>
          <w:kern w:val="0"/>
          <w:sz w:val="24"/>
          <w:szCs w:val="24"/>
        </w:rPr>
        <w:t>生产区水源由自来水厂提供，通过市政给水管引入</w:t>
      </w:r>
      <w:r w:rsidRPr="00962C16">
        <w:rPr>
          <w:rFonts w:ascii="Times New Roman" w:eastAsia="宋体" w:hAnsi="Times New Roman" w:hint="eastAsia"/>
          <w:color w:val="000000" w:themeColor="text1"/>
          <w:kern w:val="0"/>
          <w:sz w:val="24"/>
          <w:szCs w:val="24"/>
        </w:rPr>
        <w:t>。</w:t>
      </w:r>
    </w:p>
    <w:p w14:paraId="20C2AC34" w14:textId="77DAD17C" w:rsidR="00F13C8F" w:rsidRPr="00962C16" w:rsidRDefault="00F13C8F" w:rsidP="00F13C8F">
      <w:pPr>
        <w:spacing w:line="360" w:lineRule="auto"/>
        <w:ind w:firstLineChars="200" w:firstLine="480"/>
        <w:rPr>
          <w:rFonts w:ascii="Times New Roman" w:eastAsia="宋体" w:hAnsi="Times New Roman"/>
          <w:color w:val="000000" w:themeColor="text1"/>
          <w:kern w:val="0"/>
          <w:sz w:val="24"/>
          <w:szCs w:val="24"/>
        </w:rPr>
      </w:pPr>
      <w:r w:rsidRPr="00962C16">
        <w:rPr>
          <w:rFonts w:ascii="Times New Roman" w:eastAsia="宋体" w:hAnsi="Times New Roman"/>
          <w:color w:val="000000" w:themeColor="text1"/>
          <w:sz w:val="24"/>
          <w:szCs w:val="24"/>
        </w:rPr>
        <w:t>本项目主要用水为</w:t>
      </w:r>
      <w:r w:rsidR="009D0AA6" w:rsidRPr="009D0AA6">
        <w:rPr>
          <w:rFonts w:ascii="Times New Roman" w:eastAsia="宋体" w:hAnsi="Times New Roman" w:hint="eastAsia"/>
          <w:color w:val="000000" w:themeColor="text1"/>
          <w:sz w:val="24"/>
          <w:szCs w:val="24"/>
        </w:rPr>
        <w:t>晒版清洗产生的废水</w:t>
      </w:r>
      <w:r w:rsidRPr="00962C16">
        <w:rPr>
          <w:rFonts w:ascii="Times New Roman" w:eastAsia="宋体" w:hAnsi="Times New Roman"/>
          <w:color w:val="000000" w:themeColor="text1"/>
          <w:sz w:val="24"/>
          <w:szCs w:val="24"/>
        </w:rPr>
        <w:t>及员工的生活用水。</w:t>
      </w:r>
    </w:p>
    <w:p w14:paraId="204FA57E" w14:textId="6BD5D406" w:rsidR="009D0AA6" w:rsidRPr="009D0AA6" w:rsidRDefault="009D0AA6" w:rsidP="00242530">
      <w:pPr>
        <w:spacing w:line="360" w:lineRule="auto"/>
        <w:ind w:firstLineChars="200" w:firstLine="480"/>
        <w:rPr>
          <w:rFonts w:ascii="Times New Roman" w:eastAsia="宋体" w:hAnsi="Times New Roman"/>
          <w:color w:val="000000" w:themeColor="text1"/>
          <w:kern w:val="0"/>
          <w:sz w:val="24"/>
          <w:szCs w:val="24"/>
        </w:rPr>
      </w:pPr>
      <w:r w:rsidRPr="009D0AA6">
        <w:rPr>
          <w:rFonts w:ascii="Times New Roman" w:eastAsia="宋体" w:hAnsi="Times New Roman" w:hint="eastAsia"/>
          <w:color w:val="000000" w:themeColor="text1"/>
          <w:kern w:val="0"/>
          <w:sz w:val="24"/>
          <w:szCs w:val="24"/>
        </w:rPr>
        <w:t>由于晒版清洗废水排水量较小，污水处理设施无法正常运行，该部分废水集中收集置于危废贮存间</w:t>
      </w:r>
      <w:r w:rsidRPr="00D7755B">
        <w:rPr>
          <w:rFonts w:ascii="Times New Roman" w:eastAsia="宋体" w:hAnsi="Times New Roman" w:hint="eastAsia"/>
          <w:color w:val="FF0000"/>
          <w:kern w:val="0"/>
          <w:sz w:val="24"/>
          <w:szCs w:val="24"/>
        </w:rPr>
        <w:t>委托</w:t>
      </w:r>
      <w:r w:rsidR="00D7755B" w:rsidRPr="00D7755B">
        <w:rPr>
          <w:rFonts w:ascii="Times New Roman" w:eastAsia="宋体" w:hAnsi="Times New Roman" w:hint="eastAsia"/>
          <w:color w:val="FF0000"/>
          <w:kern w:val="0"/>
          <w:sz w:val="24"/>
          <w:szCs w:val="24"/>
        </w:rPr>
        <w:t>莆田华盛环保产业发展有限公司</w:t>
      </w:r>
      <w:r w:rsidRPr="00D7755B">
        <w:rPr>
          <w:rFonts w:ascii="Times New Roman" w:eastAsia="宋体" w:hAnsi="Times New Roman" w:hint="eastAsia"/>
          <w:color w:val="FF0000"/>
          <w:kern w:val="0"/>
          <w:sz w:val="24"/>
          <w:szCs w:val="24"/>
        </w:rPr>
        <w:t>定</w:t>
      </w:r>
      <w:r w:rsidRPr="009D0AA6">
        <w:rPr>
          <w:rFonts w:ascii="Times New Roman" w:eastAsia="宋体" w:hAnsi="Times New Roman" w:hint="eastAsia"/>
          <w:color w:val="000000" w:themeColor="text1"/>
          <w:kern w:val="0"/>
          <w:sz w:val="24"/>
          <w:szCs w:val="24"/>
        </w:rPr>
        <w:t>期清运、安全处置。</w:t>
      </w:r>
    </w:p>
    <w:p w14:paraId="28BFF678" w14:textId="5E488CD5" w:rsidR="00F13C8F" w:rsidRPr="00962C16" w:rsidRDefault="00F13C8F" w:rsidP="00242530">
      <w:pPr>
        <w:spacing w:line="360" w:lineRule="auto"/>
        <w:ind w:firstLineChars="200" w:firstLine="480"/>
        <w:rPr>
          <w:rFonts w:ascii="宋体" w:eastAsia="宋体" w:cs="宋体"/>
          <w:color w:val="000000" w:themeColor="text1"/>
          <w:kern w:val="0"/>
          <w:sz w:val="24"/>
          <w:szCs w:val="24"/>
        </w:rPr>
      </w:pPr>
      <w:r w:rsidRPr="00962C16">
        <w:rPr>
          <w:rFonts w:ascii="Times New Roman" w:eastAsia="宋体" w:hAnsi="Times New Roman"/>
          <w:color w:val="000000" w:themeColor="text1"/>
          <w:kern w:val="0"/>
          <w:sz w:val="24"/>
          <w:szCs w:val="24"/>
        </w:rPr>
        <w:t>项目租赁现有厂房，依托建筑已有的排水系统，本项目排水为雨污分流制，</w:t>
      </w:r>
      <w:r w:rsidRPr="00962C16">
        <w:rPr>
          <w:rFonts w:ascii="Times New Roman" w:eastAsia="宋体" w:hAnsi="Times New Roman" w:hint="eastAsia"/>
          <w:color w:val="000000" w:themeColor="text1"/>
          <w:kern w:val="0"/>
          <w:sz w:val="24"/>
          <w:szCs w:val="24"/>
        </w:rPr>
        <w:t>职工生活污水经化粪池处理达标后进入市政污水管网，纳入</w:t>
      </w:r>
      <w:r w:rsidR="009D0AA6">
        <w:rPr>
          <w:rFonts w:ascii="Times New Roman" w:eastAsia="宋体" w:hAnsi="Times New Roman" w:hint="eastAsia"/>
          <w:color w:val="000000" w:themeColor="text1"/>
          <w:kern w:val="0"/>
          <w:sz w:val="24"/>
          <w:szCs w:val="24"/>
        </w:rPr>
        <w:t>海沧水质净化厂</w:t>
      </w:r>
      <w:r w:rsidRPr="00962C16">
        <w:rPr>
          <w:rFonts w:ascii="Times New Roman" w:eastAsia="宋体" w:hAnsi="Times New Roman" w:hint="eastAsia"/>
          <w:color w:val="000000" w:themeColor="text1"/>
          <w:kern w:val="0"/>
          <w:sz w:val="24"/>
          <w:szCs w:val="24"/>
        </w:rPr>
        <w:t>处理</w:t>
      </w:r>
      <w:r w:rsidRPr="00962C16">
        <w:rPr>
          <w:rFonts w:ascii="Times New Roman" w:eastAsia="宋体" w:hAnsi="Times New Roman"/>
          <w:color w:val="000000" w:themeColor="text1"/>
          <w:kern w:val="0"/>
          <w:sz w:val="24"/>
          <w:szCs w:val="24"/>
        </w:rPr>
        <w:t>。</w:t>
      </w:r>
      <w:r w:rsidRPr="00962C16">
        <w:rPr>
          <w:rFonts w:ascii="Times New Roman" w:eastAsia="宋体" w:hAnsi="Times New Roman"/>
          <w:color w:val="000000" w:themeColor="text1"/>
          <w:sz w:val="24"/>
          <w:szCs w:val="24"/>
        </w:rPr>
        <w:t>项目水平衡图见</w:t>
      </w:r>
      <w:r w:rsidRPr="00962C16">
        <w:rPr>
          <w:rFonts w:ascii="Times New Roman" w:eastAsia="宋体" w:hAnsi="Times New Roman"/>
          <w:b/>
          <w:color w:val="000000" w:themeColor="text1"/>
          <w:sz w:val="24"/>
          <w:szCs w:val="24"/>
        </w:rPr>
        <w:t>图</w:t>
      </w:r>
      <w:r w:rsidRPr="00962C16">
        <w:rPr>
          <w:rFonts w:ascii="Times New Roman" w:eastAsia="宋体" w:hAnsi="Times New Roman"/>
          <w:b/>
          <w:color w:val="000000" w:themeColor="text1"/>
          <w:sz w:val="24"/>
          <w:szCs w:val="24"/>
        </w:rPr>
        <w:t>3-4</w:t>
      </w:r>
      <w:r w:rsidRPr="00962C16">
        <w:rPr>
          <w:rFonts w:ascii="Times New Roman" w:eastAsia="宋体" w:hAnsi="Times New Roman" w:hint="eastAsia"/>
          <w:b/>
          <w:color w:val="000000" w:themeColor="text1"/>
          <w:sz w:val="24"/>
          <w:szCs w:val="24"/>
        </w:rPr>
        <w:t>。</w:t>
      </w:r>
    </w:p>
    <w:p w14:paraId="728007DA" w14:textId="615CF027" w:rsidR="00EC5F8D" w:rsidRPr="00962C16" w:rsidRDefault="009D0AA6" w:rsidP="00B84924">
      <w:pPr>
        <w:spacing w:line="360" w:lineRule="auto"/>
        <w:rPr>
          <w:rFonts w:ascii="Times New Roman" w:eastAsia="宋体" w:hAnsi="Times New Roman"/>
          <w:color w:val="000000" w:themeColor="text1"/>
          <w:kern w:val="0"/>
          <w:sz w:val="24"/>
          <w:szCs w:val="24"/>
        </w:rPr>
      </w:pPr>
      <w:r>
        <w:rPr>
          <w:noProof/>
          <w:color w:val="000000"/>
          <w:sz w:val="24"/>
        </w:rPr>
        <mc:AlternateContent>
          <mc:Choice Requires="wpc">
            <w:drawing>
              <wp:inline distT="0" distB="0" distL="0" distR="0" wp14:anchorId="73F9FAD9" wp14:editId="71A2D6A8">
                <wp:extent cx="5964702" cy="1981200"/>
                <wp:effectExtent l="0" t="0" r="17145" b="19050"/>
                <wp:docPr id="76"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2" name="Text Box 196"/>
                        <wps:cNvSpPr txBox="1">
                          <a:spLocks noChangeArrowheads="1"/>
                        </wps:cNvSpPr>
                        <wps:spPr bwMode="auto">
                          <a:xfrm>
                            <a:off x="182880" y="1204595"/>
                            <a:ext cx="737235" cy="264160"/>
                          </a:xfrm>
                          <a:prstGeom prst="rect">
                            <a:avLst/>
                          </a:prstGeom>
                          <a:solidFill>
                            <a:srgbClr val="FFFFFF"/>
                          </a:solidFill>
                          <a:ln w="9525">
                            <a:solidFill>
                              <a:srgbClr val="000000"/>
                            </a:solidFill>
                            <a:miter lim="800000"/>
                            <a:headEnd/>
                            <a:tailEnd/>
                          </a:ln>
                        </wps:spPr>
                        <wps:txbx>
                          <w:txbxContent>
                            <w:p w14:paraId="5CD6E0EA" w14:textId="77777777" w:rsidR="009D0AA6" w:rsidRDefault="009D0AA6" w:rsidP="009D0AA6">
                              <w:pPr>
                                <w:adjustRightInd w:val="0"/>
                                <w:snapToGrid w:val="0"/>
                                <w:rPr>
                                  <w:szCs w:val="21"/>
                                </w:rPr>
                              </w:pPr>
                              <w:r>
                                <w:rPr>
                                  <w:rFonts w:hint="eastAsia"/>
                                  <w:szCs w:val="21"/>
                                </w:rPr>
                                <w:t>市政供水</w:t>
                              </w:r>
                            </w:p>
                          </w:txbxContent>
                        </wps:txbx>
                        <wps:bodyPr rot="0" vert="horz" wrap="square" lIns="91440" tIns="36000" rIns="91440" bIns="36000" anchor="t" anchorCtr="0" upright="1">
                          <a:noAutofit/>
                        </wps:bodyPr>
                      </wps:wsp>
                      <wps:wsp>
                        <wps:cNvPr id="53" name="Text Box 198"/>
                        <wps:cNvSpPr txBox="1">
                          <a:spLocks noChangeArrowheads="1"/>
                        </wps:cNvSpPr>
                        <wps:spPr bwMode="auto">
                          <a:xfrm>
                            <a:off x="1596390" y="485140"/>
                            <a:ext cx="762000" cy="302260"/>
                          </a:xfrm>
                          <a:prstGeom prst="rect">
                            <a:avLst/>
                          </a:prstGeom>
                          <a:solidFill>
                            <a:srgbClr val="FFFFFF"/>
                          </a:solidFill>
                          <a:ln w="9525">
                            <a:solidFill>
                              <a:srgbClr val="000000"/>
                            </a:solidFill>
                            <a:miter lim="800000"/>
                            <a:headEnd/>
                            <a:tailEnd/>
                          </a:ln>
                        </wps:spPr>
                        <wps:txbx>
                          <w:txbxContent>
                            <w:p w14:paraId="3A7F5E8E" w14:textId="77777777" w:rsidR="009D0AA6" w:rsidRDefault="009D0AA6" w:rsidP="009D0AA6">
                              <w:pPr>
                                <w:rPr>
                                  <w:szCs w:val="21"/>
                                </w:rPr>
                              </w:pPr>
                              <w:r>
                                <w:rPr>
                                  <w:rFonts w:hint="eastAsia"/>
                                  <w:szCs w:val="21"/>
                                </w:rPr>
                                <w:t>生活用水</w:t>
                              </w:r>
                            </w:p>
                          </w:txbxContent>
                        </wps:txbx>
                        <wps:bodyPr rot="0" vert="horz" wrap="square" lIns="91440" tIns="36000" rIns="91440" bIns="36000" anchor="t" anchorCtr="0" upright="1">
                          <a:noAutofit/>
                        </wps:bodyPr>
                      </wps:wsp>
                      <wps:wsp>
                        <wps:cNvPr id="54" name="Text Box 199"/>
                        <wps:cNvSpPr txBox="1">
                          <a:spLocks noChangeArrowheads="1"/>
                        </wps:cNvSpPr>
                        <wps:spPr bwMode="auto">
                          <a:xfrm>
                            <a:off x="1124585" y="366395"/>
                            <a:ext cx="4686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367E" w14:textId="77777777" w:rsidR="009D0AA6" w:rsidRDefault="009D0AA6" w:rsidP="009D0AA6">
                              <w:pPr>
                                <w:rPr>
                                  <w:szCs w:val="21"/>
                                </w:rPr>
                              </w:pPr>
                              <w:r>
                                <w:rPr>
                                  <w:rFonts w:hint="eastAsia"/>
                                  <w:szCs w:val="21"/>
                                </w:rPr>
                                <w:t>150</w:t>
                              </w:r>
                            </w:p>
                          </w:txbxContent>
                        </wps:txbx>
                        <wps:bodyPr rot="0" vert="horz" wrap="square" lIns="91440" tIns="36000" rIns="91440" bIns="36000" anchor="t" anchorCtr="0" upright="1">
                          <a:noAutofit/>
                        </wps:bodyPr>
                      </wps:wsp>
                      <wps:wsp>
                        <wps:cNvPr id="55" name="Text Box 202"/>
                        <wps:cNvSpPr txBox="1">
                          <a:spLocks noChangeArrowheads="1"/>
                        </wps:cNvSpPr>
                        <wps:spPr bwMode="auto">
                          <a:xfrm>
                            <a:off x="1631315" y="35560"/>
                            <a:ext cx="730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4F80" w14:textId="77777777" w:rsidR="009D0AA6" w:rsidRDefault="009D0AA6" w:rsidP="009D0AA6">
                              <w:pPr>
                                <w:rPr>
                                  <w:szCs w:val="21"/>
                                </w:rPr>
                              </w:pPr>
                              <w:r>
                                <w:rPr>
                                  <w:rFonts w:hint="eastAsia"/>
                                  <w:szCs w:val="21"/>
                                </w:rPr>
                                <w:t>损耗30</w:t>
                              </w:r>
                            </w:p>
                          </w:txbxContent>
                        </wps:txbx>
                        <wps:bodyPr rot="0" vert="horz" wrap="square" lIns="91440" tIns="36000" rIns="91440" bIns="36000" anchor="t" anchorCtr="0" upright="1">
                          <a:noAutofit/>
                        </wps:bodyPr>
                      </wps:wsp>
                      <wps:wsp>
                        <wps:cNvPr id="56" name="Text Box 207"/>
                        <wps:cNvSpPr txBox="1">
                          <a:spLocks noChangeArrowheads="1"/>
                        </wps:cNvSpPr>
                        <wps:spPr bwMode="auto">
                          <a:xfrm>
                            <a:off x="2665095" y="485140"/>
                            <a:ext cx="645160" cy="302260"/>
                          </a:xfrm>
                          <a:prstGeom prst="rect">
                            <a:avLst/>
                          </a:prstGeom>
                          <a:solidFill>
                            <a:srgbClr val="FFFFFF"/>
                          </a:solidFill>
                          <a:ln w="9525">
                            <a:solidFill>
                              <a:srgbClr val="000000"/>
                            </a:solidFill>
                            <a:miter lim="800000"/>
                            <a:headEnd/>
                            <a:tailEnd/>
                          </a:ln>
                        </wps:spPr>
                        <wps:txbx>
                          <w:txbxContent>
                            <w:p w14:paraId="2D649F2B" w14:textId="77777777" w:rsidR="009D0AA6" w:rsidRDefault="009D0AA6" w:rsidP="009D0AA6">
                              <w:pPr>
                                <w:rPr>
                                  <w:szCs w:val="21"/>
                                </w:rPr>
                              </w:pPr>
                              <w:r>
                                <w:rPr>
                                  <w:rFonts w:hint="eastAsia"/>
                                  <w:szCs w:val="21"/>
                                </w:rPr>
                                <w:t>化粪池</w:t>
                              </w:r>
                            </w:p>
                          </w:txbxContent>
                        </wps:txbx>
                        <wps:bodyPr rot="0" vert="horz" wrap="square" lIns="91440" tIns="36000" rIns="91440" bIns="36000" anchor="t" anchorCtr="0" upright="1">
                          <a:noAutofit/>
                        </wps:bodyPr>
                      </wps:wsp>
                      <wps:wsp>
                        <wps:cNvPr id="57" name="AutoShape 210"/>
                        <wps:cNvCnPr>
                          <a:cxnSpLocks noChangeShapeType="1"/>
                        </wps:cNvCnPr>
                        <wps:spPr bwMode="auto">
                          <a:xfrm>
                            <a:off x="2335530" y="643255"/>
                            <a:ext cx="327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11"/>
                        <wps:cNvSpPr txBox="1">
                          <a:spLocks noChangeArrowheads="1"/>
                        </wps:cNvSpPr>
                        <wps:spPr bwMode="auto">
                          <a:xfrm>
                            <a:off x="3674745" y="523240"/>
                            <a:ext cx="1040765" cy="284480"/>
                          </a:xfrm>
                          <a:prstGeom prst="rect">
                            <a:avLst/>
                          </a:prstGeom>
                          <a:solidFill>
                            <a:srgbClr val="FFFFFF"/>
                          </a:solidFill>
                          <a:ln w="9525">
                            <a:solidFill>
                              <a:srgbClr val="000000"/>
                            </a:solidFill>
                            <a:miter lim="800000"/>
                            <a:headEnd/>
                            <a:tailEnd/>
                          </a:ln>
                        </wps:spPr>
                        <wps:txbx>
                          <w:txbxContent>
                            <w:p w14:paraId="083AFAE8" w14:textId="77777777" w:rsidR="009D0AA6" w:rsidRDefault="009D0AA6" w:rsidP="009D0AA6">
                              <w:pPr>
                                <w:rPr>
                                  <w:szCs w:val="21"/>
                                </w:rPr>
                              </w:pPr>
                              <w:r>
                                <w:rPr>
                                  <w:rFonts w:hint="eastAsia"/>
                                  <w:szCs w:val="21"/>
                                </w:rPr>
                                <w:t>市政污水管网</w:t>
                              </w:r>
                            </w:p>
                          </w:txbxContent>
                        </wps:txbx>
                        <wps:bodyPr rot="0" vert="horz" wrap="square" lIns="91440" tIns="36000" rIns="91440" bIns="36000" anchor="t" anchorCtr="0" upright="1">
                          <a:noAutofit/>
                        </wps:bodyPr>
                      </wps:wsp>
                      <wps:wsp>
                        <wps:cNvPr id="59" name="AutoShape 214"/>
                        <wps:cNvCnPr>
                          <a:cxnSpLocks noChangeShapeType="1"/>
                        </wps:cNvCnPr>
                        <wps:spPr bwMode="auto">
                          <a:xfrm flipV="1">
                            <a:off x="1845310" y="323215"/>
                            <a:ext cx="200025" cy="1619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 name="AutoShape 360"/>
                        <wps:cNvCnPr>
                          <a:cxnSpLocks noChangeShapeType="1"/>
                        </wps:cNvCnPr>
                        <wps:spPr bwMode="auto">
                          <a:xfrm>
                            <a:off x="3335655" y="644525"/>
                            <a:ext cx="327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363"/>
                        <wps:cNvSpPr txBox="1">
                          <a:spLocks noChangeArrowheads="1"/>
                        </wps:cNvSpPr>
                        <wps:spPr bwMode="auto">
                          <a:xfrm>
                            <a:off x="2295525" y="432435"/>
                            <a:ext cx="4356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01010" w14:textId="77777777" w:rsidR="009D0AA6" w:rsidRDefault="009D0AA6" w:rsidP="009D0AA6">
                              <w:pPr>
                                <w:rPr>
                                  <w:szCs w:val="21"/>
                                </w:rPr>
                              </w:pPr>
                              <w:r>
                                <w:rPr>
                                  <w:rFonts w:hint="eastAsia"/>
                                  <w:szCs w:val="21"/>
                                </w:rPr>
                                <w:t>120</w:t>
                              </w:r>
                            </w:p>
                          </w:txbxContent>
                        </wps:txbx>
                        <wps:bodyPr rot="0" vert="horz" wrap="square" lIns="91440" tIns="36000" rIns="91440" bIns="36000" anchor="t" anchorCtr="0" upright="1">
                          <a:noAutofit/>
                        </wps:bodyPr>
                      </wps:wsp>
                      <wps:wsp>
                        <wps:cNvPr id="62" name="AutoShape 365"/>
                        <wps:cNvCnPr>
                          <a:cxnSpLocks noChangeShapeType="1"/>
                        </wps:cNvCnPr>
                        <wps:spPr bwMode="auto">
                          <a:xfrm>
                            <a:off x="4715510" y="665480"/>
                            <a:ext cx="3905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211"/>
                        <wps:cNvSpPr txBox="1">
                          <a:spLocks noChangeArrowheads="1"/>
                        </wps:cNvSpPr>
                        <wps:spPr bwMode="auto">
                          <a:xfrm>
                            <a:off x="5106035" y="466090"/>
                            <a:ext cx="779780" cy="467360"/>
                          </a:xfrm>
                          <a:prstGeom prst="rect">
                            <a:avLst/>
                          </a:prstGeom>
                          <a:solidFill>
                            <a:srgbClr val="FFFFFF"/>
                          </a:solidFill>
                          <a:ln w="9525">
                            <a:solidFill>
                              <a:srgbClr val="000000"/>
                            </a:solidFill>
                            <a:miter lim="800000"/>
                            <a:headEnd/>
                            <a:tailEnd/>
                          </a:ln>
                        </wps:spPr>
                        <wps:txbx>
                          <w:txbxContent>
                            <w:p w14:paraId="732103B9" w14:textId="5A17CE0C" w:rsidR="009D0AA6" w:rsidRDefault="009D0AA6" w:rsidP="009D0AA6">
                              <w:pPr>
                                <w:rPr>
                                  <w:szCs w:val="21"/>
                                </w:rPr>
                              </w:pPr>
                              <w:r>
                                <w:rPr>
                                  <w:rFonts w:hint="eastAsia"/>
                                  <w:szCs w:val="21"/>
                                </w:rPr>
                                <w:t>海沧水质净化厂</w:t>
                              </w:r>
                            </w:p>
                          </w:txbxContent>
                        </wps:txbx>
                        <wps:bodyPr rot="0" vert="horz" wrap="square" lIns="91440" tIns="36000" rIns="91440" bIns="36000" anchor="t" anchorCtr="0" upright="1">
                          <a:noAutofit/>
                        </wps:bodyPr>
                      </wps:wsp>
                      <wps:wsp>
                        <wps:cNvPr id="64" name="Text Box 363"/>
                        <wps:cNvSpPr txBox="1">
                          <a:spLocks noChangeArrowheads="1"/>
                        </wps:cNvSpPr>
                        <wps:spPr bwMode="auto">
                          <a:xfrm>
                            <a:off x="3239135" y="432435"/>
                            <a:ext cx="4356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6989" w14:textId="77777777" w:rsidR="009D0AA6" w:rsidRDefault="009D0AA6" w:rsidP="009D0AA6">
                              <w:pPr>
                                <w:rPr>
                                  <w:szCs w:val="21"/>
                                </w:rPr>
                              </w:pPr>
                              <w:r>
                                <w:rPr>
                                  <w:rFonts w:hint="eastAsia"/>
                                  <w:szCs w:val="21"/>
                                </w:rPr>
                                <w:t>120</w:t>
                              </w:r>
                            </w:p>
                          </w:txbxContent>
                        </wps:txbx>
                        <wps:bodyPr rot="0" vert="horz" wrap="square" lIns="91440" tIns="36000" rIns="91440" bIns="36000" anchor="t" anchorCtr="0" upright="1">
                          <a:noAutofit/>
                        </wps:bodyPr>
                      </wps:wsp>
                      <wps:wsp>
                        <wps:cNvPr id="65" name="Text Box 363"/>
                        <wps:cNvSpPr txBox="1">
                          <a:spLocks noChangeArrowheads="1"/>
                        </wps:cNvSpPr>
                        <wps:spPr bwMode="auto">
                          <a:xfrm>
                            <a:off x="4670425" y="475615"/>
                            <a:ext cx="4356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8D4B" w14:textId="77777777" w:rsidR="009D0AA6" w:rsidRDefault="009D0AA6" w:rsidP="009D0AA6">
                              <w:pPr>
                                <w:rPr>
                                  <w:szCs w:val="21"/>
                                </w:rPr>
                              </w:pPr>
                              <w:r>
                                <w:rPr>
                                  <w:rFonts w:hint="eastAsia"/>
                                  <w:szCs w:val="21"/>
                                </w:rPr>
                                <w:t>120</w:t>
                              </w:r>
                            </w:p>
                          </w:txbxContent>
                        </wps:txbx>
                        <wps:bodyPr rot="0" vert="horz" wrap="square" lIns="91440" tIns="36000" rIns="91440" bIns="36000" anchor="t" anchorCtr="0" upright="1">
                          <a:noAutofit/>
                        </wps:bodyPr>
                      </wps:wsp>
                      <wps:wsp>
                        <wps:cNvPr id="66" name="AutoShape 37"/>
                        <wps:cNvCnPr>
                          <a:cxnSpLocks noChangeShapeType="1"/>
                          <a:stCxn id="52" idx="3"/>
                          <a:endCxn id="53" idx="1"/>
                        </wps:cNvCnPr>
                        <wps:spPr bwMode="auto">
                          <a:xfrm flipV="1">
                            <a:off x="920115" y="636270"/>
                            <a:ext cx="676275" cy="70040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Text Box 199"/>
                        <wps:cNvSpPr txBox="1">
                          <a:spLocks noChangeArrowheads="1"/>
                        </wps:cNvSpPr>
                        <wps:spPr bwMode="auto">
                          <a:xfrm>
                            <a:off x="869315" y="1150620"/>
                            <a:ext cx="4997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5400" w14:textId="77777777" w:rsidR="009D0AA6" w:rsidRDefault="009D0AA6" w:rsidP="009D0AA6">
                              <w:pPr>
                                <w:rPr>
                                  <w:szCs w:val="21"/>
                                </w:rPr>
                              </w:pPr>
                              <w:r>
                                <w:rPr>
                                  <w:rFonts w:hint="eastAsia"/>
                                  <w:szCs w:val="21"/>
                                </w:rPr>
                                <w:t>150.2</w:t>
                              </w:r>
                            </w:p>
                          </w:txbxContent>
                        </wps:txbx>
                        <wps:bodyPr rot="0" vert="horz" wrap="square" lIns="91440" tIns="36000" rIns="91440" bIns="36000" anchor="t" anchorCtr="0" upright="1">
                          <a:noAutofit/>
                        </wps:bodyPr>
                      </wps:wsp>
                      <wps:wsp>
                        <wps:cNvPr id="68" name="Text Box 198"/>
                        <wps:cNvSpPr txBox="1">
                          <a:spLocks noChangeArrowheads="1"/>
                        </wps:cNvSpPr>
                        <wps:spPr bwMode="auto">
                          <a:xfrm>
                            <a:off x="1611630" y="1640205"/>
                            <a:ext cx="1053465" cy="302260"/>
                          </a:xfrm>
                          <a:prstGeom prst="rect">
                            <a:avLst/>
                          </a:prstGeom>
                          <a:solidFill>
                            <a:srgbClr val="FFFFFF"/>
                          </a:solidFill>
                          <a:ln w="9525">
                            <a:solidFill>
                              <a:srgbClr val="000000"/>
                            </a:solidFill>
                            <a:miter lim="800000"/>
                            <a:headEnd/>
                            <a:tailEnd/>
                          </a:ln>
                        </wps:spPr>
                        <wps:txbx>
                          <w:txbxContent>
                            <w:p w14:paraId="0FDE81F8" w14:textId="77777777" w:rsidR="009D0AA6" w:rsidRPr="004C5D65" w:rsidRDefault="009D0AA6" w:rsidP="009D0AA6">
                              <w:pPr>
                                <w:rPr>
                                  <w:szCs w:val="21"/>
                                </w:rPr>
                              </w:pPr>
                              <w:r w:rsidRPr="004C5D65">
                                <w:rPr>
                                  <w:rFonts w:ascii="宋体" w:hAnsi="宋体" w:hint="eastAsia"/>
                                  <w:color w:val="000000"/>
                                  <w:szCs w:val="21"/>
                                </w:rPr>
                                <w:t>晒版清洗用水</w:t>
                              </w:r>
                            </w:p>
                          </w:txbxContent>
                        </wps:txbx>
                        <wps:bodyPr rot="0" vert="horz" wrap="square" lIns="91440" tIns="36000" rIns="91440" bIns="36000" anchor="t" anchorCtr="0" upright="1">
                          <a:noAutofit/>
                        </wps:bodyPr>
                      </wps:wsp>
                      <wps:wsp>
                        <wps:cNvPr id="69" name="Text Box 202"/>
                        <wps:cNvSpPr txBox="1">
                          <a:spLocks noChangeArrowheads="1"/>
                        </wps:cNvSpPr>
                        <wps:spPr bwMode="auto">
                          <a:xfrm>
                            <a:off x="2249170" y="1320800"/>
                            <a:ext cx="730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C328" w14:textId="77777777" w:rsidR="009D0AA6" w:rsidRDefault="009D0AA6" w:rsidP="009D0AA6">
                              <w:pPr>
                                <w:rPr>
                                  <w:szCs w:val="21"/>
                                </w:rPr>
                              </w:pPr>
                              <w:r>
                                <w:rPr>
                                  <w:rFonts w:hint="eastAsia"/>
                                  <w:szCs w:val="21"/>
                                </w:rPr>
                                <w:t>损耗0.02</w:t>
                              </w:r>
                            </w:p>
                          </w:txbxContent>
                        </wps:txbx>
                        <wps:bodyPr rot="0" vert="horz" wrap="square" lIns="91440" tIns="36000" rIns="91440" bIns="36000" anchor="t" anchorCtr="0" upright="1">
                          <a:noAutofit/>
                        </wps:bodyPr>
                      </wps:wsp>
                      <wps:wsp>
                        <wps:cNvPr id="70" name="AutoShape 214"/>
                        <wps:cNvCnPr>
                          <a:cxnSpLocks noChangeShapeType="1"/>
                        </wps:cNvCnPr>
                        <wps:spPr bwMode="auto">
                          <a:xfrm flipV="1">
                            <a:off x="2235200" y="1484630"/>
                            <a:ext cx="200025" cy="1619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1" name="Text Box 199"/>
                        <wps:cNvSpPr txBox="1">
                          <a:spLocks noChangeArrowheads="1"/>
                        </wps:cNvSpPr>
                        <wps:spPr bwMode="auto">
                          <a:xfrm>
                            <a:off x="1287145" y="1590040"/>
                            <a:ext cx="4470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B2E3" w14:textId="77777777" w:rsidR="009D0AA6" w:rsidRDefault="009D0AA6" w:rsidP="009D0AA6">
                              <w:pPr>
                                <w:rPr>
                                  <w:szCs w:val="21"/>
                                </w:rPr>
                              </w:pPr>
                              <w:r>
                                <w:rPr>
                                  <w:rFonts w:hint="eastAsia"/>
                                  <w:szCs w:val="21"/>
                                </w:rPr>
                                <w:t>0.2</w:t>
                              </w:r>
                            </w:p>
                          </w:txbxContent>
                        </wps:txbx>
                        <wps:bodyPr rot="0" vert="horz" wrap="square" lIns="91440" tIns="36000" rIns="91440" bIns="36000" anchor="t" anchorCtr="0" upright="1">
                          <a:noAutofit/>
                        </wps:bodyPr>
                      </wps:wsp>
                      <wps:wsp>
                        <wps:cNvPr id="72" name="AutoShape 43"/>
                        <wps:cNvCnPr>
                          <a:cxnSpLocks noChangeShapeType="1"/>
                          <a:stCxn id="52" idx="3"/>
                          <a:endCxn id="68" idx="1"/>
                        </wps:cNvCnPr>
                        <wps:spPr bwMode="auto">
                          <a:xfrm>
                            <a:off x="920115" y="1336675"/>
                            <a:ext cx="691515" cy="454660"/>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AutoShape 44"/>
                        <wps:cNvCnPr>
                          <a:cxnSpLocks noChangeShapeType="1"/>
                          <a:endCxn id="74" idx="1"/>
                        </wps:cNvCnPr>
                        <wps:spPr bwMode="auto">
                          <a:xfrm>
                            <a:off x="2665095" y="1790700"/>
                            <a:ext cx="409575"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 name="Text Box 198"/>
                        <wps:cNvSpPr txBox="1">
                          <a:spLocks noChangeArrowheads="1"/>
                        </wps:cNvSpPr>
                        <wps:spPr bwMode="auto">
                          <a:xfrm>
                            <a:off x="3074670" y="1640205"/>
                            <a:ext cx="1739265" cy="302260"/>
                          </a:xfrm>
                          <a:prstGeom prst="rect">
                            <a:avLst/>
                          </a:prstGeom>
                          <a:solidFill>
                            <a:srgbClr val="FFFFFF"/>
                          </a:solidFill>
                          <a:ln w="9525">
                            <a:solidFill>
                              <a:srgbClr val="000000"/>
                            </a:solidFill>
                            <a:miter lim="800000"/>
                            <a:headEnd/>
                            <a:tailEnd/>
                          </a:ln>
                        </wps:spPr>
                        <wps:txbx>
                          <w:txbxContent>
                            <w:p w14:paraId="13CF090D" w14:textId="77777777" w:rsidR="009D0AA6" w:rsidRPr="004C5D65" w:rsidRDefault="009D0AA6" w:rsidP="009D0AA6">
                              <w:pPr>
                                <w:rPr>
                                  <w:szCs w:val="21"/>
                                </w:rPr>
                              </w:pPr>
                              <w:r>
                                <w:rPr>
                                  <w:rFonts w:ascii="宋体" w:hAnsi="宋体" w:hint="eastAsia"/>
                                  <w:color w:val="000000"/>
                                  <w:szCs w:val="21"/>
                                </w:rPr>
                                <w:t>委托有资质单位进行处置</w:t>
                              </w:r>
                            </w:p>
                          </w:txbxContent>
                        </wps:txbx>
                        <wps:bodyPr rot="0" vert="horz" wrap="square" lIns="91440" tIns="36000" rIns="91440" bIns="36000" anchor="t" anchorCtr="0" upright="1">
                          <a:noAutofit/>
                        </wps:bodyPr>
                      </wps:wsp>
                      <wps:wsp>
                        <wps:cNvPr id="75" name="Text Box 363"/>
                        <wps:cNvSpPr txBox="1">
                          <a:spLocks noChangeArrowheads="1"/>
                        </wps:cNvSpPr>
                        <wps:spPr bwMode="auto">
                          <a:xfrm>
                            <a:off x="2629535" y="1590040"/>
                            <a:ext cx="4356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A476" w14:textId="77777777" w:rsidR="009D0AA6" w:rsidRDefault="009D0AA6" w:rsidP="009D0AA6">
                              <w:pPr>
                                <w:rPr>
                                  <w:szCs w:val="21"/>
                                </w:rPr>
                              </w:pPr>
                              <w:r>
                                <w:rPr>
                                  <w:rFonts w:hint="eastAsia"/>
                                  <w:szCs w:val="21"/>
                                </w:rPr>
                                <w:t>0.18</w:t>
                              </w:r>
                            </w:p>
                          </w:txbxContent>
                        </wps:txbx>
                        <wps:bodyPr rot="0" vert="horz" wrap="square" lIns="91440" tIns="36000" rIns="91440" bIns="36000" anchor="t" anchorCtr="0" upright="1">
                          <a:noAutofit/>
                        </wps:bodyPr>
                      </wps:wsp>
                    </wpc:wpc>
                  </a:graphicData>
                </a:graphic>
              </wp:inline>
            </w:drawing>
          </mc:Choice>
          <mc:Fallback>
            <w:pict>
              <v:group w14:anchorId="73F9FAD9" id="画布 76" o:spid="_x0000_s1033" editas="canvas" style="width:469.65pt;height:156pt;mso-position-horizontal-relative:char;mso-position-vertical-relative:line" coordsize="5964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">
                <v:shape id="_x0000_s1034" type="#_x0000_t75" style="position:absolute;width:59645;height:19812;visibility:visible;mso-wrap-style:square" stroked="t">
                  <v:fill o:detectmouseclick="t"/>
                  <v:path o:connecttype="none"/>
                </v:shape>
                <v:shape id="Text Box 196" o:spid="_x0000_s1035" type="#_x0000_t202" style="position:absolute;left:1828;top:12045;width:737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">
                  <v:textbox inset=",1mm,,1mm">
                    <w:txbxContent>
                      <w:p w14:paraId="5CD6E0EA" w14:textId="77777777" w:rsidR="009D0AA6" w:rsidRDefault="009D0AA6" w:rsidP="009D0AA6">
                        <w:pPr>
                          <w:adjustRightInd w:val="0"/>
                          <w:snapToGrid w:val="0"/>
                          <w:rPr>
                            <w:szCs w:val="21"/>
                          </w:rPr>
                        </w:pPr>
                        <w:r>
                          <w:rPr>
                            <w:rFonts w:hint="eastAsia"/>
                            <w:szCs w:val="21"/>
                          </w:rPr>
                          <w:t>市政供水</w:t>
                        </w:r>
                      </w:p>
                    </w:txbxContent>
                  </v:textbox>
                </v:shape>
                <v:shape id="Text Box 198" o:spid="_x0000_s1036" type="#_x0000_t202" style="position:absolute;left:15963;top:4851;width:7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">
                  <v:textbox inset=",1mm,,1mm">
                    <w:txbxContent>
                      <w:p w14:paraId="3A7F5E8E" w14:textId="77777777" w:rsidR="009D0AA6" w:rsidRDefault="009D0AA6" w:rsidP="009D0AA6">
                        <w:pPr>
                          <w:rPr>
                            <w:szCs w:val="21"/>
                          </w:rPr>
                        </w:pPr>
                        <w:r>
                          <w:rPr>
                            <w:rFonts w:hint="eastAsia"/>
                            <w:szCs w:val="21"/>
                          </w:rPr>
                          <w:t>生活用水</w:t>
                        </w:r>
                      </w:p>
                    </w:txbxContent>
                  </v:textbox>
                </v:shape>
                <v:shape id="Text Box 199" o:spid="_x0000_s1037" type="#_x0000_t202" style="position:absolute;left:11245;top:3663;width:468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" filled="f" stroked="f">
                  <v:textbox inset=",1mm,,1mm">
                    <w:txbxContent>
                      <w:p w14:paraId="435B367E" w14:textId="77777777" w:rsidR="009D0AA6" w:rsidRDefault="009D0AA6" w:rsidP="009D0AA6">
                        <w:pPr>
                          <w:rPr>
                            <w:szCs w:val="21"/>
                          </w:rPr>
                        </w:pPr>
                        <w:r>
                          <w:rPr>
                            <w:rFonts w:hint="eastAsia"/>
                            <w:szCs w:val="21"/>
                          </w:rPr>
                          <w:t>150</w:t>
                        </w:r>
                      </w:p>
                    </w:txbxContent>
                  </v:textbox>
                </v:shape>
                <v:shape id="Text Box 202" o:spid="_x0000_s1038" type="#_x0000_t202" style="position:absolute;left:16313;top:355;width:730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" filled="f" stroked="f">
                  <v:textbox inset=",1mm,,1mm">
                    <w:txbxContent>
                      <w:p w14:paraId="1D464F80" w14:textId="77777777" w:rsidR="009D0AA6" w:rsidRDefault="009D0AA6" w:rsidP="009D0AA6">
                        <w:pPr>
                          <w:rPr>
                            <w:szCs w:val="21"/>
                          </w:rPr>
                        </w:pPr>
                        <w:r>
                          <w:rPr>
                            <w:rFonts w:hint="eastAsia"/>
                            <w:szCs w:val="21"/>
                          </w:rPr>
                          <w:t>损耗30</w:t>
                        </w:r>
                      </w:p>
                    </w:txbxContent>
                  </v:textbox>
                </v:shape>
                <v:shape id="Text Box 207" o:spid="_x0000_s1039" type="#_x0000_t202" style="position:absolute;left:26650;top:4851;width:6452;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">
                  <v:textbox inset=",1mm,,1mm">
                    <w:txbxContent>
                      <w:p w14:paraId="2D649F2B" w14:textId="77777777" w:rsidR="009D0AA6" w:rsidRDefault="009D0AA6" w:rsidP="009D0AA6">
                        <w:pPr>
                          <w:rPr>
                            <w:szCs w:val="21"/>
                          </w:rPr>
                        </w:pPr>
                        <w:r>
                          <w:rPr>
                            <w:rFonts w:hint="eastAsia"/>
                            <w:szCs w:val="21"/>
                          </w:rPr>
                          <w:t>化粪池</w:t>
                        </w:r>
                      </w:p>
                    </w:txbxContent>
                  </v:textbox>
                </v:shape>
                <v:shapetype id="_x0000_t32" coordsize="21600,21600" o:spt="32" o:oned="t" path="m,l21600,21600e" filled="f">
                  <v:path arrowok="t" fillok="f" o:connecttype="none"/>
                  <o:lock v:ext="edit" shapetype="t"/>
                </v:shapetype>
                <v:shape id="AutoShape 210" o:spid="_x0000_s1040" type="#_x0000_t32" style="position:absolute;left:23355;top:6432;width:327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Text Box 211" o:spid="_x0000_s1041" type="#_x0000_t202" style="position:absolute;left:36747;top:5232;width:1040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">
                  <v:textbox inset=",1mm,,1mm">
                    <w:txbxContent>
                      <w:p w14:paraId="083AFAE8" w14:textId="77777777" w:rsidR="009D0AA6" w:rsidRDefault="009D0AA6" w:rsidP="009D0AA6">
                        <w:pPr>
                          <w:rPr>
                            <w:szCs w:val="21"/>
                          </w:rPr>
                        </w:pPr>
                        <w:r>
                          <w:rPr>
                            <w:rFonts w:hint="eastAsia"/>
                            <w:szCs w:val="21"/>
                          </w:rPr>
                          <w:t>市政污水管网</w:t>
                        </w:r>
                      </w:p>
                    </w:txbxContent>
                  </v:textbox>
                </v:shape>
                <v:shape id="AutoShape 214" o:spid="_x0000_s1042" type="#_x0000_t32" style="position:absolute;left:18453;top:3232;width:200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">
                  <v:stroke dashstyle="dash" endarrow="block"/>
                </v:shape>
                <v:shape id="AutoShape 360" o:spid="_x0000_s1043" type="#_x0000_t32" style="position:absolute;left:33356;top:6445;width:32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Text Box 363" o:spid="_x0000_s1044" type="#_x0000_t202" style="position:absolute;left:22955;top:4324;width:435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" filled="f" stroked="f">
                  <v:textbox inset=",1mm,,1mm">
                    <w:txbxContent>
                      <w:p w14:paraId="10201010" w14:textId="77777777" w:rsidR="009D0AA6" w:rsidRDefault="009D0AA6" w:rsidP="009D0AA6">
                        <w:pPr>
                          <w:rPr>
                            <w:szCs w:val="21"/>
                          </w:rPr>
                        </w:pPr>
                        <w:r>
                          <w:rPr>
                            <w:rFonts w:hint="eastAsia"/>
                            <w:szCs w:val="21"/>
                          </w:rPr>
                          <w:t>120</w:t>
                        </w:r>
                      </w:p>
                    </w:txbxContent>
                  </v:textbox>
                </v:shape>
                <v:shape id="AutoShape 365" o:spid="_x0000_s1045" type="#_x0000_t32" style="position:absolute;left:47155;top:6654;width:3905;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Text Box 211" o:spid="_x0000_s1046" type="#_x0000_t202" style="position:absolute;left:51060;top:4660;width:779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">
                  <v:textbox inset=",1mm,,1mm">
                    <w:txbxContent>
                      <w:p w14:paraId="732103B9" w14:textId="5A17CE0C" w:rsidR="009D0AA6" w:rsidRDefault="009D0AA6" w:rsidP="009D0AA6">
                        <w:pPr>
                          <w:rPr>
                            <w:szCs w:val="21"/>
                          </w:rPr>
                        </w:pPr>
                        <w:r>
                          <w:rPr>
                            <w:rFonts w:hint="eastAsia"/>
                            <w:szCs w:val="21"/>
                          </w:rPr>
                          <w:t>海沧水质净化厂</w:t>
                        </w:r>
                      </w:p>
                    </w:txbxContent>
                  </v:textbox>
                </v:shape>
                <v:shape id="Text Box 363" o:spid="_x0000_s1047" type="#_x0000_t202" style="position:absolute;left:32391;top:4324;width:435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" filled="f" stroked="f">
                  <v:textbox inset=",1mm,,1mm">
                    <w:txbxContent>
                      <w:p w14:paraId="047D6989" w14:textId="77777777" w:rsidR="009D0AA6" w:rsidRDefault="009D0AA6" w:rsidP="009D0AA6">
                        <w:pPr>
                          <w:rPr>
                            <w:szCs w:val="21"/>
                          </w:rPr>
                        </w:pPr>
                        <w:r>
                          <w:rPr>
                            <w:rFonts w:hint="eastAsia"/>
                            <w:szCs w:val="21"/>
                          </w:rPr>
                          <w:t>120</w:t>
                        </w:r>
                      </w:p>
                    </w:txbxContent>
                  </v:textbox>
                </v:shape>
                <v:shape id="Text Box 363" o:spid="_x0000_s1048" type="#_x0000_t202" style="position:absolute;left:46704;top:4756;width:435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" filled="f" stroked="f">
                  <v:textbox inset=",1mm,,1mm">
                    <w:txbxContent>
                      <w:p w14:paraId="57F88D4B" w14:textId="77777777" w:rsidR="009D0AA6" w:rsidRDefault="009D0AA6" w:rsidP="009D0AA6">
                        <w:pPr>
                          <w:rPr>
                            <w:szCs w:val="21"/>
                          </w:rPr>
                        </w:pPr>
                        <w:r>
                          <w:rPr>
                            <w:rFonts w:hint="eastAsia"/>
                            <w:szCs w:val="21"/>
                          </w:rPr>
                          <w:t>120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49" type="#_x0000_t34" style="position:absolute;left:9201;top:6362;width:6762;height:700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" adj="10790">
                  <v:stroke endarrow="block"/>
                </v:shape>
                <v:shape id="Text Box 199" o:spid="_x0000_s1050" type="#_x0000_t202" style="position:absolute;left:8693;top:11506;width:4997;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" filled="f" stroked="f">
                  <v:textbox inset=",1mm,,1mm">
                    <w:txbxContent>
                      <w:p w14:paraId="4AED5400" w14:textId="77777777" w:rsidR="009D0AA6" w:rsidRDefault="009D0AA6" w:rsidP="009D0AA6">
                        <w:pPr>
                          <w:rPr>
                            <w:szCs w:val="21"/>
                          </w:rPr>
                        </w:pPr>
                        <w:r>
                          <w:rPr>
                            <w:rFonts w:hint="eastAsia"/>
                            <w:szCs w:val="21"/>
                          </w:rPr>
                          <w:t>150.2</w:t>
                        </w:r>
                      </w:p>
                    </w:txbxContent>
                  </v:textbox>
                </v:shape>
                <v:shape id="Text Box 198" o:spid="_x0000_s1051" type="#_x0000_t202" style="position:absolute;left:16116;top:16402;width:1053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">
                  <v:textbox inset=",1mm,,1mm">
                    <w:txbxContent>
                      <w:p w14:paraId="0FDE81F8" w14:textId="77777777" w:rsidR="009D0AA6" w:rsidRPr="004C5D65" w:rsidRDefault="009D0AA6" w:rsidP="009D0AA6">
                        <w:pPr>
                          <w:rPr>
                            <w:szCs w:val="21"/>
                          </w:rPr>
                        </w:pPr>
                        <w:r w:rsidRPr="004C5D65">
                          <w:rPr>
                            <w:rFonts w:ascii="宋体" w:hAnsi="宋体" w:hint="eastAsia"/>
                            <w:color w:val="000000"/>
                            <w:szCs w:val="21"/>
                          </w:rPr>
                          <w:t>晒版清洗用水</w:t>
                        </w:r>
                      </w:p>
                    </w:txbxContent>
                  </v:textbox>
                </v:shape>
                <v:shape id="Text Box 202" o:spid="_x0000_s1052" type="#_x0000_t202" style="position:absolute;left:22491;top:13208;width:730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" filled="f" stroked="f">
                  <v:textbox inset=",1mm,,1mm">
                    <w:txbxContent>
                      <w:p w14:paraId="5D20C328" w14:textId="77777777" w:rsidR="009D0AA6" w:rsidRDefault="009D0AA6" w:rsidP="009D0AA6">
                        <w:pPr>
                          <w:rPr>
                            <w:szCs w:val="21"/>
                          </w:rPr>
                        </w:pPr>
                        <w:r>
                          <w:rPr>
                            <w:rFonts w:hint="eastAsia"/>
                            <w:szCs w:val="21"/>
                          </w:rPr>
                          <w:t>损耗0.02</w:t>
                        </w:r>
                      </w:p>
                    </w:txbxContent>
                  </v:textbox>
                </v:shape>
                <v:shape id="AutoShape 214" o:spid="_x0000_s1053" type="#_x0000_t32" style="position:absolute;left:22352;top:14846;width:200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">
                  <v:stroke dashstyle="dash" endarrow="block"/>
                </v:shape>
                <v:shape id="Text Box 199" o:spid="_x0000_s1054" type="#_x0000_t202" style="position:absolute;left:12871;top:15900;width:4470;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" filled="f" stroked="f">
                  <v:textbox inset=",1mm,,1mm">
                    <w:txbxContent>
                      <w:p w14:paraId="0CB8B2E3" w14:textId="77777777" w:rsidR="009D0AA6" w:rsidRDefault="009D0AA6" w:rsidP="009D0AA6">
                        <w:pPr>
                          <w:rPr>
                            <w:szCs w:val="21"/>
                          </w:rPr>
                        </w:pPr>
                        <w:r>
                          <w:rPr>
                            <w:rFonts w:hint="eastAsia"/>
                            <w:szCs w:val="21"/>
                          </w:rPr>
                          <w:t>0.2</w:t>
                        </w:r>
                      </w:p>
                    </w:txbxContent>
                  </v:textbox>
                </v:shape>
                <v:shape id="AutoShape 43" o:spid="_x0000_s1055" type="#_x0000_t34" style="position:absolute;left:9201;top:13366;width:6915;height:45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" adj="10790">
                  <v:stroke endarrow="block"/>
                </v:shape>
                <v:shape id="AutoShape 44" o:spid="_x0000_s1056" type="#_x0000_t32" style="position:absolute;left:26650;top:17907;width:409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">
                  <v:stroke endarrow="block" endarrowwidth="narrow"/>
                </v:shape>
                <v:shape id="Text Box 198" o:spid="_x0000_s1057" type="#_x0000_t202" style="position:absolute;left:30746;top:16402;width:1739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">
                  <v:textbox inset=",1mm,,1mm">
                    <w:txbxContent>
                      <w:p w14:paraId="13CF090D" w14:textId="77777777" w:rsidR="009D0AA6" w:rsidRPr="004C5D65" w:rsidRDefault="009D0AA6" w:rsidP="009D0AA6">
                        <w:pPr>
                          <w:rPr>
                            <w:szCs w:val="21"/>
                          </w:rPr>
                        </w:pPr>
                        <w:r>
                          <w:rPr>
                            <w:rFonts w:ascii="宋体" w:hAnsi="宋体" w:hint="eastAsia"/>
                            <w:color w:val="000000"/>
                            <w:szCs w:val="21"/>
                          </w:rPr>
                          <w:t>委托有资质单位进行处置</w:t>
                        </w:r>
                      </w:p>
                    </w:txbxContent>
                  </v:textbox>
                </v:shape>
                <v:shape id="Text Box 363" o:spid="_x0000_s1058" type="#_x0000_t202" style="position:absolute;left:26295;top:15900;width:435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" filled="f" stroked="f">
                  <v:textbox inset=",1mm,,1mm">
                    <w:txbxContent>
                      <w:p w14:paraId="38EAA476" w14:textId="77777777" w:rsidR="009D0AA6" w:rsidRDefault="009D0AA6" w:rsidP="009D0AA6">
                        <w:pPr>
                          <w:rPr>
                            <w:szCs w:val="21"/>
                          </w:rPr>
                        </w:pPr>
                        <w:r>
                          <w:rPr>
                            <w:rFonts w:hint="eastAsia"/>
                            <w:szCs w:val="21"/>
                          </w:rPr>
                          <w:t>0.18</w:t>
                        </w:r>
                      </w:p>
                    </w:txbxContent>
                  </v:textbox>
                </v:shape>
                <w10:anchorlock/>
              </v:group>
            </w:pict>
          </mc:Fallback>
        </mc:AlternateContent>
      </w:r>
    </w:p>
    <w:p w14:paraId="34BA2BE9" w14:textId="048DE8A4" w:rsidR="003B097B" w:rsidRPr="00962C16" w:rsidRDefault="004972C1"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图</w:t>
      </w:r>
      <w:r w:rsidRPr="00962C16">
        <w:rPr>
          <w:rFonts w:ascii="Times New Roman" w:eastAsia="宋体" w:hAnsi="Times New Roman"/>
          <w:b/>
          <w:color w:val="000000" w:themeColor="text1"/>
          <w:sz w:val="24"/>
          <w:szCs w:val="24"/>
        </w:rPr>
        <w:t>3-4</w:t>
      </w:r>
      <w:r w:rsidR="00B86B9A" w:rsidRPr="00962C16">
        <w:rPr>
          <w:rFonts w:ascii="Times New Roman" w:eastAsia="宋体" w:hAnsi="Times New Roman"/>
          <w:b/>
          <w:color w:val="000000" w:themeColor="text1"/>
          <w:sz w:val="24"/>
          <w:szCs w:val="24"/>
        </w:rPr>
        <w:t xml:space="preserve">  </w:t>
      </w:r>
      <w:r w:rsidR="003B097B" w:rsidRPr="00962C16">
        <w:rPr>
          <w:rFonts w:ascii="Times New Roman" w:eastAsia="宋体" w:hAnsi="Times New Roman"/>
          <w:b/>
          <w:color w:val="000000" w:themeColor="text1"/>
          <w:sz w:val="24"/>
          <w:szCs w:val="24"/>
        </w:rPr>
        <w:t>项目水平衡图（单位：</w:t>
      </w:r>
      <w:r w:rsidR="003B097B" w:rsidRPr="00962C16">
        <w:rPr>
          <w:rFonts w:ascii="Times New Roman" w:eastAsia="宋体" w:hAnsi="Times New Roman"/>
          <w:b/>
          <w:color w:val="000000" w:themeColor="text1"/>
          <w:sz w:val="24"/>
          <w:szCs w:val="24"/>
        </w:rPr>
        <w:t>t/</w:t>
      </w:r>
      <w:r w:rsidR="00D7755B">
        <w:rPr>
          <w:rFonts w:ascii="Times New Roman" w:eastAsia="宋体" w:hAnsi="Times New Roman"/>
          <w:b/>
          <w:color w:val="000000" w:themeColor="text1"/>
          <w:sz w:val="24"/>
          <w:szCs w:val="24"/>
        </w:rPr>
        <w:t>a</w:t>
      </w:r>
      <w:r w:rsidR="003B097B" w:rsidRPr="00962C16">
        <w:rPr>
          <w:rFonts w:ascii="Times New Roman" w:eastAsia="宋体" w:hAnsi="Times New Roman"/>
          <w:b/>
          <w:color w:val="000000" w:themeColor="text1"/>
          <w:sz w:val="24"/>
          <w:szCs w:val="24"/>
        </w:rPr>
        <w:t>）</w:t>
      </w:r>
    </w:p>
    <w:p w14:paraId="65334AE8" w14:textId="094ED003" w:rsidR="004972C1" w:rsidRPr="00962C16" w:rsidRDefault="004972C1" w:rsidP="00F13C8F">
      <w:pPr>
        <w:spacing w:line="360" w:lineRule="auto"/>
        <w:ind w:firstLineChars="200" w:firstLine="480"/>
        <w:jc w:val="left"/>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项目用排水情况与环评中的</w:t>
      </w:r>
      <w:r w:rsidR="00783DF3" w:rsidRPr="00962C16">
        <w:rPr>
          <w:rFonts w:ascii="Times New Roman" w:eastAsia="宋体" w:hAnsi="Times New Roman" w:hint="eastAsia"/>
          <w:color w:val="000000" w:themeColor="text1"/>
          <w:sz w:val="24"/>
          <w:szCs w:val="20"/>
        </w:rPr>
        <w:t>“</w:t>
      </w:r>
      <w:r w:rsidR="00140D83" w:rsidRPr="00962C16">
        <w:rPr>
          <w:rFonts w:ascii="Times New Roman" w:eastAsia="宋体" w:hAnsi="Times New Roman" w:hint="eastAsia"/>
          <w:color w:val="000000" w:themeColor="text1"/>
          <w:sz w:val="24"/>
          <w:szCs w:val="20"/>
        </w:rPr>
        <w:t>生活污水经化粪池处理后排入</w:t>
      </w:r>
      <w:r w:rsidR="009D0AA6">
        <w:rPr>
          <w:rFonts w:ascii="Times New Roman" w:eastAsia="宋体" w:hAnsi="Times New Roman" w:hint="eastAsia"/>
          <w:color w:val="000000" w:themeColor="text1"/>
          <w:sz w:val="24"/>
          <w:szCs w:val="20"/>
        </w:rPr>
        <w:t>海沧水质净化厂</w:t>
      </w:r>
      <w:r w:rsidR="00140D83" w:rsidRPr="00962C16">
        <w:rPr>
          <w:rFonts w:ascii="Times New Roman" w:eastAsia="宋体" w:hAnsi="Times New Roman" w:hint="eastAsia"/>
          <w:color w:val="000000" w:themeColor="text1"/>
          <w:sz w:val="24"/>
          <w:szCs w:val="20"/>
        </w:rPr>
        <w:t>深度处理，最终排入</w:t>
      </w:r>
      <w:r w:rsidR="009D0AA6" w:rsidRPr="009D0AA6">
        <w:rPr>
          <w:rFonts w:ascii="Times New Roman" w:eastAsia="宋体" w:hAnsi="Times New Roman" w:hint="eastAsia"/>
          <w:color w:val="000000" w:themeColor="text1"/>
          <w:sz w:val="24"/>
          <w:szCs w:val="20"/>
        </w:rPr>
        <w:t>九龙江河口</w:t>
      </w:r>
      <w:r w:rsidR="00140D83" w:rsidRPr="00962C16">
        <w:rPr>
          <w:rFonts w:ascii="Times New Roman" w:eastAsia="宋体" w:hAnsi="Times New Roman" w:hint="eastAsia"/>
          <w:color w:val="000000" w:themeColor="text1"/>
          <w:sz w:val="24"/>
          <w:szCs w:val="20"/>
        </w:rPr>
        <w:t>海域</w:t>
      </w:r>
      <w:r w:rsidR="00783DF3" w:rsidRPr="00962C16">
        <w:rPr>
          <w:rFonts w:ascii="Times New Roman" w:eastAsia="宋体" w:hAnsi="Times New Roman" w:hint="eastAsia"/>
          <w:color w:val="000000" w:themeColor="text1"/>
          <w:sz w:val="24"/>
          <w:szCs w:val="20"/>
        </w:rPr>
        <w:t>”</w:t>
      </w:r>
      <w:r w:rsidRPr="00962C16">
        <w:rPr>
          <w:rFonts w:ascii="Times New Roman" w:eastAsia="宋体" w:hAnsi="Times New Roman" w:hint="eastAsia"/>
          <w:color w:val="000000" w:themeColor="text1"/>
          <w:sz w:val="24"/>
          <w:szCs w:val="20"/>
        </w:rPr>
        <w:t>的要求一致。</w:t>
      </w:r>
    </w:p>
    <w:p w14:paraId="7BCD8822"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35" w:name="_Toc89159811"/>
      <w:bookmarkStart w:id="36" w:name="_Toc89160404"/>
      <w:r w:rsidRPr="00962C16">
        <w:rPr>
          <w:rFonts w:ascii="Times New Roman" w:eastAsia="宋体" w:hAnsi="Times New Roman"/>
          <w:color w:val="000000" w:themeColor="text1"/>
          <w:sz w:val="30"/>
          <w:szCs w:val="30"/>
        </w:rPr>
        <w:lastRenderedPageBreak/>
        <w:t>3.5</w:t>
      </w:r>
      <w:r w:rsidRPr="00962C16">
        <w:rPr>
          <w:rFonts w:ascii="Times New Roman" w:eastAsia="宋体" w:hAnsi="Times New Roman" w:hint="eastAsia"/>
          <w:color w:val="000000" w:themeColor="text1"/>
          <w:sz w:val="30"/>
          <w:szCs w:val="30"/>
        </w:rPr>
        <w:t>生产工艺及产排污环节</w:t>
      </w:r>
      <w:bookmarkEnd w:id="35"/>
      <w:bookmarkEnd w:id="36"/>
    </w:p>
    <w:p w14:paraId="0B544A98" w14:textId="471A6F8F" w:rsidR="00B9490C" w:rsidRPr="00962C16" w:rsidRDefault="009D0AA6" w:rsidP="0045714C">
      <w:pPr>
        <w:spacing w:line="360" w:lineRule="auto"/>
        <w:jc w:val="left"/>
        <w:rPr>
          <w:rFonts w:ascii="Times New Roman" w:eastAsia="宋体" w:hAnsi="Times New Roman"/>
          <w:color w:val="000000" w:themeColor="text1"/>
          <w:sz w:val="24"/>
          <w:szCs w:val="24"/>
        </w:rPr>
      </w:pPr>
      <w:r>
        <w:rPr>
          <w:noProof/>
          <w:color w:val="000000"/>
        </w:rPr>
        <mc:AlternateContent>
          <mc:Choice Requires="wpc">
            <w:drawing>
              <wp:inline distT="0" distB="0" distL="0" distR="0" wp14:anchorId="5DC11D81" wp14:editId="24D90FE3">
                <wp:extent cx="5544185" cy="1668681"/>
                <wp:effectExtent l="0" t="0" r="0" b="0"/>
                <wp:docPr id="120" name="画布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Text Box 72"/>
                        <wps:cNvSpPr txBox="1">
                          <a:spLocks noChangeArrowheads="1"/>
                        </wps:cNvSpPr>
                        <wps:spPr bwMode="auto">
                          <a:xfrm>
                            <a:off x="53340" y="570230"/>
                            <a:ext cx="1010285" cy="295275"/>
                          </a:xfrm>
                          <a:prstGeom prst="rect">
                            <a:avLst/>
                          </a:prstGeom>
                          <a:noFill/>
                          <a:ln w="9525">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txbx>
                          <w:txbxContent>
                            <w:p w14:paraId="0E594A34" w14:textId="77777777" w:rsidR="009D0AA6" w:rsidRDefault="009D0AA6" w:rsidP="009D0AA6">
                              <w:r>
                                <w:t>委外菲林制作</w:t>
                              </w:r>
                            </w:p>
                          </w:txbxContent>
                        </wps:txbx>
                        <wps:bodyPr rot="0" vert="horz" wrap="square" lIns="91440" tIns="45720" rIns="91440" bIns="45720" anchor="t" anchorCtr="0" upright="1">
                          <a:noAutofit/>
                        </wps:bodyPr>
                      </wps:wsp>
                      <wps:wsp>
                        <wps:cNvPr id="100" name="AutoShape 73"/>
                        <wps:cNvCnPr>
                          <a:cxnSpLocks noChangeShapeType="1"/>
                          <a:stCxn id="99" idx="3"/>
                          <a:endCxn id="101" idx="1"/>
                        </wps:cNvCnPr>
                        <wps:spPr bwMode="auto">
                          <a:xfrm>
                            <a:off x="1063625" y="718185"/>
                            <a:ext cx="284480"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1" name="Text Box 74"/>
                        <wps:cNvSpPr txBox="1">
                          <a:spLocks noChangeArrowheads="1"/>
                        </wps:cNvSpPr>
                        <wps:spPr bwMode="auto">
                          <a:xfrm>
                            <a:off x="1348105" y="570230"/>
                            <a:ext cx="486410" cy="295910"/>
                          </a:xfrm>
                          <a:prstGeom prst="rect">
                            <a:avLst/>
                          </a:prstGeom>
                          <a:noFill/>
                          <a:ln w="9525">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txbx>
                          <w:txbxContent>
                            <w:p w14:paraId="128070B4" w14:textId="77777777" w:rsidR="009D0AA6" w:rsidRDefault="009D0AA6" w:rsidP="009D0AA6">
                              <w:r>
                                <w:rPr>
                                  <w:rFonts w:hint="eastAsia"/>
                                </w:rPr>
                                <w:t>晒版</w:t>
                              </w:r>
                            </w:p>
                          </w:txbxContent>
                        </wps:txbx>
                        <wps:bodyPr rot="0" vert="horz" wrap="square" lIns="91440" tIns="45720" rIns="91440" bIns="45720" anchor="t" anchorCtr="0" upright="1">
                          <a:noAutofit/>
                        </wps:bodyPr>
                      </wps:wsp>
                      <wps:wsp>
                        <wps:cNvPr id="102" name="AutoShape 75"/>
                        <wps:cNvCnPr>
                          <a:cxnSpLocks noChangeShapeType="1"/>
                        </wps:cNvCnPr>
                        <wps:spPr bwMode="auto">
                          <a:xfrm>
                            <a:off x="1835785" y="717550"/>
                            <a:ext cx="284480"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Text Box 76"/>
                        <wps:cNvSpPr txBox="1">
                          <a:spLocks noChangeArrowheads="1"/>
                        </wps:cNvSpPr>
                        <wps:spPr bwMode="auto">
                          <a:xfrm>
                            <a:off x="2120265" y="569595"/>
                            <a:ext cx="486410" cy="295910"/>
                          </a:xfrm>
                          <a:prstGeom prst="rect">
                            <a:avLst/>
                          </a:prstGeom>
                          <a:noFill/>
                          <a:ln w="9525">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txbx>
                          <w:txbxContent>
                            <w:p w14:paraId="64706BA0" w14:textId="77777777" w:rsidR="009D0AA6" w:rsidRDefault="009D0AA6" w:rsidP="009D0AA6">
                              <w:r>
                                <w:rPr>
                                  <w:rFonts w:hint="eastAsia"/>
                                </w:rPr>
                                <w:t>清洗</w:t>
                              </w:r>
                            </w:p>
                          </w:txbxContent>
                        </wps:txbx>
                        <wps:bodyPr rot="0" vert="horz" wrap="square" lIns="91440" tIns="45720" rIns="91440" bIns="45720" anchor="t" anchorCtr="0" upright="1">
                          <a:noAutofit/>
                        </wps:bodyPr>
                      </wps:wsp>
                      <wps:wsp>
                        <wps:cNvPr id="104" name="AutoShape 77"/>
                        <wps:cNvCnPr>
                          <a:cxnSpLocks noChangeShapeType="1"/>
                        </wps:cNvCnPr>
                        <wps:spPr bwMode="auto">
                          <a:xfrm>
                            <a:off x="2606675" y="717550"/>
                            <a:ext cx="284480"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5" name="Text Box 78"/>
                        <wps:cNvSpPr txBox="1">
                          <a:spLocks noChangeArrowheads="1"/>
                        </wps:cNvSpPr>
                        <wps:spPr bwMode="auto">
                          <a:xfrm>
                            <a:off x="2891155" y="569595"/>
                            <a:ext cx="838835" cy="295910"/>
                          </a:xfrm>
                          <a:prstGeom prst="rect">
                            <a:avLst/>
                          </a:prstGeom>
                          <a:noFill/>
                          <a:ln w="9525">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txbx>
                          <w:txbxContent>
                            <w:p w14:paraId="47DDC8D8" w14:textId="77777777" w:rsidR="009D0AA6" w:rsidRDefault="009D0AA6" w:rsidP="009D0AA6">
                              <w:r>
                                <w:rPr>
                                  <w:rFonts w:hint="eastAsia"/>
                                </w:rPr>
                                <w:t>调墨印刷</w:t>
                              </w:r>
                            </w:p>
                          </w:txbxContent>
                        </wps:txbx>
                        <wps:bodyPr rot="0" vert="horz" wrap="square" lIns="91440" tIns="45720" rIns="91440" bIns="45720" anchor="t" anchorCtr="0" upright="1">
                          <a:noAutofit/>
                        </wps:bodyPr>
                      </wps:wsp>
                      <wps:wsp>
                        <wps:cNvPr id="106" name="AutoShape 79"/>
                        <wps:cNvCnPr>
                          <a:cxnSpLocks noChangeShapeType="1"/>
                        </wps:cNvCnPr>
                        <wps:spPr bwMode="auto">
                          <a:xfrm>
                            <a:off x="3729990" y="717550"/>
                            <a:ext cx="284480"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 name="Text Box 80"/>
                        <wps:cNvSpPr txBox="1">
                          <a:spLocks noChangeArrowheads="1"/>
                        </wps:cNvSpPr>
                        <wps:spPr bwMode="auto">
                          <a:xfrm>
                            <a:off x="4014470" y="569595"/>
                            <a:ext cx="486410" cy="295910"/>
                          </a:xfrm>
                          <a:prstGeom prst="rect">
                            <a:avLst/>
                          </a:prstGeom>
                          <a:noFill/>
                          <a:ln w="9525">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txbx>
                          <w:txbxContent>
                            <w:p w14:paraId="226ED9A4" w14:textId="77777777" w:rsidR="009D0AA6" w:rsidRDefault="009D0AA6" w:rsidP="009D0AA6">
                              <w:r>
                                <w:rPr>
                                  <w:rFonts w:hint="eastAsia"/>
                                </w:rPr>
                                <w:t>品检</w:t>
                              </w:r>
                            </w:p>
                          </w:txbxContent>
                        </wps:txbx>
                        <wps:bodyPr rot="0" vert="horz" wrap="square" lIns="91440" tIns="45720" rIns="91440" bIns="45720" anchor="t" anchorCtr="0" upright="1">
                          <a:noAutofit/>
                        </wps:bodyPr>
                      </wps:wsp>
                      <wps:wsp>
                        <wps:cNvPr id="108" name="AutoShape 81"/>
                        <wps:cNvCnPr>
                          <a:cxnSpLocks noChangeShapeType="1"/>
                        </wps:cNvCnPr>
                        <wps:spPr bwMode="auto">
                          <a:xfrm>
                            <a:off x="4500880" y="717550"/>
                            <a:ext cx="284480"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Text Box 82"/>
                        <wps:cNvSpPr txBox="1">
                          <a:spLocks noChangeArrowheads="1"/>
                        </wps:cNvSpPr>
                        <wps:spPr bwMode="auto">
                          <a:xfrm>
                            <a:off x="4785360" y="569595"/>
                            <a:ext cx="486410" cy="295910"/>
                          </a:xfrm>
                          <a:prstGeom prst="rect">
                            <a:avLst/>
                          </a:prstGeom>
                          <a:noFill/>
                          <a:ln w="9525">
                            <a:solidFill>
                              <a:srgbClr val="000000"/>
                            </a:solidFill>
                            <a:miter lim="800000"/>
                            <a:headEnd/>
                            <a:tailEnd type="none" w="sm" len="med"/>
                          </a:ln>
                          <a:extLst>
                            <a:ext uri="{909E8E84-426E-40DD-AFC4-6F175D3DCCD1}">
                              <a14:hiddenFill xmlns:a14="http://schemas.microsoft.com/office/drawing/2010/main">
                                <a:solidFill>
                                  <a:srgbClr val="FFFFFF"/>
                                </a:solidFill>
                              </a14:hiddenFill>
                            </a:ext>
                          </a:extLst>
                        </wps:spPr>
                        <wps:txbx>
                          <w:txbxContent>
                            <w:p w14:paraId="11A033E2" w14:textId="77777777" w:rsidR="009D0AA6" w:rsidRDefault="009D0AA6" w:rsidP="009D0AA6">
                              <w:r>
                                <w:rPr>
                                  <w:rFonts w:hint="eastAsia"/>
                                </w:rPr>
                                <w:t>出货</w:t>
                              </w:r>
                            </w:p>
                          </w:txbxContent>
                        </wps:txbx>
                        <wps:bodyPr rot="0" vert="horz" wrap="square" lIns="91440" tIns="45720" rIns="91440" bIns="45720" anchor="t" anchorCtr="0" upright="1">
                          <a:noAutofit/>
                        </wps:bodyPr>
                      </wps:wsp>
                      <wps:wsp>
                        <wps:cNvPr id="110" name="Text Box 83"/>
                        <wps:cNvSpPr txBox="1">
                          <a:spLocks noChangeArrowheads="1"/>
                        </wps:cNvSpPr>
                        <wps:spPr bwMode="auto">
                          <a:xfrm>
                            <a:off x="1835785" y="93345"/>
                            <a:ext cx="102933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49F32DA2" w14:textId="77777777" w:rsidR="009D0AA6" w:rsidRDefault="009D0AA6" w:rsidP="009D0AA6">
                              <w:r>
                                <w:rPr>
                                  <w:rFonts w:hint="eastAsia"/>
                                </w:rPr>
                                <w:t>晒版清洗废水</w:t>
                              </w:r>
                            </w:p>
                          </w:txbxContent>
                        </wps:txbx>
                        <wps:bodyPr rot="0" vert="horz" wrap="square" lIns="91440" tIns="45720" rIns="91440" bIns="45720" anchor="t" anchorCtr="0" upright="1">
                          <a:noAutofit/>
                        </wps:bodyPr>
                      </wps:wsp>
                      <wps:wsp>
                        <wps:cNvPr id="111" name="AutoShape 84"/>
                        <wps:cNvCnPr>
                          <a:cxnSpLocks noChangeShapeType="1"/>
                          <a:stCxn id="105" idx="0"/>
                        </wps:cNvCnPr>
                        <wps:spPr bwMode="auto">
                          <a:xfrm flipV="1">
                            <a:off x="3310890" y="303530"/>
                            <a:ext cx="0" cy="266065"/>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112" name="Text Box 85"/>
                        <wps:cNvSpPr txBox="1">
                          <a:spLocks noChangeArrowheads="1"/>
                        </wps:cNvSpPr>
                        <wps:spPr bwMode="auto">
                          <a:xfrm>
                            <a:off x="2862580" y="83820"/>
                            <a:ext cx="934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112A731A" w14:textId="77777777" w:rsidR="009D0AA6" w:rsidRDefault="009D0AA6" w:rsidP="009D0AA6">
                              <w:r>
                                <w:rPr>
                                  <w:rFonts w:hint="eastAsia"/>
                                </w:rPr>
                                <w:t>废气、噪声</w:t>
                              </w:r>
                            </w:p>
                          </w:txbxContent>
                        </wps:txbx>
                        <wps:bodyPr rot="0" vert="horz" wrap="square" lIns="91440" tIns="45720" rIns="91440" bIns="45720" anchor="t" anchorCtr="0" upright="1">
                          <a:noAutofit/>
                        </wps:bodyPr>
                      </wps:wsp>
                      <wps:wsp>
                        <wps:cNvPr id="113" name="AutoShape 86"/>
                        <wps:cNvCnPr>
                          <a:cxnSpLocks noChangeShapeType="1"/>
                        </wps:cNvCnPr>
                        <wps:spPr bwMode="auto">
                          <a:xfrm flipV="1">
                            <a:off x="4244975" y="303530"/>
                            <a:ext cx="635" cy="266065"/>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114" name="Text Box 87"/>
                        <wps:cNvSpPr txBox="1">
                          <a:spLocks noChangeArrowheads="1"/>
                        </wps:cNvSpPr>
                        <wps:spPr bwMode="auto">
                          <a:xfrm>
                            <a:off x="3825240" y="74295"/>
                            <a:ext cx="8121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248E585B" w14:textId="77777777" w:rsidR="009D0AA6" w:rsidRDefault="009D0AA6" w:rsidP="009D0AA6">
                              <w:r>
                                <w:rPr>
                                  <w:rFonts w:hint="eastAsia"/>
                                </w:rPr>
                                <w:t>不合格品</w:t>
                              </w:r>
                            </w:p>
                          </w:txbxContent>
                        </wps:txbx>
                        <wps:bodyPr rot="0" vert="horz" wrap="square" lIns="91440" tIns="45720" rIns="91440" bIns="45720" anchor="t" anchorCtr="0" upright="1">
                          <a:noAutofit/>
                        </wps:bodyPr>
                      </wps:wsp>
                      <wps:wsp>
                        <wps:cNvPr id="115" name="AutoShape 88"/>
                        <wps:cNvCnPr>
                          <a:cxnSpLocks noChangeShapeType="1"/>
                        </wps:cNvCnPr>
                        <wps:spPr bwMode="auto">
                          <a:xfrm flipV="1">
                            <a:off x="2367915" y="303530"/>
                            <a:ext cx="635" cy="266065"/>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116" name="Text Box 89"/>
                        <wps:cNvSpPr txBox="1">
                          <a:spLocks noChangeArrowheads="1"/>
                        </wps:cNvSpPr>
                        <wps:spPr bwMode="auto">
                          <a:xfrm>
                            <a:off x="1090930" y="1122680"/>
                            <a:ext cx="101028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03E05F79" w14:textId="77777777" w:rsidR="009D0AA6" w:rsidRDefault="009D0AA6" w:rsidP="009D0AA6">
                              <w:r>
                                <w:rPr>
                                  <w:rFonts w:hint="eastAsia"/>
                                </w:rPr>
                                <w:t>感</w:t>
                              </w:r>
                              <w:r>
                                <w:t>光胶涂层的铝合金网</w:t>
                              </w:r>
                            </w:p>
                          </w:txbxContent>
                        </wps:txbx>
                        <wps:bodyPr rot="0" vert="horz" wrap="square" lIns="91440" tIns="45720" rIns="91440" bIns="45720" anchor="t" anchorCtr="0" upright="1">
                          <a:noAutofit/>
                        </wps:bodyPr>
                      </wps:wsp>
                      <wps:wsp>
                        <wps:cNvPr id="117" name="AutoShape 90"/>
                        <wps:cNvCnPr>
                          <a:cxnSpLocks noChangeShapeType="1"/>
                          <a:stCxn id="116" idx="0"/>
                          <a:endCxn id="101" idx="2"/>
                        </wps:cNvCnPr>
                        <wps:spPr bwMode="auto">
                          <a:xfrm flipH="1" flipV="1">
                            <a:off x="1591310" y="866140"/>
                            <a:ext cx="5080" cy="2565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 name="AutoShape 91"/>
                        <wps:cNvCnPr>
                          <a:cxnSpLocks noChangeShapeType="1"/>
                        </wps:cNvCnPr>
                        <wps:spPr bwMode="auto">
                          <a:xfrm flipH="1" flipV="1">
                            <a:off x="3310890" y="866140"/>
                            <a:ext cx="5080" cy="2565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9" name="Text Box 92"/>
                        <wps:cNvSpPr txBox="1">
                          <a:spLocks noChangeArrowheads="1"/>
                        </wps:cNvSpPr>
                        <wps:spPr bwMode="auto">
                          <a:xfrm>
                            <a:off x="2862580" y="1122680"/>
                            <a:ext cx="101028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51BB5237" w14:textId="77777777" w:rsidR="009D0AA6" w:rsidRDefault="009D0AA6" w:rsidP="009D0AA6">
                              <w:r>
                                <w:rPr>
                                  <w:rFonts w:hint="eastAsia"/>
                                </w:rPr>
                                <w:t>油墨、台胶、环己酮</w:t>
                              </w:r>
                            </w:p>
                          </w:txbxContent>
                        </wps:txbx>
                        <wps:bodyPr rot="0" vert="horz" wrap="square" lIns="91440" tIns="45720" rIns="91440" bIns="45720" anchor="t" anchorCtr="0" upright="1">
                          <a:noAutofit/>
                        </wps:bodyPr>
                      </wps:wsp>
                    </wpc:wpc>
                  </a:graphicData>
                </a:graphic>
              </wp:inline>
            </w:drawing>
          </mc:Choice>
          <mc:Fallback>
            <w:pict>
              <v:group w14:anchorId="5DC11D81" id="画布 120" o:spid="_x0000_s1059" editas="canvas" style="width:436.55pt;height:131.4pt;mso-position-horizontal-relative:char;mso-position-vertical-relative:line" coordsize="55441,1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">
                <v:shape id="_x0000_s1060" type="#_x0000_t75" style="position:absolute;width:55441;height:16681;visibility:visible;mso-wrap-style:square">
                  <v:fill o:detectmouseclick="t"/>
                  <v:path o:connecttype="none"/>
                </v:shape>
                <v:shape id="Text Box 72" o:spid="_x0000_s1061" type="#_x0000_t202" style="position:absolute;left:533;top:5702;width:101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" filled="f">
                  <v:stroke endarrowwidth="narrow"/>
                  <v:textbox>
                    <w:txbxContent>
                      <w:p w14:paraId="0E594A34" w14:textId="77777777" w:rsidR="009D0AA6" w:rsidRDefault="009D0AA6" w:rsidP="009D0AA6">
                        <w:r>
                          <w:t>委外菲林制作</w:t>
                        </w:r>
                      </w:p>
                    </w:txbxContent>
                  </v:textbox>
                </v:shape>
                <v:shape id="AutoShape 73" o:spid="_x0000_s1062" type="#_x0000_t32" style="position:absolute;left:10636;top:7181;width:28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">
                  <v:stroke endarrow="block" endarrowwidth="narrow"/>
                </v:shape>
                <v:shape id="Text Box 74" o:spid="_x0000_s1063" type="#_x0000_t202" style="position:absolute;left:13481;top:5702;width:486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" filled="f">
                  <v:stroke endarrowwidth="narrow"/>
                  <v:textbox>
                    <w:txbxContent>
                      <w:p w14:paraId="128070B4" w14:textId="77777777" w:rsidR="009D0AA6" w:rsidRDefault="009D0AA6" w:rsidP="009D0AA6">
                        <w:r>
                          <w:rPr>
                            <w:rFonts w:hint="eastAsia"/>
                          </w:rPr>
                          <w:t>晒版</w:t>
                        </w:r>
                      </w:p>
                    </w:txbxContent>
                  </v:textbox>
                </v:shape>
                <v:shape id="AutoShape 75" o:spid="_x0000_s1064" type="#_x0000_t32" style="position:absolute;left:18357;top:7175;width:28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">
                  <v:stroke endarrow="block" endarrowwidth="narrow"/>
                </v:shape>
                <v:shape id="Text Box 76" o:spid="_x0000_s1065" type="#_x0000_t202" style="position:absolute;left:21202;top:5695;width:486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" filled="f">
                  <v:stroke endarrowwidth="narrow"/>
                  <v:textbox>
                    <w:txbxContent>
                      <w:p w14:paraId="64706BA0" w14:textId="77777777" w:rsidR="009D0AA6" w:rsidRDefault="009D0AA6" w:rsidP="009D0AA6">
                        <w:r>
                          <w:rPr>
                            <w:rFonts w:hint="eastAsia"/>
                          </w:rPr>
                          <w:t>清洗</w:t>
                        </w:r>
                      </w:p>
                    </w:txbxContent>
                  </v:textbox>
                </v:shape>
                <v:shape id="AutoShape 77" o:spid="_x0000_s1066" type="#_x0000_t32" style="position:absolute;left:26066;top:7175;width:28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">
                  <v:stroke endarrow="block" endarrowwidth="narrow"/>
                </v:shape>
                <v:shape id="Text Box 78" o:spid="_x0000_s1067" type="#_x0000_t202" style="position:absolute;left:28911;top:5695;width:8388;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" filled="f">
                  <v:stroke endarrowwidth="narrow"/>
                  <v:textbox>
                    <w:txbxContent>
                      <w:p w14:paraId="47DDC8D8" w14:textId="77777777" w:rsidR="009D0AA6" w:rsidRDefault="009D0AA6" w:rsidP="009D0AA6">
                        <w:r>
                          <w:rPr>
                            <w:rFonts w:hint="eastAsia"/>
                          </w:rPr>
                          <w:t>调墨印刷</w:t>
                        </w:r>
                      </w:p>
                    </w:txbxContent>
                  </v:textbox>
                </v:shape>
                <v:shape id="AutoShape 79" o:spid="_x0000_s1068" type="#_x0000_t32" style="position:absolute;left:37299;top:7175;width:28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">
                  <v:stroke endarrow="block" endarrowwidth="narrow"/>
                </v:shape>
                <v:shape id="Text Box 80" o:spid="_x0000_s1069" type="#_x0000_t202" style="position:absolute;left:40144;top:5695;width:486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" filled="f">
                  <v:stroke endarrowwidth="narrow"/>
                  <v:textbox>
                    <w:txbxContent>
                      <w:p w14:paraId="226ED9A4" w14:textId="77777777" w:rsidR="009D0AA6" w:rsidRDefault="009D0AA6" w:rsidP="009D0AA6">
                        <w:r>
                          <w:rPr>
                            <w:rFonts w:hint="eastAsia"/>
                          </w:rPr>
                          <w:t>品检</w:t>
                        </w:r>
                      </w:p>
                    </w:txbxContent>
                  </v:textbox>
                </v:shape>
                <v:shape id="AutoShape 81" o:spid="_x0000_s1070" type="#_x0000_t32" style="position:absolute;left:45008;top:7175;width:28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">
                  <v:stroke endarrow="block" endarrowwidth="narrow"/>
                </v:shape>
                <v:shape id="Text Box 82" o:spid="_x0000_s1071" type="#_x0000_t202" style="position:absolute;left:47853;top:5695;width:486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" filled="f">
                  <v:stroke endarrowwidth="narrow"/>
                  <v:textbox>
                    <w:txbxContent>
                      <w:p w14:paraId="11A033E2" w14:textId="77777777" w:rsidR="009D0AA6" w:rsidRDefault="009D0AA6" w:rsidP="009D0AA6">
                        <w:r>
                          <w:rPr>
                            <w:rFonts w:hint="eastAsia"/>
                          </w:rPr>
                          <w:t>出货</w:t>
                        </w:r>
                      </w:p>
                    </w:txbxContent>
                  </v:textbox>
                </v:shape>
                <v:shape id="Text Box 83" o:spid="_x0000_s1072" type="#_x0000_t202" style="position:absolute;left:18357;top:933;width:1029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" filled="f" stroked="f">
                  <v:stroke endarrowwidth="narrow"/>
                  <v:textbox>
                    <w:txbxContent>
                      <w:p w14:paraId="49F32DA2" w14:textId="77777777" w:rsidR="009D0AA6" w:rsidRDefault="009D0AA6" w:rsidP="009D0AA6">
                        <w:r>
                          <w:rPr>
                            <w:rFonts w:hint="eastAsia"/>
                          </w:rPr>
                          <w:t>晒版清洗废水</w:t>
                        </w:r>
                      </w:p>
                    </w:txbxContent>
                  </v:textbox>
                </v:shape>
                <v:shape id="AutoShape 84" o:spid="_x0000_s1073" type="#_x0000_t32" style="position:absolute;left:33108;top:3035;width:0;height:2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">
                  <v:stroke dashstyle="dash" endarrow="block" endarrowwidth="narrow"/>
                </v:shape>
                <v:shape id="Text Box 85" o:spid="_x0000_s1074" type="#_x0000_t202" style="position:absolute;left:28625;top:838;width:934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" filled="f" stroked="f">
                  <v:stroke endarrowwidth="narrow"/>
                  <v:textbox>
                    <w:txbxContent>
                      <w:p w14:paraId="112A731A" w14:textId="77777777" w:rsidR="009D0AA6" w:rsidRDefault="009D0AA6" w:rsidP="009D0AA6">
                        <w:r>
                          <w:rPr>
                            <w:rFonts w:hint="eastAsia"/>
                          </w:rPr>
                          <w:t>废气、噪声</w:t>
                        </w:r>
                      </w:p>
                    </w:txbxContent>
                  </v:textbox>
                </v:shape>
                <v:shape id="AutoShape 86" o:spid="_x0000_s1075" type="#_x0000_t32" style="position:absolute;left:42449;top:3035;width:7;height:2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">
                  <v:stroke dashstyle="dash" endarrow="block" endarrowwidth="narrow"/>
                </v:shape>
                <v:shape id="Text Box 87" o:spid="_x0000_s1076" type="#_x0000_t202" style="position:absolute;left:38252;top:742;width:8122;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" filled="f" stroked="f">
                  <v:stroke endarrowwidth="narrow"/>
                  <v:textbox>
                    <w:txbxContent>
                      <w:p w14:paraId="248E585B" w14:textId="77777777" w:rsidR="009D0AA6" w:rsidRDefault="009D0AA6" w:rsidP="009D0AA6">
                        <w:r>
                          <w:rPr>
                            <w:rFonts w:hint="eastAsia"/>
                          </w:rPr>
                          <w:t>不合格品</w:t>
                        </w:r>
                      </w:p>
                    </w:txbxContent>
                  </v:textbox>
                </v:shape>
                <v:shape id="AutoShape 88" o:spid="_x0000_s1077" type="#_x0000_t32" style="position:absolute;left:23679;top:3035;width:6;height:2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">
                  <v:stroke dashstyle="dash" endarrow="block" endarrowwidth="narrow"/>
                </v:shape>
                <v:shape id="Text Box 89" o:spid="_x0000_s1078" type="#_x0000_t202" style="position:absolute;left:10909;top:11226;width:10103;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" filled="f" stroked="f">
                  <v:stroke endarrowwidth="narrow"/>
                  <v:textbox>
                    <w:txbxContent>
                      <w:p w14:paraId="03E05F79" w14:textId="77777777" w:rsidR="009D0AA6" w:rsidRDefault="009D0AA6" w:rsidP="009D0AA6">
                        <w:r>
                          <w:rPr>
                            <w:rFonts w:hint="eastAsia"/>
                          </w:rPr>
                          <w:t>感</w:t>
                        </w:r>
                        <w:r>
                          <w:t>光胶涂层的铝合金网</w:t>
                        </w:r>
                      </w:p>
                    </w:txbxContent>
                  </v:textbox>
                </v:shape>
                <v:shape id="AutoShape 90" o:spid="_x0000_s1079" type="#_x0000_t32" style="position:absolute;left:15913;top:8661;width:50;height:25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">
                  <v:stroke endarrow="block" endarrowwidth="narrow"/>
                </v:shape>
                <v:shape id="AutoShape 91" o:spid="_x0000_s1080" type="#_x0000_t32" style="position:absolute;left:33108;top:8661;width:51;height:25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">
                  <v:stroke endarrow="block" endarrowwidth="narrow"/>
                </v:shape>
                <v:shape id="Text Box 92" o:spid="_x0000_s1081" type="#_x0000_t202" style="position:absolute;left:28625;top:11226;width:10103;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" filled="f" stroked="f">
                  <v:stroke endarrowwidth="narrow"/>
                  <v:textbox>
                    <w:txbxContent>
                      <w:p w14:paraId="51BB5237" w14:textId="77777777" w:rsidR="009D0AA6" w:rsidRDefault="009D0AA6" w:rsidP="009D0AA6">
                        <w:r>
                          <w:rPr>
                            <w:rFonts w:hint="eastAsia"/>
                          </w:rPr>
                          <w:t>油墨、台胶、环己酮</w:t>
                        </w:r>
                      </w:p>
                    </w:txbxContent>
                  </v:textbox>
                </v:shape>
                <w10:anchorlock/>
              </v:group>
            </w:pict>
          </mc:Fallback>
        </mc:AlternateContent>
      </w:r>
    </w:p>
    <w:p w14:paraId="3BBE59C6" w14:textId="4E0E5D74" w:rsidR="00420E07" w:rsidRPr="00962C16" w:rsidRDefault="00420E07" w:rsidP="00242530">
      <w:pPr>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图</w:t>
      </w:r>
      <w:r w:rsidRPr="00962C16">
        <w:rPr>
          <w:rFonts w:ascii="Times New Roman" w:eastAsia="宋体" w:hAnsi="Times New Roman" w:hint="eastAsia"/>
          <w:b/>
          <w:color w:val="000000" w:themeColor="text1"/>
          <w:sz w:val="24"/>
          <w:szCs w:val="24"/>
        </w:rPr>
        <w:t>3-5</w:t>
      </w:r>
      <w:r w:rsidR="00B86B9A"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项目生产工艺流程及产污环节图</w:t>
      </w:r>
    </w:p>
    <w:p w14:paraId="1086CF62" w14:textId="7DEFC8E1" w:rsidR="003B097B" w:rsidRPr="00962C16" w:rsidRDefault="00A97F62" w:rsidP="00242530">
      <w:pPr>
        <w:spacing w:line="360" w:lineRule="auto"/>
        <w:ind w:firstLineChars="200" w:firstLine="482"/>
        <w:jc w:val="left"/>
        <w:rPr>
          <w:rFonts w:ascii="Times New Roman" w:eastAsia="宋体" w:hAnsi="Times New Roman"/>
          <w:b/>
          <w:color w:val="000000" w:themeColor="text1"/>
          <w:sz w:val="24"/>
          <w:szCs w:val="24"/>
        </w:rPr>
      </w:pPr>
      <w:r w:rsidRPr="00962C16">
        <w:rPr>
          <w:rFonts w:ascii="宋体" w:eastAsia="宋体" w:hAnsi="宋体" w:cs="宋体" w:hint="eastAsia"/>
          <w:b/>
          <w:color w:val="000000" w:themeColor="text1"/>
          <w:sz w:val="24"/>
          <w:szCs w:val="24"/>
        </w:rPr>
        <w:t>（1）</w:t>
      </w:r>
      <w:r w:rsidR="0094564E" w:rsidRPr="00962C16">
        <w:rPr>
          <w:rFonts w:ascii="宋体" w:eastAsia="宋体" w:hAnsi="宋体" w:cs="宋体" w:hint="eastAsia"/>
          <w:b/>
          <w:color w:val="000000" w:themeColor="text1"/>
          <w:sz w:val="24"/>
          <w:szCs w:val="24"/>
        </w:rPr>
        <w:t>生产</w:t>
      </w:r>
      <w:r w:rsidR="003B097B" w:rsidRPr="00962C16">
        <w:rPr>
          <w:rFonts w:ascii="Times New Roman" w:eastAsia="宋体" w:hAnsi="Times New Roman"/>
          <w:b/>
          <w:color w:val="000000" w:themeColor="text1"/>
          <w:sz w:val="24"/>
          <w:szCs w:val="24"/>
        </w:rPr>
        <w:t>工艺说明</w:t>
      </w:r>
    </w:p>
    <w:p w14:paraId="4AB3F41B" w14:textId="77777777" w:rsidR="009D0AA6" w:rsidRPr="009D0AA6" w:rsidRDefault="009D0AA6" w:rsidP="006125A2">
      <w:pPr>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原材料：外接需要印刷的服饰，根据客户要求，委外购买菲林底片（菲林是由</w:t>
      </w:r>
      <w:r w:rsidRPr="009D0AA6">
        <w:rPr>
          <w:rFonts w:ascii="Times New Roman" w:eastAsia="宋体" w:hAnsi="Times New Roman"/>
          <w:color w:val="000000" w:themeColor="text1"/>
          <w:sz w:val="24"/>
          <w:szCs w:val="24"/>
        </w:rPr>
        <w:t>PS/PC/PP/PET/PVC</w:t>
      </w:r>
      <w:r w:rsidRPr="009D0AA6">
        <w:rPr>
          <w:rFonts w:ascii="Times New Roman" w:eastAsia="宋体" w:hAnsi="Times New Roman"/>
          <w:color w:val="000000" w:themeColor="text1"/>
          <w:sz w:val="24"/>
          <w:szCs w:val="24"/>
        </w:rPr>
        <w:t>料制作而成的银盐感光胶片。制作丝网印刷的菲林：首先需要客户提供印刷图案文档。在文档中图案的类型和大小进行电脑排版。然后输入到专业的菲林打印机中，打印出菲林，即是丝网印刷的底片。）。</w:t>
      </w:r>
    </w:p>
    <w:p w14:paraId="74A89CD4" w14:textId="77777777" w:rsidR="009D0AA6" w:rsidRPr="009D0AA6" w:rsidRDefault="009D0AA6" w:rsidP="006125A2">
      <w:pPr>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晒版</w:t>
      </w:r>
      <w:r w:rsidRPr="009D0AA6">
        <w:rPr>
          <w:rFonts w:ascii="Times New Roman" w:eastAsia="宋体" w:hAnsi="Times New Roman"/>
          <w:color w:val="000000" w:themeColor="text1"/>
          <w:sz w:val="24"/>
          <w:szCs w:val="24"/>
        </w:rPr>
        <w:t>-</w:t>
      </w:r>
      <w:r w:rsidRPr="009D0AA6">
        <w:rPr>
          <w:rFonts w:ascii="Times New Roman" w:eastAsia="宋体" w:hAnsi="Times New Roman"/>
          <w:color w:val="000000" w:themeColor="text1"/>
          <w:sz w:val="24"/>
          <w:szCs w:val="24"/>
        </w:rPr>
        <w:t>清洗：在表面涂上一层感光胶，将网版放入晒版机，再将菲林铺在网版上，菲林底片和上有感光胶的丝网版经晒版机利用</w:t>
      </w:r>
      <w:r w:rsidRPr="009D0AA6">
        <w:rPr>
          <w:rFonts w:ascii="Times New Roman" w:eastAsia="宋体" w:hAnsi="Times New Roman"/>
          <w:color w:val="000000" w:themeColor="text1"/>
          <w:sz w:val="24"/>
          <w:szCs w:val="24"/>
        </w:rPr>
        <w:t>UV</w:t>
      </w:r>
      <w:r w:rsidRPr="009D0AA6">
        <w:rPr>
          <w:rFonts w:ascii="Times New Roman" w:eastAsia="宋体" w:hAnsi="Times New Roman"/>
          <w:color w:val="000000" w:themeColor="text1"/>
          <w:sz w:val="24"/>
          <w:szCs w:val="24"/>
        </w:rPr>
        <w:t>光固化原理曝光制版，菲林上的无图案部分可以透光到网版上将网版上的感光胶固化，而菲林上的有图案部分则无法透光到网版上，网版上该部分感光胶无法固化，用水擦拭掉该部分感光胶即形成网版图案。</w:t>
      </w:r>
    </w:p>
    <w:p w14:paraId="039555E0" w14:textId="77777777" w:rsidR="009D0AA6" w:rsidRPr="009D0AA6" w:rsidRDefault="009D0AA6" w:rsidP="006125A2">
      <w:pPr>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印刷：工作人员在印花机台面上均匀涂抹台胶，待其干后，将人工裁剪好的布片铺至台面粘紧；或者将人工裁剪好的布片放置于跑台线上。然后进行调墨或者调浆料，人工印刷至衣服上（涂抹水胶浆），之后自然干燥后即可获得成品。（注：本项目中环己酮用于印刷过程中擦拭油墨。）</w:t>
      </w:r>
    </w:p>
    <w:p w14:paraId="130C125F" w14:textId="77777777" w:rsidR="009D0AA6" w:rsidRPr="009D0AA6" w:rsidRDefault="009D0AA6" w:rsidP="006125A2">
      <w:pPr>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检验：分拣不良品和良品。</w:t>
      </w:r>
    </w:p>
    <w:p w14:paraId="0D296058" w14:textId="51298F7E" w:rsidR="009D0AA6" w:rsidRPr="009D0AA6" w:rsidRDefault="009D0AA6" w:rsidP="009D0AA6">
      <w:pPr>
        <w:spacing w:line="360" w:lineRule="auto"/>
        <w:ind w:firstLineChars="200" w:firstLine="480"/>
        <w:jc w:val="left"/>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出货：装车出货。</w:t>
      </w:r>
    </w:p>
    <w:p w14:paraId="1AC8CAA1" w14:textId="09C997AE" w:rsidR="003B097B" w:rsidRPr="00962C16" w:rsidRDefault="00A97F62" w:rsidP="00F02A0B">
      <w:pPr>
        <w:spacing w:line="360" w:lineRule="auto"/>
        <w:ind w:firstLineChars="200" w:firstLine="482"/>
        <w:jc w:val="left"/>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w:t>
      </w:r>
      <w:r w:rsidRPr="00962C16">
        <w:rPr>
          <w:rFonts w:ascii="Times New Roman" w:eastAsia="宋体" w:hAnsi="Times New Roman" w:hint="eastAsia"/>
          <w:b/>
          <w:color w:val="000000" w:themeColor="text1"/>
          <w:sz w:val="24"/>
          <w:szCs w:val="24"/>
        </w:rPr>
        <w:t>2</w:t>
      </w:r>
      <w:r w:rsidRPr="00962C16">
        <w:rPr>
          <w:rFonts w:ascii="Times New Roman" w:eastAsia="宋体" w:hAnsi="Times New Roman" w:hint="eastAsia"/>
          <w:b/>
          <w:color w:val="000000" w:themeColor="text1"/>
          <w:sz w:val="24"/>
          <w:szCs w:val="24"/>
        </w:rPr>
        <w:t>）</w:t>
      </w:r>
      <w:r w:rsidR="003B097B" w:rsidRPr="00962C16">
        <w:rPr>
          <w:rFonts w:ascii="Times New Roman" w:eastAsia="宋体" w:hAnsi="Times New Roman"/>
          <w:b/>
          <w:color w:val="000000" w:themeColor="text1"/>
          <w:sz w:val="24"/>
          <w:szCs w:val="24"/>
        </w:rPr>
        <w:t>产污环节</w:t>
      </w:r>
    </w:p>
    <w:p w14:paraId="508B385A" w14:textId="77777777" w:rsidR="009D0AA6" w:rsidRPr="009D0AA6" w:rsidRDefault="009D0AA6" w:rsidP="006125A2">
      <w:pPr>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w:t>
      </w:r>
      <w:r w:rsidRPr="009D0AA6">
        <w:rPr>
          <w:rFonts w:ascii="Times New Roman" w:eastAsia="宋体" w:hAnsi="Times New Roman"/>
          <w:color w:val="000000" w:themeColor="text1"/>
          <w:sz w:val="24"/>
          <w:szCs w:val="24"/>
        </w:rPr>
        <w:t>1</w:t>
      </w:r>
      <w:r w:rsidRPr="009D0AA6">
        <w:rPr>
          <w:rFonts w:ascii="Times New Roman" w:eastAsia="宋体" w:hAnsi="Times New Roman"/>
          <w:color w:val="000000" w:themeColor="text1"/>
          <w:sz w:val="24"/>
          <w:szCs w:val="24"/>
        </w:rPr>
        <w:t>）废水：项目废水主要为员工生活污水及生产废水，生产废水为晒版清洗产生的废水。</w:t>
      </w:r>
    </w:p>
    <w:p w14:paraId="07FDACD1" w14:textId="77777777" w:rsidR="009D0AA6" w:rsidRPr="009D0AA6" w:rsidRDefault="009D0AA6" w:rsidP="006125A2">
      <w:pPr>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w:t>
      </w:r>
      <w:r w:rsidRPr="009D0AA6">
        <w:rPr>
          <w:rFonts w:ascii="Times New Roman" w:eastAsia="宋体" w:hAnsi="Times New Roman"/>
          <w:color w:val="000000" w:themeColor="text1"/>
          <w:sz w:val="24"/>
          <w:szCs w:val="24"/>
        </w:rPr>
        <w:t>2</w:t>
      </w:r>
      <w:r w:rsidRPr="009D0AA6">
        <w:rPr>
          <w:rFonts w:ascii="Times New Roman" w:eastAsia="宋体" w:hAnsi="Times New Roman"/>
          <w:color w:val="000000" w:themeColor="text1"/>
          <w:sz w:val="24"/>
          <w:szCs w:val="24"/>
        </w:rPr>
        <w:t>）废气：项目生产过程中的废气为擦拭网版过程中产生的有机废气，调墨、印刷和干燥过程中产生的废气。</w:t>
      </w:r>
    </w:p>
    <w:p w14:paraId="29DB726B" w14:textId="77777777" w:rsidR="009D0AA6" w:rsidRPr="009D0AA6" w:rsidRDefault="009D0AA6" w:rsidP="009D0AA6">
      <w:pPr>
        <w:spacing w:line="360" w:lineRule="auto"/>
        <w:ind w:firstLineChars="200" w:firstLine="480"/>
        <w:jc w:val="left"/>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lastRenderedPageBreak/>
        <w:t>（</w:t>
      </w:r>
      <w:r w:rsidRPr="009D0AA6">
        <w:rPr>
          <w:rFonts w:ascii="Times New Roman" w:eastAsia="宋体" w:hAnsi="Times New Roman"/>
          <w:color w:val="000000" w:themeColor="text1"/>
          <w:sz w:val="24"/>
          <w:szCs w:val="24"/>
        </w:rPr>
        <w:t>3</w:t>
      </w:r>
      <w:r w:rsidRPr="009D0AA6">
        <w:rPr>
          <w:rFonts w:ascii="Times New Roman" w:eastAsia="宋体" w:hAnsi="Times New Roman"/>
          <w:color w:val="000000" w:themeColor="text1"/>
          <w:sz w:val="24"/>
          <w:szCs w:val="24"/>
        </w:rPr>
        <w:t>）噪声：项目生产过程中，各机械设备运转会产生噪声。</w:t>
      </w:r>
    </w:p>
    <w:p w14:paraId="44B7AE19" w14:textId="62C137F4" w:rsidR="009D0AA6" w:rsidRDefault="009D0AA6" w:rsidP="009D0AA6">
      <w:pPr>
        <w:spacing w:line="360" w:lineRule="auto"/>
        <w:ind w:firstLineChars="200" w:firstLine="480"/>
        <w:jc w:val="left"/>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w:t>
      </w:r>
      <w:r w:rsidRPr="009D0AA6">
        <w:rPr>
          <w:rFonts w:ascii="Times New Roman" w:eastAsia="宋体" w:hAnsi="Times New Roman"/>
          <w:color w:val="000000" w:themeColor="text1"/>
          <w:sz w:val="24"/>
          <w:szCs w:val="24"/>
        </w:rPr>
        <w:t>4</w:t>
      </w:r>
      <w:r w:rsidRPr="009D0AA6">
        <w:rPr>
          <w:rFonts w:ascii="Times New Roman" w:eastAsia="宋体" w:hAnsi="Times New Roman"/>
          <w:color w:val="000000" w:themeColor="text1"/>
          <w:sz w:val="24"/>
          <w:szCs w:val="24"/>
        </w:rPr>
        <w:t>）固废：主要为检验过程产生的不合格品、含环己酮与油墨抹布、废油墨桶、含胶废桶、含晒版清洗废水废桶，以及废气处理过程产生的废活性炭。此外还有员工生活垃圾。</w:t>
      </w:r>
    </w:p>
    <w:p w14:paraId="6D0B6F9A" w14:textId="299074F8" w:rsidR="003B097B" w:rsidRPr="00962C16" w:rsidRDefault="003B097B" w:rsidP="00242530">
      <w:pPr>
        <w:spacing w:line="360" w:lineRule="auto"/>
        <w:ind w:firstLineChars="200" w:firstLine="480"/>
        <w:jc w:val="left"/>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szCs w:val="24"/>
        </w:rPr>
        <w:t>综上，本项目具体产污情况见</w:t>
      </w:r>
      <w:r w:rsidRPr="00962C16">
        <w:rPr>
          <w:rFonts w:ascii="Times New Roman" w:eastAsia="宋体" w:hAnsi="Times New Roman"/>
          <w:b/>
          <w:bCs/>
          <w:color w:val="000000" w:themeColor="text1"/>
          <w:sz w:val="24"/>
          <w:szCs w:val="24"/>
        </w:rPr>
        <w:t>表</w:t>
      </w:r>
      <w:r w:rsidR="006129CF" w:rsidRPr="00962C16">
        <w:rPr>
          <w:rFonts w:ascii="Times New Roman" w:eastAsia="宋体" w:hAnsi="Times New Roman" w:hint="eastAsia"/>
          <w:b/>
          <w:bCs/>
          <w:color w:val="000000" w:themeColor="text1"/>
          <w:sz w:val="24"/>
          <w:szCs w:val="24"/>
        </w:rPr>
        <w:t>3</w:t>
      </w:r>
      <w:r w:rsidRPr="00962C16">
        <w:rPr>
          <w:rFonts w:ascii="Times New Roman" w:eastAsia="宋体" w:hAnsi="Times New Roman"/>
          <w:b/>
          <w:bCs/>
          <w:color w:val="000000" w:themeColor="text1"/>
          <w:sz w:val="24"/>
          <w:szCs w:val="24"/>
        </w:rPr>
        <w:t>-</w:t>
      </w:r>
      <w:r w:rsidR="003549A8" w:rsidRPr="00962C16">
        <w:rPr>
          <w:rFonts w:ascii="Times New Roman" w:eastAsia="宋体" w:hAnsi="Times New Roman"/>
          <w:b/>
          <w:bCs/>
          <w:color w:val="000000" w:themeColor="text1"/>
          <w:sz w:val="24"/>
          <w:szCs w:val="24"/>
        </w:rPr>
        <w:t>5</w:t>
      </w:r>
      <w:r w:rsidRPr="00962C16">
        <w:rPr>
          <w:rFonts w:ascii="Times New Roman" w:eastAsia="宋体" w:hAnsi="Times New Roman"/>
          <w:color w:val="000000" w:themeColor="text1"/>
          <w:sz w:val="24"/>
          <w:szCs w:val="24"/>
        </w:rPr>
        <w:t>。</w:t>
      </w:r>
    </w:p>
    <w:p w14:paraId="6AC55E01" w14:textId="649A60A1" w:rsidR="003B097B" w:rsidRDefault="003B097B" w:rsidP="008608A6">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表</w:t>
      </w:r>
      <w:r w:rsidR="006129CF" w:rsidRPr="00962C16">
        <w:rPr>
          <w:rFonts w:ascii="Times New Roman" w:eastAsia="宋体" w:hAnsi="Times New Roman" w:hint="eastAsia"/>
          <w:b/>
          <w:color w:val="000000" w:themeColor="text1"/>
          <w:sz w:val="24"/>
          <w:szCs w:val="24"/>
        </w:rPr>
        <w:t>3</w:t>
      </w:r>
      <w:r w:rsidRPr="00962C16">
        <w:rPr>
          <w:rFonts w:ascii="Times New Roman" w:eastAsia="宋体" w:hAnsi="Times New Roman"/>
          <w:b/>
          <w:color w:val="000000" w:themeColor="text1"/>
          <w:sz w:val="24"/>
          <w:szCs w:val="24"/>
        </w:rPr>
        <w:t>-</w:t>
      </w:r>
      <w:r w:rsidR="003549A8" w:rsidRPr="00962C16">
        <w:rPr>
          <w:rFonts w:ascii="Times New Roman" w:eastAsia="宋体" w:hAnsi="Times New Roman"/>
          <w:b/>
          <w:color w:val="000000" w:themeColor="text1"/>
          <w:sz w:val="24"/>
          <w:szCs w:val="24"/>
        </w:rPr>
        <w:t>5</w:t>
      </w:r>
      <w:r w:rsidR="00D8553C"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项目主要污染源及污染物产生情况</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46"/>
        <w:gridCol w:w="676"/>
        <w:gridCol w:w="1188"/>
        <w:gridCol w:w="1526"/>
        <w:gridCol w:w="2236"/>
        <w:gridCol w:w="2559"/>
      </w:tblGrid>
      <w:tr w:rsidR="009D0AA6" w:rsidRPr="009D0AA6" w14:paraId="6D96A3D4" w14:textId="77777777" w:rsidTr="009D0AA6">
        <w:trPr>
          <w:trHeight w:val="340"/>
        </w:trPr>
        <w:tc>
          <w:tcPr>
            <w:tcW w:w="2410" w:type="dxa"/>
            <w:gridSpan w:val="3"/>
            <w:tcBorders>
              <w:top w:val="single" w:sz="12" w:space="0" w:color="auto"/>
              <w:bottom w:val="single" w:sz="2" w:space="0" w:color="auto"/>
            </w:tcBorders>
            <w:shd w:val="clear" w:color="auto" w:fill="auto"/>
            <w:vAlign w:val="center"/>
          </w:tcPr>
          <w:p w14:paraId="5A7E6DFE"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类别</w:t>
            </w:r>
          </w:p>
        </w:tc>
        <w:tc>
          <w:tcPr>
            <w:tcW w:w="1526" w:type="dxa"/>
            <w:tcBorders>
              <w:top w:val="single" w:sz="12" w:space="0" w:color="auto"/>
            </w:tcBorders>
            <w:shd w:val="clear" w:color="auto" w:fill="auto"/>
            <w:vAlign w:val="center"/>
          </w:tcPr>
          <w:p w14:paraId="3F4E9518"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污染来源</w:t>
            </w:r>
          </w:p>
        </w:tc>
        <w:tc>
          <w:tcPr>
            <w:tcW w:w="2236" w:type="dxa"/>
            <w:tcBorders>
              <w:top w:val="single" w:sz="12" w:space="0" w:color="auto"/>
            </w:tcBorders>
            <w:shd w:val="clear" w:color="auto" w:fill="auto"/>
            <w:vAlign w:val="center"/>
          </w:tcPr>
          <w:p w14:paraId="44BAA22B"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主要污染物</w:t>
            </w:r>
          </w:p>
        </w:tc>
        <w:tc>
          <w:tcPr>
            <w:tcW w:w="2559" w:type="dxa"/>
            <w:tcBorders>
              <w:top w:val="single" w:sz="12" w:space="0" w:color="auto"/>
            </w:tcBorders>
            <w:shd w:val="clear" w:color="auto" w:fill="auto"/>
            <w:vAlign w:val="center"/>
          </w:tcPr>
          <w:p w14:paraId="46EC2D67"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收集方式、治理措施及去向</w:t>
            </w:r>
          </w:p>
        </w:tc>
      </w:tr>
      <w:tr w:rsidR="009D0AA6" w:rsidRPr="009D0AA6" w14:paraId="2389EF16" w14:textId="77777777" w:rsidTr="009D0AA6">
        <w:trPr>
          <w:trHeight w:val="340"/>
        </w:trPr>
        <w:tc>
          <w:tcPr>
            <w:tcW w:w="546" w:type="dxa"/>
            <w:vMerge w:val="restart"/>
            <w:tcBorders>
              <w:right w:val="single" w:sz="2" w:space="0" w:color="auto"/>
            </w:tcBorders>
            <w:shd w:val="clear" w:color="auto" w:fill="auto"/>
            <w:vAlign w:val="center"/>
          </w:tcPr>
          <w:p w14:paraId="4717ECEF"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废水</w:t>
            </w:r>
          </w:p>
        </w:tc>
        <w:tc>
          <w:tcPr>
            <w:tcW w:w="1864" w:type="dxa"/>
            <w:gridSpan w:val="2"/>
            <w:tcBorders>
              <w:left w:val="single" w:sz="2" w:space="0" w:color="auto"/>
            </w:tcBorders>
            <w:shd w:val="clear" w:color="auto" w:fill="auto"/>
            <w:vAlign w:val="center"/>
          </w:tcPr>
          <w:p w14:paraId="7BE95C78"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生活用水</w:t>
            </w:r>
          </w:p>
        </w:tc>
        <w:tc>
          <w:tcPr>
            <w:tcW w:w="1526" w:type="dxa"/>
            <w:shd w:val="clear" w:color="auto" w:fill="auto"/>
            <w:vAlign w:val="center"/>
          </w:tcPr>
          <w:p w14:paraId="428D6B05"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员工日常生活</w:t>
            </w:r>
          </w:p>
        </w:tc>
        <w:tc>
          <w:tcPr>
            <w:tcW w:w="2236" w:type="dxa"/>
            <w:shd w:val="clear" w:color="auto" w:fill="auto"/>
            <w:vAlign w:val="center"/>
          </w:tcPr>
          <w:p w14:paraId="464F695F"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COD</w:t>
            </w:r>
            <w:r w:rsidRPr="009D0AA6">
              <w:rPr>
                <w:rFonts w:ascii="Times New Roman" w:eastAsia="宋体" w:hAnsi="Times New Roman"/>
                <w:szCs w:val="21"/>
              </w:rPr>
              <w:t>、</w:t>
            </w:r>
            <w:r w:rsidRPr="009D0AA6">
              <w:rPr>
                <w:rFonts w:ascii="Times New Roman" w:eastAsia="宋体" w:hAnsi="Times New Roman"/>
                <w:szCs w:val="21"/>
              </w:rPr>
              <w:t>BOD</w:t>
            </w:r>
            <w:r w:rsidRPr="009D0AA6">
              <w:rPr>
                <w:rFonts w:ascii="Times New Roman" w:eastAsia="宋体" w:hAnsi="Times New Roman"/>
                <w:szCs w:val="21"/>
                <w:vertAlign w:val="subscript"/>
              </w:rPr>
              <w:t>5</w:t>
            </w:r>
            <w:r w:rsidRPr="009D0AA6">
              <w:rPr>
                <w:rFonts w:ascii="Times New Roman" w:eastAsia="宋体" w:hAnsi="Times New Roman"/>
                <w:szCs w:val="21"/>
              </w:rPr>
              <w:t>、</w:t>
            </w:r>
            <w:r w:rsidRPr="009D0AA6">
              <w:rPr>
                <w:rFonts w:ascii="Times New Roman" w:eastAsia="宋体" w:hAnsi="Times New Roman"/>
                <w:szCs w:val="21"/>
              </w:rPr>
              <w:t>SS</w:t>
            </w:r>
            <w:r w:rsidRPr="009D0AA6">
              <w:rPr>
                <w:rFonts w:ascii="Times New Roman" w:eastAsia="宋体" w:hAnsi="Times New Roman"/>
                <w:szCs w:val="21"/>
              </w:rPr>
              <w:t>、</w:t>
            </w:r>
            <w:r w:rsidRPr="009D0AA6">
              <w:rPr>
                <w:rFonts w:ascii="Times New Roman" w:eastAsia="宋体" w:hAnsi="Times New Roman"/>
                <w:szCs w:val="21"/>
              </w:rPr>
              <w:t>NH</w:t>
            </w:r>
            <w:r w:rsidRPr="009D0AA6">
              <w:rPr>
                <w:rFonts w:ascii="Times New Roman" w:eastAsia="宋体" w:hAnsi="Times New Roman"/>
                <w:szCs w:val="21"/>
                <w:vertAlign w:val="subscript"/>
              </w:rPr>
              <w:t>3</w:t>
            </w:r>
            <w:r w:rsidRPr="009D0AA6">
              <w:rPr>
                <w:rFonts w:ascii="Times New Roman" w:eastAsia="宋体" w:hAnsi="Times New Roman"/>
                <w:szCs w:val="21"/>
              </w:rPr>
              <w:t>-N</w:t>
            </w:r>
          </w:p>
        </w:tc>
        <w:tc>
          <w:tcPr>
            <w:tcW w:w="2559" w:type="dxa"/>
            <w:shd w:val="clear" w:color="auto" w:fill="auto"/>
            <w:vAlign w:val="center"/>
          </w:tcPr>
          <w:p w14:paraId="6F8A3115"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化粪池－市政污水管网</w:t>
            </w:r>
          </w:p>
        </w:tc>
      </w:tr>
      <w:tr w:rsidR="009D0AA6" w:rsidRPr="009D0AA6" w14:paraId="5C9A8A3A" w14:textId="77777777" w:rsidTr="009D0AA6">
        <w:trPr>
          <w:trHeight w:val="340"/>
        </w:trPr>
        <w:tc>
          <w:tcPr>
            <w:tcW w:w="546" w:type="dxa"/>
            <w:vMerge/>
            <w:tcBorders>
              <w:right w:val="single" w:sz="2" w:space="0" w:color="auto"/>
            </w:tcBorders>
            <w:shd w:val="clear" w:color="auto" w:fill="auto"/>
            <w:vAlign w:val="center"/>
          </w:tcPr>
          <w:p w14:paraId="7DA5ED97"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1864" w:type="dxa"/>
            <w:gridSpan w:val="2"/>
            <w:tcBorders>
              <w:left w:val="single" w:sz="2" w:space="0" w:color="auto"/>
            </w:tcBorders>
            <w:shd w:val="clear" w:color="auto" w:fill="auto"/>
            <w:vAlign w:val="center"/>
          </w:tcPr>
          <w:p w14:paraId="6198A873"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生产废水</w:t>
            </w:r>
          </w:p>
        </w:tc>
        <w:tc>
          <w:tcPr>
            <w:tcW w:w="1526" w:type="dxa"/>
            <w:shd w:val="clear" w:color="auto" w:fill="auto"/>
            <w:vAlign w:val="center"/>
          </w:tcPr>
          <w:p w14:paraId="38832183"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晒版清洗废水</w:t>
            </w:r>
          </w:p>
        </w:tc>
        <w:tc>
          <w:tcPr>
            <w:tcW w:w="2236" w:type="dxa"/>
            <w:shd w:val="clear" w:color="auto" w:fill="auto"/>
            <w:vAlign w:val="center"/>
          </w:tcPr>
          <w:p w14:paraId="19A98159"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COD</w:t>
            </w:r>
            <w:r w:rsidRPr="009D0AA6">
              <w:rPr>
                <w:rFonts w:ascii="Times New Roman" w:eastAsia="宋体" w:hAnsi="Times New Roman"/>
                <w:szCs w:val="21"/>
              </w:rPr>
              <w:t>、</w:t>
            </w:r>
            <w:r w:rsidRPr="009D0AA6">
              <w:rPr>
                <w:rFonts w:ascii="Times New Roman" w:eastAsia="宋体" w:hAnsi="Times New Roman"/>
                <w:szCs w:val="21"/>
              </w:rPr>
              <w:t>BOD</w:t>
            </w:r>
            <w:r w:rsidRPr="009D0AA6">
              <w:rPr>
                <w:rFonts w:ascii="Times New Roman" w:eastAsia="宋体" w:hAnsi="Times New Roman"/>
                <w:szCs w:val="21"/>
                <w:vertAlign w:val="subscript"/>
              </w:rPr>
              <w:t>5</w:t>
            </w:r>
            <w:r w:rsidRPr="009D0AA6">
              <w:rPr>
                <w:rFonts w:ascii="Times New Roman" w:eastAsia="宋体" w:hAnsi="Times New Roman"/>
                <w:szCs w:val="21"/>
              </w:rPr>
              <w:t>、</w:t>
            </w:r>
            <w:r w:rsidRPr="009D0AA6">
              <w:rPr>
                <w:rFonts w:ascii="Times New Roman" w:eastAsia="宋体" w:hAnsi="Times New Roman"/>
                <w:szCs w:val="21"/>
              </w:rPr>
              <w:t>SS</w:t>
            </w:r>
            <w:r w:rsidRPr="009D0AA6">
              <w:rPr>
                <w:rFonts w:ascii="Times New Roman" w:eastAsia="宋体" w:hAnsi="Times New Roman"/>
                <w:szCs w:val="21"/>
              </w:rPr>
              <w:t>、</w:t>
            </w:r>
            <w:r w:rsidRPr="009D0AA6">
              <w:rPr>
                <w:rFonts w:ascii="Times New Roman" w:eastAsia="宋体" w:hAnsi="Times New Roman"/>
                <w:szCs w:val="21"/>
              </w:rPr>
              <w:t>NH</w:t>
            </w:r>
            <w:r w:rsidRPr="009D0AA6">
              <w:rPr>
                <w:rFonts w:ascii="Times New Roman" w:eastAsia="宋体" w:hAnsi="Times New Roman"/>
                <w:szCs w:val="21"/>
                <w:vertAlign w:val="subscript"/>
              </w:rPr>
              <w:t>3</w:t>
            </w:r>
            <w:r w:rsidRPr="009D0AA6">
              <w:rPr>
                <w:rFonts w:ascii="Times New Roman" w:eastAsia="宋体" w:hAnsi="Times New Roman"/>
                <w:szCs w:val="21"/>
              </w:rPr>
              <w:t>-N</w:t>
            </w:r>
          </w:p>
        </w:tc>
        <w:tc>
          <w:tcPr>
            <w:tcW w:w="2559" w:type="dxa"/>
            <w:shd w:val="clear" w:color="auto" w:fill="auto"/>
            <w:vAlign w:val="center"/>
          </w:tcPr>
          <w:p w14:paraId="16D3F63F"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kern w:val="0"/>
                <w:szCs w:val="21"/>
              </w:rPr>
              <w:t>拟委托危废资质单位处置</w:t>
            </w:r>
          </w:p>
        </w:tc>
      </w:tr>
      <w:tr w:rsidR="009D0AA6" w:rsidRPr="009D0AA6" w14:paraId="00EF8D71" w14:textId="77777777" w:rsidTr="009D0AA6">
        <w:trPr>
          <w:trHeight w:val="340"/>
        </w:trPr>
        <w:tc>
          <w:tcPr>
            <w:tcW w:w="546" w:type="dxa"/>
            <w:tcBorders>
              <w:right w:val="single" w:sz="2" w:space="0" w:color="auto"/>
            </w:tcBorders>
            <w:shd w:val="clear" w:color="auto" w:fill="auto"/>
            <w:vAlign w:val="center"/>
          </w:tcPr>
          <w:p w14:paraId="2FB5CDE1"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废气</w:t>
            </w:r>
          </w:p>
        </w:tc>
        <w:tc>
          <w:tcPr>
            <w:tcW w:w="1864" w:type="dxa"/>
            <w:gridSpan w:val="2"/>
            <w:tcBorders>
              <w:left w:val="single" w:sz="2" w:space="0" w:color="auto"/>
            </w:tcBorders>
            <w:shd w:val="clear" w:color="auto" w:fill="auto"/>
            <w:vAlign w:val="center"/>
          </w:tcPr>
          <w:p w14:paraId="6CA7FF69"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有机废气</w:t>
            </w:r>
          </w:p>
        </w:tc>
        <w:tc>
          <w:tcPr>
            <w:tcW w:w="1526" w:type="dxa"/>
            <w:shd w:val="clear" w:color="auto" w:fill="auto"/>
            <w:vAlign w:val="center"/>
          </w:tcPr>
          <w:p w14:paraId="03FE54B6"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印刷、干燥、调墨、擦拭</w:t>
            </w:r>
          </w:p>
        </w:tc>
        <w:tc>
          <w:tcPr>
            <w:tcW w:w="2236" w:type="dxa"/>
            <w:shd w:val="clear" w:color="auto" w:fill="auto"/>
            <w:vAlign w:val="center"/>
          </w:tcPr>
          <w:p w14:paraId="4F047D71"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非甲烷总烃</w:t>
            </w:r>
          </w:p>
        </w:tc>
        <w:tc>
          <w:tcPr>
            <w:tcW w:w="2559" w:type="dxa"/>
            <w:shd w:val="clear" w:color="auto" w:fill="auto"/>
            <w:vAlign w:val="center"/>
          </w:tcPr>
          <w:p w14:paraId="7A4D4225"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密闭车间</w:t>
            </w:r>
            <w:r w:rsidRPr="009D0AA6">
              <w:rPr>
                <w:rFonts w:ascii="Times New Roman" w:eastAsia="宋体" w:hAnsi="Times New Roman"/>
                <w:szCs w:val="21"/>
              </w:rPr>
              <w:t>+</w:t>
            </w:r>
            <w:r w:rsidRPr="009D0AA6">
              <w:rPr>
                <w:rFonts w:ascii="Times New Roman" w:eastAsia="宋体" w:hAnsi="Times New Roman"/>
                <w:szCs w:val="21"/>
              </w:rPr>
              <w:t>集气罩</w:t>
            </w:r>
            <w:r w:rsidRPr="009D0AA6">
              <w:rPr>
                <w:rFonts w:ascii="Times New Roman" w:eastAsia="宋体" w:hAnsi="Times New Roman"/>
                <w:szCs w:val="21"/>
              </w:rPr>
              <w:t>+</w:t>
            </w:r>
            <w:r w:rsidRPr="009D0AA6">
              <w:rPr>
                <w:rFonts w:ascii="Times New Roman" w:eastAsia="宋体" w:hAnsi="Times New Roman"/>
                <w:szCs w:val="21"/>
              </w:rPr>
              <w:t>活性炭吸附装置－排气筒排放</w:t>
            </w:r>
          </w:p>
        </w:tc>
      </w:tr>
      <w:tr w:rsidR="009D0AA6" w:rsidRPr="009D0AA6" w14:paraId="6857E651" w14:textId="77777777" w:rsidTr="009D0AA6">
        <w:trPr>
          <w:trHeight w:val="340"/>
        </w:trPr>
        <w:tc>
          <w:tcPr>
            <w:tcW w:w="546" w:type="dxa"/>
            <w:tcBorders>
              <w:bottom w:val="single" w:sz="4" w:space="0" w:color="auto"/>
              <w:right w:val="single" w:sz="2" w:space="0" w:color="auto"/>
            </w:tcBorders>
            <w:shd w:val="clear" w:color="auto" w:fill="auto"/>
            <w:vAlign w:val="center"/>
          </w:tcPr>
          <w:p w14:paraId="0111CF3E"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噪声</w:t>
            </w:r>
          </w:p>
        </w:tc>
        <w:tc>
          <w:tcPr>
            <w:tcW w:w="1864" w:type="dxa"/>
            <w:gridSpan w:val="2"/>
            <w:tcBorders>
              <w:left w:val="single" w:sz="2" w:space="0" w:color="auto"/>
            </w:tcBorders>
            <w:shd w:val="clear" w:color="auto" w:fill="auto"/>
            <w:vAlign w:val="center"/>
          </w:tcPr>
          <w:p w14:paraId="234830ED"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设备噪声</w:t>
            </w:r>
          </w:p>
        </w:tc>
        <w:tc>
          <w:tcPr>
            <w:tcW w:w="3762" w:type="dxa"/>
            <w:gridSpan w:val="2"/>
            <w:shd w:val="clear" w:color="auto" w:fill="auto"/>
            <w:vAlign w:val="center"/>
          </w:tcPr>
          <w:p w14:paraId="2389CA4D"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机械噪声</w:t>
            </w:r>
          </w:p>
        </w:tc>
        <w:tc>
          <w:tcPr>
            <w:tcW w:w="2559" w:type="dxa"/>
            <w:shd w:val="clear" w:color="auto" w:fill="auto"/>
            <w:vAlign w:val="center"/>
          </w:tcPr>
          <w:p w14:paraId="7822C120"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减震、降噪</w:t>
            </w:r>
          </w:p>
        </w:tc>
      </w:tr>
      <w:tr w:rsidR="009D0AA6" w:rsidRPr="009D0AA6" w14:paraId="7B213FE0" w14:textId="77777777" w:rsidTr="009D0AA6">
        <w:trPr>
          <w:trHeight w:val="340"/>
        </w:trPr>
        <w:tc>
          <w:tcPr>
            <w:tcW w:w="546" w:type="dxa"/>
            <w:vMerge w:val="restart"/>
            <w:tcBorders>
              <w:top w:val="single" w:sz="4" w:space="0" w:color="auto"/>
              <w:bottom w:val="single" w:sz="2" w:space="0" w:color="auto"/>
              <w:right w:val="single" w:sz="2" w:space="0" w:color="auto"/>
            </w:tcBorders>
            <w:shd w:val="clear" w:color="auto" w:fill="auto"/>
            <w:vAlign w:val="center"/>
          </w:tcPr>
          <w:p w14:paraId="0F2B9310"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固体废物</w:t>
            </w:r>
          </w:p>
        </w:tc>
        <w:tc>
          <w:tcPr>
            <w:tcW w:w="676" w:type="dxa"/>
            <w:vMerge w:val="restart"/>
            <w:tcBorders>
              <w:left w:val="single" w:sz="2" w:space="0" w:color="auto"/>
              <w:right w:val="single" w:sz="2" w:space="0" w:color="auto"/>
            </w:tcBorders>
            <w:shd w:val="clear" w:color="auto" w:fill="auto"/>
            <w:vAlign w:val="center"/>
          </w:tcPr>
          <w:p w14:paraId="15B573EE"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危险</w:t>
            </w:r>
          </w:p>
          <w:p w14:paraId="6D2D1DE4"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废物</w:t>
            </w:r>
          </w:p>
        </w:tc>
        <w:tc>
          <w:tcPr>
            <w:tcW w:w="1188" w:type="dxa"/>
            <w:tcBorders>
              <w:left w:val="single" w:sz="2" w:space="0" w:color="auto"/>
            </w:tcBorders>
            <w:shd w:val="clear" w:color="auto" w:fill="auto"/>
            <w:vAlign w:val="center"/>
          </w:tcPr>
          <w:p w14:paraId="76E0A903"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晒版清洗废水</w:t>
            </w:r>
          </w:p>
        </w:tc>
        <w:tc>
          <w:tcPr>
            <w:tcW w:w="1526" w:type="dxa"/>
            <w:shd w:val="clear" w:color="auto" w:fill="auto"/>
            <w:vAlign w:val="center"/>
          </w:tcPr>
          <w:p w14:paraId="23C0DB97"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晒版清洗</w:t>
            </w:r>
          </w:p>
        </w:tc>
        <w:tc>
          <w:tcPr>
            <w:tcW w:w="2236" w:type="dxa"/>
            <w:shd w:val="clear" w:color="auto" w:fill="auto"/>
            <w:vAlign w:val="center"/>
          </w:tcPr>
          <w:p w14:paraId="38B5014E"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感光胶</w:t>
            </w:r>
          </w:p>
        </w:tc>
        <w:tc>
          <w:tcPr>
            <w:tcW w:w="2559" w:type="dxa"/>
            <w:vMerge w:val="restart"/>
            <w:shd w:val="clear" w:color="auto" w:fill="auto"/>
            <w:vAlign w:val="center"/>
          </w:tcPr>
          <w:p w14:paraId="12FFD1D3" w14:textId="6D744B15" w:rsidR="009D0AA6" w:rsidRPr="009D0AA6" w:rsidRDefault="00E43CB7" w:rsidP="009141AE">
            <w:pPr>
              <w:autoSpaceDE w:val="0"/>
              <w:autoSpaceDN w:val="0"/>
              <w:adjustRightInd w:val="0"/>
              <w:jc w:val="center"/>
              <w:rPr>
                <w:rFonts w:ascii="Times New Roman" w:eastAsia="宋体" w:hAnsi="Times New Roman"/>
                <w:szCs w:val="21"/>
              </w:rPr>
            </w:pPr>
            <w:r w:rsidRPr="00E43CB7">
              <w:rPr>
                <w:rFonts w:ascii="Times New Roman" w:eastAsia="宋体" w:hAnsi="Times New Roman" w:hint="eastAsia"/>
                <w:color w:val="FF0000"/>
                <w:szCs w:val="21"/>
              </w:rPr>
              <w:t>委托莆田华盛环保产业发展有限公司进行处置</w:t>
            </w:r>
          </w:p>
        </w:tc>
      </w:tr>
      <w:tr w:rsidR="009D0AA6" w:rsidRPr="009D0AA6" w14:paraId="6C88B53B" w14:textId="77777777" w:rsidTr="009D0AA6">
        <w:trPr>
          <w:trHeight w:val="340"/>
        </w:trPr>
        <w:tc>
          <w:tcPr>
            <w:tcW w:w="546" w:type="dxa"/>
            <w:vMerge/>
            <w:tcBorders>
              <w:top w:val="single" w:sz="4" w:space="0" w:color="auto"/>
              <w:bottom w:val="single" w:sz="2" w:space="0" w:color="auto"/>
              <w:right w:val="single" w:sz="2" w:space="0" w:color="auto"/>
            </w:tcBorders>
            <w:shd w:val="clear" w:color="auto" w:fill="auto"/>
            <w:vAlign w:val="center"/>
          </w:tcPr>
          <w:p w14:paraId="459C655E"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676" w:type="dxa"/>
            <w:vMerge/>
            <w:tcBorders>
              <w:left w:val="single" w:sz="2" w:space="0" w:color="auto"/>
              <w:right w:val="single" w:sz="2" w:space="0" w:color="auto"/>
            </w:tcBorders>
            <w:shd w:val="clear" w:color="auto" w:fill="auto"/>
            <w:vAlign w:val="center"/>
          </w:tcPr>
          <w:p w14:paraId="1BE99DB1"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1188" w:type="dxa"/>
            <w:tcBorders>
              <w:left w:val="single" w:sz="2" w:space="0" w:color="auto"/>
            </w:tcBorders>
            <w:shd w:val="clear" w:color="auto" w:fill="auto"/>
            <w:vAlign w:val="center"/>
          </w:tcPr>
          <w:p w14:paraId="6C536145"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color w:val="000000"/>
                <w:szCs w:val="21"/>
              </w:rPr>
              <w:t>废化学品包装容器</w:t>
            </w:r>
          </w:p>
        </w:tc>
        <w:tc>
          <w:tcPr>
            <w:tcW w:w="1526" w:type="dxa"/>
            <w:shd w:val="clear" w:color="auto" w:fill="auto"/>
            <w:vAlign w:val="center"/>
          </w:tcPr>
          <w:p w14:paraId="55C78954"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原料包装</w:t>
            </w:r>
          </w:p>
        </w:tc>
        <w:tc>
          <w:tcPr>
            <w:tcW w:w="2236" w:type="dxa"/>
            <w:shd w:val="clear" w:color="auto" w:fill="auto"/>
            <w:vAlign w:val="center"/>
          </w:tcPr>
          <w:p w14:paraId="62EC3FB1"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油墨、感光胶、台胶</w:t>
            </w:r>
          </w:p>
        </w:tc>
        <w:tc>
          <w:tcPr>
            <w:tcW w:w="2559" w:type="dxa"/>
            <w:vMerge/>
            <w:shd w:val="clear" w:color="auto" w:fill="auto"/>
            <w:vAlign w:val="center"/>
          </w:tcPr>
          <w:p w14:paraId="1C5463E3" w14:textId="77777777" w:rsidR="009D0AA6" w:rsidRPr="009D0AA6" w:rsidRDefault="009D0AA6" w:rsidP="009141AE">
            <w:pPr>
              <w:autoSpaceDE w:val="0"/>
              <w:autoSpaceDN w:val="0"/>
              <w:adjustRightInd w:val="0"/>
              <w:jc w:val="center"/>
              <w:rPr>
                <w:rFonts w:ascii="Times New Roman" w:eastAsia="宋体" w:hAnsi="Times New Roman"/>
                <w:szCs w:val="21"/>
              </w:rPr>
            </w:pPr>
          </w:p>
        </w:tc>
      </w:tr>
      <w:tr w:rsidR="009D0AA6" w:rsidRPr="009D0AA6" w14:paraId="32942988" w14:textId="77777777" w:rsidTr="009D0AA6">
        <w:trPr>
          <w:trHeight w:val="340"/>
        </w:trPr>
        <w:tc>
          <w:tcPr>
            <w:tcW w:w="546" w:type="dxa"/>
            <w:vMerge/>
            <w:tcBorders>
              <w:top w:val="single" w:sz="4" w:space="0" w:color="auto"/>
              <w:bottom w:val="single" w:sz="2" w:space="0" w:color="auto"/>
              <w:right w:val="single" w:sz="2" w:space="0" w:color="auto"/>
            </w:tcBorders>
            <w:shd w:val="clear" w:color="auto" w:fill="auto"/>
            <w:vAlign w:val="center"/>
          </w:tcPr>
          <w:p w14:paraId="539D9A5C"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676" w:type="dxa"/>
            <w:vMerge/>
            <w:tcBorders>
              <w:left w:val="single" w:sz="2" w:space="0" w:color="auto"/>
              <w:right w:val="single" w:sz="2" w:space="0" w:color="auto"/>
            </w:tcBorders>
            <w:shd w:val="clear" w:color="auto" w:fill="auto"/>
            <w:vAlign w:val="center"/>
          </w:tcPr>
          <w:p w14:paraId="6037940F"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1188" w:type="dxa"/>
            <w:tcBorders>
              <w:left w:val="single" w:sz="2" w:space="0" w:color="auto"/>
            </w:tcBorders>
            <w:shd w:val="clear" w:color="auto" w:fill="auto"/>
            <w:vAlign w:val="center"/>
          </w:tcPr>
          <w:p w14:paraId="4F37FF15"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活性炭</w:t>
            </w:r>
          </w:p>
        </w:tc>
        <w:tc>
          <w:tcPr>
            <w:tcW w:w="1526" w:type="dxa"/>
            <w:shd w:val="clear" w:color="auto" w:fill="auto"/>
            <w:vAlign w:val="center"/>
          </w:tcPr>
          <w:p w14:paraId="3241973B"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废气处理</w:t>
            </w:r>
          </w:p>
        </w:tc>
        <w:tc>
          <w:tcPr>
            <w:tcW w:w="2236" w:type="dxa"/>
            <w:tcBorders>
              <w:bottom w:val="single" w:sz="2" w:space="0" w:color="auto"/>
            </w:tcBorders>
            <w:shd w:val="clear" w:color="auto" w:fill="auto"/>
            <w:vAlign w:val="center"/>
          </w:tcPr>
          <w:p w14:paraId="19537AAB"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非甲烷总烃</w:t>
            </w:r>
          </w:p>
        </w:tc>
        <w:tc>
          <w:tcPr>
            <w:tcW w:w="2559" w:type="dxa"/>
            <w:vMerge/>
            <w:shd w:val="clear" w:color="auto" w:fill="auto"/>
            <w:vAlign w:val="center"/>
          </w:tcPr>
          <w:p w14:paraId="3295A97F" w14:textId="77777777" w:rsidR="009D0AA6" w:rsidRPr="009D0AA6" w:rsidRDefault="009D0AA6" w:rsidP="009141AE">
            <w:pPr>
              <w:autoSpaceDE w:val="0"/>
              <w:autoSpaceDN w:val="0"/>
              <w:adjustRightInd w:val="0"/>
              <w:jc w:val="center"/>
              <w:rPr>
                <w:rFonts w:ascii="Times New Roman" w:eastAsia="宋体" w:hAnsi="Times New Roman"/>
                <w:szCs w:val="21"/>
              </w:rPr>
            </w:pPr>
          </w:p>
        </w:tc>
      </w:tr>
      <w:tr w:rsidR="009D0AA6" w:rsidRPr="009D0AA6" w14:paraId="0DF0AF23" w14:textId="77777777" w:rsidTr="009D0AA6">
        <w:trPr>
          <w:trHeight w:val="340"/>
        </w:trPr>
        <w:tc>
          <w:tcPr>
            <w:tcW w:w="546" w:type="dxa"/>
            <w:vMerge/>
            <w:tcBorders>
              <w:top w:val="single" w:sz="4" w:space="0" w:color="auto"/>
              <w:bottom w:val="single" w:sz="2" w:space="0" w:color="auto"/>
              <w:right w:val="single" w:sz="2" w:space="0" w:color="auto"/>
            </w:tcBorders>
            <w:shd w:val="clear" w:color="auto" w:fill="auto"/>
            <w:vAlign w:val="center"/>
          </w:tcPr>
          <w:p w14:paraId="790A0950"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676" w:type="dxa"/>
            <w:vMerge/>
            <w:tcBorders>
              <w:left w:val="single" w:sz="2" w:space="0" w:color="auto"/>
              <w:right w:val="single" w:sz="2" w:space="0" w:color="auto"/>
            </w:tcBorders>
            <w:shd w:val="clear" w:color="auto" w:fill="auto"/>
            <w:vAlign w:val="center"/>
          </w:tcPr>
          <w:p w14:paraId="11144A23"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1188" w:type="dxa"/>
            <w:tcBorders>
              <w:left w:val="single" w:sz="2" w:space="0" w:color="auto"/>
            </w:tcBorders>
            <w:shd w:val="clear" w:color="auto" w:fill="auto"/>
            <w:vAlign w:val="center"/>
          </w:tcPr>
          <w:p w14:paraId="526CCECC"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废抹布</w:t>
            </w:r>
          </w:p>
        </w:tc>
        <w:tc>
          <w:tcPr>
            <w:tcW w:w="1526" w:type="dxa"/>
            <w:shd w:val="clear" w:color="auto" w:fill="auto"/>
            <w:vAlign w:val="center"/>
          </w:tcPr>
          <w:p w14:paraId="334636C9"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印刷擦拭</w:t>
            </w:r>
          </w:p>
        </w:tc>
        <w:tc>
          <w:tcPr>
            <w:tcW w:w="2236" w:type="dxa"/>
            <w:tcBorders>
              <w:top w:val="single" w:sz="2" w:space="0" w:color="auto"/>
            </w:tcBorders>
            <w:shd w:val="clear" w:color="auto" w:fill="auto"/>
            <w:vAlign w:val="center"/>
          </w:tcPr>
          <w:p w14:paraId="27B08C38"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油墨、环己酮</w:t>
            </w:r>
          </w:p>
        </w:tc>
        <w:tc>
          <w:tcPr>
            <w:tcW w:w="2559" w:type="dxa"/>
            <w:vMerge/>
            <w:shd w:val="clear" w:color="auto" w:fill="auto"/>
            <w:vAlign w:val="center"/>
          </w:tcPr>
          <w:p w14:paraId="3B0019F5" w14:textId="77777777" w:rsidR="009D0AA6" w:rsidRPr="009D0AA6" w:rsidRDefault="009D0AA6" w:rsidP="009141AE">
            <w:pPr>
              <w:autoSpaceDE w:val="0"/>
              <w:autoSpaceDN w:val="0"/>
              <w:adjustRightInd w:val="0"/>
              <w:jc w:val="left"/>
              <w:rPr>
                <w:rFonts w:ascii="Times New Roman" w:eastAsia="宋体" w:hAnsi="Times New Roman"/>
                <w:kern w:val="0"/>
                <w:szCs w:val="21"/>
              </w:rPr>
            </w:pPr>
          </w:p>
        </w:tc>
      </w:tr>
      <w:tr w:rsidR="009D0AA6" w:rsidRPr="009D0AA6" w14:paraId="2178F255" w14:textId="77777777" w:rsidTr="009D0AA6">
        <w:trPr>
          <w:trHeight w:val="340"/>
        </w:trPr>
        <w:tc>
          <w:tcPr>
            <w:tcW w:w="546" w:type="dxa"/>
            <w:vMerge/>
            <w:tcBorders>
              <w:top w:val="single" w:sz="4" w:space="0" w:color="auto"/>
              <w:bottom w:val="single" w:sz="2" w:space="0" w:color="auto"/>
              <w:right w:val="single" w:sz="2" w:space="0" w:color="auto"/>
            </w:tcBorders>
            <w:shd w:val="clear" w:color="auto" w:fill="auto"/>
            <w:vAlign w:val="center"/>
          </w:tcPr>
          <w:p w14:paraId="657B911A"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676" w:type="dxa"/>
            <w:tcBorders>
              <w:left w:val="single" w:sz="2" w:space="0" w:color="auto"/>
              <w:right w:val="single" w:sz="2" w:space="0" w:color="auto"/>
            </w:tcBorders>
            <w:shd w:val="clear" w:color="auto" w:fill="auto"/>
            <w:vAlign w:val="center"/>
          </w:tcPr>
          <w:p w14:paraId="507A85E9"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一般废物</w:t>
            </w:r>
          </w:p>
        </w:tc>
        <w:tc>
          <w:tcPr>
            <w:tcW w:w="1188" w:type="dxa"/>
            <w:tcBorders>
              <w:left w:val="single" w:sz="2" w:space="0" w:color="auto"/>
            </w:tcBorders>
            <w:shd w:val="clear" w:color="auto" w:fill="auto"/>
            <w:vAlign w:val="center"/>
          </w:tcPr>
          <w:p w14:paraId="077011F7"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不合格品</w:t>
            </w:r>
          </w:p>
        </w:tc>
        <w:tc>
          <w:tcPr>
            <w:tcW w:w="1526" w:type="dxa"/>
            <w:shd w:val="clear" w:color="auto" w:fill="auto"/>
            <w:vAlign w:val="center"/>
          </w:tcPr>
          <w:p w14:paraId="716DEDCB"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品检</w:t>
            </w:r>
          </w:p>
        </w:tc>
        <w:tc>
          <w:tcPr>
            <w:tcW w:w="2236" w:type="dxa"/>
            <w:shd w:val="clear" w:color="auto" w:fill="auto"/>
            <w:vAlign w:val="center"/>
          </w:tcPr>
          <w:p w14:paraId="21488660"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不合格品</w:t>
            </w:r>
          </w:p>
        </w:tc>
        <w:tc>
          <w:tcPr>
            <w:tcW w:w="2559" w:type="dxa"/>
            <w:shd w:val="clear" w:color="auto" w:fill="auto"/>
            <w:vAlign w:val="center"/>
          </w:tcPr>
          <w:p w14:paraId="7657CDA4" w14:textId="77777777" w:rsidR="009D0AA6" w:rsidRPr="009D0AA6" w:rsidRDefault="009D0AA6" w:rsidP="009141AE">
            <w:pPr>
              <w:autoSpaceDE w:val="0"/>
              <w:autoSpaceDN w:val="0"/>
              <w:adjustRightInd w:val="0"/>
              <w:jc w:val="left"/>
              <w:rPr>
                <w:rFonts w:ascii="Times New Roman" w:eastAsia="宋体" w:hAnsi="Times New Roman"/>
                <w:kern w:val="0"/>
                <w:szCs w:val="21"/>
              </w:rPr>
            </w:pPr>
            <w:r w:rsidRPr="009D0AA6">
              <w:rPr>
                <w:rFonts w:ascii="Times New Roman" w:eastAsia="宋体" w:hAnsi="Times New Roman"/>
                <w:kern w:val="0"/>
                <w:szCs w:val="21"/>
              </w:rPr>
              <w:t>收集后交由物资回收单位回收</w:t>
            </w:r>
          </w:p>
        </w:tc>
      </w:tr>
      <w:tr w:rsidR="009D0AA6" w:rsidRPr="009D0AA6" w14:paraId="281F5711" w14:textId="77777777" w:rsidTr="009D0AA6">
        <w:trPr>
          <w:trHeight w:val="340"/>
        </w:trPr>
        <w:tc>
          <w:tcPr>
            <w:tcW w:w="546" w:type="dxa"/>
            <w:vMerge/>
            <w:tcBorders>
              <w:top w:val="single" w:sz="4" w:space="0" w:color="auto"/>
              <w:bottom w:val="single" w:sz="12" w:space="0" w:color="auto"/>
              <w:right w:val="single" w:sz="2" w:space="0" w:color="auto"/>
            </w:tcBorders>
            <w:shd w:val="clear" w:color="auto" w:fill="auto"/>
            <w:vAlign w:val="center"/>
          </w:tcPr>
          <w:p w14:paraId="37F57421" w14:textId="77777777" w:rsidR="009D0AA6" w:rsidRPr="009D0AA6" w:rsidRDefault="009D0AA6" w:rsidP="009141AE">
            <w:pPr>
              <w:autoSpaceDE w:val="0"/>
              <w:autoSpaceDN w:val="0"/>
              <w:adjustRightInd w:val="0"/>
              <w:jc w:val="center"/>
              <w:rPr>
                <w:rFonts w:ascii="Times New Roman" w:eastAsia="宋体" w:hAnsi="Times New Roman"/>
                <w:szCs w:val="21"/>
              </w:rPr>
            </w:pPr>
          </w:p>
        </w:tc>
        <w:tc>
          <w:tcPr>
            <w:tcW w:w="1864" w:type="dxa"/>
            <w:gridSpan w:val="2"/>
            <w:tcBorders>
              <w:left w:val="single" w:sz="2" w:space="0" w:color="auto"/>
              <w:bottom w:val="single" w:sz="12" w:space="0" w:color="auto"/>
            </w:tcBorders>
            <w:shd w:val="clear" w:color="auto" w:fill="auto"/>
            <w:vAlign w:val="center"/>
          </w:tcPr>
          <w:p w14:paraId="5E74FA3E"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生活垃圾</w:t>
            </w:r>
          </w:p>
        </w:tc>
        <w:tc>
          <w:tcPr>
            <w:tcW w:w="1526" w:type="dxa"/>
            <w:tcBorders>
              <w:bottom w:val="single" w:sz="12" w:space="0" w:color="auto"/>
            </w:tcBorders>
            <w:shd w:val="clear" w:color="auto" w:fill="auto"/>
            <w:vAlign w:val="center"/>
          </w:tcPr>
          <w:p w14:paraId="48B0F7B6"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生产区</w:t>
            </w:r>
          </w:p>
        </w:tc>
        <w:tc>
          <w:tcPr>
            <w:tcW w:w="2236" w:type="dxa"/>
            <w:tcBorders>
              <w:bottom w:val="single" w:sz="12" w:space="0" w:color="auto"/>
            </w:tcBorders>
            <w:shd w:val="clear" w:color="auto" w:fill="auto"/>
            <w:vAlign w:val="center"/>
          </w:tcPr>
          <w:p w14:paraId="481BDD21"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生活垃圾</w:t>
            </w:r>
          </w:p>
        </w:tc>
        <w:tc>
          <w:tcPr>
            <w:tcW w:w="2559" w:type="dxa"/>
            <w:tcBorders>
              <w:bottom w:val="single" w:sz="12" w:space="0" w:color="auto"/>
            </w:tcBorders>
            <w:shd w:val="clear" w:color="auto" w:fill="auto"/>
            <w:vAlign w:val="center"/>
          </w:tcPr>
          <w:p w14:paraId="6FFF16EC" w14:textId="77777777" w:rsidR="009D0AA6" w:rsidRPr="009D0AA6" w:rsidRDefault="009D0AA6" w:rsidP="009141AE">
            <w:pPr>
              <w:autoSpaceDE w:val="0"/>
              <w:autoSpaceDN w:val="0"/>
              <w:adjustRightInd w:val="0"/>
              <w:jc w:val="center"/>
              <w:rPr>
                <w:rFonts w:ascii="Times New Roman" w:eastAsia="宋体" w:hAnsi="Times New Roman"/>
                <w:szCs w:val="21"/>
              </w:rPr>
            </w:pPr>
            <w:r w:rsidRPr="009D0AA6">
              <w:rPr>
                <w:rFonts w:ascii="Times New Roman" w:eastAsia="宋体" w:hAnsi="Times New Roman"/>
                <w:szCs w:val="21"/>
              </w:rPr>
              <w:t>环卫部门统一清运</w:t>
            </w:r>
          </w:p>
        </w:tc>
      </w:tr>
    </w:tbl>
    <w:p w14:paraId="356BBBAC" w14:textId="77777777" w:rsidR="004972C1" w:rsidRPr="00962C16" w:rsidRDefault="004972C1" w:rsidP="000F717B">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综上所述，项目实际工艺</w:t>
      </w:r>
      <w:r w:rsidR="00D024A2" w:rsidRPr="00962C16">
        <w:rPr>
          <w:rFonts w:ascii="Times New Roman" w:eastAsia="宋体" w:hAnsi="Times New Roman" w:hint="eastAsia"/>
          <w:color w:val="000000" w:themeColor="text1"/>
          <w:sz w:val="24"/>
          <w:szCs w:val="20"/>
        </w:rPr>
        <w:t>和</w:t>
      </w:r>
      <w:r w:rsidRPr="00962C16">
        <w:rPr>
          <w:rFonts w:ascii="Times New Roman" w:eastAsia="宋体" w:hAnsi="Times New Roman" w:hint="eastAsia"/>
          <w:color w:val="000000" w:themeColor="text1"/>
          <w:sz w:val="24"/>
          <w:szCs w:val="20"/>
        </w:rPr>
        <w:t>产排污环节与环评描述一致。</w:t>
      </w:r>
    </w:p>
    <w:p w14:paraId="010B8E81"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37" w:name="_Toc89159812"/>
      <w:bookmarkStart w:id="38" w:name="_Toc89160405"/>
      <w:r w:rsidRPr="00962C16">
        <w:rPr>
          <w:rFonts w:ascii="Times New Roman" w:eastAsia="宋体" w:hAnsi="Times New Roman"/>
          <w:color w:val="000000" w:themeColor="text1"/>
          <w:sz w:val="30"/>
          <w:szCs w:val="30"/>
        </w:rPr>
        <w:t>3.6</w:t>
      </w:r>
      <w:r w:rsidRPr="00962C16">
        <w:rPr>
          <w:rFonts w:ascii="Times New Roman" w:eastAsia="宋体" w:hAnsi="Times New Roman" w:hint="eastAsia"/>
          <w:color w:val="000000" w:themeColor="text1"/>
          <w:sz w:val="30"/>
          <w:szCs w:val="30"/>
        </w:rPr>
        <w:t>项目变动情况</w:t>
      </w:r>
      <w:bookmarkEnd w:id="37"/>
      <w:bookmarkEnd w:id="38"/>
    </w:p>
    <w:p w14:paraId="3366963F" w14:textId="5D07DA0D"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根据对比环评及批复和实际建设情况，本项目变动情况如</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0"/>
        </w:rPr>
        <w:t>3-</w:t>
      </w:r>
      <w:r w:rsidR="003549A8" w:rsidRPr="00962C16">
        <w:rPr>
          <w:rFonts w:ascii="Times New Roman" w:eastAsia="宋体" w:hAnsi="Times New Roman"/>
          <w:b/>
          <w:color w:val="000000" w:themeColor="text1"/>
          <w:sz w:val="24"/>
          <w:szCs w:val="20"/>
        </w:rPr>
        <w:t>6</w:t>
      </w:r>
      <w:r w:rsidRPr="00962C16">
        <w:rPr>
          <w:rFonts w:ascii="Times New Roman" w:eastAsia="宋体" w:hAnsi="Times New Roman" w:hint="eastAsia"/>
          <w:color w:val="000000" w:themeColor="text1"/>
          <w:sz w:val="24"/>
          <w:szCs w:val="20"/>
        </w:rPr>
        <w:t>所示。</w:t>
      </w:r>
    </w:p>
    <w:p w14:paraId="019ECF40" w14:textId="1FF4DFD4" w:rsidR="004972C1" w:rsidRPr="00962C16" w:rsidRDefault="004972C1"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3-</w:t>
      </w:r>
      <w:r w:rsidR="003549A8" w:rsidRPr="00962C16">
        <w:rPr>
          <w:rFonts w:ascii="Times New Roman" w:eastAsia="宋体" w:hAnsi="Times New Roman"/>
          <w:b/>
          <w:color w:val="000000" w:themeColor="text1"/>
          <w:sz w:val="24"/>
          <w:szCs w:val="24"/>
        </w:rPr>
        <w:t>6</w:t>
      </w:r>
      <w:r w:rsidR="00D8553C"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项目变动情况一览表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1531"/>
        <w:gridCol w:w="2551"/>
        <w:gridCol w:w="2268"/>
        <w:gridCol w:w="1785"/>
      </w:tblGrid>
      <w:tr w:rsidR="00962C16" w:rsidRPr="00962C16" w14:paraId="4FAE451C" w14:textId="77777777" w:rsidTr="006125A2">
        <w:trPr>
          <w:trHeight w:val="340"/>
        </w:trPr>
        <w:tc>
          <w:tcPr>
            <w:tcW w:w="596" w:type="dxa"/>
            <w:shd w:val="clear" w:color="auto" w:fill="auto"/>
            <w:vAlign w:val="center"/>
          </w:tcPr>
          <w:p w14:paraId="4481797E" w14:textId="77777777" w:rsidR="00E63962" w:rsidRPr="00962C16" w:rsidRDefault="00E63962" w:rsidP="00242530">
            <w:pPr>
              <w:jc w:val="center"/>
              <w:rPr>
                <w:rFonts w:ascii="Times New Roman" w:eastAsia="宋体" w:hAnsi="Times New Roman"/>
                <w:b/>
                <w:color w:val="000000" w:themeColor="text1"/>
                <w:szCs w:val="21"/>
              </w:rPr>
            </w:pPr>
            <w:bookmarkStart w:id="39" w:name="_Hlk6314788"/>
            <w:r w:rsidRPr="00962C16">
              <w:rPr>
                <w:rFonts w:ascii="Times New Roman" w:eastAsia="宋体" w:hAnsi="Times New Roman" w:hint="eastAsia"/>
                <w:b/>
                <w:color w:val="000000" w:themeColor="text1"/>
                <w:szCs w:val="21"/>
              </w:rPr>
              <w:t>序号</w:t>
            </w:r>
          </w:p>
        </w:tc>
        <w:tc>
          <w:tcPr>
            <w:tcW w:w="1531" w:type="dxa"/>
            <w:shd w:val="clear" w:color="auto" w:fill="auto"/>
            <w:vAlign w:val="center"/>
          </w:tcPr>
          <w:p w14:paraId="361EB18D" w14:textId="77777777" w:rsidR="00E63962" w:rsidRPr="00962C16" w:rsidRDefault="00E63962"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内容</w:t>
            </w:r>
          </w:p>
        </w:tc>
        <w:tc>
          <w:tcPr>
            <w:tcW w:w="2551" w:type="dxa"/>
            <w:shd w:val="clear" w:color="auto" w:fill="auto"/>
            <w:vAlign w:val="center"/>
          </w:tcPr>
          <w:p w14:paraId="528E4297" w14:textId="77777777" w:rsidR="00E63962" w:rsidRPr="00962C16" w:rsidRDefault="00E63962"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变动情况</w:t>
            </w:r>
          </w:p>
        </w:tc>
        <w:tc>
          <w:tcPr>
            <w:tcW w:w="2268" w:type="dxa"/>
            <w:shd w:val="clear" w:color="auto" w:fill="auto"/>
            <w:vAlign w:val="center"/>
          </w:tcPr>
          <w:p w14:paraId="369D88ED" w14:textId="77777777" w:rsidR="00E63962" w:rsidRPr="00962C16" w:rsidRDefault="00E63962"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变动原因</w:t>
            </w:r>
          </w:p>
        </w:tc>
        <w:tc>
          <w:tcPr>
            <w:tcW w:w="1785" w:type="dxa"/>
            <w:shd w:val="clear" w:color="auto" w:fill="auto"/>
            <w:vAlign w:val="center"/>
          </w:tcPr>
          <w:p w14:paraId="549ABF6B" w14:textId="77777777" w:rsidR="00E63962" w:rsidRPr="00962C16" w:rsidRDefault="00E63962"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是否为重大变动</w:t>
            </w:r>
          </w:p>
        </w:tc>
      </w:tr>
      <w:tr w:rsidR="00962C16" w:rsidRPr="00962C16" w14:paraId="76B005FC" w14:textId="77777777" w:rsidTr="006125A2">
        <w:trPr>
          <w:trHeight w:val="340"/>
        </w:trPr>
        <w:tc>
          <w:tcPr>
            <w:tcW w:w="596" w:type="dxa"/>
            <w:shd w:val="clear" w:color="auto" w:fill="auto"/>
            <w:vAlign w:val="center"/>
          </w:tcPr>
          <w:p w14:paraId="6B9E29D2"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1</w:t>
            </w:r>
          </w:p>
        </w:tc>
        <w:tc>
          <w:tcPr>
            <w:tcW w:w="1531" w:type="dxa"/>
            <w:shd w:val="clear" w:color="auto" w:fill="auto"/>
            <w:vAlign w:val="center"/>
          </w:tcPr>
          <w:p w14:paraId="2DB757A6"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性质</w:t>
            </w:r>
          </w:p>
        </w:tc>
        <w:tc>
          <w:tcPr>
            <w:tcW w:w="2551" w:type="dxa"/>
            <w:shd w:val="clear" w:color="auto" w:fill="auto"/>
            <w:vAlign w:val="center"/>
          </w:tcPr>
          <w:p w14:paraId="6DAA469B"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不变</w:t>
            </w:r>
          </w:p>
        </w:tc>
        <w:tc>
          <w:tcPr>
            <w:tcW w:w="2268" w:type="dxa"/>
            <w:shd w:val="clear" w:color="auto" w:fill="auto"/>
            <w:vAlign w:val="center"/>
          </w:tcPr>
          <w:p w14:paraId="38639734"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w:t>
            </w:r>
          </w:p>
        </w:tc>
        <w:tc>
          <w:tcPr>
            <w:tcW w:w="1785" w:type="dxa"/>
            <w:shd w:val="clear" w:color="auto" w:fill="auto"/>
            <w:vAlign w:val="center"/>
          </w:tcPr>
          <w:p w14:paraId="5FAC7922"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否</w:t>
            </w:r>
          </w:p>
        </w:tc>
      </w:tr>
      <w:tr w:rsidR="00962C16" w:rsidRPr="00962C16" w14:paraId="783EC307" w14:textId="77777777" w:rsidTr="006125A2">
        <w:trPr>
          <w:trHeight w:val="340"/>
        </w:trPr>
        <w:tc>
          <w:tcPr>
            <w:tcW w:w="596" w:type="dxa"/>
            <w:shd w:val="clear" w:color="auto" w:fill="auto"/>
            <w:vAlign w:val="center"/>
          </w:tcPr>
          <w:p w14:paraId="59E27F52"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2</w:t>
            </w:r>
          </w:p>
        </w:tc>
        <w:tc>
          <w:tcPr>
            <w:tcW w:w="1531" w:type="dxa"/>
            <w:shd w:val="clear" w:color="auto" w:fill="auto"/>
            <w:vAlign w:val="center"/>
          </w:tcPr>
          <w:p w14:paraId="613B407B"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规模</w:t>
            </w:r>
          </w:p>
        </w:tc>
        <w:tc>
          <w:tcPr>
            <w:tcW w:w="2551" w:type="dxa"/>
            <w:shd w:val="clear" w:color="auto" w:fill="auto"/>
            <w:vAlign w:val="center"/>
          </w:tcPr>
          <w:p w14:paraId="3925AAC4" w14:textId="77777777" w:rsidR="00E63962" w:rsidRPr="00962C16" w:rsidRDefault="00483BD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不变</w:t>
            </w:r>
          </w:p>
        </w:tc>
        <w:tc>
          <w:tcPr>
            <w:tcW w:w="2268" w:type="dxa"/>
            <w:shd w:val="clear" w:color="auto" w:fill="auto"/>
            <w:vAlign w:val="center"/>
          </w:tcPr>
          <w:p w14:paraId="7514F33F" w14:textId="77777777" w:rsidR="00E63962" w:rsidRPr="00962C16" w:rsidRDefault="00483BD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w:t>
            </w:r>
          </w:p>
        </w:tc>
        <w:tc>
          <w:tcPr>
            <w:tcW w:w="1785" w:type="dxa"/>
            <w:shd w:val="clear" w:color="auto" w:fill="auto"/>
            <w:vAlign w:val="center"/>
          </w:tcPr>
          <w:p w14:paraId="3FC4B41E"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否</w:t>
            </w:r>
          </w:p>
        </w:tc>
      </w:tr>
      <w:tr w:rsidR="00962C16" w:rsidRPr="00962C16" w14:paraId="7D8EC269" w14:textId="77777777" w:rsidTr="006125A2">
        <w:trPr>
          <w:trHeight w:val="340"/>
        </w:trPr>
        <w:tc>
          <w:tcPr>
            <w:tcW w:w="596" w:type="dxa"/>
            <w:shd w:val="clear" w:color="auto" w:fill="auto"/>
            <w:vAlign w:val="center"/>
          </w:tcPr>
          <w:p w14:paraId="1ACCE579"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3</w:t>
            </w:r>
          </w:p>
        </w:tc>
        <w:tc>
          <w:tcPr>
            <w:tcW w:w="1531" w:type="dxa"/>
            <w:shd w:val="clear" w:color="auto" w:fill="auto"/>
            <w:vAlign w:val="center"/>
          </w:tcPr>
          <w:p w14:paraId="418C053C"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地点</w:t>
            </w:r>
          </w:p>
        </w:tc>
        <w:tc>
          <w:tcPr>
            <w:tcW w:w="2551" w:type="dxa"/>
            <w:shd w:val="clear" w:color="auto" w:fill="auto"/>
            <w:vAlign w:val="center"/>
          </w:tcPr>
          <w:p w14:paraId="33B1A411"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不变</w:t>
            </w:r>
          </w:p>
        </w:tc>
        <w:tc>
          <w:tcPr>
            <w:tcW w:w="2268" w:type="dxa"/>
            <w:shd w:val="clear" w:color="auto" w:fill="auto"/>
            <w:vAlign w:val="center"/>
          </w:tcPr>
          <w:p w14:paraId="40EFEEC7"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w:t>
            </w:r>
          </w:p>
        </w:tc>
        <w:tc>
          <w:tcPr>
            <w:tcW w:w="1785" w:type="dxa"/>
            <w:shd w:val="clear" w:color="auto" w:fill="auto"/>
            <w:vAlign w:val="center"/>
          </w:tcPr>
          <w:p w14:paraId="4FA81086"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否</w:t>
            </w:r>
          </w:p>
        </w:tc>
      </w:tr>
      <w:tr w:rsidR="00962C16" w:rsidRPr="00962C16" w14:paraId="4AAE3DC9" w14:textId="77777777" w:rsidTr="006125A2">
        <w:trPr>
          <w:trHeight w:val="340"/>
        </w:trPr>
        <w:tc>
          <w:tcPr>
            <w:tcW w:w="596" w:type="dxa"/>
            <w:shd w:val="clear" w:color="auto" w:fill="auto"/>
            <w:vAlign w:val="center"/>
          </w:tcPr>
          <w:p w14:paraId="68C53F43"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4</w:t>
            </w:r>
          </w:p>
        </w:tc>
        <w:tc>
          <w:tcPr>
            <w:tcW w:w="1531" w:type="dxa"/>
            <w:shd w:val="clear" w:color="auto" w:fill="auto"/>
            <w:vAlign w:val="center"/>
          </w:tcPr>
          <w:p w14:paraId="7218D6C3"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生产工艺</w:t>
            </w:r>
          </w:p>
        </w:tc>
        <w:tc>
          <w:tcPr>
            <w:tcW w:w="2551" w:type="dxa"/>
            <w:shd w:val="clear" w:color="auto" w:fill="auto"/>
            <w:vAlign w:val="center"/>
          </w:tcPr>
          <w:p w14:paraId="3DF3E67C"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不变</w:t>
            </w:r>
          </w:p>
        </w:tc>
        <w:tc>
          <w:tcPr>
            <w:tcW w:w="2268" w:type="dxa"/>
            <w:shd w:val="clear" w:color="auto" w:fill="auto"/>
            <w:vAlign w:val="center"/>
          </w:tcPr>
          <w:p w14:paraId="50DDEF66"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w:t>
            </w:r>
          </w:p>
        </w:tc>
        <w:tc>
          <w:tcPr>
            <w:tcW w:w="1785" w:type="dxa"/>
            <w:shd w:val="clear" w:color="auto" w:fill="auto"/>
            <w:vAlign w:val="center"/>
          </w:tcPr>
          <w:p w14:paraId="6D35F96A" w14:textId="77777777" w:rsidR="00E63962" w:rsidRPr="00962C16" w:rsidRDefault="00E6396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否</w:t>
            </w:r>
          </w:p>
        </w:tc>
      </w:tr>
      <w:tr w:rsidR="00E43CB7" w:rsidRPr="00962C16" w14:paraId="2606067C" w14:textId="77777777" w:rsidTr="006125A2">
        <w:trPr>
          <w:trHeight w:val="340"/>
        </w:trPr>
        <w:tc>
          <w:tcPr>
            <w:tcW w:w="596" w:type="dxa"/>
            <w:shd w:val="clear" w:color="auto" w:fill="auto"/>
            <w:vAlign w:val="center"/>
          </w:tcPr>
          <w:p w14:paraId="19851F9D" w14:textId="77777777" w:rsidR="00E43CB7" w:rsidRPr="00962C16" w:rsidRDefault="00E43CB7" w:rsidP="00E43CB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5</w:t>
            </w:r>
          </w:p>
        </w:tc>
        <w:tc>
          <w:tcPr>
            <w:tcW w:w="1531" w:type="dxa"/>
            <w:shd w:val="clear" w:color="auto" w:fill="auto"/>
            <w:vAlign w:val="center"/>
          </w:tcPr>
          <w:p w14:paraId="231A8A7A" w14:textId="77777777" w:rsidR="00E43CB7" w:rsidRPr="00962C16" w:rsidRDefault="00E43CB7" w:rsidP="00E43CB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环境保护措施</w:t>
            </w:r>
          </w:p>
        </w:tc>
        <w:tc>
          <w:tcPr>
            <w:tcW w:w="2551" w:type="dxa"/>
            <w:shd w:val="clear" w:color="auto" w:fill="auto"/>
            <w:vAlign w:val="center"/>
          </w:tcPr>
          <w:p w14:paraId="4C3F25E3" w14:textId="6358F9E6" w:rsidR="00E43CB7" w:rsidRPr="00962C16" w:rsidRDefault="00E43CB7" w:rsidP="00E43CB7">
            <w:pPr>
              <w:jc w:val="center"/>
              <w:rPr>
                <w:rFonts w:ascii="Times New Roman" w:eastAsia="宋体" w:hAnsi="Times New Roman"/>
                <w:color w:val="000000" w:themeColor="text1"/>
                <w:szCs w:val="21"/>
              </w:rPr>
            </w:pPr>
            <w:r w:rsidRPr="00315A73">
              <w:rPr>
                <w:rFonts w:ascii="Times New Roman" w:eastAsia="宋体" w:hAnsi="宋体"/>
                <w:szCs w:val="21"/>
              </w:rPr>
              <w:t>排气筒高度实际为</w:t>
            </w:r>
            <w:r>
              <w:rPr>
                <w:rFonts w:ascii="Times New Roman" w:eastAsia="宋体" w:hAnsi="Times New Roman"/>
                <w:szCs w:val="21"/>
              </w:rPr>
              <w:t>18</w:t>
            </w:r>
            <w:r w:rsidRPr="00315A73">
              <w:rPr>
                <w:rFonts w:ascii="Times New Roman" w:eastAsia="宋体" w:hAnsi="Times New Roman"/>
                <w:szCs w:val="21"/>
              </w:rPr>
              <w:t>m</w:t>
            </w:r>
            <w:r w:rsidRPr="00315A73">
              <w:rPr>
                <w:rFonts w:ascii="Times New Roman" w:eastAsia="宋体" w:hAnsi="宋体"/>
                <w:szCs w:val="21"/>
              </w:rPr>
              <w:t>，排气筒高度</w:t>
            </w:r>
            <w:r>
              <w:rPr>
                <w:rFonts w:ascii="Times New Roman" w:eastAsia="宋体" w:hAnsi="宋体" w:hint="eastAsia"/>
                <w:szCs w:val="21"/>
              </w:rPr>
              <w:t>增高</w:t>
            </w:r>
            <w:r>
              <w:rPr>
                <w:rFonts w:ascii="Times New Roman" w:eastAsia="宋体" w:hAnsi="Times New Roman"/>
                <w:szCs w:val="21"/>
              </w:rPr>
              <w:t>3</w:t>
            </w:r>
            <w:r w:rsidRPr="00315A73">
              <w:rPr>
                <w:rFonts w:ascii="Times New Roman" w:eastAsia="宋体" w:hAnsi="Times New Roman"/>
                <w:szCs w:val="21"/>
              </w:rPr>
              <w:t>m</w:t>
            </w:r>
            <w:r w:rsidRPr="00315A73">
              <w:rPr>
                <w:rFonts w:ascii="Times New Roman" w:eastAsia="宋体" w:hAnsi="宋体"/>
                <w:szCs w:val="21"/>
              </w:rPr>
              <w:t>，不属于重大变更</w:t>
            </w:r>
          </w:p>
        </w:tc>
        <w:tc>
          <w:tcPr>
            <w:tcW w:w="2268" w:type="dxa"/>
            <w:shd w:val="clear" w:color="auto" w:fill="auto"/>
            <w:vAlign w:val="center"/>
          </w:tcPr>
          <w:p w14:paraId="2D9D5ED1" w14:textId="7B72A64C" w:rsidR="00E43CB7" w:rsidRPr="00962C16" w:rsidRDefault="00E43CB7" w:rsidP="00E43CB7">
            <w:pPr>
              <w:jc w:val="center"/>
              <w:rPr>
                <w:rFonts w:ascii="Times New Roman" w:eastAsia="宋体" w:hAnsi="Times New Roman"/>
                <w:color w:val="000000" w:themeColor="text1"/>
                <w:szCs w:val="21"/>
              </w:rPr>
            </w:pPr>
            <w:r w:rsidRPr="00315A73">
              <w:rPr>
                <w:rFonts w:ascii="Times New Roman" w:eastAsia="宋体" w:hAnsi="宋体"/>
              </w:rPr>
              <w:t>根据企业实际建设情况</w:t>
            </w:r>
          </w:p>
        </w:tc>
        <w:tc>
          <w:tcPr>
            <w:tcW w:w="1785" w:type="dxa"/>
            <w:shd w:val="clear" w:color="auto" w:fill="auto"/>
            <w:vAlign w:val="center"/>
          </w:tcPr>
          <w:p w14:paraId="094B3A3E" w14:textId="77777777" w:rsidR="00E43CB7" w:rsidRPr="00962C16" w:rsidRDefault="00E43CB7" w:rsidP="00E43CB7">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否</w:t>
            </w:r>
          </w:p>
        </w:tc>
      </w:tr>
    </w:tbl>
    <w:bookmarkEnd w:id="39"/>
    <w:p w14:paraId="5DEFC1D9" w14:textId="103B9DA9" w:rsidR="000F717B" w:rsidRPr="00962C16" w:rsidRDefault="004972C1" w:rsidP="009E188E">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lastRenderedPageBreak/>
        <w:t>综上所述，本项目实际建设情况与环评及其批文基本相符，无发生重大变化。</w:t>
      </w:r>
    </w:p>
    <w:p w14:paraId="51EC86D6" w14:textId="77777777" w:rsidR="004972C1" w:rsidRPr="00962C16" w:rsidRDefault="004972C1" w:rsidP="00242530">
      <w:pPr>
        <w:pStyle w:val="1"/>
        <w:keepNext w:val="0"/>
        <w:spacing w:before="0" w:after="0" w:line="480" w:lineRule="auto"/>
        <w:rPr>
          <w:rFonts w:ascii="Times New Roman" w:eastAsia="宋体" w:hAnsi="Times New Roman"/>
          <w:color w:val="000000" w:themeColor="text1"/>
          <w:sz w:val="32"/>
          <w:szCs w:val="32"/>
        </w:rPr>
      </w:pPr>
      <w:bookmarkStart w:id="40" w:name="_Toc89159813"/>
      <w:bookmarkStart w:id="41" w:name="_Toc89160406"/>
      <w:r w:rsidRPr="00962C16">
        <w:rPr>
          <w:rFonts w:ascii="Times New Roman" w:eastAsia="宋体" w:hAnsi="Times New Roman"/>
          <w:color w:val="000000" w:themeColor="text1"/>
          <w:sz w:val="32"/>
          <w:szCs w:val="32"/>
        </w:rPr>
        <w:t>4</w:t>
      </w:r>
      <w:r w:rsidRPr="00962C16">
        <w:rPr>
          <w:rFonts w:ascii="Times New Roman" w:eastAsia="宋体" w:hAnsi="Times New Roman" w:hint="eastAsia"/>
          <w:color w:val="000000" w:themeColor="text1"/>
          <w:sz w:val="32"/>
          <w:szCs w:val="32"/>
        </w:rPr>
        <w:t>环境保护设施</w:t>
      </w:r>
      <w:bookmarkEnd w:id="40"/>
      <w:bookmarkEnd w:id="41"/>
    </w:p>
    <w:p w14:paraId="79FD93E2"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42" w:name="_Toc89159814"/>
      <w:bookmarkStart w:id="43" w:name="_Toc89160407"/>
      <w:r w:rsidRPr="00962C16">
        <w:rPr>
          <w:rFonts w:ascii="Times New Roman" w:eastAsia="宋体" w:hAnsi="Times New Roman"/>
          <w:color w:val="000000" w:themeColor="text1"/>
          <w:sz w:val="30"/>
          <w:szCs w:val="30"/>
        </w:rPr>
        <w:t>4.1</w:t>
      </w:r>
      <w:r w:rsidRPr="00962C16">
        <w:rPr>
          <w:rFonts w:ascii="Times New Roman" w:eastAsia="宋体" w:hAnsi="Times New Roman" w:hint="eastAsia"/>
          <w:color w:val="000000" w:themeColor="text1"/>
          <w:sz w:val="30"/>
          <w:szCs w:val="30"/>
        </w:rPr>
        <w:t>污染物治理</w:t>
      </w:r>
      <w:r w:rsidRPr="00962C16">
        <w:rPr>
          <w:rFonts w:ascii="Times New Roman" w:eastAsia="宋体" w:hAnsi="Times New Roman"/>
          <w:color w:val="000000" w:themeColor="text1"/>
          <w:sz w:val="30"/>
          <w:szCs w:val="30"/>
        </w:rPr>
        <w:t>/</w:t>
      </w:r>
      <w:r w:rsidRPr="00962C16">
        <w:rPr>
          <w:rFonts w:ascii="Times New Roman" w:eastAsia="宋体" w:hAnsi="Times New Roman" w:hint="eastAsia"/>
          <w:color w:val="000000" w:themeColor="text1"/>
          <w:sz w:val="30"/>
          <w:szCs w:val="30"/>
        </w:rPr>
        <w:t>处置设施</w:t>
      </w:r>
      <w:bookmarkEnd w:id="42"/>
      <w:bookmarkEnd w:id="43"/>
    </w:p>
    <w:p w14:paraId="101F44A2" w14:textId="77777777" w:rsidR="00DC28CC"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44" w:name="_Toc89159815"/>
      <w:bookmarkStart w:id="45" w:name="_Toc89160408"/>
      <w:r w:rsidRPr="00962C16">
        <w:rPr>
          <w:rFonts w:ascii="Times New Roman" w:eastAsia="宋体" w:hAnsi="Times New Roman"/>
          <w:b/>
          <w:color w:val="000000" w:themeColor="text1"/>
          <w:sz w:val="28"/>
          <w:szCs w:val="28"/>
        </w:rPr>
        <w:t>4.1.1</w:t>
      </w:r>
      <w:r w:rsidRPr="00962C16">
        <w:rPr>
          <w:rFonts w:ascii="Times New Roman" w:eastAsia="宋体" w:hAnsi="Times New Roman" w:hint="eastAsia"/>
          <w:b/>
          <w:color w:val="000000" w:themeColor="text1"/>
          <w:sz w:val="28"/>
          <w:szCs w:val="28"/>
        </w:rPr>
        <w:t>废水</w:t>
      </w:r>
      <w:bookmarkEnd w:id="44"/>
      <w:bookmarkEnd w:id="45"/>
    </w:p>
    <w:p w14:paraId="1A98B453" w14:textId="7B71FFB8" w:rsidR="00DC28CC" w:rsidRPr="00962C16" w:rsidRDefault="00700A26" w:rsidP="006C6BD7">
      <w:pPr>
        <w:spacing w:line="360" w:lineRule="auto"/>
        <w:ind w:firstLineChars="200" w:firstLine="480"/>
        <w:rPr>
          <w:rFonts w:ascii="Times New Roman" w:eastAsia="宋体" w:hAnsi="Times New Roman"/>
          <w:color w:val="000000" w:themeColor="text1"/>
          <w:sz w:val="24"/>
          <w:szCs w:val="20"/>
        </w:rPr>
      </w:pPr>
      <w:bookmarkStart w:id="46" w:name="_Hlk63086795"/>
      <w:r w:rsidRPr="00962C16">
        <w:rPr>
          <w:rFonts w:ascii="Times New Roman" w:eastAsia="宋体" w:hAnsi="Times New Roman" w:hint="eastAsia"/>
          <w:color w:val="000000" w:themeColor="text1"/>
          <w:kern w:val="0"/>
          <w:sz w:val="24"/>
          <w:szCs w:val="24"/>
        </w:rPr>
        <w:t>项目废水主要为</w:t>
      </w:r>
      <w:r w:rsidR="000F717B" w:rsidRPr="00962C16">
        <w:rPr>
          <w:rFonts w:ascii="Times New Roman" w:eastAsia="宋体" w:hAnsi="Times New Roman" w:hint="eastAsia"/>
          <w:color w:val="000000" w:themeColor="text1"/>
          <w:kern w:val="0"/>
          <w:sz w:val="24"/>
          <w:szCs w:val="24"/>
        </w:rPr>
        <w:t>生产废水和职工生活污水</w:t>
      </w:r>
      <w:r w:rsidRPr="00962C16">
        <w:rPr>
          <w:rFonts w:ascii="Times New Roman" w:eastAsia="宋体" w:hAnsi="Times New Roman" w:hint="eastAsia"/>
          <w:color w:val="000000" w:themeColor="text1"/>
          <w:kern w:val="0"/>
          <w:sz w:val="24"/>
          <w:szCs w:val="24"/>
        </w:rPr>
        <w:t>。</w:t>
      </w:r>
      <w:r w:rsidR="000F717B" w:rsidRPr="00962C16">
        <w:rPr>
          <w:rFonts w:ascii="Times New Roman" w:eastAsia="宋体" w:hAnsi="Times New Roman" w:hint="eastAsia"/>
          <w:bCs/>
          <w:color w:val="000000" w:themeColor="text1"/>
          <w:sz w:val="24"/>
          <w:szCs w:val="24"/>
        </w:rPr>
        <w:t>职工</w:t>
      </w:r>
      <w:r w:rsidR="00DC28CC" w:rsidRPr="00962C16">
        <w:rPr>
          <w:rFonts w:ascii="Times New Roman" w:eastAsia="宋体" w:hAnsi="Times New Roman"/>
          <w:bCs/>
          <w:color w:val="000000" w:themeColor="text1"/>
          <w:sz w:val="24"/>
          <w:szCs w:val="24"/>
        </w:rPr>
        <w:t>生活污水</w:t>
      </w:r>
      <w:r w:rsidR="006C6BD7" w:rsidRPr="00962C16">
        <w:rPr>
          <w:rFonts w:ascii="Times New Roman" w:eastAsia="宋体" w:hAnsi="Times New Roman" w:hint="eastAsia"/>
          <w:bCs/>
          <w:color w:val="000000" w:themeColor="text1"/>
          <w:sz w:val="24"/>
          <w:szCs w:val="24"/>
        </w:rPr>
        <w:t>经</w:t>
      </w:r>
      <w:r w:rsidR="00DC28CC" w:rsidRPr="00962C16">
        <w:rPr>
          <w:rFonts w:ascii="Times New Roman" w:eastAsia="宋体" w:hAnsi="Times New Roman"/>
          <w:bCs/>
          <w:color w:val="000000" w:themeColor="text1"/>
          <w:sz w:val="24"/>
          <w:szCs w:val="24"/>
        </w:rPr>
        <w:t>化粪池处理</w:t>
      </w:r>
      <w:r w:rsidR="006C6BD7" w:rsidRPr="00962C16">
        <w:rPr>
          <w:rFonts w:ascii="Times New Roman" w:eastAsia="宋体" w:hAnsi="Times New Roman" w:hint="eastAsia"/>
          <w:bCs/>
          <w:color w:val="000000" w:themeColor="text1"/>
          <w:sz w:val="24"/>
          <w:szCs w:val="24"/>
        </w:rPr>
        <w:t>达标后进入市政污水管网，</w:t>
      </w:r>
      <w:r w:rsidR="00DC28CC" w:rsidRPr="00962C16">
        <w:rPr>
          <w:rFonts w:ascii="Times New Roman" w:eastAsia="宋体" w:hAnsi="Times New Roman"/>
          <w:bCs/>
          <w:color w:val="000000" w:themeColor="text1"/>
          <w:sz w:val="24"/>
          <w:szCs w:val="24"/>
        </w:rPr>
        <w:t>纳入</w:t>
      </w:r>
      <w:r w:rsidR="009D0AA6">
        <w:rPr>
          <w:rFonts w:ascii="Times New Roman" w:eastAsia="宋体" w:hAnsi="Times New Roman" w:hint="eastAsia"/>
          <w:bCs/>
          <w:color w:val="000000" w:themeColor="text1"/>
          <w:sz w:val="24"/>
          <w:szCs w:val="24"/>
        </w:rPr>
        <w:t>海沧水质净化厂</w:t>
      </w:r>
      <w:r w:rsidR="00DC28CC" w:rsidRPr="00962C16">
        <w:rPr>
          <w:rFonts w:ascii="Times New Roman" w:eastAsia="宋体" w:hAnsi="Times New Roman"/>
          <w:bCs/>
          <w:color w:val="000000" w:themeColor="text1"/>
          <w:sz w:val="24"/>
          <w:szCs w:val="24"/>
        </w:rPr>
        <w:t>进一步处理</w:t>
      </w:r>
      <w:r w:rsidR="000F717B" w:rsidRPr="00962C16">
        <w:rPr>
          <w:rFonts w:ascii="Times New Roman" w:eastAsia="宋体" w:hAnsi="Times New Roman" w:hint="eastAsia"/>
          <w:bCs/>
          <w:color w:val="000000" w:themeColor="text1"/>
          <w:sz w:val="24"/>
          <w:szCs w:val="24"/>
        </w:rPr>
        <w:t>；生产废水</w:t>
      </w:r>
      <w:bookmarkEnd w:id="46"/>
      <w:r w:rsidR="009D0AA6" w:rsidRPr="009D0AA6">
        <w:rPr>
          <w:rFonts w:ascii="Times New Roman" w:eastAsia="宋体" w:hAnsi="Times New Roman" w:hint="eastAsia"/>
          <w:bCs/>
          <w:color w:val="000000" w:themeColor="text1"/>
          <w:sz w:val="24"/>
          <w:szCs w:val="24"/>
        </w:rPr>
        <w:t>集中收集置于危废贮存间委托危废资质单位定期清运、安全处置</w:t>
      </w:r>
      <w:r w:rsidR="000F717B" w:rsidRPr="00962C16">
        <w:rPr>
          <w:rFonts w:ascii="Times New Roman" w:eastAsia="宋体" w:hAnsi="Times New Roman" w:hint="eastAsia"/>
          <w:bCs/>
          <w:color w:val="000000" w:themeColor="text1"/>
          <w:sz w:val="24"/>
          <w:szCs w:val="24"/>
        </w:rPr>
        <w:t>。</w:t>
      </w:r>
      <w:r w:rsidR="006C6BD7" w:rsidRPr="00962C16">
        <w:rPr>
          <w:rFonts w:ascii="Times New Roman" w:eastAsia="宋体" w:hAnsi="Times New Roman" w:hint="eastAsia"/>
          <w:color w:val="000000" w:themeColor="text1"/>
          <w:sz w:val="24"/>
          <w:szCs w:val="20"/>
        </w:rPr>
        <w:t>废水污染防治措施见</w:t>
      </w:r>
      <w:r w:rsidR="006C6BD7" w:rsidRPr="00962C16">
        <w:rPr>
          <w:rFonts w:ascii="Times New Roman" w:eastAsia="宋体" w:hAnsi="Times New Roman" w:hint="eastAsia"/>
          <w:b/>
          <w:bCs/>
          <w:color w:val="000000" w:themeColor="text1"/>
          <w:sz w:val="24"/>
          <w:szCs w:val="20"/>
        </w:rPr>
        <w:t>表</w:t>
      </w:r>
      <w:r w:rsidR="006C6BD7" w:rsidRPr="00962C16">
        <w:rPr>
          <w:rFonts w:ascii="Times New Roman" w:eastAsia="宋体" w:hAnsi="Times New Roman"/>
          <w:b/>
          <w:bCs/>
          <w:color w:val="000000" w:themeColor="text1"/>
          <w:sz w:val="24"/>
          <w:szCs w:val="20"/>
        </w:rPr>
        <w:t>4-1</w:t>
      </w:r>
      <w:r w:rsidR="006C6BD7" w:rsidRPr="00962C16">
        <w:rPr>
          <w:rFonts w:ascii="Times New Roman" w:eastAsia="宋体" w:hAnsi="Times New Roman"/>
          <w:color w:val="000000" w:themeColor="text1"/>
          <w:sz w:val="24"/>
          <w:szCs w:val="20"/>
        </w:rPr>
        <w:t>。</w:t>
      </w:r>
    </w:p>
    <w:p w14:paraId="6F4A93D7" w14:textId="77777777" w:rsidR="006C6BD7" w:rsidRPr="00962C16" w:rsidRDefault="006C6BD7" w:rsidP="006C6BD7">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 xml:space="preserve">4-1  </w:t>
      </w:r>
      <w:r w:rsidRPr="00962C16">
        <w:rPr>
          <w:rFonts w:ascii="Times New Roman" w:eastAsia="宋体" w:hAnsi="Times New Roman" w:hint="eastAsia"/>
          <w:b/>
          <w:color w:val="000000" w:themeColor="text1"/>
          <w:sz w:val="24"/>
          <w:szCs w:val="24"/>
        </w:rPr>
        <w:t>废水处理设施调查表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8"/>
        <w:gridCol w:w="708"/>
        <w:gridCol w:w="1619"/>
        <w:gridCol w:w="576"/>
        <w:gridCol w:w="782"/>
        <w:gridCol w:w="1073"/>
        <w:gridCol w:w="1710"/>
        <w:gridCol w:w="910"/>
        <w:gridCol w:w="785"/>
      </w:tblGrid>
      <w:tr w:rsidR="00962C16" w:rsidRPr="00962C16" w14:paraId="7ADAFF68" w14:textId="77777777" w:rsidTr="00D30E60">
        <w:trPr>
          <w:trHeight w:val="340"/>
        </w:trPr>
        <w:tc>
          <w:tcPr>
            <w:tcW w:w="568" w:type="dxa"/>
            <w:vAlign w:val="center"/>
          </w:tcPr>
          <w:p w14:paraId="1B168815"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类别</w:t>
            </w:r>
          </w:p>
        </w:tc>
        <w:tc>
          <w:tcPr>
            <w:tcW w:w="708" w:type="dxa"/>
            <w:vAlign w:val="center"/>
          </w:tcPr>
          <w:p w14:paraId="4A6F5389"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来源</w:t>
            </w:r>
          </w:p>
        </w:tc>
        <w:tc>
          <w:tcPr>
            <w:tcW w:w="1619" w:type="dxa"/>
            <w:vAlign w:val="center"/>
          </w:tcPr>
          <w:p w14:paraId="2BE49AAB"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污染物种类</w:t>
            </w:r>
          </w:p>
        </w:tc>
        <w:tc>
          <w:tcPr>
            <w:tcW w:w="576" w:type="dxa"/>
            <w:vAlign w:val="center"/>
          </w:tcPr>
          <w:p w14:paraId="7C0E5B2C"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排放规律</w:t>
            </w:r>
          </w:p>
        </w:tc>
        <w:tc>
          <w:tcPr>
            <w:tcW w:w="782" w:type="dxa"/>
            <w:vAlign w:val="center"/>
          </w:tcPr>
          <w:p w14:paraId="4DCCAB02"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排放量（</w:t>
            </w:r>
            <w:r w:rsidRPr="00962C16">
              <w:rPr>
                <w:rFonts w:ascii="Times New Roman" w:eastAsia="宋体" w:hAnsi="Times New Roman"/>
                <w:b/>
                <w:color w:val="000000" w:themeColor="text1"/>
                <w:szCs w:val="21"/>
              </w:rPr>
              <w:t>t/</w:t>
            </w:r>
            <w:r w:rsidRPr="00962C16">
              <w:rPr>
                <w:rFonts w:ascii="Times New Roman" w:eastAsia="宋体" w:hAnsi="Times New Roman" w:hint="eastAsia"/>
                <w:b/>
                <w:color w:val="000000" w:themeColor="text1"/>
                <w:szCs w:val="21"/>
              </w:rPr>
              <w:t>a</w:t>
            </w:r>
            <w:r w:rsidRPr="00962C16">
              <w:rPr>
                <w:rFonts w:ascii="Times New Roman" w:eastAsia="宋体" w:hAnsi="Times New Roman" w:hint="eastAsia"/>
                <w:b/>
                <w:color w:val="000000" w:themeColor="text1"/>
                <w:szCs w:val="21"/>
              </w:rPr>
              <w:t>）</w:t>
            </w:r>
          </w:p>
        </w:tc>
        <w:tc>
          <w:tcPr>
            <w:tcW w:w="1073" w:type="dxa"/>
            <w:vAlign w:val="center"/>
          </w:tcPr>
          <w:p w14:paraId="3FC947AA"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治理设施</w:t>
            </w:r>
          </w:p>
        </w:tc>
        <w:tc>
          <w:tcPr>
            <w:tcW w:w="1710" w:type="dxa"/>
            <w:vAlign w:val="center"/>
          </w:tcPr>
          <w:p w14:paraId="27CF19BA"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工艺与处理能力</w:t>
            </w:r>
          </w:p>
        </w:tc>
        <w:tc>
          <w:tcPr>
            <w:tcW w:w="910" w:type="dxa"/>
            <w:vAlign w:val="center"/>
          </w:tcPr>
          <w:p w14:paraId="4F1ACDA9"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排放去向</w:t>
            </w:r>
          </w:p>
        </w:tc>
        <w:tc>
          <w:tcPr>
            <w:tcW w:w="785" w:type="dxa"/>
            <w:vAlign w:val="center"/>
          </w:tcPr>
          <w:p w14:paraId="5250A51C" w14:textId="77777777" w:rsidR="006C6BD7" w:rsidRPr="00962C16" w:rsidRDefault="006C6BD7"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与环评相符性</w:t>
            </w:r>
          </w:p>
        </w:tc>
      </w:tr>
      <w:tr w:rsidR="00962C16" w:rsidRPr="00962C16" w14:paraId="148EB5BC" w14:textId="77777777" w:rsidTr="00D30E60">
        <w:trPr>
          <w:trHeight w:val="340"/>
        </w:trPr>
        <w:tc>
          <w:tcPr>
            <w:tcW w:w="568" w:type="dxa"/>
            <w:vAlign w:val="center"/>
          </w:tcPr>
          <w:p w14:paraId="3E8529A0" w14:textId="77777777" w:rsidR="006C6BD7" w:rsidRPr="00962C16"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生活污水</w:t>
            </w:r>
          </w:p>
        </w:tc>
        <w:tc>
          <w:tcPr>
            <w:tcW w:w="708" w:type="dxa"/>
            <w:vAlign w:val="center"/>
          </w:tcPr>
          <w:p w14:paraId="6E6EF057" w14:textId="77777777" w:rsidR="00D30E60"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员工</w:t>
            </w:r>
          </w:p>
          <w:p w14:paraId="159AA7E2" w14:textId="526B036B" w:rsidR="006C6BD7" w:rsidRPr="00962C16"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w:t>
            </w:r>
          </w:p>
        </w:tc>
        <w:tc>
          <w:tcPr>
            <w:tcW w:w="1619" w:type="dxa"/>
            <w:vAlign w:val="center"/>
          </w:tcPr>
          <w:p w14:paraId="69274AE3" w14:textId="1D91C668" w:rsidR="006C6BD7" w:rsidRPr="00962C16" w:rsidRDefault="006C6BD7" w:rsidP="007A7764">
            <w:pPr>
              <w:jc w:val="center"/>
              <w:rPr>
                <w:rFonts w:ascii="Times New Roman" w:eastAsia="宋体" w:hAnsi="Times New Roman"/>
                <w:color w:val="000000" w:themeColor="text1"/>
                <w:szCs w:val="21"/>
              </w:rPr>
            </w:pPr>
            <w:proofErr w:type="spellStart"/>
            <w:r w:rsidRPr="00962C16">
              <w:rPr>
                <w:rFonts w:ascii="Times New Roman" w:eastAsia="宋体" w:hAnsi="Times New Roman"/>
                <w:color w:val="000000" w:themeColor="text1"/>
                <w:szCs w:val="21"/>
              </w:rPr>
              <w:t>COD</w:t>
            </w:r>
            <w:r w:rsidR="007A7764" w:rsidRPr="00962C16">
              <w:rPr>
                <w:rFonts w:ascii="Times New Roman" w:eastAsia="宋体" w:hAnsi="Times New Roman"/>
                <w:color w:val="000000" w:themeColor="text1"/>
                <w:szCs w:val="21"/>
                <w:vertAlign w:val="subscript"/>
              </w:rPr>
              <w:t>C</w:t>
            </w:r>
            <w:r w:rsidR="007A7764" w:rsidRPr="00962C16">
              <w:rPr>
                <w:rFonts w:ascii="Times New Roman" w:eastAsia="宋体" w:hAnsi="Times New Roman" w:hint="eastAsia"/>
                <w:color w:val="000000" w:themeColor="text1"/>
                <w:szCs w:val="21"/>
                <w:vertAlign w:val="subscript"/>
              </w:rPr>
              <w:t>r</w:t>
            </w:r>
            <w:proofErr w:type="spellEnd"/>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BOD</w:t>
            </w:r>
            <w:r w:rsidRPr="00962C16">
              <w:rPr>
                <w:rFonts w:ascii="Times New Roman" w:eastAsia="宋体" w:hAnsi="Times New Roman"/>
                <w:color w:val="000000" w:themeColor="text1"/>
                <w:szCs w:val="21"/>
                <w:vertAlign w:val="subscript"/>
              </w:rPr>
              <w:t>5</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SS</w:t>
            </w:r>
            <w:r w:rsidRPr="00962C16">
              <w:rPr>
                <w:rFonts w:ascii="Times New Roman" w:eastAsia="宋体" w:hAnsi="Times New Roman"/>
                <w:color w:val="000000" w:themeColor="text1"/>
                <w:szCs w:val="21"/>
              </w:rPr>
              <w:t>、氨氮</w:t>
            </w:r>
          </w:p>
        </w:tc>
        <w:tc>
          <w:tcPr>
            <w:tcW w:w="576" w:type="dxa"/>
            <w:vAlign w:val="center"/>
          </w:tcPr>
          <w:p w14:paraId="2370D2BD" w14:textId="77777777" w:rsidR="006C6BD7" w:rsidRPr="00962C16"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间歇</w:t>
            </w:r>
          </w:p>
        </w:tc>
        <w:tc>
          <w:tcPr>
            <w:tcW w:w="782" w:type="dxa"/>
            <w:vAlign w:val="center"/>
          </w:tcPr>
          <w:p w14:paraId="3A516232" w14:textId="1539C71A" w:rsidR="006C6BD7" w:rsidRPr="00962C16" w:rsidRDefault="009D0AA6" w:rsidP="00C028CC">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120</w:t>
            </w:r>
          </w:p>
        </w:tc>
        <w:tc>
          <w:tcPr>
            <w:tcW w:w="1073" w:type="dxa"/>
            <w:vAlign w:val="center"/>
          </w:tcPr>
          <w:p w14:paraId="5F30E138" w14:textId="77777777" w:rsidR="006C6BD7" w:rsidRPr="00962C16"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化粪池</w:t>
            </w:r>
          </w:p>
        </w:tc>
        <w:tc>
          <w:tcPr>
            <w:tcW w:w="1710" w:type="dxa"/>
            <w:vAlign w:val="center"/>
          </w:tcPr>
          <w:p w14:paraId="713CFF00" w14:textId="77777777" w:rsidR="006C6BD7" w:rsidRPr="00962C16"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经化粪池预处理</w:t>
            </w:r>
            <w:r w:rsidRPr="00962C16">
              <w:rPr>
                <w:rFonts w:ascii="Times New Roman" w:eastAsia="宋体" w:hAnsi="Times New Roman" w:hint="eastAsia"/>
                <w:color w:val="000000" w:themeColor="text1"/>
                <w:szCs w:val="21"/>
              </w:rPr>
              <w:t>12</w:t>
            </w:r>
            <w:r w:rsidRPr="00962C16">
              <w:rPr>
                <w:rFonts w:ascii="Times New Roman" w:eastAsia="宋体" w:hAnsi="Times New Roman" w:hint="eastAsia"/>
                <w:color w:val="000000" w:themeColor="text1"/>
                <w:szCs w:val="21"/>
              </w:rPr>
              <w:t>个小时</w:t>
            </w:r>
          </w:p>
        </w:tc>
        <w:tc>
          <w:tcPr>
            <w:tcW w:w="910" w:type="dxa"/>
            <w:vAlign w:val="center"/>
          </w:tcPr>
          <w:p w14:paraId="4C0FA526" w14:textId="46670569" w:rsidR="006C6BD7" w:rsidRPr="00962C16" w:rsidRDefault="009D0AA6" w:rsidP="00C028CC">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海沧水质净化厂</w:t>
            </w:r>
          </w:p>
        </w:tc>
        <w:tc>
          <w:tcPr>
            <w:tcW w:w="785" w:type="dxa"/>
            <w:vAlign w:val="center"/>
          </w:tcPr>
          <w:p w14:paraId="0F3F9047" w14:textId="77777777" w:rsidR="006C6BD7" w:rsidRPr="00962C16" w:rsidRDefault="006C6BD7"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符合</w:t>
            </w:r>
          </w:p>
        </w:tc>
      </w:tr>
    </w:tbl>
    <w:p w14:paraId="00550C4C" w14:textId="5CA6B024" w:rsidR="004972C1" w:rsidRPr="00962C16" w:rsidRDefault="004972C1" w:rsidP="00275CF1">
      <w:pPr>
        <w:spacing w:line="360" w:lineRule="auto"/>
        <w:ind w:firstLineChars="200" w:firstLine="562"/>
        <w:outlineLvl w:val="2"/>
        <w:rPr>
          <w:rFonts w:ascii="Times New Roman" w:eastAsia="宋体" w:hAnsi="Times New Roman"/>
          <w:b/>
          <w:color w:val="000000" w:themeColor="text1"/>
          <w:sz w:val="28"/>
          <w:szCs w:val="28"/>
        </w:rPr>
      </w:pPr>
      <w:bookmarkStart w:id="47" w:name="_Toc89159816"/>
      <w:bookmarkStart w:id="48" w:name="_Toc89160409"/>
      <w:r w:rsidRPr="00962C16">
        <w:rPr>
          <w:rFonts w:ascii="Times New Roman" w:eastAsia="宋体" w:hAnsi="Times New Roman"/>
          <w:b/>
          <w:color w:val="000000" w:themeColor="text1"/>
          <w:sz w:val="28"/>
          <w:szCs w:val="28"/>
        </w:rPr>
        <w:t>4.1.2</w:t>
      </w:r>
      <w:r w:rsidRPr="00962C16">
        <w:rPr>
          <w:rFonts w:ascii="Times New Roman" w:eastAsia="宋体" w:hAnsi="Times New Roman" w:hint="eastAsia"/>
          <w:b/>
          <w:color w:val="000000" w:themeColor="text1"/>
          <w:sz w:val="28"/>
          <w:szCs w:val="28"/>
        </w:rPr>
        <w:t>废气</w:t>
      </w:r>
      <w:bookmarkEnd w:id="47"/>
      <w:bookmarkEnd w:id="48"/>
    </w:p>
    <w:p w14:paraId="6CA187C7" w14:textId="7849823C" w:rsidR="009D0AA6" w:rsidRPr="009D0AA6" w:rsidRDefault="009D0AA6" w:rsidP="008930ED">
      <w:pPr>
        <w:adjustRightInd w:val="0"/>
        <w:snapToGrid w:val="0"/>
        <w:spacing w:line="360" w:lineRule="auto"/>
        <w:ind w:firstLineChars="200" w:firstLine="480"/>
        <w:rPr>
          <w:rFonts w:ascii="Times New Roman" w:eastAsia="宋体" w:hAnsi="Times New Roman"/>
          <w:color w:val="000000" w:themeColor="text1"/>
          <w:sz w:val="24"/>
          <w:szCs w:val="24"/>
        </w:rPr>
      </w:pPr>
      <w:r w:rsidRPr="009D0AA6">
        <w:rPr>
          <w:rFonts w:ascii="Times New Roman" w:eastAsia="宋体" w:hAnsi="Times New Roman" w:hint="eastAsia"/>
          <w:color w:val="000000" w:themeColor="text1"/>
          <w:sz w:val="24"/>
          <w:szCs w:val="24"/>
        </w:rPr>
        <w:t>项目产生废气主要为擦拭清洗网版过程中产生的有机废气和调墨、印刷和干燥过程产生的有机废气。</w:t>
      </w:r>
    </w:p>
    <w:p w14:paraId="5D0C14EA" w14:textId="094A6D8C" w:rsidR="00B85C86" w:rsidRPr="009D0AA6" w:rsidRDefault="009D0AA6" w:rsidP="009D0AA6">
      <w:pPr>
        <w:adjustRightInd w:val="0"/>
        <w:snapToGrid w:val="0"/>
        <w:spacing w:line="360" w:lineRule="auto"/>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项目</w:t>
      </w:r>
      <w:r w:rsidRPr="009D0AA6">
        <w:rPr>
          <w:rFonts w:ascii="Times New Roman" w:eastAsia="宋体" w:hAnsi="Times New Roman" w:hint="eastAsia"/>
          <w:color w:val="000000" w:themeColor="text1"/>
          <w:sz w:val="24"/>
          <w:szCs w:val="24"/>
        </w:rPr>
        <w:t>印刷、擦版、调墨等产生有机废气工序进行设置独立密闭的车间，废气经统一收集后，通过活性炭吸附处理设施处理后，引至楼顶排气筒（总高</w:t>
      </w:r>
      <w:r w:rsidRPr="009D0AA6">
        <w:rPr>
          <w:rFonts w:ascii="Times New Roman" w:eastAsia="宋体" w:hAnsi="Times New Roman"/>
          <w:color w:val="000000" w:themeColor="text1"/>
          <w:sz w:val="24"/>
          <w:szCs w:val="24"/>
        </w:rPr>
        <w:t>1</w:t>
      </w:r>
      <w:r>
        <w:rPr>
          <w:rFonts w:ascii="Times New Roman" w:eastAsia="宋体" w:hAnsi="Times New Roman"/>
          <w:color w:val="000000" w:themeColor="text1"/>
          <w:sz w:val="24"/>
          <w:szCs w:val="24"/>
        </w:rPr>
        <w:t>8</w:t>
      </w:r>
      <w:r w:rsidRPr="009D0AA6">
        <w:rPr>
          <w:rFonts w:ascii="Times New Roman" w:eastAsia="宋体" w:hAnsi="Times New Roman"/>
          <w:color w:val="000000" w:themeColor="text1"/>
          <w:sz w:val="24"/>
          <w:szCs w:val="24"/>
        </w:rPr>
        <w:t>m</w:t>
      </w:r>
      <w:r w:rsidRPr="009D0AA6">
        <w:rPr>
          <w:rFonts w:ascii="Times New Roman" w:eastAsia="宋体" w:hAnsi="Times New Roman"/>
          <w:color w:val="000000" w:themeColor="text1"/>
          <w:sz w:val="24"/>
          <w:szCs w:val="24"/>
        </w:rPr>
        <w:t>）排放高空排放。</w:t>
      </w:r>
      <w:r>
        <w:rPr>
          <w:rFonts w:ascii="Times New Roman" w:eastAsia="宋体" w:hAnsi="Times New Roman" w:hint="eastAsia"/>
          <w:color w:val="000000" w:themeColor="text1"/>
          <w:sz w:val="24"/>
          <w:szCs w:val="24"/>
        </w:rPr>
        <w:t>非甲烷总烃</w:t>
      </w:r>
      <w:r w:rsidR="006D30B3" w:rsidRPr="00962C16">
        <w:rPr>
          <w:rFonts w:ascii="Times New Roman" w:eastAsia="宋体" w:hAnsi="Times New Roman" w:hint="eastAsia"/>
          <w:color w:val="000000" w:themeColor="text1"/>
          <w:sz w:val="24"/>
          <w:szCs w:val="24"/>
        </w:rPr>
        <w:t>排放能符合《厦门市大气污染物排放标准》（</w:t>
      </w:r>
      <w:r w:rsidR="006D30B3" w:rsidRPr="00962C16">
        <w:rPr>
          <w:rFonts w:ascii="Times New Roman" w:eastAsia="宋体" w:hAnsi="Times New Roman" w:hint="eastAsia"/>
          <w:color w:val="000000" w:themeColor="text1"/>
          <w:sz w:val="24"/>
          <w:szCs w:val="24"/>
        </w:rPr>
        <w:t>D</w:t>
      </w:r>
      <w:r w:rsidR="006D30B3" w:rsidRPr="00962C16">
        <w:rPr>
          <w:rFonts w:ascii="Times New Roman" w:eastAsia="宋体" w:hAnsi="Times New Roman"/>
          <w:color w:val="000000" w:themeColor="text1"/>
          <w:sz w:val="24"/>
          <w:szCs w:val="24"/>
        </w:rPr>
        <w:t>B35/323-2018</w:t>
      </w:r>
      <w:r w:rsidR="006D30B3" w:rsidRPr="00962C16">
        <w:rPr>
          <w:rFonts w:ascii="Times New Roman" w:eastAsia="宋体" w:hAnsi="Times New Roman" w:hint="eastAsia"/>
          <w:color w:val="000000" w:themeColor="text1"/>
          <w:sz w:val="24"/>
          <w:szCs w:val="24"/>
        </w:rPr>
        <w:t>）</w:t>
      </w:r>
      <w:r w:rsidR="00B44339" w:rsidRPr="00962C16">
        <w:rPr>
          <w:rFonts w:ascii="Times New Roman" w:eastAsia="宋体" w:hAnsi="Times New Roman" w:hint="eastAsia"/>
          <w:color w:val="000000" w:themeColor="text1"/>
          <w:sz w:val="24"/>
          <w:szCs w:val="24"/>
        </w:rPr>
        <w:t>表</w:t>
      </w:r>
      <w:r>
        <w:rPr>
          <w:rFonts w:ascii="Times New Roman" w:eastAsia="宋体" w:hAnsi="Times New Roman"/>
          <w:color w:val="000000" w:themeColor="text1"/>
          <w:sz w:val="24"/>
          <w:szCs w:val="24"/>
        </w:rPr>
        <w:t>2</w:t>
      </w:r>
      <w:r w:rsidR="00B44339" w:rsidRPr="00962C16">
        <w:rPr>
          <w:rFonts w:ascii="Times New Roman" w:eastAsia="宋体" w:hAnsi="Times New Roman" w:hint="eastAsia"/>
          <w:color w:val="000000" w:themeColor="text1"/>
          <w:sz w:val="24"/>
          <w:szCs w:val="24"/>
        </w:rPr>
        <w:t>中</w:t>
      </w:r>
      <w:r w:rsidR="006D30B3" w:rsidRPr="00962C16">
        <w:rPr>
          <w:rFonts w:ascii="Times New Roman" w:eastAsia="宋体" w:hAnsi="Times New Roman" w:hint="eastAsia"/>
          <w:color w:val="000000" w:themeColor="text1"/>
          <w:sz w:val="24"/>
          <w:szCs w:val="24"/>
        </w:rPr>
        <w:t>标准限值</w:t>
      </w:r>
      <w:r w:rsidR="006C6BD7" w:rsidRPr="00962C16">
        <w:rPr>
          <w:rFonts w:ascii="Times New Roman" w:eastAsia="宋体" w:hAnsi="宋体" w:hint="eastAsia"/>
          <w:color w:val="000000" w:themeColor="text1"/>
          <w:sz w:val="24"/>
          <w:szCs w:val="24"/>
        </w:rPr>
        <w:t>。</w:t>
      </w:r>
      <w:r w:rsidR="00B85C86" w:rsidRPr="00962C16">
        <w:rPr>
          <w:rFonts w:ascii="Times New Roman" w:eastAsia="宋体" w:hAnsi="Times New Roman" w:hint="eastAsia"/>
          <w:color w:val="000000" w:themeColor="text1"/>
          <w:sz w:val="24"/>
          <w:szCs w:val="24"/>
        </w:rPr>
        <w:t>废气</w:t>
      </w:r>
      <w:r w:rsidR="00167C80" w:rsidRPr="00962C16">
        <w:rPr>
          <w:rFonts w:ascii="Times New Roman" w:eastAsia="宋体" w:hAnsi="Times New Roman" w:hint="eastAsia"/>
          <w:color w:val="000000" w:themeColor="text1"/>
          <w:sz w:val="24"/>
          <w:szCs w:val="24"/>
        </w:rPr>
        <w:t>处理设施调查表</w:t>
      </w:r>
      <w:r w:rsidR="00B85C86" w:rsidRPr="00962C16">
        <w:rPr>
          <w:rFonts w:ascii="Times New Roman" w:eastAsia="宋体" w:hAnsi="Times New Roman" w:hint="eastAsia"/>
          <w:color w:val="000000" w:themeColor="text1"/>
          <w:sz w:val="24"/>
          <w:szCs w:val="24"/>
        </w:rPr>
        <w:t>见</w:t>
      </w:r>
      <w:r w:rsidR="00B85C86" w:rsidRPr="00962C16">
        <w:rPr>
          <w:rFonts w:ascii="Times New Roman" w:eastAsia="宋体" w:hAnsi="Times New Roman" w:hint="eastAsia"/>
          <w:b/>
          <w:color w:val="000000" w:themeColor="text1"/>
          <w:sz w:val="24"/>
          <w:szCs w:val="24"/>
        </w:rPr>
        <w:t>表</w:t>
      </w:r>
      <w:r w:rsidR="00B85C86" w:rsidRPr="00962C16">
        <w:rPr>
          <w:rFonts w:ascii="Times New Roman" w:eastAsia="宋体" w:hAnsi="Times New Roman"/>
          <w:b/>
          <w:color w:val="000000" w:themeColor="text1"/>
          <w:sz w:val="24"/>
          <w:szCs w:val="24"/>
        </w:rPr>
        <w:t>4-2</w:t>
      </w:r>
      <w:r w:rsidR="00167C80" w:rsidRPr="00962C16">
        <w:rPr>
          <w:rFonts w:ascii="Times New Roman" w:eastAsia="宋体" w:hAnsi="Times New Roman" w:hint="eastAsia"/>
          <w:color w:val="000000" w:themeColor="text1"/>
          <w:sz w:val="24"/>
          <w:szCs w:val="24"/>
        </w:rPr>
        <w:t>，废气污染防治措施见</w:t>
      </w:r>
      <w:r w:rsidR="00B85C86" w:rsidRPr="00962C16">
        <w:rPr>
          <w:rFonts w:ascii="Times New Roman" w:eastAsia="宋体" w:hAnsi="Times New Roman" w:hint="eastAsia"/>
          <w:b/>
          <w:color w:val="000000" w:themeColor="text1"/>
          <w:sz w:val="24"/>
          <w:szCs w:val="24"/>
        </w:rPr>
        <w:t>图</w:t>
      </w:r>
      <w:r w:rsidR="00B85C86" w:rsidRPr="00962C16">
        <w:rPr>
          <w:rFonts w:ascii="Times New Roman" w:eastAsia="宋体" w:hAnsi="Times New Roman"/>
          <w:b/>
          <w:color w:val="000000" w:themeColor="text1"/>
          <w:sz w:val="24"/>
          <w:szCs w:val="24"/>
        </w:rPr>
        <w:t>4-</w:t>
      </w:r>
      <w:r w:rsidR="00EA5B4E">
        <w:rPr>
          <w:rFonts w:ascii="Times New Roman" w:eastAsia="宋体" w:hAnsi="Times New Roman"/>
          <w:b/>
          <w:color w:val="000000" w:themeColor="text1"/>
          <w:sz w:val="24"/>
          <w:szCs w:val="24"/>
        </w:rPr>
        <w:t>1</w:t>
      </w:r>
    </w:p>
    <w:p w14:paraId="338B3105" w14:textId="77777777" w:rsidR="00B85C86" w:rsidRPr="00962C16" w:rsidRDefault="00B85C86" w:rsidP="00B85C86">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 xml:space="preserve">4-2  </w:t>
      </w:r>
      <w:r w:rsidRPr="00962C16">
        <w:rPr>
          <w:rFonts w:ascii="Times New Roman" w:eastAsia="宋体" w:hAnsi="Times New Roman" w:hint="eastAsia"/>
          <w:b/>
          <w:color w:val="000000" w:themeColor="text1"/>
          <w:sz w:val="24"/>
          <w:szCs w:val="24"/>
        </w:rPr>
        <w:t>废气处理设施调查表</w:t>
      </w:r>
    </w:p>
    <w:tbl>
      <w:tblPr>
        <w:tblW w:w="4719"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89"/>
        <w:gridCol w:w="709"/>
        <w:gridCol w:w="851"/>
        <w:gridCol w:w="708"/>
        <w:gridCol w:w="1379"/>
        <w:gridCol w:w="1701"/>
        <w:gridCol w:w="567"/>
        <w:gridCol w:w="851"/>
        <w:gridCol w:w="585"/>
      </w:tblGrid>
      <w:tr w:rsidR="00962C16" w:rsidRPr="00962C16" w14:paraId="052A5053" w14:textId="77777777" w:rsidTr="00C028CC">
        <w:trPr>
          <w:trHeight w:val="340"/>
          <w:jc w:val="center"/>
        </w:trPr>
        <w:tc>
          <w:tcPr>
            <w:tcW w:w="889" w:type="dxa"/>
            <w:vMerge w:val="restart"/>
            <w:tcBorders>
              <w:top w:val="single" w:sz="12" w:space="0" w:color="auto"/>
            </w:tcBorders>
            <w:vAlign w:val="center"/>
          </w:tcPr>
          <w:p w14:paraId="7DE468C0"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名称</w:t>
            </w:r>
          </w:p>
        </w:tc>
        <w:tc>
          <w:tcPr>
            <w:tcW w:w="709" w:type="dxa"/>
            <w:vMerge w:val="restart"/>
            <w:tcBorders>
              <w:top w:val="single" w:sz="12" w:space="0" w:color="auto"/>
            </w:tcBorders>
            <w:vAlign w:val="center"/>
          </w:tcPr>
          <w:p w14:paraId="3E938915"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来源</w:t>
            </w:r>
          </w:p>
        </w:tc>
        <w:tc>
          <w:tcPr>
            <w:tcW w:w="851" w:type="dxa"/>
            <w:vMerge w:val="restart"/>
            <w:tcBorders>
              <w:top w:val="single" w:sz="12" w:space="0" w:color="auto"/>
            </w:tcBorders>
            <w:vAlign w:val="center"/>
          </w:tcPr>
          <w:p w14:paraId="3CFEC3DE"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污染物种类</w:t>
            </w:r>
          </w:p>
        </w:tc>
        <w:tc>
          <w:tcPr>
            <w:tcW w:w="5206" w:type="dxa"/>
            <w:gridSpan w:val="5"/>
            <w:tcBorders>
              <w:top w:val="single" w:sz="12" w:space="0" w:color="auto"/>
            </w:tcBorders>
            <w:vAlign w:val="center"/>
          </w:tcPr>
          <w:p w14:paraId="14AD024E"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实际调查结果</w:t>
            </w:r>
          </w:p>
        </w:tc>
        <w:tc>
          <w:tcPr>
            <w:tcW w:w="585" w:type="dxa"/>
            <w:vMerge w:val="restart"/>
            <w:tcBorders>
              <w:top w:val="single" w:sz="12" w:space="0" w:color="auto"/>
            </w:tcBorders>
            <w:vAlign w:val="center"/>
          </w:tcPr>
          <w:p w14:paraId="4C3E17F8"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与环评相符性</w:t>
            </w:r>
          </w:p>
        </w:tc>
      </w:tr>
      <w:tr w:rsidR="00962C16" w:rsidRPr="00962C16" w14:paraId="027DE445" w14:textId="77777777" w:rsidTr="00C028CC">
        <w:trPr>
          <w:trHeight w:val="340"/>
          <w:jc w:val="center"/>
        </w:trPr>
        <w:tc>
          <w:tcPr>
            <w:tcW w:w="889" w:type="dxa"/>
            <w:vMerge/>
            <w:vAlign w:val="center"/>
          </w:tcPr>
          <w:p w14:paraId="435841B7" w14:textId="77777777" w:rsidR="00B85C86" w:rsidRPr="00962C16" w:rsidRDefault="00B85C86" w:rsidP="00C028CC">
            <w:pPr>
              <w:jc w:val="center"/>
              <w:rPr>
                <w:rFonts w:ascii="Times New Roman" w:eastAsia="宋体" w:hAnsi="Times New Roman"/>
                <w:b/>
                <w:color w:val="000000" w:themeColor="text1"/>
                <w:szCs w:val="21"/>
              </w:rPr>
            </w:pPr>
          </w:p>
        </w:tc>
        <w:tc>
          <w:tcPr>
            <w:tcW w:w="709" w:type="dxa"/>
            <w:vMerge/>
            <w:vAlign w:val="center"/>
          </w:tcPr>
          <w:p w14:paraId="2BDDE0D9" w14:textId="77777777" w:rsidR="00B85C86" w:rsidRPr="00962C16" w:rsidRDefault="00B85C86" w:rsidP="00C028CC">
            <w:pPr>
              <w:jc w:val="center"/>
              <w:rPr>
                <w:rFonts w:ascii="Times New Roman" w:eastAsia="宋体" w:hAnsi="Times New Roman"/>
                <w:b/>
                <w:color w:val="000000" w:themeColor="text1"/>
                <w:szCs w:val="21"/>
              </w:rPr>
            </w:pPr>
          </w:p>
        </w:tc>
        <w:tc>
          <w:tcPr>
            <w:tcW w:w="851" w:type="dxa"/>
            <w:vMerge/>
            <w:vAlign w:val="center"/>
          </w:tcPr>
          <w:p w14:paraId="7A07B6BA" w14:textId="77777777" w:rsidR="00B85C86" w:rsidRPr="00962C16" w:rsidRDefault="00B85C86" w:rsidP="00C028CC">
            <w:pPr>
              <w:jc w:val="center"/>
              <w:rPr>
                <w:rFonts w:ascii="Times New Roman" w:eastAsia="宋体" w:hAnsi="Times New Roman"/>
                <w:b/>
                <w:color w:val="000000" w:themeColor="text1"/>
                <w:szCs w:val="21"/>
              </w:rPr>
            </w:pPr>
          </w:p>
        </w:tc>
        <w:tc>
          <w:tcPr>
            <w:tcW w:w="708" w:type="dxa"/>
            <w:vAlign w:val="center"/>
          </w:tcPr>
          <w:p w14:paraId="14F9EBDE"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排放</w:t>
            </w:r>
          </w:p>
          <w:p w14:paraId="52DA6582"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形式</w:t>
            </w:r>
          </w:p>
        </w:tc>
        <w:tc>
          <w:tcPr>
            <w:tcW w:w="1379" w:type="dxa"/>
            <w:vAlign w:val="center"/>
          </w:tcPr>
          <w:p w14:paraId="1F751F78"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治理措施</w:t>
            </w:r>
          </w:p>
        </w:tc>
        <w:tc>
          <w:tcPr>
            <w:tcW w:w="1701" w:type="dxa"/>
            <w:vAlign w:val="center"/>
          </w:tcPr>
          <w:p w14:paraId="6B450001"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主要指标</w:t>
            </w:r>
          </w:p>
        </w:tc>
        <w:tc>
          <w:tcPr>
            <w:tcW w:w="567" w:type="dxa"/>
            <w:vAlign w:val="center"/>
          </w:tcPr>
          <w:p w14:paraId="511E1628"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排放去向</w:t>
            </w:r>
          </w:p>
        </w:tc>
        <w:tc>
          <w:tcPr>
            <w:tcW w:w="851" w:type="dxa"/>
            <w:vAlign w:val="center"/>
          </w:tcPr>
          <w:p w14:paraId="0A44D6AC"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监测点</w:t>
            </w:r>
          </w:p>
          <w:p w14:paraId="0DEC4BAB" w14:textId="77777777" w:rsidR="00B85C86" w:rsidRPr="00962C16" w:rsidRDefault="00B85C86" w:rsidP="00C028CC">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设置</w:t>
            </w:r>
          </w:p>
        </w:tc>
        <w:tc>
          <w:tcPr>
            <w:tcW w:w="585" w:type="dxa"/>
            <w:vMerge/>
            <w:vAlign w:val="center"/>
          </w:tcPr>
          <w:p w14:paraId="3D1FA807" w14:textId="77777777" w:rsidR="00B85C86" w:rsidRPr="00962C16" w:rsidRDefault="00B85C86" w:rsidP="00C028CC">
            <w:pPr>
              <w:jc w:val="center"/>
              <w:rPr>
                <w:rFonts w:ascii="Times New Roman" w:eastAsia="宋体" w:hAnsi="Times New Roman"/>
                <w:b/>
                <w:color w:val="000000" w:themeColor="text1"/>
                <w:szCs w:val="21"/>
              </w:rPr>
            </w:pPr>
          </w:p>
        </w:tc>
      </w:tr>
      <w:tr w:rsidR="00962C16" w:rsidRPr="00962C16" w14:paraId="2446DB53" w14:textId="77777777" w:rsidTr="00AF6B50">
        <w:trPr>
          <w:trHeight w:val="1453"/>
          <w:jc w:val="center"/>
        </w:trPr>
        <w:tc>
          <w:tcPr>
            <w:tcW w:w="889" w:type="dxa"/>
            <w:vAlign w:val="center"/>
          </w:tcPr>
          <w:p w14:paraId="32AAE8BC" w14:textId="46BB7E99" w:rsidR="00032DA1" w:rsidRPr="00962C16" w:rsidRDefault="00EA5B4E" w:rsidP="00C028CC">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有机废气</w:t>
            </w:r>
          </w:p>
        </w:tc>
        <w:tc>
          <w:tcPr>
            <w:tcW w:w="709" w:type="dxa"/>
            <w:vAlign w:val="center"/>
          </w:tcPr>
          <w:p w14:paraId="61AF3A95" w14:textId="73B99052" w:rsidR="00032DA1" w:rsidRPr="00962C16" w:rsidRDefault="00EA5B4E" w:rsidP="00032DA1">
            <w:pPr>
              <w:jc w:val="center"/>
              <w:rPr>
                <w:rFonts w:ascii="Times New Roman" w:eastAsia="宋体" w:hAnsi="Times New Roman"/>
                <w:color w:val="000000" w:themeColor="text1"/>
                <w:szCs w:val="21"/>
              </w:rPr>
            </w:pPr>
            <w:r w:rsidRPr="00EA5B4E">
              <w:rPr>
                <w:rFonts w:ascii="Times New Roman" w:eastAsia="宋体" w:hAnsi="Times New Roman" w:hint="eastAsia"/>
                <w:color w:val="000000" w:themeColor="text1"/>
                <w:szCs w:val="21"/>
              </w:rPr>
              <w:t>印刷、擦版、调墨</w:t>
            </w:r>
          </w:p>
        </w:tc>
        <w:tc>
          <w:tcPr>
            <w:tcW w:w="851" w:type="dxa"/>
            <w:vAlign w:val="center"/>
          </w:tcPr>
          <w:p w14:paraId="1A673F25" w14:textId="01680766" w:rsidR="00032DA1" w:rsidRPr="00962C16" w:rsidRDefault="00EA5B4E" w:rsidP="00C028CC">
            <w:pPr>
              <w:jc w:val="center"/>
              <w:rPr>
                <w:rFonts w:ascii="Times New Roman" w:eastAsia="宋体" w:hAnsi="Times New Roman"/>
                <w:b/>
                <w:color w:val="000000" w:themeColor="text1"/>
                <w:szCs w:val="21"/>
              </w:rPr>
            </w:pPr>
            <w:r>
              <w:rPr>
                <w:rFonts w:ascii="Times New Roman" w:eastAsia="宋体" w:hAnsi="Times New Roman" w:hint="eastAsia"/>
                <w:color w:val="000000" w:themeColor="text1"/>
                <w:szCs w:val="21"/>
              </w:rPr>
              <w:t>非甲烷总烃</w:t>
            </w:r>
          </w:p>
        </w:tc>
        <w:tc>
          <w:tcPr>
            <w:tcW w:w="708" w:type="dxa"/>
            <w:vAlign w:val="center"/>
          </w:tcPr>
          <w:p w14:paraId="05EE4031" w14:textId="77777777" w:rsidR="00032DA1" w:rsidRPr="00962C16" w:rsidRDefault="00032DA1" w:rsidP="00C028CC">
            <w:pPr>
              <w:jc w:val="cente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有组织排放</w:t>
            </w:r>
          </w:p>
        </w:tc>
        <w:tc>
          <w:tcPr>
            <w:tcW w:w="1379" w:type="dxa"/>
            <w:vAlign w:val="center"/>
          </w:tcPr>
          <w:p w14:paraId="202151CC" w14:textId="295F71EB" w:rsidR="00032DA1" w:rsidRPr="00962C16" w:rsidRDefault="006459A0" w:rsidP="00C028CC">
            <w:pPr>
              <w:jc w:val="center"/>
              <w:rPr>
                <w:rFonts w:ascii="Times New Roman" w:eastAsia="宋体" w:hAnsi="Times New Roman"/>
                <w:b/>
                <w:color w:val="000000" w:themeColor="text1"/>
                <w:szCs w:val="21"/>
              </w:rPr>
            </w:pPr>
            <w:r>
              <w:rPr>
                <w:rFonts w:ascii="Times New Roman" w:eastAsia="宋体" w:hAnsi="Times New Roman" w:hint="eastAsia"/>
                <w:color w:val="000000" w:themeColor="text1"/>
                <w:szCs w:val="21"/>
              </w:rPr>
              <w:t>活性炭吸附、</w:t>
            </w:r>
            <w:r w:rsidR="00EA5B4E">
              <w:rPr>
                <w:rFonts w:ascii="Times New Roman" w:eastAsia="宋体" w:hAnsi="Times New Roman"/>
                <w:color w:val="000000" w:themeColor="text1"/>
                <w:szCs w:val="21"/>
              </w:rPr>
              <w:t>18</w:t>
            </w:r>
            <w:r w:rsidR="00032DA1" w:rsidRPr="00962C16">
              <w:rPr>
                <w:rFonts w:ascii="Times New Roman" w:eastAsia="宋体" w:hAnsi="Times New Roman"/>
                <w:color w:val="000000" w:themeColor="text1"/>
                <w:szCs w:val="21"/>
              </w:rPr>
              <w:t>m</w:t>
            </w:r>
            <w:r w:rsidR="00032DA1" w:rsidRPr="00962C16">
              <w:rPr>
                <w:rFonts w:ascii="Times New Roman" w:eastAsia="宋体" w:hAnsi="Times New Roman" w:hint="eastAsia"/>
                <w:color w:val="000000" w:themeColor="text1"/>
                <w:szCs w:val="21"/>
              </w:rPr>
              <w:t>高排气筒</w:t>
            </w:r>
          </w:p>
        </w:tc>
        <w:tc>
          <w:tcPr>
            <w:tcW w:w="1701" w:type="dxa"/>
            <w:vAlign w:val="center"/>
          </w:tcPr>
          <w:p w14:paraId="394BC937" w14:textId="6D53B8D0" w:rsidR="00032DA1" w:rsidRPr="00962C16" w:rsidRDefault="00032DA1"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风机风量：</w:t>
            </w:r>
            <w:r w:rsidR="006125A2">
              <w:rPr>
                <w:rFonts w:ascii="Times New Roman" w:eastAsia="宋体" w:hAnsi="Times New Roman"/>
                <w:color w:val="000000" w:themeColor="text1"/>
                <w:szCs w:val="21"/>
              </w:rPr>
              <w:t>10</w:t>
            </w:r>
            <w:r w:rsidRPr="00962C16">
              <w:rPr>
                <w:rFonts w:ascii="Times New Roman" w:eastAsia="宋体" w:hAnsi="Times New Roman" w:hint="eastAsia"/>
                <w:color w:val="000000" w:themeColor="text1"/>
                <w:szCs w:val="21"/>
              </w:rPr>
              <w:t>000m</w:t>
            </w:r>
            <w:r w:rsidRPr="00962C16">
              <w:rPr>
                <w:rFonts w:ascii="Times New Roman" w:eastAsia="宋体" w:hAnsi="Times New Roman"/>
                <w:color w:val="000000" w:themeColor="text1"/>
                <w:szCs w:val="21"/>
                <w:vertAlign w:val="superscript"/>
              </w:rPr>
              <w:t>3</w:t>
            </w:r>
            <w:r w:rsidRPr="00962C16">
              <w:rPr>
                <w:rFonts w:ascii="Times New Roman" w:eastAsia="宋体" w:hAnsi="Times New Roman"/>
                <w:color w:val="000000" w:themeColor="text1"/>
                <w:szCs w:val="21"/>
              </w:rPr>
              <w:t>/h</w:t>
            </w:r>
          </w:p>
          <w:p w14:paraId="2B730F1C" w14:textId="7D907F25" w:rsidR="00032DA1" w:rsidRPr="00962C16" w:rsidRDefault="00032DA1" w:rsidP="00C028CC">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排气筒高度；</w:t>
            </w:r>
            <w:r w:rsidR="00EA5B4E">
              <w:rPr>
                <w:rFonts w:ascii="Times New Roman" w:eastAsia="宋体" w:hAnsi="Times New Roman"/>
                <w:color w:val="000000" w:themeColor="text1"/>
                <w:szCs w:val="21"/>
              </w:rPr>
              <w:t>18</w:t>
            </w:r>
            <w:r w:rsidRPr="00962C16">
              <w:rPr>
                <w:rFonts w:ascii="Times New Roman" w:eastAsia="宋体" w:hAnsi="Times New Roman" w:hint="eastAsia"/>
                <w:color w:val="000000" w:themeColor="text1"/>
                <w:szCs w:val="21"/>
              </w:rPr>
              <w:t>m</w:t>
            </w:r>
          </w:p>
          <w:p w14:paraId="78176DA0" w14:textId="3393061B" w:rsidR="00032DA1" w:rsidRPr="00962C16" w:rsidRDefault="00032DA1" w:rsidP="00C028CC">
            <w:pPr>
              <w:jc w:val="cente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出口内径：</w:t>
            </w:r>
            <w:r w:rsidR="00EA5B4E">
              <w:rPr>
                <w:rFonts w:ascii="Times New Roman" w:eastAsia="宋体" w:hAnsi="Times New Roman"/>
                <w:color w:val="000000" w:themeColor="text1"/>
                <w:szCs w:val="21"/>
              </w:rPr>
              <w:t>5</w:t>
            </w:r>
            <w:r w:rsidRPr="00962C16">
              <w:rPr>
                <w:rFonts w:ascii="Times New Roman" w:eastAsia="宋体" w:hAnsi="Times New Roman" w:hint="eastAsia"/>
                <w:color w:val="000000" w:themeColor="text1"/>
                <w:szCs w:val="21"/>
              </w:rPr>
              <w:t>00</w:t>
            </w:r>
            <w:r w:rsidRPr="00962C16">
              <w:rPr>
                <w:rFonts w:ascii="Times New Roman" w:eastAsia="宋体" w:hAnsi="Times New Roman"/>
                <w:color w:val="000000" w:themeColor="text1"/>
                <w:szCs w:val="21"/>
              </w:rPr>
              <w:t>mm</w:t>
            </w:r>
          </w:p>
        </w:tc>
        <w:tc>
          <w:tcPr>
            <w:tcW w:w="567" w:type="dxa"/>
            <w:vAlign w:val="center"/>
          </w:tcPr>
          <w:p w14:paraId="35D585C4" w14:textId="12BEA6B4" w:rsidR="00032DA1" w:rsidRPr="00962C16" w:rsidRDefault="003C0E62" w:rsidP="00C028CC">
            <w:pPr>
              <w:jc w:val="cente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有组织</w:t>
            </w:r>
            <w:r w:rsidR="00032DA1" w:rsidRPr="00962C16">
              <w:rPr>
                <w:rFonts w:ascii="Times New Roman" w:eastAsia="宋体" w:hAnsi="Times New Roman" w:hint="eastAsia"/>
                <w:color w:val="000000" w:themeColor="text1"/>
                <w:szCs w:val="21"/>
              </w:rPr>
              <w:t>排放</w:t>
            </w:r>
          </w:p>
        </w:tc>
        <w:tc>
          <w:tcPr>
            <w:tcW w:w="851" w:type="dxa"/>
            <w:vAlign w:val="center"/>
          </w:tcPr>
          <w:p w14:paraId="5B7986BE" w14:textId="77777777" w:rsidR="00032DA1" w:rsidRPr="00962C16" w:rsidRDefault="00032DA1" w:rsidP="00C028CC">
            <w:pPr>
              <w:jc w:val="cente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排气筒出口</w:t>
            </w:r>
          </w:p>
        </w:tc>
        <w:tc>
          <w:tcPr>
            <w:tcW w:w="585" w:type="dxa"/>
            <w:vAlign w:val="center"/>
          </w:tcPr>
          <w:p w14:paraId="60331F5B" w14:textId="77777777" w:rsidR="00032DA1" w:rsidRPr="00962C16" w:rsidRDefault="00032DA1" w:rsidP="00C028CC">
            <w:pPr>
              <w:jc w:val="cente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符合</w:t>
            </w:r>
          </w:p>
        </w:tc>
      </w:tr>
    </w:tbl>
    <w:p w14:paraId="60536A71" w14:textId="5DDD801F" w:rsidR="006F7721" w:rsidRPr="00962C16" w:rsidRDefault="00EA5B4E" w:rsidP="00A6759D">
      <w:pPr>
        <w:adjustRightInd w:val="0"/>
        <w:snapToGrid w:val="0"/>
        <w:spacing w:beforeLines="50" w:before="156" w:line="360" w:lineRule="auto"/>
        <w:jc w:val="center"/>
        <w:rPr>
          <w:rFonts w:ascii="Times New Roman" w:eastAsia="宋体" w:hAnsi="Times New Roman"/>
          <w:color w:val="000000" w:themeColor="text1"/>
          <w:sz w:val="24"/>
          <w:szCs w:val="24"/>
        </w:rPr>
      </w:pPr>
      <w:r>
        <w:rPr>
          <w:rFonts w:ascii="Times New Roman" w:eastAsia="宋体" w:hAnsi="Times New Roman"/>
          <w:noProof/>
          <w:color w:val="000000" w:themeColor="text1"/>
          <w:sz w:val="24"/>
          <w:szCs w:val="24"/>
        </w:rPr>
        <w:lastRenderedPageBreak/>
        <w:drawing>
          <wp:inline distT="0" distB="0" distL="0" distR="0" wp14:anchorId="15890DCA" wp14:editId="4A01EEDA">
            <wp:extent cx="5544185" cy="415798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pic:nvPicPr>
                  <pic:blipFill>
                    <a:blip r:embed="rId15"/>
                    <a:stretch>
                      <a:fillRect/>
                    </a:stretch>
                  </pic:blipFill>
                  <pic:spPr>
                    <a:xfrm>
                      <a:off x="0" y="0"/>
                      <a:ext cx="5544185" cy="4157980"/>
                    </a:xfrm>
                    <a:prstGeom prst="rect">
                      <a:avLst/>
                    </a:prstGeom>
                  </pic:spPr>
                </pic:pic>
              </a:graphicData>
            </a:graphic>
          </wp:inline>
        </w:drawing>
      </w:r>
    </w:p>
    <w:p w14:paraId="7B27554D" w14:textId="07BB9A96" w:rsidR="006F7721" w:rsidRPr="00962C16" w:rsidRDefault="006F7721" w:rsidP="006F7721">
      <w:pPr>
        <w:adjustRightInd w:val="0"/>
        <w:snapToGrid w:val="0"/>
        <w:spacing w:line="360" w:lineRule="auto"/>
        <w:ind w:firstLineChars="1200" w:firstLine="2891"/>
        <w:rPr>
          <w:rFonts w:ascii="Times New Roman" w:eastAsia="宋体" w:hAnsi="Times New Roman"/>
          <w:color w:val="000000" w:themeColor="text1"/>
          <w:sz w:val="24"/>
          <w:szCs w:val="24"/>
        </w:rPr>
      </w:pPr>
      <w:r w:rsidRPr="00962C16">
        <w:rPr>
          <w:rFonts w:ascii="Times New Roman" w:eastAsia="宋体" w:hAnsi="Times New Roman" w:hint="eastAsia"/>
          <w:b/>
          <w:bCs/>
          <w:color w:val="000000" w:themeColor="text1"/>
          <w:sz w:val="24"/>
          <w:szCs w:val="24"/>
        </w:rPr>
        <w:t>图</w:t>
      </w:r>
      <w:r w:rsidR="00B003CC" w:rsidRPr="00962C16">
        <w:rPr>
          <w:rFonts w:ascii="Times New Roman" w:eastAsia="宋体" w:hAnsi="Times New Roman" w:hint="eastAsia"/>
          <w:b/>
          <w:bCs/>
          <w:color w:val="000000" w:themeColor="text1"/>
          <w:sz w:val="24"/>
          <w:szCs w:val="24"/>
        </w:rPr>
        <w:t>4-</w:t>
      </w:r>
      <w:r w:rsidR="0044252F">
        <w:rPr>
          <w:rFonts w:ascii="Times New Roman" w:eastAsia="宋体" w:hAnsi="Times New Roman"/>
          <w:b/>
          <w:bCs/>
          <w:color w:val="000000" w:themeColor="text1"/>
          <w:sz w:val="24"/>
          <w:szCs w:val="24"/>
        </w:rPr>
        <w:t>1</w:t>
      </w:r>
      <w:r w:rsidR="00B86B9A" w:rsidRPr="00962C16">
        <w:rPr>
          <w:rFonts w:ascii="Times New Roman" w:eastAsia="宋体" w:hAnsi="Times New Roman"/>
          <w:b/>
          <w:bCs/>
          <w:color w:val="000000" w:themeColor="text1"/>
          <w:sz w:val="24"/>
          <w:szCs w:val="24"/>
        </w:rPr>
        <w:t xml:space="preserve">  </w:t>
      </w:r>
      <w:r w:rsidRPr="00962C16">
        <w:rPr>
          <w:rFonts w:ascii="Times New Roman" w:eastAsia="宋体" w:hAnsi="Times New Roman" w:hint="eastAsia"/>
          <w:b/>
          <w:color w:val="000000" w:themeColor="text1"/>
          <w:sz w:val="24"/>
          <w:szCs w:val="24"/>
        </w:rPr>
        <w:t>废气污染防治措施照片</w:t>
      </w:r>
    </w:p>
    <w:p w14:paraId="2F006C86" w14:textId="77777777" w:rsidR="004972C1" w:rsidRPr="00962C16" w:rsidRDefault="004972C1" w:rsidP="00BB64E4">
      <w:pPr>
        <w:spacing w:line="360" w:lineRule="auto"/>
        <w:ind w:leftChars="200" w:left="420"/>
        <w:outlineLvl w:val="2"/>
        <w:rPr>
          <w:rFonts w:ascii="Times New Roman" w:eastAsia="宋体" w:hAnsi="Times New Roman"/>
          <w:b/>
          <w:color w:val="000000" w:themeColor="text1"/>
          <w:sz w:val="28"/>
          <w:szCs w:val="28"/>
        </w:rPr>
      </w:pPr>
      <w:bookmarkStart w:id="49" w:name="_Toc89159817"/>
      <w:bookmarkStart w:id="50" w:name="_Toc89160410"/>
      <w:r w:rsidRPr="00962C16">
        <w:rPr>
          <w:rFonts w:ascii="Times New Roman" w:eastAsia="宋体" w:hAnsi="Times New Roman"/>
          <w:b/>
          <w:color w:val="000000" w:themeColor="text1"/>
          <w:sz w:val="28"/>
          <w:szCs w:val="28"/>
        </w:rPr>
        <w:t>4.1.3</w:t>
      </w:r>
      <w:r w:rsidRPr="00962C16">
        <w:rPr>
          <w:rFonts w:ascii="Times New Roman" w:eastAsia="宋体" w:hAnsi="Times New Roman" w:hint="eastAsia"/>
          <w:b/>
          <w:color w:val="000000" w:themeColor="text1"/>
          <w:sz w:val="28"/>
          <w:szCs w:val="28"/>
        </w:rPr>
        <w:t>噪声</w:t>
      </w:r>
      <w:bookmarkEnd w:id="49"/>
      <w:bookmarkEnd w:id="50"/>
    </w:p>
    <w:p w14:paraId="7F05C96B" w14:textId="353113E1" w:rsidR="007A7764" w:rsidRPr="00962C16" w:rsidRDefault="00C11900" w:rsidP="00A6759D">
      <w:pPr>
        <w:spacing w:line="360" w:lineRule="auto"/>
        <w:ind w:firstLineChars="200" w:firstLine="480"/>
        <w:rPr>
          <w:rFonts w:ascii="Times New Roman" w:eastAsia="宋体" w:hAnsi="Times New Roman"/>
          <w:bCs/>
          <w:color w:val="000000" w:themeColor="text1"/>
          <w:kern w:val="0"/>
          <w:sz w:val="24"/>
          <w:szCs w:val="24"/>
          <w:lang w:val="zh-CN" w:bidi="zh-CN"/>
        </w:rPr>
      </w:pPr>
      <w:bookmarkStart w:id="51" w:name="_Hlk89806852"/>
      <w:r w:rsidRPr="00962C16">
        <w:rPr>
          <w:rFonts w:ascii="Times New Roman" w:eastAsia="宋体" w:hAnsi="Times New Roman"/>
          <w:color w:val="000000" w:themeColor="text1"/>
          <w:sz w:val="24"/>
          <w:szCs w:val="20"/>
        </w:rPr>
        <w:t>项目噪声主要来源于</w:t>
      </w:r>
      <w:bookmarkStart w:id="52" w:name="_Hlk56078356"/>
      <w:bookmarkStart w:id="53" w:name="_Hlk89806842"/>
      <w:r w:rsidRPr="00962C16">
        <w:rPr>
          <w:rFonts w:ascii="Times New Roman" w:eastAsia="宋体" w:hAnsi="Times New Roman"/>
          <w:color w:val="000000" w:themeColor="text1"/>
          <w:sz w:val="24"/>
          <w:szCs w:val="20"/>
        </w:rPr>
        <w:t>生产设备</w:t>
      </w:r>
      <w:bookmarkEnd w:id="52"/>
      <w:r w:rsidRPr="00962C16">
        <w:rPr>
          <w:rFonts w:ascii="Times New Roman" w:eastAsia="宋体" w:hAnsi="Times New Roman"/>
          <w:color w:val="000000" w:themeColor="text1"/>
          <w:sz w:val="24"/>
          <w:szCs w:val="20"/>
        </w:rPr>
        <w:t>的噪声</w:t>
      </w:r>
      <w:bookmarkEnd w:id="53"/>
      <w:r w:rsidRPr="00962C16">
        <w:rPr>
          <w:rFonts w:ascii="Times New Roman" w:eastAsia="宋体" w:hAnsi="Times New Roman"/>
          <w:color w:val="000000" w:themeColor="text1"/>
          <w:sz w:val="24"/>
          <w:szCs w:val="20"/>
        </w:rPr>
        <w:t>。</w:t>
      </w:r>
      <w:bookmarkEnd w:id="51"/>
      <w:r w:rsidRPr="00962C16">
        <w:rPr>
          <w:rFonts w:ascii="Times New Roman" w:eastAsia="宋体" w:hAnsi="Times New Roman"/>
          <w:color w:val="000000" w:themeColor="text1"/>
          <w:sz w:val="24"/>
          <w:szCs w:val="20"/>
        </w:rPr>
        <w:t>公司采取在车间进行合理布局，高噪声设备采用隔音板进行隔音处理，减振材料支撑等方式进行污染防治，主要设备定期检查、维修、不合要求的及时更换，防止机械噪声升高；设备正常运营时关闭车间门窗；严格管理职工，规范工作人员操作，避免货物装卸过程中的异常噪声</w:t>
      </w:r>
      <w:r w:rsidRPr="00962C16">
        <w:rPr>
          <w:rFonts w:ascii="Times New Roman" w:eastAsia="宋体" w:hAnsi="Times New Roman"/>
          <w:color w:val="000000" w:themeColor="text1"/>
          <w:kern w:val="0"/>
          <w:sz w:val="24"/>
          <w:szCs w:val="24"/>
          <w:lang w:val="zh-CN" w:bidi="zh-CN"/>
        </w:rPr>
        <w:t>。</w:t>
      </w:r>
      <w:r w:rsidRPr="00962C16">
        <w:rPr>
          <w:rFonts w:ascii="Times New Roman" w:eastAsia="宋体" w:hAnsi="Times New Roman"/>
          <w:color w:val="000000" w:themeColor="text1"/>
          <w:sz w:val="24"/>
          <w:szCs w:val="20"/>
        </w:rPr>
        <w:t>噪声</w:t>
      </w:r>
      <w:r w:rsidRPr="00962C16">
        <w:rPr>
          <w:rFonts w:ascii="Times New Roman" w:eastAsia="宋体" w:hAnsi="Times New Roman"/>
          <w:color w:val="000000" w:themeColor="text1"/>
          <w:kern w:val="0"/>
          <w:sz w:val="24"/>
          <w:szCs w:val="24"/>
          <w:lang w:val="zh-CN" w:bidi="zh-CN"/>
        </w:rPr>
        <w:t>污染防治措施见</w:t>
      </w:r>
      <w:r w:rsidRPr="00962C16">
        <w:rPr>
          <w:rFonts w:ascii="Times New Roman" w:eastAsia="宋体" w:hAnsi="Times New Roman" w:hint="eastAsia"/>
          <w:b/>
          <w:color w:val="000000" w:themeColor="text1"/>
          <w:kern w:val="0"/>
          <w:sz w:val="24"/>
          <w:szCs w:val="24"/>
          <w:lang w:val="zh-CN" w:bidi="zh-CN"/>
        </w:rPr>
        <w:t>表</w:t>
      </w:r>
      <w:r w:rsidRPr="00962C16">
        <w:rPr>
          <w:rFonts w:ascii="Times New Roman" w:eastAsia="宋体" w:hAnsi="Times New Roman"/>
          <w:b/>
          <w:color w:val="000000" w:themeColor="text1"/>
          <w:kern w:val="0"/>
          <w:sz w:val="24"/>
          <w:szCs w:val="24"/>
          <w:lang w:val="zh-CN" w:bidi="zh-CN"/>
        </w:rPr>
        <w:t>4-</w:t>
      </w:r>
      <w:r w:rsidR="003549A8" w:rsidRPr="00962C16">
        <w:rPr>
          <w:rFonts w:ascii="Times New Roman" w:eastAsia="宋体" w:hAnsi="Times New Roman"/>
          <w:b/>
          <w:color w:val="000000" w:themeColor="text1"/>
          <w:kern w:val="0"/>
          <w:sz w:val="24"/>
          <w:szCs w:val="24"/>
          <w:lang w:val="zh-CN" w:bidi="zh-CN"/>
        </w:rPr>
        <w:t>3</w:t>
      </w:r>
      <w:r w:rsidRPr="00962C16">
        <w:rPr>
          <w:rFonts w:ascii="Times New Roman" w:eastAsia="宋体" w:hAnsi="Times New Roman" w:hint="eastAsia"/>
          <w:bCs/>
          <w:color w:val="000000" w:themeColor="text1"/>
          <w:kern w:val="0"/>
          <w:sz w:val="24"/>
          <w:szCs w:val="24"/>
          <w:lang w:val="zh-CN" w:bidi="zh-CN"/>
        </w:rPr>
        <w:t>。</w:t>
      </w:r>
    </w:p>
    <w:p w14:paraId="420C6379" w14:textId="0D6DD69C" w:rsidR="00C11900" w:rsidRPr="00962C16" w:rsidRDefault="00C11900" w:rsidP="00C1190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4-</w:t>
      </w:r>
      <w:r w:rsidR="003549A8" w:rsidRPr="00962C16">
        <w:rPr>
          <w:rFonts w:ascii="Times New Roman" w:eastAsia="宋体" w:hAnsi="Times New Roman"/>
          <w:b/>
          <w:color w:val="000000" w:themeColor="text1"/>
          <w:sz w:val="24"/>
          <w:szCs w:val="24"/>
        </w:rPr>
        <w:t>3</w:t>
      </w:r>
      <w:r w:rsidRPr="00962C16">
        <w:rPr>
          <w:rFonts w:ascii="Times New Roman" w:eastAsia="宋体" w:hAnsi="Times New Roman"/>
          <w:b/>
          <w:color w:val="000000" w:themeColor="text1"/>
          <w:sz w:val="24"/>
          <w:szCs w:val="24"/>
        </w:rPr>
        <w:t xml:space="preserve">  </w:t>
      </w:r>
      <w:r w:rsidR="00B86B9A"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噪声源及治理措施调查表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66"/>
        <w:gridCol w:w="1255"/>
        <w:gridCol w:w="1242"/>
        <w:gridCol w:w="2845"/>
        <w:gridCol w:w="1123"/>
      </w:tblGrid>
      <w:tr w:rsidR="00EA5B4E" w:rsidRPr="00962C16" w14:paraId="291DD893" w14:textId="77777777" w:rsidTr="00EA5B4E">
        <w:trPr>
          <w:trHeight w:val="340"/>
          <w:tblHeader/>
          <w:jc w:val="center"/>
        </w:trPr>
        <w:tc>
          <w:tcPr>
            <w:tcW w:w="1298" w:type="pct"/>
            <w:vMerge w:val="restart"/>
            <w:vAlign w:val="center"/>
          </w:tcPr>
          <w:p w14:paraId="6CE10962" w14:textId="7777777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名称</w:t>
            </w:r>
          </w:p>
        </w:tc>
        <w:tc>
          <w:tcPr>
            <w:tcW w:w="3059" w:type="pct"/>
            <w:gridSpan w:val="3"/>
            <w:vAlign w:val="center"/>
          </w:tcPr>
          <w:p w14:paraId="1031DB55" w14:textId="7777777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实际调查结果</w:t>
            </w:r>
          </w:p>
        </w:tc>
        <w:tc>
          <w:tcPr>
            <w:tcW w:w="643" w:type="pct"/>
            <w:vMerge w:val="restart"/>
            <w:vAlign w:val="center"/>
          </w:tcPr>
          <w:p w14:paraId="63B8008D" w14:textId="7777777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与环评</w:t>
            </w:r>
          </w:p>
          <w:p w14:paraId="24FA15AA" w14:textId="7777777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相符性</w:t>
            </w:r>
          </w:p>
        </w:tc>
      </w:tr>
      <w:tr w:rsidR="00EA5B4E" w:rsidRPr="00962C16" w14:paraId="7FA77EDD" w14:textId="77777777" w:rsidTr="00EA5B4E">
        <w:trPr>
          <w:trHeight w:val="340"/>
          <w:tblHeader/>
          <w:jc w:val="center"/>
        </w:trPr>
        <w:tc>
          <w:tcPr>
            <w:tcW w:w="1298" w:type="pct"/>
            <w:vMerge/>
            <w:vAlign w:val="center"/>
          </w:tcPr>
          <w:p w14:paraId="1C36DAE6" w14:textId="77777777" w:rsidR="00EA5B4E" w:rsidRPr="00962C16" w:rsidRDefault="00EA5B4E" w:rsidP="002A07C5">
            <w:pPr>
              <w:jc w:val="center"/>
              <w:rPr>
                <w:rFonts w:ascii="Times New Roman" w:eastAsia="宋体" w:hAnsi="Times New Roman"/>
                <w:b/>
                <w:bCs/>
                <w:color w:val="000000" w:themeColor="text1"/>
                <w:szCs w:val="21"/>
              </w:rPr>
            </w:pPr>
          </w:p>
        </w:tc>
        <w:tc>
          <w:tcPr>
            <w:tcW w:w="719" w:type="pct"/>
            <w:vAlign w:val="center"/>
          </w:tcPr>
          <w:p w14:paraId="7F785ED3" w14:textId="3DA2E6B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数量</w:t>
            </w:r>
          </w:p>
        </w:tc>
        <w:tc>
          <w:tcPr>
            <w:tcW w:w="711" w:type="pct"/>
            <w:vAlign w:val="center"/>
          </w:tcPr>
          <w:p w14:paraId="47DACA79" w14:textId="7777777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排放规律</w:t>
            </w:r>
          </w:p>
        </w:tc>
        <w:tc>
          <w:tcPr>
            <w:tcW w:w="1628" w:type="pct"/>
            <w:vAlign w:val="center"/>
          </w:tcPr>
          <w:p w14:paraId="2F966DAF" w14:textId="77777777" w:rsidR="00EA5B4E" w:rsidRPr="00962C16" w:rsidRDefault="00EA5B4E" w:rsidP="002A07C5">
            <w:pPr>
              <w:jc w:val="center"/>
              <w:rPr>
                <w:rFonts w:ascii="Times New Roman" w:eastAsia="宋体" w:hAnsi="Times New Roman"/>
                <w:b/>
                <w:bCs/>
                <w:color w:val="000000" w:themeColor="text1"/>
                <w:szCs w:val="21"/>
              </w:rPr>
            </w:pPr>
            <w:r w:rsidRPr="00962C16">
              <w:rPr>
                <w:rFonts w:ascii="Times New Roman" w:eastAsia="宋体" w:hAnsi="Times New Roman"/>
                <w:b/>
                <w:bCs/>
                <w:color w:val="000000" w:themeColor="text1"/>
                <w:szCs w:val="21"/>
              </w:rPr>
              <w:t>治理措施</w:t>
            </w:r>
          </w:p>
        </w:tc>
        <w:tc>
          <w:tcPr>
            <w:tcW w:w="643" w:type="pct"/>
            <w:vMerge/>
            <w:vAlign w:val="center"/>
          </w:tcPr>
          <w:p w14:paraId="38FA915D" w14:textId="77777777" w:rsidR="00EA5B4E" w:rsidRPr="00962C16" w:rsidRDefault="00EA5B4E" w:rsidP="002A07C5">
            <w:pPr>
              <w:jc w:val="center"/>
              <w:rPr>
                <w:rFonts w:ascii="Times New Roman" w:eastAsia="宋体" w:hAnsi="Times New Roman"/>
                <w:b/>
                <w:bCs/>
                <w:color w:val="000000" w:themeColor="text1"/>
                <w:szCs w:val="21"/>
              </w:rPr>
            </w:pPr>
          </w:p>
        </w:tc>
      </w:tr>
      <w:tr w:rsidR="00EA5B4E" w:rsidRPr="00962C16" w14:paraId="31049613" w14:textId="77777777" w:rsidTr="00EA5B4E">
        <w:trPr>
          <w:trHeight w:val="340"/>
          <w:jc w:val="center"/>
        </w:trPr>
        <w:tc>
          <w:tcPr>
            <w:tcW w:w="1298" w:type="pct"/>
            <w:tcBorders>
              <w:bottom w:val="single" w:sz="4" w:space="0" w:color="auto"/>
            </w:tcBorders>
            <w:vAlign w:val="center"/>
          </w:tcPr>
          <w:p w14:paraId="36865079" w14:textId="25EB11CB" w:rsidR="00EA5B4E" w:rsidRPr="00962C16" w:rsidRDefault="00EA5B4E" w:rsidP="00EA5B4E">
            <w:pPr>
              <w:pStyle w:val="aff1"/>
              <w:rPr>
                <w:rFonts w:ascii="Times New Roman" w:hAnsi="Times New Roman"/>
                <w:color w:val="000000" w:themeColor="text1"/>
                <w:szCs w:val="21"/>
              </w:rPr>
            </w:pPr>
            <w:r w:rsidRPr="00E87C9E">
              <w:rPr>
                <w:rFonts w:hint="eastAsia"/>
                <w:color w:val="000000"/>
              </w:rPr>
              <w:t>生产</w:t>
            </w:r>
            <w:r w:rsidRPr="00E87C9E">
              <w:rPr>
                <w:color w:val="000000"/>
              </w:rPr>
              <w:t>流水线</w:t>
            </w:r>
          </w:p>
        </w:tc>
        <w:tc>
          <w:tcPr>
            <w:tcW w:w="719" w:type="pct"/>
            <w:vAlign w:val="center"/>
          </w:tcPr>
          <w:p w14:paraId="59CA0307" w14:textId="64484C68" w:rsidR="00EA5B4E" w:rsidRPr="00962C16" w:rsidRDefault="00EA5B4E" w:rsidP="00EA5B4E">
            <w:pPr>
              <w:pStyle w:val="aff1"/>
              <w:rPr>
                <w:rFonts w:ascii="Times New Roman" w:hAnsi="Times New Roman"/>
                <w:color w:val="000000" w:themeColor="text1"/>
                <w:szCs w:val="21"/>
              </w:rPr>
            </w:pPr>
            <w:r>
              <w:rPr>
                <w:rFonts w:hint="eastAsia"/>
                <w:color w:val="000000"/>
              </w:rPr>
              <w:t>8</w:t>
            </w:r>
            <w:r>
              <w:rPr>
                <w:color w:val="000000"/>
              </w:rPr>
              <w:t>条</w:t>
            </w:r>
          </w:p>
        </w:tc>
        <w:tc>
          <w:tcPr>
            <w:tcW w:w="711" w:type="pct"/>
            <w:vAlign w:val="center"/>
          </w:tcPr>
          <w:p w14:paraId="35E311EA"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间歇</w:t>
            </w:r>
          </w:p>
        </w:tc>
        <w:tc>
          <w:tcPr>
            <w:tcW w:w="1628" w:type="pct"/>
            <w:vAlign w:val="center"/>
          </w:tcPr>
          <w:p w14:paraId="633306D6"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kern w:val="0"/>
                <w:szCs w:val="21"/>
              </w:rPr>
              <w:t>基础减震；车间隔声</w:t>
            </w:r>
          </w:p>
        </w:tc>
        <w:tc>
          <w:tcPr>
            <w:tcW w:w="643" w:type="pct"/>
            <w:vAlign w:val="center"/>
          </w:tcPr>
          <w:p w14:paraId="379A2EDD"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符合</w:t>
            </w:r>
          </w:p>
        </w:tc>
      </w:tr>
      <w:tr w:rsidR="00EA5B4E" w:rsidRPr="00962C16" w14:paraId="626681B6" w14:textId="77777777" w:rsidTr="00EA5B4E">
        <w:trPr>
          <w:trHeight w:val="340"/>
          <w:jc w:val="center"/>
        </w:trPr>
        <w:tc>
          <w:tcPr>
            <w:tcW w:w="1298" w:type="pct"/>
            <w:tcBorders>
              <w:top w:val="single" w:sz="4" w:space="0" w:color="auto"/>
              <w:bottom w:val="single" w:sz="4" w:space="0" w:color="auto"/>
            </w:tcBorders>
            <w:vAlign w:val="center"/>
          </w:tcPr>
          <w:p w14:paraId="0AA41D19" w14:textId="007EC5A9" w:rsidR="00EA5B4E" w:rsidRPr="00962C16" w:rsidRDefault="00EA5B4E" w:rsidP="00EA5B4E">
            <w:pPr>
              <w:pStyle w:val="aff1"/>
              <w:rPr>
                <w:rFonts w:ascii="Times New Roman" w:hAnsi="Times New Roman"/>
                <w:color w:val="000000" w:themeColor="text1"/>
                <w:szCs w:val="21"/>
              </w:rPr>
            </w:pPr>
            <w:r w:rsidRPr="00E87C9E">
              <w:rPr>
                <w:rFonts w:hint="eastAsia"/>
                <w:color w:val="000000"/>
              </w:rPr>
              <w:t>晒版机</w:t>
            </w:r>
          </w:p>
        </w:tc>
        <w:tc>
          <w:tcPr>
            <w:tcW w:w="719" w:type="pct"/>
            <w:vAlign w:val="center"/>
          </w:tcPr>
          <w:p w14:paraId="54FD1123" w14:textId="0F893DF8" w:rsidR="00EA5B4E" w:rsidRPr="00962C16" w:rsidRDefault="00EA5B4E" w:rsidP="00EA5B4E">
            <w:pPr>
              <w:pStyle w:val="aff1"/>
              <w:rPr>
                <w:rFonts w:ascii="Times New Roman" w:hAnsi="Times New Roman"/>
                <w:color w:val="000000" w:themeColor="text1"/>
                <w:szCs w:val="21"/>
              </w:rPr>
            </w:pPr>
            <w:r>
              <w:rPr>
                <w:rFonts w:hint="eastAsia"/>
                <w:color w:val="000000"/>
              </w:rPr>
              <w:t>1</w:t>
            </w:r>
            <w:r>
              <w:rPr>
                <w:rFonts w:hint="eastAsia"/>
                <w:color w:val="000000"/>
              </w:rPr>
              <w:t>台</w:t>
            </w:r>
          </w:p>
        </w:tc>
        <w:tc>
          <w:tcPr>
            <w:tcW w:w="711" w:type="pct"/>
            <w:vAlign w:val="center"/>
          </w:tcPr>
          <w:p w14:paraId="0B874961"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间歇</w:t>
            </w:r>
          </w:p>
        </w:tc>
        <w:tc>
          <w:tcPr>
            <w:tcW w:w="1628" w:type="pct"/>
            <w:vAlign w:val="center"/>
          </w:tcPr>
          <w:p w14:paraId="6016C3A9" w14:textId="77777777" w:rsidR="00EA5B4E" w:rsidRPr="00962C16" w:rsidRDefault="00EA5B4E" w:rsidP="00EA5B4E">
            <w:pPr>
              <w:jc w:val="center"/>
              <w:rPr>
                <w:rFonts w:ascii="Times New Roman" w:hAnsi="Times New Roman"/>
                <w:color w:val="000000" w:themeColor="text1"/>
                <w:szCs w:val="21"/>
              </w:rPr>
            </w:pPr>
            <w:r w:rsidRPr="00962C16">
              <w:rPr>
                <w:rFonts w:ascii="Times New Roman" w:eastAsia="宋体" w:hAnsi="Times New Roman"/>
                <w:color w:val="000000" w:themeColor="text1"/>
                <w:kern w:val="0"/>
                <w:szCs w:val="21"/>
              </w:rPr>
              <w:t>基础减震；车间隔声</w:t>
            </w:r>
          </w:p>
        </w:tc>
        <w:tc>
          <w:tcPr>
            <w:tcW w:w="643" w:type="pct"/>
            <w:vAlign w:val="center"/>
          </w:tcPr>
          <w:p w14:paraId="645D17CA"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符合</w:t>
            </w:r>
          </w:p>
        </w:tc>
      </w:tr>
      <w:tr w:rsidR="00EA5B4E" w:rsidRPr="00962C16" w14:paraId="1BAF5765" w14:textId="77777777" w:rsidTr="00EA5B4E">
        <w:trPr>
          <w:trHeight w:val="340"/>
          <w:jc w:val="center"/>
        </w:trPr>
        <w:tc>
          <w:tcPr>
            <w:tcW w:w="1298" w:type="pct"/>
            <w:tcBorders>
              <w:top w:val="single" w:sz="4" w:space="0" w:color="auto"/>
              <w:bottom w:val="single" w:sz="4" w:space="0" w:color="auto"/>
            </w:tcBorders>
            <w:vAlign w:val="center"/>
          </w:tcPr>
          <w:p w14:paraId="218EF5B2" w14:textId="6B54EB15" w:rsidR="00EA5B4E" w:rsidRPr="00962C16" w:rsidRDefault="00EA5B4E" w:rsidP="00EA5B4E">
            <w:pPr>
              <w:pStyle w:val="aff1"/>
              <w:rPr>
                <w:rFonts w:ascii="Times New Roman" w:hAnsi="Times New Roman"/>
                <w:color w:val="000000" w:themeColor="text1"/>
                <w:szCs w:val="21"/>
              </w:rPr>
            </w:pPr>
            <w:r w:rsidRPr="00E87C9E">
              <w:rPr>
                <w:rFonts w:hint="eastAsia"/>
                <w:color w:val="000000"/>
              </w:rPr>
              <w:t>拉丝机</w:t>
            </w:r>
          </w:p>
        </w:tc>
        <w:tc>
          <w:tcPr>
            <w:tcW w:w="719" w:type="pct"/>
            <w:vAlign w:val="center"/>
          </w:tcPr>
          <w:p w14:paraId="04747AFE" w14:textId="20A40D63" w:rsidR="00EA5B4E" w:rsidRPr="00962C16" w:rsidRDefault="00EA5B4E" w:rsidP="00EA5B4E">
            <w:pPr>
              <w:pStyle w:val="aff1"/>
              <w:rPr>
                <w:rFonts w:ascii="Times New Roman" w:hAnsi="Times New Roman"/>
                <w:color w:val="000000" w:themeColor="text1"/>
                <w:szCs w:val="21"/>
              </w:rPr>
            </w:pPr>
            <w:r>
              <w:rPr>
                <w:rFonts w:hint="eastAsia"/>
                <w:color w:val="000000"/>
              </w:rPr>
              <w:t>1</w:t>
            </w:r>
            <w:r>
              <w:rPr>
                <w:rFonts w:hint="eastAsia"/>
                <w:color w:val="000000"/>
              </w:rPr>
              <w:t>台</w:t>
            </w:r>
          </w:p>
        </w:tc>
        <w:tc>
          <w:tcPr>
            <w:tcW w:w="711" w:type="pct"/>
            <w:vAlign w:val="center"/>
          </w:tcPr>
          <w:p w14:paraId="039F2723"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间歇</w:t>
            </w:r>
          </w:p>
        </w:tc>
        <w:tc>
          <w:tcPr>
            <w:tcW w:w="1628" w:type="pct"/>
            <w:vAlign w:val="center"/>
          </w:tcPr>
          <w:p w14:paraId="0BAD1A6C" w14:textId="77777777" w:rsidR="00EA5B4E" w:rsidRPr="00962C16" w:rsidRDefault="00EA5B4E" w:rsidP="00EA5B4E">
            <w:pPr>
              <w:jc w:val="center"/>
              <w:rPr>
                <w:rFonts w:ascii="Times New Roman" w:hAnsi="Times New Roman"/>
                <w:color w:val="000000" w:themeColor="text1"/>
                <w:szCs w:val="21"/>
              </w:rPr>
            </w:pPr>
            <w:r w:rsidRPr="00962C16">
              <w:rPr>
                <w:rFonts w:ascii="Times New Roman" w:eastAsia="宋体" w:hAnsi="Times New Roman"/>
                <w:color w:val="000000" w:themeColor="text1"/>
                <w:kern w:val="0"/>
                <w:szCs w:val="21"/>
              </w:rPr>
              <w:t>基础减震；车间隔声</w:t>
            </w:r>
          </w:p>
        </w:tc>
        <w:tc>
          <w:tcPr>
            <w:tcW w:w="643" w:type="pct"/>
            <w:vAlign w:val="center"/>
          </w:tcPr>
          <w:p w14:paraId="0ADB5743"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符合</w:t>
            </w:r>
          </w:p>
        </w:tc>
      </w:tr>
      <w:tr w:rsidR="00EA5B4E" w:rsidRPr="00962C16" w14:paraId="08BBEE00" w14:textId="77777777" w:rsidTr="00EA5B4E">
        <w:trPr>
          <w:trHeight w:val="340"/>
          <w:jc w:val="center"/>
        </w:trPr>
        <w:tc>
          <w:tcPr>
            <w:tcW w:w="1298" w:type="pct"/>
            <w:tcBorders>
              <w:top w:val="single" w:sz="4" w:space="0" w:color="auto"/>
              <w:bottom w:val="single" w:sz="4" w:space="0" w:color="auto"/>
            </w:tcBorders>
            <w:vAlign w:val="center"/>
          </w:tcPr>
          <w:p w14:paraId="1CC27BE0" w14:textId="7E3A3F6E" w:rsidR="00EA5B4E" w:rsidRPr="00962C16" w:rsidRDefault="00EA5B4E" w:rsidP="00EA5B4E">
            <w:pPr>
              <w:pStyle w:val="aff1"/>
              <w:rPr>
                <w:rFonts w:ascii="Times New Roman" w:hAnsi="Times New Roman"/>
                <w:color w:val="000000" w:themeColor="text1"/>
                <w:szCs w:val="21"/>
              </w:rPr>
            </w:pPr>
            <w:r w:rsidRPr="00E87C9E">
              <w:rPr>
                <w:rFonts w:hint="eastAsia"/>
                <w:color w:val="000000"/>
              </w:rPr>
              <w:t>铝合金</w:t>
            </w:r>
            <w:r w:rsidRPr="00E87C9E">
              <w:rPr>
                <w:color w:val="000000"/>
              </w:rPr>
              <w:t>网框</w:t>
            </w:r>
          </w:p>
        </w:tc>
        <w:tc>
          <w:tcPr>
            <w:tcW w:w="719" w:type="pct"/>
            <w:vAlign w:val="center"/>
          </w:tcPr>
          <w:p w14:paraId="6C1702C2" w14:textId="7449EA97" w:rsidR="00EA5B4E" w:rsidRPr="00962C16" w:rsidRDefault="00EA5B4E" w:rsidP="00EA5B4E">
            <w:pPr>
              <w:pStyle w:val="aff1"/>
              <w:rPr>
                <w:rFonts w:ascii="Times New Roman" w:hAnsi="Times New Roman"/>
                <w:color w:val="000000" w:themeColor="text1"/>
                <w:szCs w:val="21"/>
              </w:rPr>
            </w:pPr>
            <w:r>
              <w:rPr>
                <w:rFonts w:hint="eastAsia"/>
                <w:color w:val="000000"/>
              </w:rPr>
              <w:t>300</w:t>
            </w:r>
            <w:r>
              <w:rPr>
                <w:rFonts w:hint="eastAsia"/>
                <w:color w:val="000000"/>
              </w:rPr>
              <w:t>个</w:t>
            </w:r>
          </w:p>
        </w:tc>
        <w:tc>
          <w:tcPr>
            <w:tcW w:w="711" w:type="pct"/>
            <w:vAlign w:val="center"/>
          </w:tcPr>
          <w:p w14:paraId="49D1CA22" w14:textId="7E6D654B"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间歇</w:t>
            </w:r>
          </w:p>
        </w:tc>
        <w:tc>
          <w:tcPr>
            <w:tcW w:w="1628" w:type="pct"/>
            <w:vAlign w:val="center"/>
          </w:tcPr>
          <w:p w14:paraId="1044455C" w14:textId="45D3FC29" w:rsidR="00EA5B4E" w:rsidRPr="00962C16" w:rsidRDefault="00EA5B4E" w:rsidP="00EA5B4E">
            <w:pPr>
              <w:jc w:val="center"/>
              <w:rPr>
                <w:rFonts w:ascii="Times New Roman" w:eastAsia="宋体" w:hAnsi="Times New Roman"/>
                <w:color w:val="000000" w:themeColor="text1"/>
                <w:kern w:val="0"/>
                <w:szCs w:val="21"/>
              </w:rPr>
            </w:pPr>
            <w:r w:rsidRPr="00962C16">
              <w:rPr>
                <w:rFonts w:ascii="Times New Roman" w:eastAsia="宋体" w:hAnsi="Times New Roman"/>
                <w:color w:val="000000" w:themeColor="text1"/>
                <w:kern w:val="0"/>
                <w:szCs w:val="21"/>
              </w:rPr>
              <w:t>基础减震；车间隔声</w:t>
            </w:r>
          </w:p>
        </w:tc>
        <w:tc>
          <w:tcPr>
            <w:tcW w:w="643" w:type="pct"/>
            <w:vAlign w:val="center"/>
          </w:tcPr>
          <w:p w14:paraId="26258715" w14:textId="707D8BEE"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符合</w:t>
            </w:r>
          </w:p>
        </w:tc>
      </w:tr>
      <w:tr w:rsidR="00EA5B4E" w:rsidRPr="00962C16" w14:paraId="0B112004" w14:textId="77777777" w:rsidTr="00EA5B4E">
        <w:trPr>
          <w:trHeight w:val="340"/>
          <w:jc w:val="center"/>
        </w:trPr>
        <w:tc>
          <w:tcPr>
            <w:tcW w:w="1298" w:type="pct"/>
            <w:tcBorders>
              <w:top w:val="single" w:sz="4" w:space="0" w:color="auto"/>
            </w:tcBorders>
            <w:vAlign w:val="center"/>
          </w:tcPr>
          <w:p w14:paraId="30C8BA0D" w14:textId="32759907" w:rsidR="00EA5B4E" w:rsidRPr="00962C16" w:rsidRDefault="00EA5B4E" w:rsidP="00EA5B4E">
            <w:pPr>
              <w:pStyle w:val="aff1"/>
              <w:rPr>
                <w:rFonts w:ascii="Times New Roman" w:hAnsi="Times New Roman"/>
                <w:color w:val="000000" w:themeColor="text1"/>
                <w:szCs w:val="21"/>
              </w:rPr>
            </w:pPr>
            <w:r w:rsidRPr="00E87C9E">
              <w:rPr>
                <w:rFonts w:hint="eastAsia"/>
                <w:color w:val="000000"/>
                <w:szCs w:val="21"/>
              </w:rPr>
              <w:t>空压机</w:t>
            </w:r>
          </w:p>
        </w:tc>
        <w:tc>
          <w:tcPr>
            <w:tcW w:w="719" w:type="pct"/>
            <w:vAlign w:val="center"/>
          </w:tcPr>
          <w:p w14:paraId="1F964BD5" w14:textId="15B8DA3C" w:rsidR="00EA5B4E" w:rsidRPr="00962C16" w:rsidRDefault="00EA5B4E" w:rsidP="00EA5B4E">
            <w:pPr>
              <w:pStyle w:val="aff1"/>
              <w:rPr>
                <w:rFonts w:ascii="Times New Roman" w:hAnsi="Times New Roman"/>
                <w:color w:val="000000" w:themeColor="text1"/>
                <w:szCs w:val="21"/>
              </w:rPr>
            </w:pPr>
            <w:r>
              <w:rPr>
                <w:rFonts w:hint="eastAsia"/>
                <w:color w:val="000000"/>
                <w:szCs w:val="21"/>
              </w:rPr>
              <w:t>1</w:t>
            </w:r>
            <w:r>
              <w:rPr>
                <w:rFonts w:hint="eastAsia"/>
                <w:color w:val="000000"/>
                <w:szCs w:val="21"/>
              </w:rPr>
              <w:t>台</w:t>
            </w:r>
          </w:p>
        </w:tc>
        <w:tc>
          <w:tcPr>
            <w:tcW w:w="711" w:type="pct"/>
            <w:vAlign w:val="center"/>
          </w:tcPr>
          <w:p w14:paraId="63E7EC50" w14:textId="598D082B"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间歇</w:t>
            </w:r>
          </w:p>
        </w:tc>
        <w:tc>
          <w:tcPr>
            <w:tcW w:w="1628" w:type="pct"/>
            <w:vAlign w:val="center"/>
          </w:tcPr>
          <w:p w14:paraId="5361B345" w14:textId="35D1BCEF" w:rsidR="00EA5B4E" w:rsidRPr="00962C16" w:rsidRDefault="00EA5B4E" w:rsidP="00EA5B4E">
            <w:pPr>
              <w:jc w:val="center"/>
              <w:rPr>
                <w:rFonts w:ascii="Times New Roman" w:hAnsi="Times New Roman"/>
                <w:color w:val="000000" w:themeColor="text1"/>
                <w:szCs w:val="21"/>
              </w:rPr>
            </w:pPr>
            <w:r w:rsidRPr="00962C16">
              <w:rPr>
                <w:rFonts w:ascii="Times New Roman" w:eastAsia="宋体" w:hAnsi="Times New Roman"/>
                <w:color w:val="000000" w:themeColor="text1"/>
                <w:kern w:val="0"/>
                <w:szCs w:val="21"/>
              </w:rPr>
              <w:t>基础减震；车间隔声</w:t>
            </w:r>
          </w:p>
        </w:tc>
        <w:tc>
          <w:tcPr>
            <w:tcW w:w="643" w:type="pct"/>
            <w:vAlign w:val="center"/>
          </w:tcPr>
          <w:p w14:paraId="662741B8" w14:textId="13911D89"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符合</w:t>
            </w:r>
          </w:p>
        </w:tc>
      </w:tr>
      <w:tr w:rsidR="00EA5B4E" w:rsidRPr="00962C16" w14:paraId="431244D9" w14:textId="77777777" w:rsidTr="00EA5B4E">
        <w:trPr>
          <w:trHeight w:val="340"/>
          <w:jc w:val="center"/>
        </w:trPr>
        <w:tc>
          <w:tcPr>
            <w:tcW w:w="1298" w:type="pct"/>
            <w:vAlign w:val="center"/>
          </w:tcPr>
          <w:p w14:paraId="1CE39DB2" w14:textId="58D214E6" w:rsidR="00EA5B4E" w:rsidRPr="00962C16" w:rsidRDefault="00EA5B4E" w:rsidP="00EA5B4E">
            <w:pPr>
              <w:pStyle w:val="aff1"/>
              <w:rPr>
                <w:rFonts w:ascii="Times New Roman" w:hAnsi="Times New Roman"/>
                <w:color w:val="000000" w:themeColor="text1"/>
                <w:szCs w:val="21"/>
              </w:rPr>
            </w:pPr>
            <w:r w:rsidRPr="00E87C9E">
              <w:rPr>
                <w:rFonts w:hint="eastAsia"/>
                <w:color w:val="000000"/>
                <w:szCs w:val="21"/>
              </w:rPr>
              <w:t>废气处理设施配套风机</w:t>
            </w:r>
          </w:p>
        </w:tc>
        <w:tc>
          <w:tcPr>
            <w:tcW w:w="719" w:type="pct"/>
            <w:vAlign w:val="center"/>
          </w:tcPr>
          <w:p w14:paraId="63258071" w14:textId="4712E6CE" w:rsidR="00EA5B4E" w:rsidRPr="00962C16" w:rsidRDefault="00EA5B4E" w:rsidP="00EA5B4E">
            <w:pPr>
              <w:pStyle w:val="aff1"/>
              <w:rPr>
                <w:rFonts w:ascii="Times New Roman" w:hAnsi="Times New Roman"/>
                <w:color w:val="000000" w:themeColor="text1"/>
                <w:szCs w:val="21"/>
              </w:rPr>
            </w:pPr>
            <w:r>
              <w:rPr>
                <w:rFonts w:hint="eastAsia"/>
                <w:color w:val="000000"/>
                <w:szCs w:val="21"/>
              </w:rPr>
              <w:t>1</w:t>
            </w:r>
            <w:r>
              <w:rPr>
                <w:rFonts w:hint="eastAsia"/>
                <w:color w:val="000000"/>
                <w:szCs w:val="21"/>
              </w:rPr>
              <w:t>套</w:t>
            </w:r>
          </w:p>
        </w:tc>
        <w:tc>
          <w:tcPr>
            <w:tcW w:w="711" w:type="pct"/>
            <w:vAlign w:val="center"/>
          </w:tcPr>
          <w:p w14:paraId="30BD5388" w14:textId="4DC20447" w:rsidR="00EA5B4E" w:rsidRPr="00962C16" w:rsidRDefault="00EA5B4E" w:rsidP="00EA5B4E">
            <w:pPr>
              <w:jc w:val="center"/>
              <w:rPr>
                <w:rFonts w:ascii="Times New Roman" w:hAnsi="Times New Roman"/>
                <w:color w:val="000000" w:themeColor="text1"/>
                <w:szCs w:val="21"/>
              </w:rPr>
            </w:pPr>
            <w:r w:rsidRPr="00962C16">
              <w:rPr>
                <w:rFonts w:ascii="Times New Roman" w:eastAsia="宋体" w:hAnsi="Times New Roman"/>
                <w:color w:val="000000" w:themeColor="text1"/>
                <w:szCs w:val="21"/>
              </w:rPr>
              <w:t>间歇</w:t>
            </w:r>
          </w:p>
        </w:tc>
        <w:tc>
          <w:tcPr>
            <w:tcW w:w="1628" w:type="pct"/>
            <w:vAlign w:val="center"/>
          </w:tcPr>
          <w:p w14:paraId="6A3A5222" w14:textId="347C316C" w:rsidR="00EA5B4E" w:rsidRPr="00962C16" w:rsidRDefault="00EA5B4E" w:rsidP="00EA5B4E">
            <w:pPr>
              <w:jc w:val="center"/>
              <w:rPr>
                <w:rFonts w:ascii="Times New Roman" w:hAnsi="Times New Roman"/>
                <w:color w:val="000000" w:themeColor="text1"/>
                <w:szCs w:val="21"/>
              </w:rPr>
            </w:pPr>
            <w:r w:rsidRPr="00962C16">
              <w:rPr>
                <w:rFonts w:ascii="Times New Roman" w:eastAsia="宋体" w:hAnsi="Times New Roman"/>
                <w:color w:val="000000" w:themeColor="text1"/>
                <w:kern w:val="0"/>
                <w:szCs w:val="21"/>
              </w:rPr>
              <w:t>基础减震；车间隔声</w:t>
            </w:r>
          </w:p>
        </w:tc>
        <w:tc>
          <w:tcPr>
            <w:tcW w:w="643" w:type="pct"/>
            <w:vAlign w:val="center"/>
          </w:tcPr>
          <w:p w14:paraId="5A6DD85D" w14:textId="37E3B11C"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符合</w:t>
            </w:r>
          </w:p>
        </w:tc>
      </w:tr>
    </w:tbl>
    <w:p w14:paraId="63BAC3DE" w14:textId="77777777" w:rsidR="004972C1" w:rsidRPr="00962C16" w:rsidRDefault="004972C1" w:rsidP="00BB64E4">
      <w:pPr>
        <w:spacing w:line="360" w:lineRule="auto"/>
        <w:ind w:firstLineChars="200" w:firstLine="562"/>
        <w:outlineLvl w:val="2"/>
        <w:rPr>
          <w:rFonts w:ascii="Times New Roman" w:eastAsia="宋体" w:hAnsi="Times New Roman"/>
          <w:b/>
          <w:color w:val="000000" w:themeColor="text1"/>
          <w:sz w:val="28"/>
          <w:szCs w:val="28"/>
        </w:rPr>
      </w:pPr>
      <w:bookmarkStart w:id="54" w:name="_Toc89159818"/>
      <w:bookmarkStart w:id="55" w:name="_Toc89160411"/>
      <w:r w:rsidRPr="00962C16">
        <w:rPr>
          <w:rFonts w:ascii="Times New Roman" w:eastAsia="宋体" w:hAnsi="Times New Roman"/>
          <w:b/>
          <w:color w:val="000000" w:themeColor="text1"/>
          <w:sz w:val="28"/>
          <w:szCs w:val="28"/>
        </w:rPr>
        <w:t>4.1.4</w:t>
      </w:r>
      <w:r w:rsidRPr="00962C16">
        <w:rPr>
          <w:rFonts w:ascii="Times New Roman" w:eastAsia="宋体" w:hAnsi="Times New Roman" w:hint="eastAsia"/>
          <w:b/>
          <w:color w:val="000000" w:themeColor="text1"/>
          <w:sz w:val="28"/>
          <w:szCs w:val="28"/>
        </w:rPr>
        <w:t>固体废物</w:t>
      </w:r>
      <w:bookmarkEnd w:id="54"/>
      <w:bookmarkEnd w:id="55"/>
    </w:p>
    <w:p w14:paraId="086A9F9D" w14:textId="28FE5AC2" w:rsidR="007E24E4" w:rsidRPr="00962C16" w:rsidRDefault="007E24E4" w:rsidP="007E24E4">
      <w:pPr>
        <w:spacing w:line="360" w:lineRule="auto"/>
        <w:ind w:firstLineChars="200" w:firstLine="480"/>
        <w:rPr>
          <w:rFonts w:ascii="Times New Roman" w:eastAsia="宋体" w:hAnsi="Times New Roman"/>
          <w:color w:val="000000" w:themeColor="text1"/>
          <w:sz w:val="24"/>
          <w:szCs w:val="20"/>
        </w:rPr>
      </w:pPr>
      <w:bookmarkStart w:id="56" w:name="_Hlk56078374"/>
      <w:r w:rsidRPr="00962C16">
        <w:rPr>
          <w:rFonts w:ascii="Times New Roman" w:eastAsia="宋体" w:hAnsi="Times New Roman"/>
          <w:color w:val="000000" w:themeColor="text1"/>
          <w:sz w:val="24"/>
          <w:szCs w:val="20"/>
        </w:rPr>
        <w:lastRenderedPageBreak/>
        <w:t>根据现场调查，本项目产生的固体废物主要为生活垃圾和</w:t>
      </w:r>
      <w:r w:rsidRPr="00962C16">
        <w:rPr>
          <w:rFonts w:ascii="Times New Roman" w:eastAsia="宋体" w:hAnsi="Times New Roman" w:hint="eastAsia"/>
          <w:color w:val="000000" w:themeColor="text1"/>
          <w:sz w:val="24"/>
          <w:szCs w:val="20"/>
        </w:rPr>
        <w:t>工业固体废物</w:t>
      </w:r>
      <w:r w:rsidRPr="00962C16">
        <w:rPr>
          <w:rFonts w:ascii="Times New Roman" w:eastAsia="宋体" w:hAnsi="Times New Roman"/>
          <w:color w:val="000000" w:themeColor="text1"/>
          <w:sz w:val="24"/>
          <w:szCs w:val="20"/>
        </w:rPr>
        <w:t>。其中</w:t>
      </w:r>
      <w:r w:rsidR="00EA5B4E">
        <w:rPr>
          <w:rFonts w:ascii="Times New Roman" w:eastAsia="宋体" w:hAnsi="Times New Roman" w:hint="eastAsia"/>
          <w:color w:val="000000" w:themeColor="text1"/>
          <w:sz w:val="24"/>
          <w:szCs w:val="20"/>
        </w:rPr>
        <w:t>一般</w:t>
      </w:r>
      <w:r w:rsidRPr="00962C16">
        <w:rPr>
          <w:rFonts w:ascii="Times New Roman" w:eastAsia="宋体" w:hAnsi="Times New Roman" w:hint="eastAsia"/>
          <w:color w:val="000000" w:themeColor="text1"/>
          <w:sz w:val="24"/>
          <w:szCs w:val="20"/>
        </w:rPr>
        <w:t>工业固体废物</w:t>
      </w:r>
      <w:r w:rsidRPr="00962C16">
        <w:rPr>
          <w:rFonts w:ascii="Times New Roman" w:eastAsia="宋体" w:hAnsi="Times New Roman"/>
          <w:color w:val="000000" w:themeColor="text1"/>
          <w:sz w:val="24"/>
          <w:szCs w:val="20"/>
        </w:rPr>
        <w:t>主要是</w:t>
      </w:r>
      <w:r w:rsidR="00EA5B4E">
        <w:rPr>
          <w:rFonts w:ascii="Times New Roman" w:eastAsia="宋体" w:hAnsi="Times New Roman" w:hint="eastAsia"/>
          <w:color w:val="000000" w:themeColor="text1"/>
          <w:sz w:val="24"/>
          <w:szCs w:val="20"/>
        </w:rPr>
        <w:t>不合格品，危险废物主要为</w:t>
      </w:r>
      <w:r w:rsidR="00EA5B4E" w:rsidRPr="00EA5B4E">
        <w:rPr>
          <w:rFonts w:ascii="Times New Roman" w:eastAsia="宋体" w:hAnsi="Times New Roman" w:hint="eastAsia"/>
          <w:color w:val="000000" w:themeColor="text1"/>
          <w:sz w:val="24"/>
          <w:szCs w:val="20"/>
        </w:rPr>
        <w:t>抹布（</w:t>
      </w:r>
      <w:r w:rsidR="00EA5B4E" w:rsidRPr="00EA5B4E">
        <w:rPr>
          <w:rFonts w:ascii="Times New Roman" w:eastAsia="宋体" w:hAnsi="Times New Roman"/>
          <w:color w:val="000000" w:themeColor="text1"/>
          <w:sz w:val="24"/>
          <w:szCs w:val="20"/>
        </w:rPr>
        <w:t>HW49 900-041-49</w:t>
      </w:r>
      <w:r w:rsidR="00EA5B4E" w:rsidRPr="00EA5B4E">
        <w:rPr>
          <w:rFonts w:ascii="Times New Roman" w:eastAsia="宋体" w:hAnsi="Times New Roman"/>
          <w:color w:val="000000" w:themeColor="text1"/>
          <w:sz w:val="24"/>
          <w:szCs w:val="20"/>
        </w:rPr>
        <w:t>）、废化学品包装容器（</w:t>
      </w:r>
      <w:r w:rsidR="00EA5B4E" w:rsidRPr="00EA5B4E">
        <w:rPr>
          <w:rFonts w:ascii="Times New Roman" w:eastAsia="宋体" w:hAnsi="Times New Roman"/>
          <w:color w:val="000000" w:themeColor="text1"/>
          <w:sz w:val="24"/>
          <w:szCs w:val="20"/>
        </w:rPr>
        <w:t>HW49 900-041-49</w:t>
      </w:r>
      <w:r w:rsidR="00EA5B4E" w:rsidRPr="00EA5B4E">
        <w:rPr>
          <w:rFonts w:ascii="Times New Roman" w:eastAsia="宋体" w:hAnsi="Times New Roman"/>
          <w:color w:val="000000" w:themeColor="text1"/>
          <w:sz w:val="24"/>
          <w:szCs w:val="20"/>
        </w:rPr>
        <w:t>）、废活性炭（</w:t>
      </w:r>
      <w:r w:rsidR="00EA5B4E" w:rsidRPr="00EA5B4E">
        <w:rPr>
          <w:rFonts w:ascii="Times New Roman" w:eastAsia="宋体" w:hAnsi="Times New Roman"/>
          <w:color w:val="000000" w:themeColor="text1"/>
          <w:sz w:val="24"/>
          <w:szCs w:val="20"/>
        </w:rPr>
        <w:t>HW49 900-0</w:t>
      </w:r>
      <w:r w:rsidR="00EA5B4E">
        <w:rPr>
          <w:rFonts w:ascii="Times New Roman" w:eastAsia="宋体" w:hAnsi="Times New Roman"/>
          <w:color w:val="000000" w:themeColor="text1"/>
          <w:sz w:val="24"/>
          <w:szCs w:val="20"/>
        </w:rPr>
        <w:t>39</w:t>
      </w:r>
      <w:r w:rsidR="00EA5B4E" w:rsidRPr="00EA5B4E">
        <w:rPr>
          <w:rFonts w:ascii="Times New Roman" w:eastAsia="宋体" w:hAnsi="Times New Roman"/>
          <w:color w:val="000000" w:themeColor="text1"/>
          <w:sz w:val="24"/>
          <w:szCs w:val="20"/>
        </w:rPr>
        <w:t>-49</w:t>
      </w:r>
      <w:r w:rsidR="00EA5B4E" w:rsidRPr="00EA5B4E">
        <w:rPr>
          <w:rFonts w:ascii="Times New Roman" w:eastAsia="宋体" w:hAnsi="Times New Roman"/>
          <w:color w:val="000000" w:themeColor="text1"/>
          <w:sz w:val="24"/>
          <w:szCs w:val="20"/>
        </w:rPr>
        <w:t>）、晒版清洗废水（</w:t>
      </w:r>
      <w:r w:rsidR="00EA5B4E" w:rsidRPr="00EA5B4E">
        <w:rPr>
          <w:rFonts w:ascii="Times New Roman" w:eastAsia="宋体" w:hAnsi="Times New Roman"/>
          <w:color w:val="000000" w:themeColor="text1"/>
          <w:sz w:val="24"/>
          <w:szCs w:val="20"/>
        </w:rPr>
        <w:t>HW12 900-253-12</w:t>
      </w:r>
      <w:r w:rsidR="00EA5B4E" w:rsidRPr="00EA5B4E">
        <w:rPr>
          <w:rFonts w:ascii="Times New Roman" w:eastAsia="宋体" w:hAnsi="Times New Roman"/>
          <w:color w:val="000000" w:themeColor="text1"/>
          <w:sz w:val="24"/>
          <w:szCs w:val="20"/>
        </w:rPr>
        <w:t>）</w:t>
      </w:r>
      <w:r w:rsidRPr="00962C16">
        <w:rPr>
          <w:rFonts w:ascii="Times New Roman" w:eastAsia="宋体" w:hAnsi="Times New Roman"/>
          <w:color w:val="000000" w:themeColor="text1"/>
          <w:sz w:val="24"/>
          <w:szCs w:val="20"/>
        </w:rPr>
        <w:t>。</w:t>
      </w:r>
      <w:bookmarkEnd w:id="56"/>
      <w:r w:rsidRPr="00962C16">
        <w:rPr>
          <w:rFonts w:ascii="Times New Roman" w:eastAsia="宋体" w:hAnsi="Times New Roman"/>
          <w:color w:val="000000" w:themeColor="text1"/>
          <w:sz w:val="24"/>
          <w:szCs w:val="20"/>
        </w:rPr>
        <w:t>详见</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0"/>
        </w:rPr>
        <w:t>4-</w:t>
      </w:r>
      <w:r w:rsidR="003549A8" w:rsidRPr="00962C16">
        <w:rPr>
          <w:rFonts w:ascii="Times New Roman" w:eastAsia="宋体" w:hAnsi="Times New Roman"/>
          <w:b/>
          <w:color w:val="000000" w:themeColor="text1"/>
          <w:sz w:val="24"/>
          <w:szCs w:val="20"/>
        </w:rPr>
        <w:t>4</w:t>
      </w:r>
      <w:r w:rsidRPr="00962C16">
        <w:rPr>
          <w:rFonts w:ascii="Times New Roman" w:eastAsia="宋体" w:hAnsi="Times New Roman" w:hint="eastAsia"/>
          <w:bCs/>
          <w:color w:val="000000" w:themeColor="text1"/>
          <w:sz w:val="24"/>
          <w:szCs w:val="20"/>
        </w:rPr>
        <w:t>及</w:t>
      </w:r>
      <w:r w:rsidRPr="00962C16">
        <w:rPr>
          <w:rFonts w:ascii="Times New Roman" w:eastAsia="宋体" w:hAnsi="Times New Roman" w:hint="eastAsia"/>
          <w:b/>
          <w:color w:val="000000" w:themeColor="text1"/>
          <w:sz w:val="24"/>
          <w:szCs w:val="20"/>
        </w:rPr>
        <w:t>图</w:t>
      </w:r>
      <w:r w:rsidRPr="00962C16">
        <w:rPr>
          <w:rFonts w:ascii="Times New Roman" w:eastAsia="宋体" w:hAnsi="Times New Roman"/>
          <w:b/>
          <w:color w:val="000000" w:themeColor="text1"/>
          <w:sz w:val="24"/>
          <w:szCs w:val="20"/>
        </w:rPr>
        <w:t>4-</w:t>
      </w:r>
      <w:r w:rsidR="0044252F">
        <w:rPr>
          <w:rFonts w:ascii="Times New Roman" w:eastAsia="宋体" w:hAnsi="Times New Roman"/>
          <w:b/>
          <w:color w:val="000000" w:themeColor="text1"/>
          <w:sz w:val="24"/>
          <w:szCs w:val="20"/>
        </w:rPr>
        <w:t>2</w:t>
      </w:r>
      <w:r w:rsidRPr="00962C16">
        <w:rPr>
          <w:rFonts w:ascii="Times New Roman" w:eastAsia="宋体" w:hAnsi="Times New Roman" w:hint="eastAsia"/>
          <w:color w:val="000000" w:themeColor="text1"/>
          <w:sz w:val="24"/>
          <w:szCs w:val="20"/>
        </w:rPr>
        <w:t>。</w:t>
      </w:r>
    </w:p>
    <w:p w14:paraId="7D79F8F0" w14:textId="032AF803" w:rsidR="007E24E4" w:rsidRPr="00962C16" w:rsidRDefault="007E24E4" w:rsidP="007E24E4">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4-</w:t>
      </w:r>
      <w:r w:rsidR="003549A8" w:rsidRPr="00962C16">
        <w:rPr>
          <w:rFonts w:ascii="Times New Roman" w:eastAsia="宋体" w:hAnsi="Times New Roman"/>
          <w:b/>
          <w:color w:val="000000" w:themeColor="text1"/>
          <w:sz w:val="24"/>
          <w:szCs w:val="24"/>
        </w:rPr>
        <w:t>4</w:t>
      </w:r>
      <w:r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固体废物防治措施调查表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2"/>
        <w:gridCol w:w="1276"/>
        <w:gridCol w:w="1134"/>
        <w:gridCol w:w="851"/>
        <w:gridCol w:w="992"/>
        <w:gridCol w:w="1418"/>
        <w:gridCol w:w="2068"/>
      </w:tblGrid>
      <w:tr w:rsidR="00962C16" w:rsidRPr="00962C16" w14:paraId="72299A2A" w14:textId="77777777" w:rsidTr="00415444">
        <w:trPr>
          <w:trHeight w:val="340"/>
          <w:jc w:val="center"/>
        </w:trPr>
        <w:tc>
          <w:tcPr>
            <w:tcW w:w="992" w:type="dxa"/>
            <w:shd w:val="clear" w:color="auto" w:fill="auto"/>
            <w:vAlign w:val="center"/>
          </w:tcPr>
          <w:p w14:paraId="4B500426"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性质</w:t>
            </w:r>
          </w:p>
        </w:tc>
        <w:tc>
          <w:tcPr>
            <w:tcW w:w="1276" w:type="dxa"/>
            <w:shd w:val="clear" w:color="auto" w:fill="auto"/>
            <w:vAlign w:val="center"/>
          </w:tcPr>
          <w:p w14:paraId="57BC1479"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名称</w:t>
            </w:r>
          </w:p>
        </w:tc>
        <w:tc>
          <w:tcPr>
            <w:tcW w:w="1134" w:type="dxa"/>
            <w:shd w:val="clear" w:color="auto" w:fill="auto"/>
            <w:vAlign w:val="center"/>
          </w:tcPr>
          <w:p w14:paraId="656A4AA9"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来源</w:t>
            </w:r>
          </w:p>
        </w:tc>
        <w:tc>
          <w:tcPr>
            <w:tcW w:w="851" w:type="dxa"/>
            <w:shd w:val="clear" w:color="auto" w:fill="auto"/>
            <w:vAlign w:val="center"/>
          </w:tcPr>
          <w:p w14:paraId="39BF1408"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产生量（</w:t>
            </w:r>
            <w:r w:rsidRPr="00962C16">
              <w:rPr>
                <w:rFonts w:ascii="Times New Roman" w:eastAsia="宋体" w:hAnsi="Times New Roman"/>
                <w:b/>
                <w:color w:val="000000" w:themeColor="text1"/>
                <w:szCs w:val="21"/>
              </w:rPr>
              <w:t>t/a</w:t>
            </w:r>
            <w:r w:rsidRPr="00962C16">
              <w:rPr>
                <w:rFonts w:ascii="Times New Roman" w:eastAsia="宋体" w:hAnsi="Times New Roman"/>
                <w:b/>
                <w:color w:val="000000" w:themeColor="text1"/>
                <w:szCs w:val="21"/>
              </w:rPr>
              <w:t>）</w:t>
            </w:r>
          </w:p>
        </w:tc>
        <w:tc>
          <w:tcPr>
            <w:tcW w:w="992" w:type="dxa"/>
            <w:shd w:val="clear" w:color="auto" w:fill="auto"/>
            <w:vAlign w:val="center"/>
          </w:tcPr>
          <w:p w14:paraId="72703A30"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处理处置量（</w:t>
            </w:r>
            <w:r w:rsidRPr="00962C16">
              <w:rPr>
                <w:rFonts w:ascii="Times New Roman" w:eastAsia="宋体" w:hAnsi="Times New Roman"/>
                <w:b/>
                <w:color w:val="000000" w:themeColor="text1"/>
                <w:szCs w:val="21"/>
              </w:rPr>
              <w:t>t/a</w:t>
            </w:r>
            <w:r w:rsidRPr="00962C16">
              <w:rPr>
                <w:rFonts w:ascii="Times New Roman" w:eastAsia="宋体" w:hAnsi="Times New Roman"/>
                <w:b/>
                <w:color w:val="000000" w:themeColor="text1"/>
                <w:szCs w:val="21"/>
              </w:rPr>
              <w:t>）</w:t>
            </w:r>
          </w:p>
        </w:tc>
        <w:tc>
          <w:tcPr>
            <w:tcW w:w="1418" w:type="dxa"/>
            <w:shd w:val="clear" w:color="auto" w:fill="auto"/>
            <w:vAlign w:val="center"/>
          </w:tcPr>
          <w:p w14:paraId="567547FC"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处理处置方式</w:t>
            </w:r>
          </w:p>
        </w:tc>
        <w:tc>
          <w:tcPr>
            <w:tcW w:w="2068" w:type="dxa"/>
            <w:shd w:val="clear" w:color="auto" w:fill="auto"/>
            <w:vAlign w:val="center"/>
          </w:tcPr>
          <w:p w14:paraId="6C5774D2" w14:textId="77777777" w:rsidR="007E24E4" w:rsidRPr="00962C16" w:rsidRDefault="007E24E4" w:rsidP="002A07C5">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与环评相符性</w:t>
            </w:r>
          </w:p>
        </w:tc>
      </w:tr>
      <w:tr w:rsidR="00EA5B4E" w:rsidRPr="00962C16" w14:paraId="07E36C3E" w14:textId="77777777" w:rsidTr="00415444">
        <w:trPr>
          <w:trHeight w:val="340"/>
          <w:jc w:val="center"/>
        </w:trPr>
        <w:tc>
          <w:tcPr>
            <w:tcW w:w="2268" w:type="dxa"/>
            <w:gridSpan w:val="2"/>
            <w:shd w:val="clear" w:color="auto" w:fill="auto"/>
            <w:vAlign w:val="center"/>
          </w:tcPr>
          <w:p w14:paraId="410C4374" w14:textId="77777777"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生活垃圾</w:t>
            </w:r>
          </w:p>
        </w:tc>
        <w:tc>
          <w:tcPr>
            <w:tcW w:w="1134" w:type="dxa"/>
            <w:shd w:val="clear" w:color="auto" w:fill="auto"/>
            <w:vAlign w:val="center"/>
          </w:tcPr>
          <w:p w14:paraId="0E849F45" w14:textId="77777777"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员工生活</w:t>
            </w:r>
          </w:p>
        </w:tc>
        <w:tc>
          <w:tcPr>
            <w:tcW w:w="851" w:type="dxa"/>
            <w:shd w:val="clear" w:color="auto" w:fill="auto"/>
            <w:vAlign w:val="center"/>
          </w:tcPr>
          <w:p w14:paraId="10DEE3A6" w14:textId="1F4D592F"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c>
          <w:tcPr>
            <w:tcW w:w="992" w:type="dxa"/>
            <w:shd w:val="clear" w:color="auto" w:fill="auto"/>
            <w:vAlign w:val="center"/>
          </w:tcPr>
          <w:p w14:paraId="51D01904" w14:textId="2D52236A"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kern w:val="0"/>
                <w:szCs w:val="21"/>
              </w:rPr>
            </w:pPr>
            <w:r>
              <w:rPr>
                <w:rFonts w:ascii="Times New Roman" w:eastAsia="宋体" w:hAnsi="Times New Roman"/>
                <w:color w:val="000000" w:themeColor="text1"/>
                <w:szCs w:val="21"/>
              </w:rPr>
              <w:t>1.5</w:t>
            </w:r>
          </w:p>
        </w:tc>
        <w:tc>
          <w:tcPr>
            <w:tcW w:w="1418" w:type="dxa"/>
            <w:vMerge w:val="restart"/>
            <w:shd w:val="clear" w:color="auto" w:fill="auto"/>
            <w:vAlign w:val="center"/>
          </w:tcPr>
          <w:p w14:paraId="375C93C2" w14:textId="4D790AC5"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kern w:val="0"/>
                <w:szCs w:val="21"/>
              </w:rPr>
            </w:pPr>
            <w:r w:rsidRPr="00962C16">
              <w:rPr>
                <w:rFonts w:ascii="Times New Roman" w:eastAsia="宋体" w:hAnsi="Times New Roman"/>
                <w:color w:val="000000" w:themeColor="text1"/>
                <w:szCs w:val="21"/>
              </w:rPr>
              <w:t>环卫部门定期清运</w:t>
            </w:r>
          </w:p>
        </w:tc>
        <w:tc>
          <w:tcPr>
            <w:tcW w:w="2068" w:type="dxa"/>
            <w:shd w:val="clear" w:color="auto" w:fill="auto"/>
            <w:vAlign w:val="center"/>
          </w:tcPr>
          <w:p w14:paraId="2D253809" w14:textId="1099596A"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相符</w:t>
            </w:r>
          </w:p>
        </w:tc>
      </w:tr>
      <w:tr w:rsidR="00EA5B4E" w:rsidRPr="00962C16" w14:paraId="700B5C87" w14:textId="77777777" w:rsidTr="00EA5B4E">
        <w:trPr>
          <w:trHeight w:val="340"/>
          <w:jc w:val="center"/>
        </w:trPr>
        <w:tc>
          <w:tcPr>
            <w:tcW w:w="992" w:type="dxa"/>
            <w:tcBorders>
              <w:bottom w:val="single" w:sz="4" w:space="0" w:color="auto"/>
            </w:tcBorders>
            <w:shd w:val="clear" w:color="auto" w:fill="auto"/>
            <w:vAlign w:val="center"/>
          </w:tcPr>
          <w:p w14:paraId="3ABC3820" w14:textId="481BDF0D"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一般</w:t>
            </w:r>
            <w:r w:rsidRPr="00962C16">
              <w:rPr>
                <w:rFonts w:ascii="Times New Roman" w:eastAsia="宋体" w:hAnsi="Times New Roman"/>
                <w:color w:val="000000" w:themeColor="text1"/>
                <w:szCs w:val="21"/>
              </w:rPr>
              <w:t>工业固体废物</w:t>
            </w:r>
          </w:p>
        </w:tc>
        <w:tc>
          <w:tcPr>
            <w:tcW w:w="1276" w:type="dxa"/>
            <w:tcBorders>
              <w:bottom w:val="single" w:sz="4" w:space="0" w:color="auto"/>
            </w:tcBorders>
            <w:shd w:val="clear" w:color="auto" w:fill="auto"/>
            <w:vAlign w:val="center"/>
          </w:tcPr>
          <w:p w14:paraId="61C206E7" w14:textId="7E8029A7"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不合格品</w:t>
            </w:r>
          </w:p>
        </w:tc>
        <w:tc>
          <w:tcPr>
            <w:tcW w:w="1134" w:type="dxa"/>
            <w:shd w:val="clear" w:color="auto" w:fill="auto"/>
            <w:vAlign w:val="center"/>
          </w:tcPr>
          <w:p w14:paraId="6B8FBF9B" w14:textId="15CAFA09"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w:t>
            </w:r>
          </w:p>
        </w:tc>
        <w:tc>
          <w:tcPr>
            <w:tcW w:w="851" w:type="dxa"/>
            <w:shd w:val="clear" w:color="auto" w:fill="auto"/>
            <w:vAlign w:val="center"/>
          </w:tcPr>
          <w:p w14:paraId="04B68889" w14:textId="0F4B290F"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.0015</w:t>
            </w:r>
          </w:p>
        </w:tc>
        <w:tc>
          <w:tcPr>
            <w:tcW w:w="992" w:type="dxa"/>
            <w:tcBorders>
              <w:bottom w:val="single" w:sz="4" w:space="0" w:color="auto"/>
            </w:tcBorders>
            <w:shd w:val="clear" w:color="auto" w:fill="auto"/>
            <w:vAlign w:val="center"/>
          </w:tcPr>
          <w:p w14:paraId="69A0A08C" w14:textId="7DF0A6E1"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.0015</w:t>
            </w:r>
          </w:p>
        </w:tc>
        <w:tc>
          <w:tcPr>
            <w:tcW w:w="1418" w:type="dxa"/>
            <w:vMerge/>
            <w:tcBorders>
              <w:bottom w:val="single" w:sz="4" w:space="0" w:color="auto"/>
            </w:tcBorders>
            <w:shd w:val="clear" w:color="auto" w:fill="auto"/>
            <w:vAlign w:val="center"/>
          </w:tcPr>
          <w:p w14:paraId="523BFE37" w14:textId="5C7C34B2"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p>
        </w:tc>
        <w:tc>
          <w:tcPr>
            <w:tcW w:w="2068" w:type="dxa"/>
            <w:shd w:val="clear" w:color="auto" w:fill="auto"/>
            <w:vAlign w:val="center"/>
          </w:tcPr>
          <w:p w14:paraId="62945846" w14:textId="445F58AA"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交由物资回收单位回收利用</w:t>
            </w:r>
          </w:p>
        </w:tc>
      </w:tr>
      <w:tr w:rsidR="00EA5B4E" w:rsidRPr="00962C16" w14:paraId="6F7029C2" w14:textId="77777777" w:rsidTr="00EA5B4E">
        <w:trPr>
          <w:trHeight w:val="340"/>
          <w:jc w:val="center"/>
        </w:trPr>
        <w:tc>
          <w:tcPr>
            <w:tcW w:w="992" w:type="dxa"/>
            <w:vMerge w:val="restart"/>
            <w:tcBorders>
              <w:top w:val="single" w:sz="4" w:space="0" w:color="auto"/>
            </w:tcBorders>
            <w:shd w:val="clear" w:color="auto" w:fill="auto"/>
            <w:vAlign w:val="center"/>
          </w:tcPr>
          <w:p w14:paraId="7EE9A4D8" w14:textId="21224BB3"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危险废物</w:t>
            </w:r>
          </w:p>
        </w:tc>
        <w:tc>
          <w:tcPr>
            <w:tcW w:w="1276" w:type="dxa"/>
            <w:tcBorders>
              <w:top w:val="single" w:sz="4" w:space="0" w:color="auto"/>
            </w:tcBorders>
            <w:shd w:val="clear" w:color="auto" w:fill="auto"/>
            <w:vAlign w:val="center"/>
          </w:tcPr>
          <w:p w14:paraId="2D12FB1B" w14:textId="4391B68E"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抹布</w:t>
            </w:r>
          </w:p>
        </w:tc>
        <w:tc>
          <w:tcPr>
            <w:tcW w:w="1134" w:type="dxa"/>
            <w:shd w:val="clear" w:color="auto" w:fill="auto"/>
            <w:vAlign w:val="center"/>
          </w:tcPr>
          <w:p w14:paraId="4C38006B" w14:textId="74A5262E"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油墨擦拭</w:t>
            </w:r>
          </w:p>
        </w:tc>
        <w:tc>
          <w:tcPr>
            <w:tcW w:w="851" w:type="dxa"/>
            <w:shd w:val="clear" w:color="auto" w:fill="auto"/>
            <w:vAlign w:val="center"/>
          </w:tcPr>
          <w:p w14:paraId="1B74D8E6" w14:textId="3E176DAB"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0.</w:t>
            </w:r>
            <w:r>
              <w:rPr>
                <w:rFonts w:ascii="Times New Roman" w:eastAsia="宋体" w:hAnsi="Times New Roman"/>
                <w:color w:val="000000" w:themeColor="text1"/>
                <w:szCs w:val="21"/>
              </w:rPr>
              <w:t>03</w:t>
            </w:r>
          </w:p>
        </w:tc>
        <w:tc>
          <w:tcPr>
            <w:tcW w:w="992" w:type="dxa"/>
            <w:tcBorders>
              <w:top w:val="single" w:sz="4" w:space="0" w:color="auto"/>
            </w:tcBorders>
            <w:shd w:val="clear" w:color="auto" w:fill="auto"/>
            <w:vAlign w:val="center"/>
          </w:tcPr>
          <w:p w14:paraId="6CB1A2BA" w14:textId="07A51F50"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0.</w:t>
            </w:r>
            <w:r>
              <w:rPr>
                <w:rFonts w:ascii="Times New Roman" w:eastAsia="宋体" w:hAnsi="Times New Roman"/>
                <w:color w:val="000000" w:themeColor="text1"/>
                <w:szCs w:val="21"/>
              </w:rPr>
              <w:t>03</w:t>
            </w:r>
          </w:p>
        </w:tc>
        <w:tc>
          <w:tcPr>
            <w:tcW w:w="1418" w:type="dxa"/>
            <w:vMerge w:val="restart"/>
            <w:tcBorders>
              <w:top w:val="single" w:sz="4" w:space="0" w:color="auto"/>
            </w:tcBorders>
            <w:shd w:val="clear" w:color="auto" w:fill="auto"/>
            <w:vAlign w:val="center"/>
          </w:tcPr>
          <w:p w14:paraId="75BCBC18" w14:textId="6C31190E"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委托</w:t>
            </w:r>
            <w:r w:rsidR="008C6C49" w:rsidRPr="008C6C49">
              <w:rPr>
                <w:rFonts w:ascii="Times New Roman" w:eastAsia="宋体" w:hAnsi="Times New Roman" w:hint="eastAsia"/>
                <w:color w:val="000000" w:themeColor="text1"/>
                <w:szCs w:val="21"/>
              </w:rPr>
              <w:t>莆田华盛环保产业发展有限公司</w:t>
            </w:r>
            <w:r w:rsidRPr="00962C16">
              <w:rPr>
                <w:rFonts w:ascii="Times New Roman" w:eastAsia="宋体" w:hAnsi="Times New Roman"/>
                <w:color w:val="000000" w:themeColor="text1"/>
                <w:szCs w:val="21"/>
              </w:rPr>
              <w:t>（见</w:t>
            </w:r>
            <w:r w:rsidRPr="00962C16">
              <w:rPr>
                <w:rFonts w:ascii="Times New Roman" w:eastAsia="宋体" w:hAnsi="Times New Roman" w:hint="eastAsia"/>
                <w:b/>
                <w:bCs/>
                <w:color w:val="000000" w:themeColor="text1"/>
                <w:szCs w:val="21"/>
              </w:rPr>
              <w:t>附件</w:t>
            </w:r>
            <w:r w:rsidRPr="00962C16">
              <w:rPr>
                <w:rFonts w:ascii="Times New Roman" w:eastAsia="宋体" w:hAnsi="Times New Roman"/>
                <w:b/>
                <w:bCs/>
                <w:color w:val="000000" w:themeColor="text1"/>
                <w:szCs w:val="21"/>
              </w:rPr>
              <w:t>4</w:t>
            </w:r>
            <w:r w:rsidRPr="00962C16">
              <w:rPr>
                <w:rFonts w:ascii="Times New Roman" w:eastAsia="宋体" w:hAnsi="Times New Roman"/>
                <w:color w:val="000000" w:themeColor="text1"/>
                <w:szCs w:val="21"/>
              </w:rPr>
              <w:t>）</w:t>
            </w:r>
          </w:p>
        </w:tc>
        <w:tc>
          <w:tcPr>
            <w:tcW w:w="2068" w:type="dxa"/>
            <w:shd w:val="clear" w:color="auto" w:fill="auto"/>
            <w:vAlign w:val="center"/>
          </w:tcPr>
          <w:p w14:paraId="6488CEBE" w14:textId="50D20576"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相符</w:t>
            </w:r>
          </w:p>
        </w:tc>
      </w:tr>
      <w:tr w:rsidR="00EA5B4E" w:rsidRPr="00962C16" w14:paraId="4DC7CC26" w14:textId="77777777" w:rsidTr="00415444">
        <w:trPr>
          <w:trHeight w:val="340"/>
          <w:jc w:val="center"/>
        </w:trPr>
        <w:tc>
          <w:tcPr>
            <w:tcW w:w="992" w:type="dxa"/>
            <w:vMerge/>
            <w:shd w:val="clear" w:color="auto" w:fill="auto"/>
            <w:vAlign w:val="center"/>
          </w:tcPr>
          <w:p w14:paraId="3CFEF668" w14:textId="77777777" w:rsidR="00EA5B4E" w:rsidRPr="00962C16" w:rsidRDefault="00EA5B4E" w:rsidP="00EA5B4E">
            <w:pPr>
              <w:jc w:val="center"/>
              <w:rPr>
                <w:rFonts w:ascii="Times New Roman" w:eastAsia="宋体" w:hAnsi="Times New Roman"/>
                <w:color w:val="000000" w:themeColor="text1"/>
                <w:szCs w:val="21"/>
              </w:rPr>
            </w:pPr>
          </w:p>
        </w:tc>
        <w:tc>
          <w:tcPr>
            <w:tcW w:w="1276" w:type="dxa"/>
            <w:shd w:val="clear" w:color="auto" w:fill="auto"/>
            <w:vAlign w:val="center"/>
          </w:tcPr>
          <w:p w14:paraId="298D8256" w14:textId="17DAF314"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废化学品包装容器</w:t>
            </w:r>
          </w:p>
        </w:tc>
        <w:tc>
          <w:tcPr>
            <w:tcW w:w="1134" w:type="dxa"/>
            <w:shd w:val="clear" w:color="auto" w:fill="auto"/>
            <w:vAlign w:val="center"/>
          </w:tcPr>
          <w:p w14:paraId="34CDD8E3" w14:textId="72ACEDB5"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原材料包装</w:t>
            </w:r>
          </w:p>
        </w:tc>
        <w:tc>
          <w:tcPr>
            <w:tcW w:w="851" w:type="dxa"/>
            <w:shd w:val="clear" w:color="auto" w:fill="auto"/>
            <w:vAlign w:val="center"/>
          </w:tcPr>
          <w:p w14:paraId="5806466B" w14:textId="099B2019" w:rsidR="00EA5B4E" w:rsidRPr="00962C16" w:rsidRDefault="00EA5B4E" w:rsidP="00EA5B4E">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0.2</w:t>
            </w:r>
          </w:p>
        </w:tc>
        <w:tc>
          <w:tcPr>
            <w:tcW w:w="992" w:type="dxa"/>
            <w:shd w:val="clear" w:color="auto" w:fill="auto"/>
            <w:vAlign w:val="center"/>
          </w:tcPr>
          <w:p w14:paraId="03C85B6E" w14:textId="27825E24"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0.2</w:t>
            </w:r>
          </w:p>
        </w:tc>
        <w:tc>
          <w:tcPr>
            <w:tcW w:w="1418" w:type="dxa"/>
            <w:vMerge/>
            <w:shd w:val="clear" w:color="auto" w:fill="auto"/>
            <w:vAlign w:val="center"/>
          </w:tcPr>
          <w:p w14:paraId="3868354C" w14:textId="7319B2E9" w:rsidR="00EA5B4E" w:rsidRPr="00962C16" w:rsidRDefault="00EA5B4E" w:rsidP="00EA5B4E">
            <w:pPr>
              <w:autoSpaceDE w:val="0"/>
              <w:autoSpaceDN w:val="0"/>
              <w:adjustRightInd w:val="0"/>
              <w:jc w:val="center"/>
              <w:textAlignment w:val="baseline"/>
              <w:rPr>
                <w:rFonts w:ascii="Times New Roman" w:eastAsia="宋体" w:hAnsi="Times New Roman"/>
                <w:color w:val="000000" w:themeColor="text1"/>
                <w:szCs w:val="21"/>
              </w:rPr>
            </w:pPr>
          </w:p>
        </w:tc>
        <w:tc>
          <w:tcPr>
            <w:tcW w:w="2068" w:type="dxa"/>
            <w:shd w:val="clear" w:color="auto" w:fill="auto"/>
            <w:vAlign w:val="center"/>
          </w:tcPr>
          <w:p w14:paraId="10D17024" w14:textId="24286D7D" w:rsidR="00EA5B4E" w:rsidRPr="00962C16" w:rsidRDefault="00EA5B4E" w:rsidP="00EA5B4E">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相符</w:t>
            </w:r>
          </w:p>
        </w:tc>
      </w:tr>
      <w:tr w:rsidR="00E43CB7" w:rsidRPr="00962C16" w14:paraId="709B8D38" w14:textId="77777777" w:rsidTr="00F94D1A">
        <w:trPr>
          <w:trHeight w:val="340"/>
          <w:jc w:val="center"/>
        </w:trPr>
        <w:tc>
          <w:tcPr>
            <w:tcW w:w="992" w:type="dxa"/>
            <w:vMerge/>
            <w:shd w:val="clear" w:color="auto" w:fill="auto"/>
            <w:vAlign w:val="center"/>
          </w:tcPr>
          <w:p w14:paraId="2D4F0322" w14:textId="77777777" w:rsidR="00E43CB7" w:rsidRPr="00962C16" w:rsidRDefault="00E43CB7" w:rsidP="00E43CB7">
            <w:pPr>
              <w:jc w:val="center"/>
              <w:rPr>
                <w:rFonts w:ascii="Times New Roman" w:eastAsia="宋体" w:hAnsi="Times New Roman"/>
                <w:color w:val="000000" w:themeColor="text1"/>
                <w:szCs w:val="21"/>
              </w:rPr>
            </w:pPr>
          </w:p>
        </w:tc>
        <w:tc>
          <w:tcPr>
            <w:tcW w:w="1276" w:type="dxa"/>
            <w:shd w:val="clear" w:color="auto" w:fill="auto"/>
            <w:vAlign w:val="center"/>
          </w:tcPr>
          <w:p w14:paraId="4B37F183" w14:textId="0E9165D0" w:rsidR="00E43CB7" w:rsidRDefault="00E43CB7" w:rsidP="00E43CB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1134" w:type="dxa"/>
            <w:shd w:val="clear" w:color="auto" w:fill="auto"/>
            <w:vAlign w:val="center"/>
          </w:tcPr>
          <w:p w14:paraId="3C391757" w14:textId="4C3DE7C1" w:rsidR="00E43CB7" w:rsidRPr="00962C16" w:rsidRDefault="00E43CB7" w:rsidP="00E43CB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废气处理</w:t>
            </w:r>
          </w:p>
        </w:tc>
        <w:tc>
          <w:tcPr>
            <w:tcW w:w="851" w:type="dxa"/>
            <w:shd w:val="clear" w:color="auto" w:fill="auto"/>
            <w:vAlign w:val="center"/>
          </w:tcPr>
          <w:p w14:paraId="75413BE5" w14:textId="54EC2D2B" w:rsidR="00E43CB7" w:rsidRPr="00962C16" w:rsidRDefault="00E43CB7" w:rsidP="00E43CB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..36</w:t>
            </w:r>
          </w:p>
        </w:tc>
        <w:tc>
          <w:tcPr>
            <w:tcW w:w="992" w:type="dxa"/>
            <w:shd w:val="clear" w:color="auto" w:fill="auto"/>
            <w:vAlign w:val="center"/>
          </w:tcPr>
          <w:p w14:paraId="62A3B17B" w14:textId="4F625CE6" w:rsidR="00E43CB7" w:rsidRPr="00962C16" w:rsidRDefault="00E43CB7" w:rsidP="00E43CB7">
            <w:pPr>
              <w:autoSpaceDE w:val="0"/>
              <w:autoSpaceDN w:val="0"/>
              <w:adjustRightIn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..36</w:t>
            </w:r>
          </w:p>
        </w:tc>
        <w:tc>
          <w:tcPr>
            <w:tcW w:w="1418" w:type="dxa"/>
            <w:vMerge/>
            <w:shd w:val="clear" w:color="auto" w:fill="auto"/>
            <w:vAlign w:val="center"/>
          </w:tcPr>
          <w:p w14:paraId="3CDCAE1A" w14:textId="77777777" w:rsidR="00E43CB7" w:rsidRPr="00962C16" w:rsidRDefault="00E43CB7" w:rsidP="00E43CB7">
            <w:pPr>
              <w:autoSpaceDE w:val="0"/>
              <w:autoSpaceDN w:val="0"/>
              <w:adjustRightInd w:val="0"/>
              <w:jc w:val="center"/>
              <w:textAlignment w:val="baseline"/>
              <w:rPr>
                <w:rFonts w:ascii="Times New Roman" w:eastAsia="宋体" w:hAnsi="Times New Roman"/>
                <w:color w:val="000000" w:themeColor="text1"/>
                <w:szCs w:val="21"/>
              </w:rPr>
            </w:pPr>
          </w:p>
        </w:tc>
        <w:tc>
          <w:tcPr>
            <w:tcW w:w="2068" w:type="dxa"/>
            <w:shd w:val="clear" w:color="auto" w:fill="auto"/>
          </w:tcPr>
          <w:p w14:paraId="790FDCEE" w14:textId="3119E948" w:rsidR="00E43CB7" w:rsidRPr="00E43CB7" w:rsidRDefault="00E43CB7" w:rsidP="00E43CB7">
            <w:pPr>
              <w:jc w:val="center"/>
              <w:rPr>
                <w:rFonts w:ascii="Times New Roman" w:eastAsia="宋体" w:hAnsi="Times New Roman"/>
                <w:color w:val="FF0000"/>
                <w:szCs w:val="21"/>
              </w:rPr>
            </w:pPr>
            <w:r w:rsidRPr="00E43CB7">
              <w:rPr>
                <w:rFonts w:ascii="Times New Roman" w:eastAsia="宋体" w:hAnsi="Times New Roman"/>
                <w:color w:val="FF0000"/>
                <w:szCs w:val="21"/>
              </w:rPr>
              <w:t>相符</w:t>
            </w:r>
          </w:p>
        </w:tc>
      </w:tr>
      <w:tr w:rsidR="00E43CB7" w:rsidRPr="00962C16" w14:paraId="4D48BE18" w14:textId="77777777" w:rsidTr="00F94D1A">
        <w:trPr>
          <w:trHeight w:val="340"/>
          <w:jc w:val="center"/>
        </w:trPr>
        <w:tc>
          <w:tcPr>
            <w:tcW w:w="992" w:type="dxa"/>
            <w:vMerge/>
            <w:shd w:val="clear" w:color="auto" w:fill="auto"/>
            <w:vAlign w:val="center"/>
          </w:tcPr>
          <w:p w14:paraId="3ACC80D9" w14:textId="77777777" w:rsidR="00E43CB7" w:rsidRPr="00962C16" w:rsidRDefault="00E43CB7" w:rsidP="00E43CB7">
            <w:pPr>
              <w:jc w:val="center"/>
              <w:rPr>
                <w:rFonts w:ascii="Times New Roman" w:eastAsia="宋体" w:hAnsi="Times New Roman"/>
                <w:color w:val="000000" w:themeColor="text1"/>
                <w:szCs w:val="21"/>
              </w:rPr>
            </w:pPr>
          </w:p>
        </w:tc>
        <w:tc>
          <w:tcPr>
            <w:tcW w:w="1276" w:type="dxa"/>
            <w:shd w:val="clear" w:color="auto" w:fill="auto"/>
            <w:vAlign w:val="center"/>
          </w:tcPr>
          <w:p w14:paraId="5277D0BC" w14:textId="365E043E" w:rsidR="00E43CB7" w:rsidRDefault="00E43CB7" w:rsidP="00E43CB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晒版清洗废水</w:t>
            </w:r>
          </w:p>
        </w:tc>
        <w:tc>
          <w:tcPr>
            <w:tcW w:w="1134" w:type="dxa"/>
            <w:shd w:val="clear" w:color="auto" w:fill="auto"/>
            <w:vAlign w:val="center"/>
          </w:tcPr>
          <w:p w14:paraId="598F9636" w14:textId="7DF0C208" w:rsidR="00E43CB7" w:rsidRPr="00962C16" w:rsidRDefault="00E43CB7" w:rsidP="00E43CB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晒版</w:t>
            </w:r>
          </w:p>
        </w:tc>
        <w:tc>
          <w:tcPr>
            <w:tcW w:w="851" w:type="dxa"/>
            <w:shd w:val="clear" w:color="auto" w:fill="auto"/>
            <w:vAlign w:val="center"/>
          </w:tcPr>
          <w:p w14:paraId="74826E41" w14:textId="6DF63D00" w:rsidR="00E43CB7" w:rsidRPr="00962C16" w:rsidRDefault="00E43CB7" w:rsidP="00E43CB7">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.18</w:t>
            </w:r>
          </w:p>
        </w:tc>
        <w:tc>
          <w:tcPr>
            <w:tcW w:w="992" w:type="dxa"/>
            <w:shd w:val="clear" w:color="auto" w:fill="auto"/>
            <w:vAlign w:val="center"/>
          </w:tcPr>
          <w:p w14:paraId="4ACCAF3F" w14:textId="0B92CAE2" w:rsidR="00E43CB7" w:rsidRPr="00962C16" w:rsidRDefault="00E43CB7" w:rsidP="00E43CB7">
            <w:pPr>
              <w:autoSpaceDE w:val="0"/>
              <w:autoSpaceDN w:val="0"/>
              <w:adjustRightIn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.18</w:t>
            </w:r>
          </w:p>
        </w:tc>
        <w:tc>
          <w:tcPr>
            <w:tcW w:w="1418" w:type="dxa"/>
            <w:vMerge/>
            <w:shd w:val="clear" w:color="auto" w:fill="auto"/>
            <w:vAlign w:val="center"/>
          </w:tcPr>
          <w:p w14:paraId="296BD2A3" w14:textId="77777777" w:rsidR="00E43CB7" w:rsidRPr="00962C16" w:rsidRDefault="00E43CB7" w:rsidP="00E43CB7">
            <w:pPr>
              <w:autoSpaceDE w:val="0"/>
              <w:autoSpaceDN w:val="0"/>
              <w:adjustRightInd w:val="0"/>
              <w:jc w:val="center"/>
              <w:textAlignment w:val="baseline"/>
              <w:rPr>
                <w:rFonts w:ascii="Times New Roman" w:eastAsia="宋体" w:hAnsi="Times New Roman"/>
                <w:color w:val="000000" w:themeColor="text1"/>
                <w:szCs w:val="21"/>
              </w:rPr>
            </w:pPr>
          </w:p>
        </w:tc>
        <w:tc>
          <w:tcPr>
            <w:tcW w:w="2068" w:type="dxa"/>
            <w:shd w:val="clear" w:color="auto" w:fill="auto"/>
          </w:tcPr>
          <w:p w14:paraId="287C8D62" w14:textId="4A173909" w:rsidR="00E43CB7" w:rsidRPr="00E43CB7" w:rsidRDefault="00E43CB7" w:rsidP="00E43CB7">
            <w:pPr>
              <w:jc w:val="center"/>
              <w:rPr>
                <w:rFonts w:ascii="Times New Roman" w:eastAsia="宋体" w:hAnsi="Times New Roman"/>
                <w:color w:val="FF0000"/>
                <w:szCs w:val="21"/>
              </w:rPr>
            </w:pPr>
            <w:r w:rsidRPr="00E43CB7">
              <w:rPr>
                <w:rFonts w:ascii="Times New Roman" w:eastAsia="宋体" w:hAnsi="Times New Roman"/>
                <w:color w:val="FF0000"/>
                <w:szCs w:val="21"/>
              </w:rPr>
              <w:t>相符</w:t>
            </w:r>
          </w:p>
        </w:tc>
      </w:tr>
    </w:tbl>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8C6C49" w14:paraId="0A6F75D8" w14:textId="77777777" w:rsidTr="00D30E60">
        <w:trPr>
          <w:jc w:val="center"/>
        </w:trPr>
        <w:tc>
          <w:tcPr>
            <w:tcW w:w="4360" w:type="dxa"/>
            <w:vAlign w:val="center"/>
          </w:tcPr>
          <w:p w14:paraId="72751F4D" w14:textId="16E40C9C" w:rsidR="008C6C49" w:rsidRDefault="008C6C49" w:rsidP="008C6C49">
            <w:pPr>
              <w:jc w:val="center"/>
              <w:rPr>
                <w:rFonts w:ascii="Times New Roman" w:eastAsia="宋体" w:hAnsi="Times New Roman"/>
                <w:color w:val="000000" w:themeColor="text1"/>
                <w:sz w:val="24"/>
                <w:szCs w:val="20"/>
              </w:rPr>
            </w:pPr>
            <w:r>
              <w:rPr>
                <w:rFonts w:ascii="Times New Roman" w:eastAsia="宋体" w:hAnsi="Times New Roman"/>
                <w:noProof/>
                <w:color w:val="000000" w:themeColor="text1"/>
                <w:sz w:val="24"/>
                <w:szCs w:val="20"/>
              </w:rPr>
              <w:drawing>
                <wp:inline distT="0" distB="0" distL="0" distR="0" wp14:anchorId="45C46FB3" wp14:editId="1BFDF441">
                  <wp:extent cx="2623073" cy="1967230"/>
                  <wp:effectExtent l="0" t="0" r="6350" b="0"/>
                  <wp:docPr id="123" name="图片 123" descr="门上贴着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门上贴着海报&#10;&#10;描述已自动生成"/>
                          <pic:cNvPicPr/>
                        </pic:nvPicPr>
                        <pic:blipFill>
                          <a:blip r:embed="rId16"/>
                          <a:stretch>
                            <a:fillRect/>
                          </a:stretch>
                        </pic:blipFill>
                        <pic:spPr>
                          <a:xfrm>
                            <a:off x="0" y="0"/>
                            <a:ext cx="2627621" cy="1970641"/>
                          </a:xfrm>
                          <a:prstGeom prst="rect">
                            <a:avLst/>
                          </a:prstGeom>
                        </pic:spPr>
                      </pic:pic>
                    </a:graphicData>
                  </a:graphic>
                </wp:inline>
              </w:drawing>
            </w:r>
          </w:p>
        </w:tc>
        <w:tc>
          <w:tcPr>
            <w:tcW w:w="4361" w:type="dxa"/>
            <w:vAlign w:val="center"/>
          </w:tcPr>
          <w:p w14:paraId="123EB341" w14:textId="252616FE" w:rsidR="008C6C49" w:rsidRDefault="008C6C49" w:rsidP="008C6C49">
            <w:pPr>
              <w:jc w:val="center"/>
              <w:rPr>
                <w:rFonts w:ascii="Times New Roman" w:eastAsia="宋体" w:hAnsi="Times New Roman"/>
                <w:color w:val="000000" w:themeColor="text1"/>
                <w:sz w:val="24"/>
                <w:szCs w:val="20"/>
              </w:rPr>
            </w:pPr>
            <w:r>
              <w:rPr>
                <w:rFonts w:ascii="Times New Roman" w:eastAsia="宋体" w:hAnsi="Times New Roman"/>
                <w:noProof/>
                <w:color w:val="000000" w:themeColor="text1"/>
                <w:sz w:val="24"/>
                <w:szCs w:val="20"/>
              </w:rPr>
              <w:drawing>
                <wp:inline distT="0" distB="0" distL="0" distR="0" wp14:anchorId="414CC3C6" wp14:editId="38FF50EE">
                  <wp:extent cx="2136140" cy="2848105"/>
                  <wp:effectExtent l="0" t="0" r="0" b="9525"/>
                  <wp:docPr id="124" name="图片 124" descr="打开门的冰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打开门的冰箱&#10;&#10;中度可信度描述已自动生成"/>
                          <pic:cNvPicPr/>
                        </pic:nvPicPr>
                        <pic:blipFill>
                          <a:blip r:embed="rId17"/>
                          <a:stretch>
                            <a:fillRect/>
                          </a:stretch>
                        </pic:blipFill>
                        <pic:spPr>
                          <a:xfrm>
                            <a:off x="0" y="0"/>
                            <a:ext cx="2141707" cy="2855527"/>
                          </a:xfrm>
                          <a:prstGeom prst="rect">
                            <a:avLst/>
                          </a:prstGeom>
                        </pic:spPr>
                      </pic:pic>
                    </a:graphicData>
                  </a:graphic>
                </wp:inline>
              </w:drawing>
            </w:r>
          </w:p>
        </w:tc>
      </w:tr>
    </w:tbl>
    <w:p w14:paraId="2D81036B" w14:textId="4E8B51BB" w:rsidR="007E24E4" w:rsidRPr="00962C16" w:rsidRDefault="007E24E4" w:rsidP="007E24E4">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图</w:t>
      </w:r>
      <w:r w:rsidRPr="00962C16">
        <w:rPr>
          <w:rFonts w:ascii="Times New Roman" w:eastAsia="宋体" w:hAnsi="Times New Roman"/>
          <w:b/>
          <w:color w:val="000000" w:themeColor="text1"/>
          <w:sz w:val="24"/>
          <w:szCs w:val="24"/>
        </w:rPr>
        <w:t>4-</w:t>
      </w:r>
      <w:r w:rsidR="0044252F">
        <w:rPr>
          <w:rFonts w:ascii="Times New Roman" w:eastAsia="宋体" w:hAnsi="Times New Roman"/>
          <w:b/>
          <w:color w:val="000000" w:themeColor="text1"/>
          <w:sz w:val="24"/>
          <w:szCs w:val="24"/>
        </w:rPr>
        <w:t>2</w:t>
      </w:r>
      <w:r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固体废物</w:t>
      </w:r>
      <w:r w:rsidRPr="00962C16">
        <w:rPr>
          <w:rFonts w:ascii="Times New Roman" w:eastAsia="宋体" w:hAnsi="Times New Roman"/>
          <w:b/>
          <w:color w:val="000000" w:themeColor="text1"/>
          <w:sz w:val="24"/>
          <w:szCs w:val="24"/>
        </w:rPr>
        <w:t>防治措施照片</w:t>
      </w:r>
    </w:p>
    <w:p w14:paraId="107101DC"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57" w:name="_Toc89159819"/>
      <w:bookmarkStart w:id="58" w:name="_Toc89160412"/>
      <w:r w:rsidRPr="00962C16">
        <w:rPr>
          <w:rFonts w:ascii="Times New Roman" w:eastAsia="宋体" w:hAnsi="Times New Roman"/>
          <w:color w:val="000000" w:themeColor="text1"/>
          <w:sz w:val="30"/>
          <w:szCs w:val="30"/>
        </w:rPr>
        <w:t>4.2</w:t>
      </w:r>
      <w:r w:rsidRPr="00962C16">
        <w:rPr>
          <w:rFonts w:ascii="Times New Roman" w:eastAsia="宋体" w:hAnsi="Times New Roman" w:hint="eastAsia"/>
          <w:color w:val="000000" w:themeColor="text1"/>
          <w:sz w:val="30"/>
          <w:szCs w:val="30"/>
        </w:rPr>
        <w:t>其他环保设施</w:t>
      </w:r>
      <w:bookmarkEnd w:id="57"/>
      <w:bookmarkEnd w:id="58"/>
    </w:p>
    <w:p w14:paraId="5A60FC1C"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highlight w:val="cyan"/>
        </w:rPr>
      </w:pPr>
      <w:bookmarkStart w:id="59" w:name="_Toc89159820"/>
      <w:bookmarkStart w:id="60" w:name="_Toc89160413"/>
      <w:r w:rsidRPr="00962C16">
        <w:rPr>
          <w:rFonts w:ascii="Times New Roman" w:eastAsia="宋体" w:hAnsi="Times New Roman"/>
          <w:b/>
          <w:color w:val="000000" w:themeColor="text1"/>
          <w:sz w:val="28"/>
          <w:szCs w:val="28"/>
        </w:rPr>
        <w:t>4.2.1</w:t>
      </w:r>
      <w:r w:rsidRPr="00962C16">
        <w:rPr>
          <w:rFonts w:ascii="Times New Roman" w:eastAsia="宋体" w:hAnsi="Times New Roman" w:hint="eastAsia"/>
          <w:b/>
          <w:color w:val="000000" w:themeColor="text1"/>
          <w:sz w:val="28"/>
          <w:szCs w:val="28"/>
        </w:rPr>
        <w:t>环境风险防范设施</w:t>
      </w:r>
      <w:bookmarkEnd w:id="59"/>
      <w:bookmarkEnd w:id="60"/>
    </w:p>
    <w:p w14:paraId="55B497EF" w14:textId="51CB449B" w:rsidR="001F35D7" w:rsidRDefault="00040FB5"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根据现场调查，本项目不存在重大危险源，环评报告表及其批复中未提出环境风险防范措施要求，因此，本项目验收不涉及环境风险设施</w:t>
      </w:r>
      <w:r w:rsidR="00797FA8" w:rsidRPr="00962C16">
        <w:rPr>
          <w:rFonts w:ascii="Times New Roman" w:eastAsia="宋体" w:hAnsi="Times New Roman" w:hint="eastAsia"/>
          <w:color w:val="000000" w:themeColor="text1"/>
          <w:sz w:val="24"/>
          <w:szCs w:val="20"/>
        </w:rPr>
        <w:t>。</w:t>
      </w:r>
    </w:p>
    <w:p w14:paraId="0C359CE5"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61" w:name="_Toc89159821"/>
      <w:bookmarkStart w:id="62" w:name="_Toc89160414"/>
      <w:r w:rsidRPr="00962C16">
        <w:rPr>
          <w:rFonts w:ascii="Times New Roman" w:eastAsia="宋体" w:hAnsi="Times New Roman"/>
          <w:b/>
          <w:color w:val="000000" w:themeColor="text1"/>
          <w:sz w:val="28"/>
          <w:szCs w:val="28"/>
        </w:rPr>
        <w:t>4.2.2</w:t>
      </w:r>
      <w:r w:rsidRPr="00962C16">
        <w:rPr>
          <w:rFonts w:ascii="Times New Roman" w:eastAsia="宋体" w:hAnsi="Times New Roman" w:hint="eastAsia"/>
          <w:b/>
          <w:color w:val="000000" w:themeColor="text1"/>
          <w:sz w:val="28"/>
          <w:szCs w:val="28"/>
        </w:rPr>
        <w:t>在线监测装置</w:t>
      </w:r>
      <w:bookmarkEnd w:id="61"/>
      <w:bookmarkEnd w:id="62"/>
    </w:p>
    <w:p w14:paraId="7FD0B456"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lastRenderedPageBreak/>
        <w:t>根据现场调查及环评批复要求，本项目不需要设置在线监测装置。</w:t>
      </w:r>
    </w:p>
    <w:p w14:paraId="04A33B76" w14:textId="77777777" w:rsidR="004972C1" w:rsidRPr="00962C16" w:rsidRDefault="004972C1" w:rsidP="00242530">
      <w:pPr>
        <w:spacing w:line="360" w:lineRule="auto"/>
        <w:ind w:leftChars="200" w:left="420"/>
        <w:outlineLvl w:val="2"/>
        <w:rPr>
          <w:rFonts w:ascii="Times New Roman" w:eastAsia="宋体" w:hAnsi="Times New Roman"/>
          <w:b/>
          <w:color w:val="000000" w:themeColor="text1"/>
          <w:sz w:val="28"/>
          <w:szCs w:val="28"/>
        </w:rPr>
      </w:pPr>
      <w:bookmarkStart w:id="63" w:name="_Toc89159822"/>
      <w:bookmarkStart w:id="64" w:name="_Toc89160415"/>
      <w:r w:rsidRPr="00962C16">
        <w:rPr>
          <w:rFonts w:ascii="Times New Roman" w:eastAsia="宋体" w:hAnsi="Times New Roman"/>
          <w:b/>
          <w:color w:val="000000" w:themeColor="text1"/>
          <w:sz w:val="28"/>
          <w:szCs w:val="28"/>
        </w:rPr>
        <w:t>4.2.3</w:t>
      </w:r>
      <w:r w:rsidR="00365A26" w:rsidRPr="00962C16">
        <w:rPr>
          <w:rFonts w:ascii="Times New Roman" w:eastAsia="宋体" w:hAnsi="Times New Roman" w:hint="eastAsia"/>
          <w:b/>
          <w:color w:val="000000" w:themeColor="text1"/>
          <w:sz w:val="28"/>
          <w:szCs w:val="28"/>
        </w:rPr>
        <w:t>环境管理检查</w:t>
      </w:r>
      <w:bookmarkEnd w:id="63"/>
      <w:bookmarkEnd w:id="64"/>
    </w:p>
    <w:p w14:paraId="052CC6DB" w14:textId="77777777" w:rsidR="00F6522C" w:rsidRPr="00962C16" w:rsidRDefault="00F6522C"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color w:val="000000" w:themeColor="text1"/>
          <w:sz w:val="24"/>
          <w:szCs w:val="20"/>
        </w:rPr>
        <w:t>4.2.3.1</w:t>
      </w:r>
      <w:r w:rsidRPr="00962C16">
        <w:rPr>
          <w:rFonts w:ascii="Times New Roman" w:hAnsi="Times New Roman"/>
          <w:color w:val="000000" w:themeColor="text1"/>
          <w:sz w:val="24"/>
          <w:szCs w:val="20"/>
        </w:rPr>
        <w:t>环保审批手续及</w:t>
      </w:r>
      <w:r w:rsidRPr="00962C16">
        <w:rPr>
          <w:rFonts w:ascii="Times New Roman" w:hAnsi="Times New Roman"/>
          <w:color w:val="000000" w:themeColor="text1"/>
          <w:sz w:val="24"/>
          <w:szCs w:val="20"/>
        </w:rPr>
        <w:t>“</w:t>
      </w:r>
      <w:r w:rsidRPr="00962C16">
        <w:rPr>
          <w:rFonts w:ascii="Times New Roman" w:hAnsi="Times New Roman"/>
          <w:color w:val="000000" w:themeColor="text1"/>
          <w:sz w:val="24"/>
          <w:szCs w:val="20"/>
        </w:rPr>
        <w:t>三同时</w:t>
      </w:r>
      <w:r w:rsidRPr="00962C16">
        <w:rPr>
          <w:rFonts w:ascii="Times New Roman" w:hAnsi="Times New Roman"/>
          <w:color w:val="000000" w:themeColor="text1"/>
          <w:sz w:val="24"/>
          <w:szCs w:val="20"/>
        </w:rPr>
        <w:t>”</w:t>
      </w:r>
      <w:r w:rsidRPr="00962C16">
        <w:rPr>
          <w:rFonts w:ascii="Times New Roman" w:hAnsi="Times New Roman"/>
          <w:color w:val="000000" w:themeColor="text1"/>
          <w:sz w:val="24"/>
          <w:szCs w:val="20"/>
        </w:rPr>
        <w:t>执行情况</w:t>
      </w:r>
    </w:p>
    <w:p w14:paraId="21D580C0" w14:textId="1529E708" w:rsidR="00DC3948" w:rsidRPr="00962C16" w:rsidRDefault="00DC3948"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本项目环境影响报告表已于</w:t>
      </w:r>
      <w:r w:rsidR="00C91292">
        <w:rPr>
          <w:rFonts w:ascii="Times New Roman" w:eastAsia="宋体" w:hAnsi="Times New Roman"/>
          <w:color w:val="000000" w:themeColor="text1"/>
          <w:sz w:val="24"/>
          <w:szCs w:val="20"/>
        </w:rPr>
        <w:t>2019</w:t>
      </w:r>
      <w:r w:rsidR="00C91292">
        <w:rPr>
          <w:rFonts w:ascii="Times New Roman" w:eastAsia="宋体" w:hAnsi="Times New Roman"/>
          <w:color w:val="000000" w:themeColor="text1"/>
          <w:sz w:val="24"/>
          <w:szCs w:val="20"/>
        </w:rPr>
        <w:t>年</w:t>
      </w:r>
      <w:r w:rsidR="00C91292">
        <w:rPr>
          <w:rFonts w:ascii="Times New Roman" w:eastAsia="宋体" w:hAnsi="Times New Roman"/>
          <w:color w:val="000000" w:themeColor="text1"/>
          <w:sz w:val="24"/>
          <w:szCs w:val="20"/>
        </w:rPr>
        <w:t>9</w:t>
      </w:r>
      <w:r w:rsidR="00C91292">
        <w:rPr>
          <w:rFonts w:ascii="Times New Roman" w:eastAsia="宋体" w:hAnsi="Times New Roman"/>
          <w:color w:val="000000" w:themeColor="text1"/>
          <w:sz w:val="24"/>
          <w:szCs w:val="20"/>
        </w:rPr>
        <w:t>月</w:t>
      </w:r>
      <w:r w:rsidR="00C91292">
        <w:rPr>
          <w:rFonts w:ascii="Times New Roman" w:eastAsia="宋体" w:hAnsi="Times New Roman"/>
          <w:color w:val="000000" w:themeColor="text1"/>
          <w:sz w:val="24"/>
          <w:szCs w:val="20"/>
        </w:rPr>
        <w:t>4</w:t>
      </w:r>
      <w:r w:rsidR="00C91292">
        <w:rPr>
          <w:rFonts w:ascii="Times New Roman" w:eastAsia="宋体" w:hAnsi="Times New Roman"/>
          <w:color w:val="000000" w:themeColor="text1"/>
          <w:sz w:val="24"/>
          <w:szCs w:val="20"/>
        </w:rPr>
        <w:t>日</w:t>
      </w:r>
      <w:r w:rsidRPr="00962C16">
        <w:rPr>
          <w:rFonts w:ascii="Times New Roman" w:eastAsia="宋体" w:hAnsi="Times New Roman"/>
          <w:color w:val="000000" w:themeColor="text1"/>
          <w:sz w:val="24"/>
          <w:szCs w:val="20"/>
        </w:rPr>
        <w:t>通过</w:t>
      </w:r>
      <w:r w:rsidR="00A2521E">
        <w:rPr>
          <w:rFonts w:ascii="Times New Roman" w:eastAsia="宋体" w:hAnsi="Times New Roman"/>
          <w:color w:val="000000" w:themeColor="text1"/>
          <w:sz w:val="24"/>
          <w:szCs w:val="20"/>
        </w:rPr>
        <w:t>厦门市生态环境局</w:t>
      </w:r>
      <w:r w:rsidR="003A4866" w:rsidRPr="00962C16">
        <w:rPr>
          <w:rFonts w:ascii="Times New Roman" w:eastAsia="宋体" w:hAnsi="Times New Roman" w:hint="eastAsia"/>
          <w:color w:val="000000" w:themeColor="text1"/>
          <w:sz w:val="24"/>
          <w:szCs w:val="20"/>
        </w:rPr>
        <w:t>审批</w:t>
      </w:r>
      <w:r w:rsidRPr="00962C16">
        <w:rPr>
          <w:rFonts w:ascii="Times New Roman" w:eastAsia="宋体" w:hAnsi="Times New Roman" w:hint="eastAsia"/>
          <w:color w:val="000000" w:themeColor="text1"/>
          <w:sz w:val="24"/>
          <w:szCs w:val="20"/>
        </w:rPr>
        <w:t>，符合《环境影响评价法》和《建设项目环境保护管理条例》中的有关规定；</w:t>
      </w:r>
      <w:r w:rsidRPr="00962C16">
        <w:rPr>
          <w:rFonts w:ascii="Times New Roman" w:eastAsia="宋体" w:hAnsi="Times New Roman"/>
          <w:color w:val="000000" w:themeColor="text1"/>
          <w:sz w:val="24"/>
          <w:szCs w:val="24"/>
        </w:rPr>
        <w:t>执行了环保设施与主体工程同时设计、同时施工、同时投产的</w:t>
      </w:r>
      <w:r w:rsidR="000433A4" w:rsidRPr="00962C16">
        <w:rPr>
          <w:rFonts w:ascii="Times New Roman" w:eastAsia="宋体" w:hAnsi="Times New Roman" w:hint="eastAsia"/>
          <w:color w:val="000000" w:themeColor="text1"/>
          <w:sz w:val="24"/>
          <w:szCs w:val="24"/>
        </w:rPr>
        <w:t>“</w:t>
      </w:r>
      <w:r w:rsidRPr="00962C16">
        <w:rPr>
          <w:rFonts w:ascii="Times New Roman" w:eastAsia="宋体" w:hAnsi="Times New Roman"/>
          <w:color w:val="000000" w:themeColor="text1"/>
          <w:sz w:val="24"/>
          <w:szCs w:val="24"/>
        </w:rPr>
        <w:t>三同时</w:t>
      </w:r>
      <w:r w:rsidR="000433A4" w:rsidRPr="00962C16">
        <w:rPr>
          <w:rFonts w:ascii="Times New Roman" w:eastAsia="宋体" w:hAnsi="Times New Roman" w:hint="eastAsia"/>
          <w:color w:val="000000" w:themeColor="text1"/>
          <w:sz w:val="24"/>
          <w:szCs w:val="24"/>
        </w:rPr>
        <w:t>”</w:t>
      </w:r>
      <w:r w:rsidRPr="00962C16">
        <w:rPr>
          <w:rFonts w:ascii="Times New Roman" w:eastAsia="宋体" w:hAnsi="Times New Roman"/>
          <w:color w:val="000000" w:themeColor="text1"/>
          <w:sz w:val="24"/>
          <w:szCs w:val="24"/>
        </w:rPr>
        <w:t>制度。目前环评、环保审批手续已齐全</w:t>
      </w:r>
      <w:r w:rsidRPr="00962C16">
        <w:rPr>
          <w:rFonts w:ascii="Times New Roman" w:eastAsia="宋体" w:hAnsi="Times New Roman" w:hint="eastAsia"/>
          <w:color w:val="000000" w:themeColor="text1"/>
          <w:sz w:val="24"/>
          <w:szCs w:val="20"/>
        </w:rPr>
        <w:t>。</w:t>
      </w:r>
    </w:p>
    <w:p w14:paraId="16B8FA47" w14:textId="77777777" w:rsidR="00F6522C" w:rsidRPr="00962C16" w:rsidRDefault="00F6522C"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color w:val="000000" w:themeColor="text1"/>
          <w:sz w:val="24"/>
          <w:szCs w:val="20"/>
        </w:rPr>
        <w:t>4.2.3.2</w:t>
      </w:r>
      <w:r w:rsidRPr="00962C16">
        <w:rPr>
          <w:rFonts w:ascii="Times New Roman" w:hAnsi="Times New Roman"/>
          <w:color w:val="000000" w:themeColor="text1"/>
          <w:sz w:val="24"/>
          <w:szCs w:val="20"/>
        </w:rPr>
        <w:t>环境管理规章制度的建立及其执行情况</w:t>
      </w:r>
    </w:p>
    <w:p w14:paraId="516635EE" w14:textId="77777777" w:rsidR="00B003CC" w:rsidRPr="00962C16" w:rsidRDefault="00BA1C2B" w:rsidP="00753ED1">
      <w:pPr>
        <w:spacing w:line="360" w:lineRule="auto"/>
        <w:ind w:firstLineChars="200" w:firstLine="480"/>
        <w:rPr>
          <w:rFonts w:ascii="Times New Roman" w:eastAsia="宋体" w:hAnsi="Times New Roman"/>
          <w:color w:val="000000" w:themeColor="text1"/>
          <w:sz w:val="24"/>
          <w:szCs w:val="20"/>
        </w:rPr>
      </w:pPr>
      <w:bookmarkStart w:id="65" w:name="_Hlk512513946"/>
      <w:r w:rsidRPr="00962C16">
        <w:rPr>
          <w:rFonts w:ascii="Times New Roman" w:eastAsia="宋体" w:hAnsi="Times New Roman" w:hint="eastAsia"/>
          <w:color w:val="000000" w:themeColor="text1"/>
          <w:sz w:val="24"/>
          <w:szCs w:val="20"/>
        </w:rPr>
        <w:t>公司</w:t>
      </w:r>
      <w:r w:rsidRPr="00962C16">
        <w:rPr>
          <w:rFonts w:ascii="Times New Roman" w:eastAsia="宋体" w:hAnsi="Times New Roman"/>
          <w:color w:val="000000" w:themeColor="text1"/>
          <w:sz w:val="24"/>
          <w:szCs w:val="24"/>
        </w:rPr>
        <w:t>按照环评报告</w:t>
      </w:r>
      <w:r w:rsidR="007B3D86" w:rsidRPr="00962C16">
        <w:rPr>
          <w:rFonts w:ascii="Times New Roman" w:eastAsia="宋体" w:hAnsi="Times New Roman" w:hint="eastAsia"/>
          <w:color w:val="000000" w:themeColor="text1"/>
          <w:sz w:val="24"/>
          <w:szCs w:val="24"/>
        </w:rPr>
        <w:t>及其批复</w:t>
      </w:r>
      <w:r w:rsidRPr="00962C16">
        <w:rPr>
          <w:rFonts w:ascii="Times New Roman" w:eastAsia="宋体" w:hAnsi="Times New Roman"/>
          <w:color w:val="000000" w:themeColor="text1"/>
          <w:sz w:val="24"/>
          <w:szCs w:val="24"/>
        </w:rPr>
        <w:t>要求</w:t>
      </w:r>
      <w:r w:rsidRPr="00962C16">
        <w:rPr>
          <w:rFonts w:ascii="Times New Roman" w:eastAsia="宋体" w:hAnsi="Times New Roman" w:hint="eastAsia"/>
          <w:color w:val="000000" w:themeColor="text1"/>
          <w:sz w:val="24"/>
          <w:szCs w:val="20"/>
        </w:rPr>
        <w:t>针对项目建立了项目环境保护管理制度，明确环保设施相关管理责任人员，并严格执行了公司环境保护管理制度的规定。</w:t>
      </w:r>
    </w:p>
    <w:bookmarkEnd w:id="65"/>
    <w:p w14:paraId="592FD7E2" w14:textId="77777777" w:rsidR="00F6522C" w:rsidRPr="00962C16" w:rsidRDefault="00F6522C" w:rsidP="00242530">
      <w:pPr>
        <w:pStyle w:val="4"/>
        <w:spacing w:before="0" w:after="0" w:line="336" w:lineRule="auto"/>
        <w:ind w:leftChars="250" w:left="525"/>
        <w:rPr>
          <w:rFonts w:ascii="Times New Roman" w:hAnsi="Times New Roman"/>
          <w:color w:val="000000" w:themeColor="text1"/>
          <w:sz w:val="24"/>
          <w:szCs w:val="20"/>
        </w:rPr>
      </w:pPr>
      <w:r w:rsidRPr="00962C16">
        <w:rPr>
          <w:rFonts w:ascii="Times New Roman" w:hAnsi="Times New Roman"/>
          <w:color w:val="000000" w:themeColor="text1"/>
          <w:sz w:val="24"/>
          <w:szCs w:val="20"/>
        </w:rPr>
        <w:t>4.2.3.3</w:t>
      </w:r>
      <w:r w:rsidRPr="00962C16">
        <w:rPr>
          <w:rFonts w:ascii="Times New Roman" w:hAnsi="Times New Roman"/>
          <w:color w:val="000000" w:themeColor="text1"/>
          <w:sz w:val="24"/>
          <w:szCs w:val="20"/>
        </w:rPr>
        <w:t>环保机构的设置和人员配备情况</w:t>
      </w:r>
    </w:p>
    <w:p w14:paraId="1B79CC93" w14:textId="0B9D87D0" w:rsidR="00F835A8" w:rsidRPr="00962C16" w:rsidRDefault="007A7764" w:rsidP="00242530">
      <w:pPr>
        <w:spacing w:line="336" w:lineRule="auto"/>
        <w:ind w:firstLineChars="200" w:firstLine="480"/>
        <w:rPr>
          <w:rFonts w:ascii="Times New Roman" w:eastAsia="宋体" w:hAnsi="Times New Roman"/>
          <w:color w:val="000000" w:themeColor="text1"/>
          <w:sz w:val="24"/>
          <w:szCs w:val="24"/>
        </w:rPr>
      </w:pPr>
      <w:r w:rsidRPr="00962C16">
        <w:rPr>
          <w:rFonts w:ascii="宋体" w:eastAsia="宋体" w:cs="宋体" w:hint="eastAsia"/>
          <w:color w:val="000000" w:themeColor="text1"/>
          <w:kern w:val="0"/>
          <w:sz w:val="24"/>
          <w:szCs w:val="24"/>
        </w:rPr>
        <w:t>公司设置总经理作为环境管理的总负责人，并有由行政部负责项目的环境保护管理工作，以确保相关环保设施的稳定运行及危险废物的管理</w:t>
      </w:r>
      <w:r w:rsidR="00F835A8" w:rsidRPr="00962C16">
        <w:rPr>
          <w:rFonts w:ascii="Times New Roman" w:eastAsia="宋体" w:hAnsi="Times New Roman" w:hint="eastAsia"/>
          <w:color w:val="000000" w:themeColor="text1"/>
          <w:sz w:val="24"/>
          <w:szCs w:val="20"/>
        </w:rPr>
        <w:t>。</w:t>
      </w:r>
    </w:p>
    <w:p w14:paraId="2AA9E438" w14:textId="77777777" w:rsidR="00F6522C" w:rsidRPr="00962C16" w:rsidRDefault="00F6522C" w:rsidP="00242530">
      <w:pPr>
        <w:pStyle w:val="4"/>
        <w:spacing w:before="0" w:after="0" w:line="336" w:lineRule="auto"/>
        <w:ind w:leftChars="250" w:left="525"/>
        <w:rPr>
          <w:rFonts w:ascii="Times New Roman" w:hAnsi="Times New Roman"/>
          <w:color w:val="000000" w:themeColor="text1"/>
          <w:sz w:val="24"/>
          <w:szCs w:val="20"/>
        </w:rPr>
      </w:pPr>
      <w:r w:rsidRPr="00962C16">
        <w:rPr>
          <w:rFonts w:ascii="Times New Roman" w:hAnsi="Times New Roman"/>
          <w:color w:val="000000" w:themeColor="text1"/>
          <w:sz w:val="24"/>
          <w:szCs w:val="20"/>
        </w:rPr>
        <w:t>4.2.3.4</w:t>
      </w:r>
      <w:r w:rsidRPr="00962C16">
        <w:rPr>
          <w:rFonts w:ascii="Times New Roman" w:hAnsi="Times New Roman"/>
          <w:color w:val="000000" w:themeColor="text1"/>
          <w:sz w:val="24"/>
          <w:szCs w:val="20"/>
        </w:rPr>
        <w:t>环保设施运转状况</w:t>
      </w:r>
    </w:p>
    <w:p w14:paraId="1CA70113" w14:textId="62613736" w:rsidR="00797FA8" w:rsidRPr="00962C16" w:rsidRDefault="00F6522C" w:rsidP="00CC68B5">
      <w:pPr>
        <w:spacing w:line="336"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szCs w:val="24"/>
        </w:rPr>
        <w:t>监测采样期间环保设施运转正常。</w:t>
      </w:r>
    </w:p>
    <w:p w14:paraId="4DE0FA16" w14:textId="77777777" w:rsidR="004972C1" w:rsidRPr="00962C16" w:rsidRDefault="004972C1" w:rsidP="00242530">
      <w:pPr>
        <w:pStyle w:val="2"/>
        <w:spacing w:before="0" w:after="0" w:line="336" w:lineRule="auto"/>
        <w:ind w:leftChars="100" w:left="210"/>
        <w:rPr>
          <w:rFonts w:ascii="Times New Roman" w:eastAsia="宋体" w:hAnsi="Times New Roman"/>
          <w:color w:val="000000" w:themeColor="text1"/>
          <w:sz w:val="30"/>
          <w:szCs w:val="30"/>
        </w:rPr>
      </w:pPr>
      <w:bookmarkStart w:id="66" w:name="_Toc89159823"/>
      <w:bookmarkStart w:id="67" w:name="_Toc89160416"/>
      <w:r w:rsidRPr="00962C16">
        <w:rPr>
          <w:rFonts w:ascii="Times New Roman" w:eastAsia="宋体" w:hAnsi="Times New Roman"/>
          <w:color w:val="000000" w:themeColor="text1"/>
          <w:sz w:val="30"/>
          <w:szCs w:val="30"/>
        </w:rPr>
        <w:t>4.3</w:t>
      </w:r>
      <w:r w:rsidRPr="00962C16">
        <w:rPr>
          <w:rFonts w:ascii="Times New Roman" w:eastAsia="宋体" w:hAnsi="Times New Roman" w:hint="eastAsia"/>
          <w:color w:val="000000" w:themeColor="text1"/>
          <w:sz w:val="30"/>
          <w:szCs w:val="30"/>
        </w:rPr>
        <w:t>环保设施投资及</w:t>
      </w:r>
      <w:r w:rsidRPr="00962C16">
        <w:rPr>
          <w:rFonts w:ascii="Times New Roman" w:eastAsia="宋体" w:hAnsi="Times New Roman"/>
          <w:color w:val="000000" w:themeColor="text1"/>
          <w:sz w:val="30"/>
          <w:szCs w:val="30"/>
        </w:rPr>
        <w:t>“</w:t>
      </w:r>
      <w:r w:rsidRPr="00962C16">
        <w:rPr>
          <w:rFonts w:ascii="Times New Roman" w:eastAsia="宋体" w:hAnsi="Times New Roman" w:hint="eastAsia"/>
          <w:color w:val="000000" w:themeColor="text1"/>
          <w:sz w:val="30"/>
          <w:szCs w:val="30"/>
        </w:rPr>
        <w:t>三同时</w:t>
      </w:r>
      <w:r w:rsidRPr="00962C16">
        <w:rPr>
          <w:rFonts w:ascii="Times New Roman" w:eastAsia="宋体" w:hAnsi="Times New Roman"/>
          <w:color w:val="000000" w:themeColor="text1"/>
          <w:sz w:val="30"/>
          <w:szCs w:val="30"/>
        </w:rPr>
        <w:t>”</w:t>
      </w:r>
      <w:r w:rsidRPr="00962C16">
        <w:rPr>
          <w:rFonts w:ascii="Times New Roman" w:eastAsia="宋体" w:hAnsi="Times New Roman" w:hint="eastAsia"/>
          <w:color w:val="000000" w:themeColor="text1"/>
          <w:sz w:val="30"/>
          <w:szCs w:val="30"/>
        </w:rPr>
        <w:t>落实情况</w:t>
      </w:r>
      <w:bookmarkEnd w:id="66"/>
      <w:bookmarkEnd w:id="67"/>
    </w:p>
    <w:p w14:paraId="4AE70312" w14:textId="77777777" w:rsidR="004972C1" w:rsidRPr="00962C16" w:rsidRDefault="004972C1" w:rsidP="00242530">
      <w:pPr>
        <w:spacing w:line="336" w:lineRule="auto"/>
        <w:ind w:leftChars="200" w:left="420"/>
        <w:outlineLvl w:val="2"/>
        <w:rPr>
          <w:rFonts w:ascii="Times New Roman" w:eastAsia="宋体" w:hAnsi="Times New Roman"/>
          <w:b/>
          <w:color w:val="000000" w:themeColor="text1"/>
          <w:sz w:val="28"/>
          <w:szCs w:val="28"/>
        </w:rPr>
      </w:pPr>
      <w:bookmarkStart w:id="68" w:name="_Toc89159824"/>
      <w:bookmarkStart w:id="69" w:name="_Toc89160417"/>
      <w:r w:rsidRPr="00962C16">
        <w:rPr>
          <w:rFonts w:ascii="Times New Roman" w:eastAsia="宋体" w:hAnsi="Times New Roman"/>
          <w:b/>
          <w:color w:val="000000" w:themeColor="text1"/>
          <w:sz w:val="28"/>
          <w:szCs w:val="28"/>
        </w:rPr>
        <w:t>4.3.1</w:t>
      </w:r>
      <w:r w:rsidRPr="00962C16">
        <w:rPr>
          <w:rFonts w:ascii="Times New Roman" w:eastAsia="宋体" w:hAnsi="Times New Roman" w:hint="eastAsia"/>
          <w:b/>
          <w:color w:val="000000" w:themeColor="text1"/>
          <w:sz w:val="28"/>
          <w:szCs w:val="28"/>
        </w:rPr>
        <w:t>环保设施投资</w:t>
      </w:r>
      <w:bookmarkEnd w:id="68"/>
      <w:bookmarkEnd w:id="69"/>
    </w:p>
    <w:p w14:paraId="1B6DA4A8" w14:textId="1F19138D" w:rsidR="00BB20B3" w:rsidRDefault="00780B6B" w:rsidP="005474A7">
      <w:pPr>
        <w:spacing w:line="336"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本项目有关环保投资为</w:t>
      </w:r>
      <w:r w:rsidR="008C6C49">
        <w:rPr>
          <w:rFonts w:ascii="Times New Roman" w:eastAsia="宋体" w:hAnsi="Times New Roman"/>
          <w:color w:val="000000" w:themeColor="text1"/>
          <w:sz w:val="24"/>
          <w:szCs w:val="20"/>
        </w:rPr>
        <w:t>5.5</w:t>
      </w:r>
      <w:r w:rsidRPr="00962C16">
        <w:rPr>
          <w:rFonts w:ascii="Times New Roman" w:eastAsia="宋体" w:hAnsi="Times New Roman"/>
          <w:color w:val="000000" w:themeColor="text1"/>
          <w:sz w:val="24"/>
          <w:szCs w:val="20"/>
        </w:rPr>
        <w:t>万元，占项目总投资（</w:t>
      </w:r>
      <w:r w:rsidR="008C6C49">
        <w:rPr>
          <w:rFonts w:ascii="Times New Roman" w:eastAsia="宋体" w:hAnsi="Times New Roman"/>
          <w:color w:val="000000" w:themeColor="text1"/>
          <w:sz w:val="24"/>
          <w:szCs w:val="20"/>
        </w:rPr>
        <w:t>15</w:t>
      </w:r>
      <w:r w:rsidRPr="00962C16">
        <w:rPr>
          <w:rFonts w:ascii="Times New Roman" w:eastAsia="宋体" w:hAnsi="Times New Roman"/>
          <w:color w:val="000000" w:themeColor="text1"/>
          <w:sz w:val="24"/>
          <w:szCs w:val="20"/>
        </w:rPr>
        <w:t>万元）的</w:t>
      </w:r>
      <w:r w:rsidR="008C6C49">
        <w:rPr>
          <w:rFonts w:ascii="Times New Roman" w:eastAsia="宋体" w:hAnsi="Times New Roman"/>
          <w:color w:val="000000" w:themeColor="text1"/>
          <w:sz w:val="24"/>
          <w:szCs w:val="20"/>
        </w:rPr>
        <w:t>36.7</w:t>
      </w:r>
      <w:r w:rsidRPr="00962C16">
        <w:rPr>
          <w:rFonts w:ascii="Times New Roman" w:eastAsia="宋体" w:hAnsi="Times New Roman"/>
          <w:color w:val="000000" w:themeColor="text1"/>
          <w:sz w:val="24"/>
          <w:szCs w:val="20"/>
        </w:rPr>
        <w:t>%</w:t>
      </w:r>
      <w:r w:rsidRPr="00962C16">
        <w:rPr>
          <w:rFonts w:ascii="Times New Roman" w:eastAsia="宋体" w:hAnsi="Times New Roman"/>
          <w:color w:val="000000" w:themeColor="text1"/>
          <w:sz w:val="24"/>
          <w:szCs w:val="20"/>
        </w:rPr>
        <w:t>，具体投资估算见</w:t>
      </w:r>
      <w:r w:rsidR="004972C1" w:rsidRPr="00962C16">
        <w:rPr>
          <w:rFonts w:ascii="Times New Roman" w:eastAsia="宋体" w:hAnsi="Times New Roman" w:hint="eastAsia"/>
          <w:b/>
          <w:color w:val="000000" w:themeColor="text1"/>
          <w:sz w:val="24"/>
          <w:szCs w:val="20"/>
        </w:rPr>
        <w:t>表</w:t>
      </w:r>
      <w:r w:rsidR="004972C1" w:rsidRPr="00962C16">
        <w:rPr>
          <w:rFonts w:ascii="Times New Roman" w:eastAsia="宋体" w:hAnsi="Times New Roman"/>
          <w:b/>
          <w:color w:val="000000" w:themeColor="text1"/>
          <w:sz w:val="24"/>
          <w:szCs w:val="20"/>
        </w:rPr>
        <w:t>4-</w:t>
      </w:r>
      <w:r w:rsidR="003549A8" w:rsidRPr="00962C16">
        <w:rPr>
          <w:rFonts w:ascii="Times New Roman" w:eastAsia="宋体" w:hAnsi="Times New Roman"/>
          <w:b/>
          <w:color w:val="000000" w:themeColor="text1"/>
          <w:sz w:val="24"/>
          <w:szCs w:val="20"/>
        </w:rPr>
        <w:t>5</w:t>
      </w:r>
      <w:r w:rsidR="004972C1" w:rsidRPr="00962C16">
        <w:rPr>
          <w:rFonts w:ascii="Times New Roman" w:eastAsia="宋体" w:hAnsi="Times New Roman" w:hint="eastAsia"/>
          <w:color w:val="000000" w:themeColor="text1"/>
          <w:sz w:val="24"/>
          <w:szCs w:val="20"/>
        </w:rPr>
        <w:t>。</w:t>
      </w:r>
    </w:p>
    <w:p w14:paraId="58526FB6" w14:textId="2E4B6E39" w:rsidR="00780B6B" w:rsidRPr="00962C16" w:rsidRDefault="00780B6B" w:rsidP="0064579D">
      <w:pPr>
        <w:autoSpaceDE w:val="0"/>
        <w:autoSpaceDN w:val="0"/>
        <w:adjustRightInd w:val="0"/>
        <w:spacing w:line="360" w:lineRule="auto"/>
        <w:jc w:val="center"/>
        <w:rPr>
          <w:rFonts w:ascii="Times New Roman" w:eastAsia="宋体" w:hAnsi="Times New Roman"/>
          <w:b/>
          <w:bCs/>
          <w:color w:val="000000" w:themeColor="text1"/>
          <w:sz w:val="24"/>
          <w:szCs w:val="24"/>
          <w:lang w:val="zh-CN"/>
        </w:rPr>
      </w:pPr>
      <w:r w:rsidRPr="00962C16">
        <w:rPr>
          <w:rFonts w:ascii="Times New Roman" w:eastAsia="宋体" w:hAnsi="Times New Roman" w:hint="eastAsia"/>
          <w:b/>
          <w:bCs/>
          <w:color w:val="000000" w:themeColor="text1"/>
          <w:sz w:val="24"/>
          <w:szCs w:val="24"/>
          <w:lang w:val="zh-CN"/>
        </w:rPr>
        <w:t>表</w:t>
      </w:r>
      <w:r w:rsidR="006129CF" w:rsidRPr="00962C16">
        <w:rPr>
          <w:rFonts w:ascii="Times New Roman" w:eastAsia="宋体" w:hAnsi="Times New Roman"/>
          <w:b/>
          <w:bCs/>
          <w:color w:val="000000" w:themeColor="text1"/>
          <w:sz w:val="24"/>
          <w:szCs w:val="24"/>
          <w:lang w:val="zh-CN"/>
        </w:rPr>
        <w:t>4</w:t>
      </w:r>
      <w:r w:rsidRPr="00962C16">
        <w:rPr>
          <w:rFonts w:ascii="Times New Roman" w:eastAsia="宋体" w:hAnsi="Times New Roman"/>
          <w:b/>
          <w:bCs/>
          <w:color w:val="000000" w:themeColor="text1"/>
          <w:sz w:val="24"/>
          <w:szCs w:val="24"/>
          <w:lang w:val="zh-CN"/>
        </w:rPr>
        <w:t>-</w:t>
      </w:r>
      <w:r w:rsidR="003549A8" w:rsidRPr="00962C16">
        <w:rPr>
          <w:rFonts w:ascii="Times New Roman" w:eastAsia="宋体" w:hAnsi="Times New Roman"/>
          <w:b/>
          <w:bCs/>
          <w:color w:val="000000" w:themeColor="text1"/>
          <w:sz w:val="24"/>
          <w:szCs w:val="24"/>
          <w:lang w:val="zh-CN"/>
        </w:rPr>
        <w:t>5</w:t>
      </w:r>
      <w:r w:rsidR="00B86B9A" w:rsidRPr="00962C16">
        <w:rPr>
          <w:rFonts w:ascii="Times New Roman" w:eastAsia="宋体" w:hAnsi="Times New Roman"/>
          <w:b/>
          <w:bCs/>
          <w:color w:val="000000" w:themeColor="text1"/>
          <w:sz w:val="24"/>
          <w:szCs w:val="24"/>
          <w:lang w:val="zh-CN"/>
        </w:rPr>
        <w:t xml:space="preserve">  </w:t>
      </w:r>
      <w:r w:rsidRPr="00962C16">
        <w:rPr>
          <w:rFonts w:ascii="Times New Roman" w:eastAsia="宋体" w:hAnsi="Times New Roman" w:hint="eastAsia"/>
          <w:b/>
          <w:bCs/>
          <w:color w:val="000000" w:themeColor="text1"/>
          <w:sz w:val="24"/>
          <w:szCs w:val="24"/>
          <w:lang w:val="zh-CN"/>
        </w:rPr>
        <w:t>环</w:t>
      </w:r>
      <w:r w:rsidRPr="00962C16">
        <w:rPr>
          <w:rFonts w:ascii="Times New Roman" w:eastAsia="宋体" w:hAnsi="Times New Roman"/>
          <w:b/>
          <w:bCs/>
          <w:color w:val="000000" w:themeColor="text1"/>
          <w:sz w:val="24"/>
          <w:szCs w:val="24"/>
          <w:lang w:val="zh-CN"/>
        </w:rPr>
        <w:t>保投资一览表</w:t>
      </w:r>
    </w:p>
    <w:tbl>
      <w:tblPr>
        <w:tblW w:w="5000" w:type="pct"/>
        <w:jc w:val="center"/>
        <w:tblBorders>
          <w:top w:val="single" w:sz="12" w:space="0" w:color="auto"/>
          <w:bottom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87"/>
        <w:gridCol w:w="1414"/>
        <w:gridCol w:w="1135"/>
        <w:gridCol w:w="2694"/>
        <w:gridCol w:w="1133"/>
        <w:gridCol w:w="1137"/>
        <w:gridCol w:w="931"/>
      </w:tblGrid>
      <w:tr w:rsidR="00A0605E" w:rsidRPr="00962C16" w14:paraId="14D5046F" w14:textId="77777777" w:rsidTr="006125A2">
        <w:trPr>
          <w:trHeight w:val="340"/>
          <w:jc w:val="center"/>
        </w:trPr>
        <w:tc>
          <w:tcPr>
            <w:tcW w:w="164" w:type="pct"/>
            <w:vAlign w:val="center"/>
          </w:tcPr>
          <w:p w14:paraId="7E8EEE58"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lang w:val="zh-CN"/>
              </w:rPr>
            </w:pPr>
            <w:r w:rsidRPr="00962C16">
              <w:rPr>
                <w:rFonts w:ascii="Times New Roman" w:eastAsia="宋体" w:hAnsi="Times New Roman"/>
                <w:b/>
                <w:bCs/>
                <w:color w:val="000000" w:themeColor="text1"/>
                <w:szCs w:val="21"/>
                <w:lang w:val="zh-CN"/>
              </w:rPr>
              <w:t>序号</w:t>
            </w:r>
          </w:p>
        </w:tc>
        <w:tc>
          <w:tcPr>
            <w:tcW w:w="810" w:type="pct"/>
            <w:vAlign w:val="center"/>
          </w:tcPr>
          <w:p w14:paraId="4C5A92C4"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lang w:val="zh-CN"/>
              </w:rPr>
            </w:pPr>
            <w:r w:rsidRPr="00962C16">
              <w:rPr>
                <w:rFonts w:ascii="Times New Roman" w:eastAsia="宋体" w:hAnsi="Times New Roman"/>
                <w:b/>
                <w:bCs/>
                <w:color w:val="000000" w:themeColor="text1"/>
                <w:szCs w:val="21"/>
                <w:lang w:val="zh-CN"/>
              </w:rPr>
              <w:t>设施或措施名称</w:t>
            </w:r>
          </w:p>
        </w:tc>
        <w:tc>
          <w:tcPr>
            <w:tcW w:w="650" w:type="pct"/>
            <w:vAlign w:val="center"/>
          </w:tcPr>
          <w:p w14:paraId="58E242E8" w14:textId="2B9729CE"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lang w:val="zh-CN"/>
              </w:rPr>
            </w:pPr>
            <w:r w:rsidRPr="00962C16">
              <w:rPr>
                <w:rFonts w:ascii="Times New Roman" w:eastAsia="宋体" w:hAnsi="Times New Roman" w:hint="eastAsia"/>
                <w:b/>
                <w:bCs/>
                <w:color w:val="000000" w:themeColor="text1"/>
                <w:szCs w:val="21"/>
                <w:lang w:val="zh-CN"/>
              </w:rPr>
              <w:t>污染源</w:t>
            </w:r>
          </w:p>
        </w:tc>
        <w:tc>
          <w:tcPr>
            <w:tcW w:w="1543" w:type="pct"/>
            <w:vAlign w:val="center"/>
          </w:tcPr>
          <w:p w14:paraId="49BD3927" w14:textId="2A35469A"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lang w:val="zh-CN"/>
              </w:rPr>
            </w:pPr>
            <w:r w:rsidRPr="00962C16">
              <w:rPr>
                <w:rFonts w:ascii="Times New Roman" w:eastAsia="宋体" w:hAnsi="Times New Roman"/>
                <w:b/>
                <w:bCs/>
                <w:color w:val="000000" w:themeColor="text1"/>
                <w:szCs w:val="21"/>
                <w:lang w:val="zh-CN"/>
              </w:rPr>
              <w:t>环保投资名称</w:t>
            </w:r>
          </w:p>
        </w:tc>
        <w:tc>
          <w:tcPr>
            <w:tcW w:w="649" w:type="pct"/>
            <w:tcBorders>
              <w:top w:val="single" w:sz="12" w:space="0" w:color="auto"/>
            </w:tcBorders>
            <w:vAlign w:val="center"/>
          </w:tcPr>
          <w:p w14:paraId="7B465FBC"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lang w:val="zh-CN"/>
              </w:rPr>
            </w:pPr>
            <w:r w:rsidRPr="00962C16">
              <w:rPr>
                <w:rFonts w:ascii="Times New Roman" w:eastAsia="宋体" w:hAnsi="Times New Roman" w:hint="eastAsia"/>
                <w:b/>
                <w:bCs/>
                <w:color w:val="000000" w:themeColor="text1"/>
                <w:szCs w:val="21"/>
              </w:rPr>
              <w:t>环评投资额（万元）</w:t>
            </w:r>
          </w:p>
        </w:tc>
        <w:tc>
          <w:tcPr>
            <w:tcW w:w="651" w:type="pct"/>
            <w:tcBorders>
              <w:top w:val="single" w:sz="12" w:space="0" w:color="auto"/>
            </w:tcBorders>
            <w:vAlign w:val="center"/>
          </w:tcPr>
          <w:p w14:paraId="55D3B5F1"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lang w:val="zh-CN"/>
              </w:rPr>
            </w:pPr>
            <w:r w:rsidRPr="00962C16">
              <w:rPr>
                <w:rFonts w:ascii="Times New Roman" w:eastAsia="宋体" w:hAnsi="Times New Roman" w:hint="eastAsia"/>
                <w:b/>
                <w:bCs/>
                <w:color w:val="000000" w:themeColor="text1"/>
                <w:szCs w:val="21"/>
              </w:rPr>
              <w:t>实际投资额（万元）</w:t>
            </w:r>
          </w:p>
        </w:tc>
        <w:tc>
          <w:tcPr>
            <w:tcW w:w="533" w:type="pct"/>
            <w:tcBorders>
              <w:top w:val="single" w:sz="12" w:space="0" w:color="auto"/>
            </w:tcBorders>
            <w:vAlign w:val="center"/>
          </w:tcPr>
          <w:p w14:paraId="35F7C820"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rPr>
            </w:pPr>
            <w:r w:rsidRPr="00962C16">
              <w:rPr>
                <w:rFonts w:ascii="Times New Roman" w:eastAsia="宋体" w:hAnsi="Times New Roman" w:hint="eastAsia"/>
                <w:b/>
                <w:bCs/>
                <w:color w:val="000000" w:themeColor="text1"/>
                <w:szCs w:val="21"/>
              </w:rPr>
              <w:t>差额</w:t>
            </w:r>
          </w:p>
          <w:p w14:paraId="7DC54AD7"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b/>
                <w:bCs/>
                <w:color w:val="000000" w:themeColor="text1"/>
                <w:szCs w:val="21"/>
              </w:rPr>
            </w:pPr>
            <w:r w:rsidRPr="00962C16">
              <w:rPr>
                <w:rFonts w:ascii="Times New Roman" w:eastAsia="宋体" w:hAnsi="Times New Roman" w:hint="eastAsia"/>
                <w:b/>
                <w:bCs/>
                <w:color w:val="000000" w:themeColor="text1"/>
                <w:szCs w:val="21"/>
              </w:rPr>
              <w:t>（万元）</w:t>
            </w:r>
          </w:p>
        </w:tc>
      </w:tr>
      <w:tr w:rsidR="00A0605E" w:rsidRPr="00962C16" w14:paraId="7E3D397E" w14:textId="77777777" w:rsidTr="006125A2">
        <w:trPr>
          <w:trHeight w:val="340"/>
          <w:jc w:val="center"/>
        </w:trPr>
        <w:tc>
          <w:tcPr>
            <w:tcW w:w="164" w:type="pct"/>
            <w:vAlign w:val="center"/>
          </w:tcPr>
          <w:p w14:paraId="4B17C035"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1</w:t>
            </w:r>
          </w:p>
        </w:tc>
        <w:tc>
          <w:tcPr>
            <w:tcW w:w="810" w:type="pct"/>
            <w:vAlign w:val="center"/>
          </w:tcPr>
          <w:p w14:paraId="69359FB2"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废水治理措施</w:t>
            </w:r>
          </w:p>
        </w:tc>
        <w:tc>
          <w:tcPr>
            <w:tcW w:w="650" w:type="pct"/>
            <w:vAlign w:val="center"/>
          </w:tcPr>
          <w:p w14:paraId="21F7AEFE" w14:textId="444E0FEC"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生活污水</w:t>
            </w:r>
          </w:p>
        </w:tc>
        <w:tc>
          <w:tcPr>
            <w:tcW w:w="1543" w:type="pct"/>
            <w:vAlign w:val="center"/>
          </w:tcPr>
          <w:p w14:paraId="493C65D3" w14:textId="6F0941E8"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化粪池（依托出租方已建化粪池）</w:t>
            </w:r>
          </w:p>
        </w:tc>
        <w:tc>
          <w:tcPr>
            <w:tcW w:w="649" w:type="pct"/>
            <w:vAlign w:val="center"/>
          </w:tcPr>
          <w:p w14:paraId="2D1B3AA7" w14:textId="10C7D25B"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0</w:t>
            </w:r>
          </w:p>
        </w:tc>
        <w:tc>
          <w:tcPr>
            <w:tcW w:w="651" w:type="pct"/>
            <w:vAlign w:val="center"/>
          </w:tcPr>
          <w:p w14:paraId="08A5DAD5" w14:textId="3C7BA3EB"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0</w:t>
            </w:r>
          </w:p>
        </w:tc>
        <w:tc>
          <w:tcPr>
            <w:tcW w:w="533" w:type="pct"/>
            <w:vAlign w:val="center"/>
          </w:tcPr>
          <w:p w14:paraId="5DC8DFC4" w14:textId="77777777"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0</w:t>
            </w:r>
          </w:p>
        </w:tc>
      </w:tr>
      <w:tr w:rsidR="00A0605E" w:rsidRPr="00962C16" w14:paraId="6AE8936C" w14:textId="77777777" w:rsidTr="006125A2">
        <w:trPr>
          <w:trHeight w:val="340"/>
          <w:jc w:val="center"/>
        </w:trPr>
        <w:tc>
          <w:tcPr>
            <w:tcW w:w="164" w:type="pct"/>
            <w:vAlign w:val="center"/>
          </w:tcPr>
          <w:p w14:paraId="0DD38812" w14:textId="77777777"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2</w:t>
            </w:r>
          </w:p>
        </w:tc>
        <w:tc>
          <w:tcPr>
            <w:tcW w:w="810" w:type="pct"/>
            <w:vAlign w:val="center"/>
          </w:tcPr>
          <w:p w14:paraId="0717C03B" w14:textId="77777777"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废气治理措施</w:t>
            </w:r>
          </w:p>
        </w:tc>
        <w:tc>
          <w:tcPr>
            <w:tcW w:w="650" w:type="pct"/>
            <w:vAlign w:val="center"/>
          </w:tcPr>
          <w:p w14:paraId="04516BCD" w14:textId="482C419B"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Pr>
                <w:rFonts w:ascii="Times New Roman" w:eastAsia="宋体" w:hAnsi="Times New Roman" w:hint="eastAsia"/>
                <w:color w:val="000000" w:themeColor="text1"/>
                <w:szCs w:val="21"/>
                <w:lang w:val="zh-CN"/>
              </w:rPr>
              <w:t>有机废气</w:t>
            </w:r>
          </w:p>
        </w:tc>
        <w:tc>
          <w:tcPr>
            <w:tcW w:w="1543" w:type="pct"/>
            <w:vAlign w:val="center"/>
          </w:tcPr>
          <w:p w14:paraId="353658EC" w14:textId="5AA1C8D1"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Pr>
                <w:rFonts w:ascii="Times New Roman" w:eastAsia="宋体" w:hAnsi="Times New Roman" w:hint="eastAsia"/>
                <w:color w:val="000000" w:themeColor="text1"/>
                <w:szCs w:val="21"/>
                <w:lang w:val="zh-CN"/>
              </w:rPr>
              <w:t>活性炭吸附装置、</w:t>
            </w:r>
            <w:r w:rsidRPr="00962C16">
              <w:rPr>
                <w:rFonts w:ascii="Times New Roman" w:eastAsia="宋体" w:hAnsi="Times New Roman" w:hint="eastAsia"/>
                <w:color w:val="000000" w:themeColor="text1"/>
                <w:szCs w:val="21"/>
                <w:lang w:val="zh-CN"/>
              </w:rPr>
              <w:t>风机、</w:t>
            </w:r>
            <w:r>
              <w:rPr>
                <w:rFonts w:ascii="Times New Roman" w:eastAsia="宋体" w:hAnsi="Times New Roman"/>
                <w:color w:val="000000" w:themeColor="text1"/>
                <w:szCs w:val="21"/>
                <w:lang w:val="zh-CN"/>
              </w:rPr>
              <w:t>18</w:t>
            </w:r>
            <w:r w:rsidRPr="00962C16">
              <w:rPr>
                <w:rFonts w:ascii="Times New Roman" w:eastAsia="宋体" w:hAnsi="Times New Roman" w:hint="eastAsia"/>
                <w:color w:val="000000" w:themeColor="text1"/>
                <w:szCs w:val="21"/>
                <w:lang w:val="zh-CN"/>
              </w:rPr>
              <w:t>m</w:t>
            </w:r>
            <w:r w:rsidRPr="00962C16">
              <w:rPr>
                <w:rFonts w:ascii="Times New Roman" w:eastAsia="宋体" w:hAnsi="Times New Roman" w:hint="eastAsia"/>
                <w:color w:val="000000" w:themeColor="text1"/>
                <w:szCs w:val="21"/>
                <w:lang w:val="zh-CN"/>
              </w:rPr>
              <w:t>高排气筒、</w:t>
            </w:r>
            <w:r w:rsidR="006125A2" w:rsidRPr="00962C16">
              <w:rPr>
                <w:rFonts w:ascii="Times New Roman" w:eastAsia="宋体" w:hAnsi="Times New Roman" w:hint="eastAsia"/>
                <w:color w:val="000000" w:themeColor="text1"/>
                <w:szCs w:val="21"/>
              </w:rPr>
              <w:t>风机风量</w:t>
            </w:r>
            <w:r w:rsidR="006125A2">
              <w:rPr>
                <w:rFonts w:ascii="Times New Roman" w:eastAsia="宋体" w:hAnsi="Times New Roman"/>
                <w:color w:val="000000" w:themeColor="text1"/>
                <w:szCs w:val="21"/>
              </w:rPr>
              <w:t>10</w:t>
            </w:r>
            <w:r w:rsidR="006125A2" w:rsidRPr="00962C16">
              <w:rPr>
                <w:rFonts w:ascii="Times New Roman" w:eastAsia="宋体" w:hAnsi="Times New Roman"/>
                <w:color w:val="000000" w:themeColor="text1"/>
                <w:szCs w:val="21"/>
              </w:rPr>
              <w:t>000</w:t>
            </w:r>
            <w:r w:rsidR="006125A2" w:rsidRPr="00962C16">
              <w:rPr>
                <w:rFonts w:ascii="Times New Roman" w:eastAsia="宋体" w:hAnsi="Times New Roman" w:hint="eastAsia"/>
                <w:color w:val="000000" w:themeColor="text1"/>
                <w:szCs w:val="21"/>
              </w:rPr>
              <w:t>m</w:t>
            </w:r>
            <w:r w:rsidR="006125A2" w:rsidRPr="00962C16">
              <w:rPr>
                <w:rFonts w:ascii="Times New Roman" w:eastAsia="宋体" w:hAnsi="Times New Roman"/>
                <w:color w:val="000000" w:themeColor="text1"/>
                <w:szCs w:val="21"/>
                <w:vertAlign w:val="superscript"/>
              </w:rPr>
              <w:t>3</w:t>
            </w:r>
            <w:r w:rsidR="006125A2" w:rsidRPr="00962C16">
              <w:rPr>
                <w:rFonts w:ascii="Times New Roman" w:eastAsia="宋体" w:hAnsi="Times New Roman" w:hint="eastAsia"/>
                <w:color w:val="000000" w:themeColor="text1"/>
                <w:szCs w:val="21"/>
              </w:rPr>
              <w:t>/h</w:t>
            </w:r>
            <w:r w:rsidR="006125A2" w:rsidRPr="00962C16">
              <w:rPr>
                <w:rFonts w:ascii="Times New Roman" w:eastAsia="宋体" w:hAnsi="Times New Roman" w:hint="eastAsia"/>
                <w:color w:val="000000" w:themeColor="text1"/>
                <w:szCs w:val="21"/>
              </w:rPr>
              <w:t>，</w:t>
            </w:r>
            <w:r w:rsidRPr="00962C16">
              <w:rPr>
                <w:rFonts w:ascii="Times New Roman" w:eastAsia="宋体" w:hAnsi="Times New Roman" w:hint="eastAsia"/>
                <w:color w:val="000000" w:themeColor="text1"/>
                <w:szCs w:val="21"/>
                <w:lang w:val="zh-CN"/>
              </w:rPr>
              <w:t>规范排放口</w:t>
            </w:r>
          </w:p>
        </w:tc>
        <w:tc>
          <w:tcPr>
            <w:tcW w:w="649" w:type="pct"/>
            <w:vAlign w:val="center"/>
          </w:tcPr>
          <w:p w14:paraId="00FE2623" w14:textId="5374D2B3"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r>
              <w:rPr>
                <w:rFonts w:ascii="Times New Roman" w:eastAsia="宋体" w:hAnsi="Times New Roman"/>
                <w:color w:val="000000" w:themeColor="text1"/>
                <w:szCs w:val="21"/>
              </w:rPr>
              <w:t>.0</w:t>
            </w:r>
          </w:p>
        </w:tc>
        <w:tc>
          <w:tcPr>
            <w:tcW w:w="651" w:type="pct"/>
            <w:vAlign w:val="center"/>
          </w:tcPr>
          <w:p w14:paraId="3109BC5F" w14:textId="0186471D"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4.7</w:t>
            </w:r>
          </w:p>
        </w:tc>
        <w:tc>
          <w:tcPr>
            <w:tcW w:w="533" w:type="pct"/>
            <w:vAlign w:val="center"/>
          </w:tcPr>
          <w:p w14:paraId="5D8C5011" w14:textId="59572564" w:rsidR="008C6C49" w:rsidRPr="00962C16" w:rsidRDefault="00E43CB7"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sidR="00A0605E">
              <w:rPr>
                <w:rFonts w:ascii="Times New Roman" w:eastAsia="宋体" w:hAnsi="Times New Roman"/>
                <w:color w:val="000000" w:themeColor="text1"/>
                <w:szCs w:val="21"/>
              </w:rPr>
              <w:t>0.</w:t>
            </w:r>
            <w:r>
              <w:rPr>
                <w:rFonts w:ascii="Times New Roman" w:eastAsia="宋体" w:hAnsi="Times New Roman"/>
                <w:color w:val="000000" w:themeColor="text1"/>
                <w:szCs w:val="21"/>
              </w:rPr>
              <w:t>7</w:t>
            </w:r>
          </w:p>
        </w:tc>
      </w:tr>
      <w:tr w:rsidR="00A0605E" w:rsidRPr="00962C16" w14:paraId="200F0F37" w14:textId="77777777" w:rsidTr="006125A2">
        <w:trPr>
          <w:trHeight w:val="340"/>
          <w:jc w:val="center"/>
        </w:trPr>
        <w:tc>
          <w:tcPr>
            <w:tcW w:w="164" w:type="pct"/>
            <w:vAlign w:val="center"/>
          </w:tcPr>
          <w:p w14:paraId="776C8653" w14:textId="77777777"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3</w:t>
            </w:r>
          </w:p>
        </w:tc>
        <w:tc>
          <w:tcPr>
            <w:tcW w:w="810" w:type="pct"/>
            <w:vAlign w:val="center"/>
          </w:tcPr>
          <w:p w14:paraId="196A142B" w14:textId="77777777"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噪声治理措施</w:t>
            </w:r>
          </w:p>
        </w:tc>
        <w:tc>
          <w:tcPr>
            <w:tcW w:w="650" w:type="pct"/>
            <w:vAlign w:val="center"/>
          </w:tcPr>
          <w:p w14:paraId="41A553DD" w14:textId="3A885A85"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设备</w:t>
            </w:r>
          </w:p>
        </w:tc>
        <w:tc>
          <w:tcPr>
            <w:tcW w:w="1543" w:type="pct"/>
            <w:vAlign w:val="center"/>
          </w:tcPr>
          <w:p w14:paraId="15946C66" w14:textId="20EFE4EF"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采取减振垫等降噪措施</w:t>
            </w:r>
          </w:p>
        </w:tc>
        <w:tc>
          <w:tcPr>
            <w:tcW w:w="649" w:type="pct"/>
            <w:vAlign w:val="center"/>
          </w:tcPr>
          <w:p w14:paraId="7A0F300F" w14:textId="56BDD1EC"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0</w:t>
            </w:r>
            <w:r w:rsidRPr="00962C16">
              <w:rPr>
                <w:rFonts w:ascii="Times New Roman" w:eastAsia="宋体" w:hAnsi="Times New Roman"/>
                <w:color w:val="000000" w:themeColor="text1"/>
                <w:szCs w:val="21"/>
              </w:rPr>
              <w:t>.5</w:t>
            </w:r>
          </w:p>
        </w:tc>
        <w:tc>
          <w:tcPr>
            <w:tcW w:w="651" w:type="pct"/>
            <w:vAlign w:val="center"/>
          </w:tcPr>
          <w:p w14:paraId="33B3B9B1" w14:textId="47CAE9A6"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0</w:t>
            </w:r>
            <w:r w:rsidRPr="00962C16">
              <w:rPr>
                <w:rFonts w:ascii="Times New Roman" w:eastAsia="宋体" w:hAnsi="Times New Roman"/>
                <w:color w:val="000000" w:themeColor="text1"/>
                <w:szCs w:val="21"/>
              </w:rPr>
              <w:t>.</w:t>
            </w:r>
            <w:r>
              <w:rPr>
                <w:rFonts w:ascii="Times New Roman" w:eastAsia="宋体" w:hAnsi="Times New Roman"/>
                <w:color w:val="000000" w:themeColor="text1"/>
                <w:szCs w:val="21"/>
              </w:rPr>
              <w:t>3</w:t>
            </w:r>
          </w:p>
        </w:tc>
        <w:tc>
          <w:tcPr>
            <w:tcW w:w="533" w:type="pct"/>
            <w:vAlign w:val="center"/>
          </w:tcPr>
          <w:p w14:paraId="10E79A17" w14:textId="7F424E48" w:rsidR="008C6C49" w:rsidRPr="00962C16" w:rsidRDefault="00E43CB7"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sidR="00A0605E">
              <w:rPr>
                <w:rFonts w:ascii="Times New Roman" w:eastAsia="宋体" w:hAnsi="Times New Roman"/>
                <w:color w:val="000000" w:themeColor="text1"/>
                <w:szCs w:val="21"/>
              </w:rPr>
              <w:t>0.2</w:t>
            </w:r>
          </w:p>
        </w:tc>
      </w:tr>
      <w:tr w:rsidR="00A0605E" w:rsidRPr="00962C16" w14:paraId="003EDD77" w14:textId="77777777" w:rsidTr="006125A2">
        <w:trPr>
          <w:trHeight w:val="340"/>
          <w:jc w:val="center"/>
        </w:trPr>
        <w:tc>
          <w:tcPr>
            <w:tcW w:w="164" w:type="pct"/>
            <w:vMerge w:val="restart"/>
            <w:vAlign w:val="center"/>
          </w:tcPr>
          <w:p w14:paraId="7CC786EB"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4</w:t>
            </w:r>
          </w:p>
        </w:tc>
        <w:tc>
          <w:tcPr>
            <w:tcW w:w="810" w:type="pct"/>
            <w:vMerge w:val="restart"/>
            <w:vAlign w:val="center"/>
          </w:tcPr>
          <w:p w14:paraId="0D8FF2B0"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color w:val="000000" w:themeColor="text1"/>
                <w:szCs w:val="21"/>
                <w:lang w:val="zh-CN"/>
              </w:rPr>
              <w:t>固体废物处置措施</w:t>
            </w:r>
          </w:p>
        </w:tc>
        <w:tc>
          <w:tcPr>
            <w:tcW w:w="650" w:type="pct"/>
            <w:vAlign w:val="center"/>
          </w:tcPr>
          <w:p w14:paraId="516AFA29" w14:textId="627517B4"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Pr>
                <w:rFonts w:ascii="Times New Roman" w:eastAsia="宋体" w:hAnsi="Times New Roman" w:hint="eastAsia"/>
                <w:color w:val="000000" w:themeColor="text1"/>
                <w:szCs w:val="21"/>
                <w:lang w:val="zh-CN"/>
              </w:rPr>
              <w:t>一般固废</w:t>
            </w:r>
          </w:p>
        </w:tc>
        <w:tc>
          <w:tcPr>
            <w:tcW w:w="1543" w:type="pct"/>
            <w:vAlign w:val="center"/>
          </w:tcPr>
          <w:p w14:paraId="665E1397" w14:textId="65ED79A9"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编织袋、收集桶</w:t>
            </w:r>
          </w:p>
        </w:tc>
        <w:tc>
          <w:tcPr>
            <w:tcW w:w="649" w:type="pct"/>
            <w:vMerge w:val="restart"/>
            <w:vAlign w:val="center"/>
          </w:tcPr>
          <w:p w14:paraId="422276E6" w14:textId="089609EB"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0.</w:t>
            </w:r>
            <w:r w:rsidRPr="00962C16">
              <w:rPr>
                <w:rFonts w:ascii="Times New Roman" w:eastAsia="宋体" w:hAnsi="Times New Roman" w:hint="eastAsia"/>
                <w:color w:val="000000" w:themeColor="text1"/>
                <w:szCs w:val="21"/>
              </w:rPr>
              <w:t>4</w:t>
            </w:r>
          </w:p>
        </w:tc>
        <w:tc>
          <w:tcPr>
            <w:tcW w:w="651" w:type="pct"/>
            <w:vMerge w:val="restart"/>
            <w:vAlign w:val="center"/>
          </w:tcPr>
          <w:p w14:paraId="3F3836BD" w14:textId="7F2D933C"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0.</w:t>
            </w:r>
            <w:r w:rsidRPr="00962C16">
              <w:rPr>
                <w:rFonts w:ascii="Times New Roman" w:eastAsia="宋体" w:hAnsi="Times New Roman" w:hint="eastAsia"/>
                <w:color w:val="000000" w:themeColor="text1"/>
                <w:szCs w:val="21"/>
              </w:rPr>
              <w:t>4</w:t>
            </w:r>
          </w:p>
        </w:tc>
        <w:tc>
          <w:tcPr>
            <w:tcW w:w="533" w:type="pct"/>
            <w:vMerge w:val="restart"/>
            <w:vAlign w:val="center"/>
          </w:tcPr>
          <w:p w14:paraId="6A98BAB0"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0</w:t>
            </w:r>
          </w:p>
        </w:tc>
      </w:tr>
      <w:tr w:rsidR="00A0605E" w:rsidRPr="00962C16" w14:paraId="0317B838" w14:textId="77777777" w:rsidTr="006125A2">
        <w:trPr>
          <w:trHeight w:val="340"/>
          <w:jc w:val="center"/>
        </w:trPr>
        <w:tc>
          <w:tcPr>
            <w:tcW w:w="164" w:type="pct"/>
            <w:vMerge/>
            <w:vAlign w:val="center"/>
          </w:tcPr>
          <w:p w14:paraId="627124BE"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p>
        </w:tc>
        <w:tc>
          <w:tcPr>
            <w:tcW w:w="810" w:type="pct"/>
            <w:vMerge/>
            <w:vAlign w:val="center"/>
          </w:tcPr>
          <w:p w14:paraId="299B70C1"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p>
        </w:tc>
        <w:tc>
          <w:tcPr>
            <w:tcW w:w="650" w:type="pct"/>
            <w:vAlign w:val="center"/>
          </w:tcPr>
          <w:p w14:paraId="4B416CE3" w14:textId="4D4C6ABA"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Pr>
                <w:rFonts w:ascii="Times New Roman" w:eastAsia="宋体" w:hAnsi="Times New Roman" w:hint="eastAsia"/>
                <w:color w:val="000000" w:themeColor="text1"/>
                <w:szCs w:val="21"/>
                <w:lang w:val="zh-CN"/>
              </w:rPr>
              <w:t>危险废物</w:t>
            </w:r>
          </w:p>
        </w:tc>
        <w:tc>
          <w:tcPr>
            <w:tcW w:w="1543" w:type="pct"/>
            <w:vAlign w:val="center"/>
          </w:tcPr>
          <w:p w14:paraId="27FB12F6" w14:textId="2A6E51DD"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Pr>
                <w:rFonts w:ascii="Times New Roman" w:eastAsia="宋体" w:hAnsi="Times New Roman" w:hint="eastAsia"/>
                <w:color w:val="000000" w:themeColor="text1"/>
                <w:szCs w:val="21"/>
                <w:lang w:val="zh-CN"/>
              </w:rPr>
              <w:t>危废暂存间，委托有资质单位进行处置</w:t>
            </w:r>
          </w:p>
        </w:tc>
        <w:tc>
          <w:tcPr>
            <w:tcW w:w="649" w:type="pct"/>
            <w:vMerge/>
            <w:vAlign w:val="center"/>
          </w:tcPr>
          <w:p w14:paraId="661340AE"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p>
        </w:tc>
        <w:tc>
          <w:tcPr>
            <w:tcW w:w="651" w:type="pct"/>
            <w:vMerge/>
            <w:vAlign w:val="center"/>
          </w:tcPr>
          <w:p w14:paraId="0BA540D6"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p>
        </w:tc>
        <w:tc>
          <w:tcPr>
            <w:tcW w:w="533" w:type="pct"/>
            <w:vMerge/>
            <w:vAlign w:val="center"/>
          </w:tcPr>
          <w:p w14:paraId="5DB4FB40" w14:textId="77777777" w:rsidR="00A0605E"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p>
        </w:tc>
      </w:tr>
      <w:tr w:rsidR="00A0605E" w:rsidRPr="00962C16" w14:paraId="7A15DFD6" w14:textId="77777777" w:rsidTr="006125A2">
        <w:trPr>
          <w:trHeight w:val="340"/>
          <w:jc w:val="center"/>
        </w:trPr>
        <w:tc>
          <w:tcPr>
            <w:tcW w:w="164" w:type="pct"/>
            <w:vMerge/>
            <w:vAlign w:val="center"/>
          </w:tcPr>
          <w:p w14:paraId="7B734C87" w14:textId="77777777"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p>
        </w:tc>
        <w:tc>
          <w:tcPr>
            <w:tcW w:w="810" w:type="pct"/>
            <w:vMerge/>
            <w:vAlign w:val="center"/>
          </w:tcPr>
          <w:p w14:paraId="114BC617" w14:textId="77777777"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p>
        </w:tc>
        <w:tc>
          <w:tcPr>
            <w:tcW w:w="650" w:type="pct"/>
            <w:vAlign w:val="center"/>
          </w:tcPr>
          <w:p w14:paraId="22FB1B53" w14:textId="17781ABB"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生活垃圾</w:t>
            </w:r>
          </w:p>
        </w:tc>
        <w:tc>
          <w:tcPr>
            <w:tcW w:w="1543" w:type="pct"/>
            <w:vAlign w:val="center"/>
          </w:tcPr>
          <w:p w14:paraId="1654171F" w14:textId="37F5F25F"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垃圾收集桶</w:t>
            </w:r>
          </w:p>
        </w:tc>
        <w:tc>
          <w:tcPr>
            <w:tcW w:w="649" w:type="pct"/>
            <w:vAlign w:val="center"/>
          </w:tcPr>
          <w:p w14:paraId="3307BD2E" w14:textId="439B2781"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0</w:t>
            </w:r>
            <w:r w:rsidRPr="00962C16">
              <w:rPr>
                <w:rFonts w:ascii="Times New Roman" w:eastAsia="宋体" w:hAnsi="Times New Roman"/>
                <w:color w:val="000000" w:themeColor="text1"/>
                <w:szCs w:val="21"/>
              </w:rPr>
              <w:t>.1</w:t>
            </w:r>
          </w:p>
        </w:tc>
        <w:tc>
          <w:tcPr>
            <w:tcW w:w="651" w:type="pct"/>
            <w:vAlign w:val="center"/>
          </w:tcPr>
          <w:p w14:paraId="4AF15B09" w14:textId="12766ED1"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0</w:t>
            </w:r>
            <w:r w:rsidRPr="00962C16">
              <w:rPr>
                <w:rFonts w:ascii="Times New Roman" w:eastAsia="宋体" w:hAnsi="Times New Roman"/>
                <w:color w:val="000000" w:themeColor="text1"/>
                <w:szCs w:val="21"/>
              </w:rPr>
              <w:t>.1</w:t>
            </w:r>
          </w:p>
        </w:tc>
        <w:tc>
          <w:tcPr>
            <w:tcW w:w="533" w:type="pct"/>
            <w:vAlign w:val="center"/>
          </w:tcPr>
          <w:p w14:paraId="283E537E" w14:textId="036CB565" w:rsidR="008C6C49"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0</w:t>
            </w:r>
          </w:p>
        </w:tc>
      </w:tr>
      <w:tr w:rsidR="00A0605E" w:rsidRPr="00962C16" w14:paraId="22B7B7B8" w14:textId="77777777" w:rsidTr="00A0605E">
        <w:trPr>
          <w:trHeight w:val="340"/>
          <w:jc w:val="center"/>
        </w:trPr>
        <w:tc>
          <w:tcPr>
            <w:tcW w:w="3167" w:type="pct"/>
            <w:gridSpan w:val="4"/>
            <w:vAlign w:val="center"/>
          </w:tcPr>
          <w:p w14:paraId="06C2C473" w14:textId="100BE305" w:rsidR="003454A3" w:rsidRPr="00962C16" w:rsidRDefault="003454A3" w:rsidP="006125A2">
            <w:pPr>
              <w:kinsoku w:val="0"/>
              <w:overflowPunct w:val="0"/>
              <w:autoSpaceDE w:val="0"/>
              <w:autoSpaceDN w:val="0"/>
              <w:adjustRightInd w:val="0"/>
              <w:snapToGrid w:val="0"/>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总计</w:t>
            </w:r>
          </w:p>
        </w:tc>
        <w:tc>
          <w:tcPr>
            <w:tcW w:w="649" w:type="pct"/>
            <w:vAlign w:val="center"/>
          </w:tcPr>
          <w:p w14:paraId="78F71551" w14:textId="53DC068A" w:rsidR="003454A3"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c>
          <w:tcPr>
            <w:tcW w:w="651" w:type="pct"/>
            <w:vAlign w:val="center"/>
          </w:tcPr>
          <w:p w14:paraId="39F9ACB8" w14:textId="603AC9F6" w:rsidR="003454A3" w:rsidRPr="00962C16" w:rsidRDefault="008C6C49"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5.5</w:t>
            </w:r>
          </w:p>
        </w:tc>
        <w:tc>
          <w:tcPr>
            <w:tcW w:w="533" w:type="pct"/>
            <w:vAlign w:val="center"/>
          </w:tcPr>
          <w:p w14:paraId="3A63D38E" w14:textId="3D34C2DC" w:rsidR="003454A3" w:rsidRPr="00962C16" w:rsidRDefault="00A0605E" w:rsidP="006125A2">
            <w:pPr>
              <w:kinsoku w:val="0"/>
              <w:overflowPunct w:val="0"/>
              <w:autoSpaceDE w:val="0"/>
              <w:autoSpaceDN w:val="0"/>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0.5</w:t>
            </w:r>
          </w:p>
        </w:tc>
      </w:tr>
    </w:tbl>
    <w:p w14:paraId="18C490E4" w14:textId="77777777" w:rsidR="004972C1" w:rsidRPr="00962C16" w:rsidRDefault="004972C1" w:rsidP="00242530">
      <w:pPr>
        <w:spacing w:line="336" w:lineRule="auto"/>
        <w:ind w:leftChars="200" w:left="420"/>
        <w:outlineLvl w:val="2"/>
        <w:rPr>
          <w:rFonts w:ascii="Times New Roman" w:eastAsia="宋体" w:hAnsi="Times New Roman"/>
          <w:b/>
          <w:color w:val="000000" w:themeColor="text1"/>
          <w:sz w:val="28"/>
          <w:szCs w:val="28"/>
        </w:rPr>
      </w:pPr>
      <w:bookmarkStart w:id="70" w:name="_Toc89159825"/>
      <w:bookmarkStart w:id="71" w:name="_Toc89160418"/>
      <w:r w:rsidRPr="00962C16">
        <w:rPr>
          <w:rFonts w:ascii="Times New Roman" w:eastAsia="宋体" w:hAnsi="Times New Roman"/>
          <w:b/>
          <w:color w:val="000000" w:themeColor="text1"/>
          <w:sz w:val="28"/>
          <w:szCs w:val="28"/>
        </w:rPr>
        <w:lastRenderedPageBreak/>
        <w:t>4.3.2“</w:t>
      </w:r>
      <w:r w:rsidRPr="00962C16">
        <w:rPr>
          <w:rFonts w:ascii="Times New Roman" w:eastAsia="宋体" w:hAnsi="Times New Roman" w:hint="eastAsia"/>
          <w:b/>
          <w:color w:val="000000" w:themeColor="text1"/>
          <w:sz w:val="28"/>
          <w:szCs w:val="28"/>
        </w:rPr>
        <w:t>三同时</w:t>
      </w:r>
      <w:r w:rsidRPr="00962C16">
        <w:rPr>
          <w:rFonts w:ascii="Times New Roman" w:eastAsia="宋体" w:hAnsi="Times New Roman"/>
          <w:b/>
          <w:color w:val="000000" w:themeColor="text1"/>
          <w:sz w:val="28"/>
          <w:szCs w:val="28"/>
        </w:rPr>
        <w:t>”</w:t>
      </w:r>
      <w:r w:rsidRPr="00962C16">
        <w:rPr>
          <w:rFonts w:ascii="Times New Roman" w:eastAsia="宋体" w:hAnsi="Times New Roman" w:hint="eastAsia"/>
          <w:b/>
          <w:color w:val="000000" w:themeColor="text1"/>
          <w:sz w:val="28"/>
          <w:szCs w:val="28"/>
        </w:rPr>
        <w:t>落实情况</w:t>
      </w:r>
      <w:bookmarkEnd w:id="70"/>
      <w:bookmarkEnd w:id="71"/>
    </w:p>
    <w:p w14:paraId="47F7374C" w14:textId="394888E1" w:rsidR="004972C1" w:rsidRPr="00962C16" w:rsidRDefault="00FF300B" w:rsidP="00242530">
      <w:pPr>
        <w:spacing w:line="336"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项目</w:t>
      </w:r>
      <w:r w:rsidR="004972C1" w:rsidRPr="00962C16">
        <w:rPr>
          <w:rFonts w:ascii="Times New Roman" w:eastAsia="宋体" w:hAnsi="Times New Roman" w:hint="eastAsia"/>
          <w:color w:val="000000" w:themeColor="text1"/>
          <w:sz w:val="24"/>
          <w:szCs w:val="20"/>
        </w:rPr>
        <w:t>需配套建设的环境保护设施与主体工程同时设计、同时施工、同时投产，符合环保</w:t>
      </w:r>
      <w:r w:rsidR="002C5D57" w:rsidRPr="00962C16">
        <w:rPr>
          <w:rFonts w:ascii="Times New Roman" w:eastAsia="宋体" w:hAnsi="Times New Roman" w:hint="eastAsia"/>
          <w:color w:val="000000" w:themeColor="text1"/>
          <w:sz w:val="24"/>
          <w:szCs w:val="20"/>
        </w:rPr>
        <w:t>“</w:t>
      </w:r>
      <w:r w:rsidR="004972C1" w:rsidRPr="00962C16">
        <w:rPr>
          <w:rFonts w:ascii="Times New Roman" w:eastAsia="宋体" w:hAnsi="Times New Roman" w:hint="eastAsia"/>
          <w:color w:val="000000" w:themeColor="text1"/>
          <w:sz w:val="24"/>
          <w:szCs w:val="20"/>
        </w:rPr>
        <w:t>三同时</w:t>
      </w:r>
      <w:r w:rsidR="002C5D57" w:rsidRPr="00962C16">
        <w:rPr>
          <w:rFonts w:ascii="Times New Roman" w:eastAsia="宋体" w:hAnsi="Times New Roman" w:hint="eastAsia"/>
          <w:color w:val="000000" w:themeColor="text1"/>
          <w:sz w:val="24"/>
          <w:szCs w:val="20"/>
        </w:rPr>
        <w:t>”</w:t>
      </w:r>
      <w:r w:rsidR="004972C1" w:rsidRPr="00962C16">
        <w:rPr>
          <w:rFonts w:ascii="Times New Roman" w:eastAsia="宋体" w:hAnsi="Times New Roman" w:hint="eastAsia"/>
          <w:color w:val="000000" w:themeColor="text1"/>
          <w:sz w:val="24"/>
          <w:szCs w:val="20"/>
        </w:rPr>
        <w:t>制度。本项目</w:t>
      </w:r>
      <w:r w:rsidR="00491477" w:rsidRPr="00962C16">
        <w:rPr>
          <w:rFonts w:ascii="Times New Roman" w:eastAsia="宋体" w:hAnsi="Times New Roman" w:hint="eastAsia"/>
          <w:color w:val="000000" w:themeColor="text1"/>
          <w:sz w:val="24"/>
          <w:szCs w:val="20"/>
        </w:rPr>
        <w:t>“</w:t>
      </w:r>
      <w:r w:rsidR="004972C1" w:rsidRPr="00962C16">
        <w:rPr>
          <w:rFonts w:ascii="Times New Roman" w:eastAsia="宋体" w:hAnsi="Times New Roman" w:hint="eastAsia"/>
          <w:color w:val="000000" w:themeColor="text1"/>
          <w:sz w:val="24"/>
          <w:szCs w:val="20"/>
        </w:rPr>
        <w:t>三同时</w:t>
      </w:r>
      <w:r w:rsidR="00491477" w:rsidRPr="00962C16">
        <w:rPr>
          <w:rFonts w:ascii="Times New Roman" w:eastAsia="宋体" w:hAnsi="Times New Roman" w:hint="eastAsia"/>
          <w:color w:val="000000" w:themeColor="text1"/>
          <w:sz w:val="24"/>
          <w:szCs w:val="20"/>
        </w:rPr>
        <w:t>”</w:t>
      </w:r>
      <w:r w:rsidR="004972C1" w:rsidRPr="00962C16">
        <w:rPr>
          <w:rFonts w:ascii="Times New Roman" w:eastAsia="宋体" w:hAnsi="Times New Roman" w:hint="eastAsia"/>
          <w:color w:val="000000" w:themeColor="text1"/>
          <w:sz w:val="24"/>
          <w:szCs w:val="20"/>
        </w:rPr>
        <w:t>落实情况见</w:t>
      </w:r>
      <w:r w:rsidR="004972C1" w:rsidRPr="00962C16">
        <w:rPr>
          <w:rFonts w:ascii="Times New Roman" w:eastAsia="宋体" w:hAnsi="Times New Roman" w:hint="eastAsia"/>
          <w:b/>
          <w:color w:val="000000" w:themeColor="text1"/>
          <w:sz w:val="24"/>
          <w:szCs w:val="20"/>
        </w:rPr>
        <w:t>表</w:t>
      </w:r>
      <w:r w:rsidR="004972C1" w:rsidRPr="00962C16">
        <w:rPr>
          <w:rFonts w:ascii="Times New Roman" w:eastAsia="宋体" w:hAnsi="Times New Roman"/>
          <w:b/>
          <w:color w:val="000000" w:themeColor="text1"/>
          <w:sz w:val="24"/>
          <w:szCs w:val="20"/>
        </w:rPr>
        <w:t>4-</w:t>
      </w:r>
      <w:r w:rsidR="003549A8" w:rsidRPr="00962C16">
        <w:rPr>
          <w:rFonts w:ascii="Times New Roman" w:eastAsia="宋体" w:hAnsi="Times New Roman"/>
          <w:b/>
          <w:color w:val="000000" w:themeColor="text1"/>
          <w:sz w:val="24"/>
          <w:szCs w:val="20"/>
        </w:rPr>
        <w:t>6</w:t>
      </w:r>
      <w:r w:rsidR="004972C1" w:rsidRPr="00962C16">
        <w:rPr>
          <w:rFonts w:ascii="Times New Roman" w:eastAsia="宋体" w:hAnsi="Times New Roman" w:hint="eastAsia"/>
          <w:color w:val="000000" w:themeColor="text1"/>
          <w:sz w:val="24"/>
          <w:szCs w:val="20"/>
        </w:rPr>
        <w:t>。</w:t>
      </w:r>
    </w:p>
    <w:p w14:paraId="7211287C" w14:textId="77777777" w:rsidR="00935B0F" w:rsidRPr="00962C16" w:rsidRDefault="00935B0F" w:rsidP="00242530">
      <w:pPr>
        <w:spacing w:line="360" w:lineRule="auto"/>
        <w:jc w:val="center"/>
        <w:rPr>
          <w:rFonts w:ascii="Times New Roman" w:eastAsia="宋体" w:hAnsi="Times New Roman"/>
          <w:b/>
          <w:color w:val="000000" w:themeColor="text1"/>
          <w:sz w:val="24"/>
          <w:szCs w:val="24"/>
        </w:rPr>
        <w:sectPr w:rsidR="00935B0F" w:rsidRPr="00962C16" w:rsidSect="00DA5CF2">
          <w:pgSz w:w="11906" w:h="16838" w:code="9"/>
          <w:pgMar w:top="1440" w:right="1474" w:bottom="1440" w:left="1701" w:header="851" w:footer="992" w:gutter="0"/>
          <w:cols w:space="425"/>
          <w:docGrid w:type="lines" w:linePitch="312"/>
        </w:sectPr>
      </w:pPr>
    </w:p>
    <w:p w14:paraId="174B2100" w14:textId="6087501D" w:rsidR="004972C1" w:rsidRPr="00962C16" w:rsidRDefault="004972C1" w:rsidP="00242530">
      <w:pPr>
        <w:spacing w:line="360" w:lineRule="auto"/>
        <w:jc w:val="center"/>
        <w:rPr>
          <w:rFonts w:ascii="Times New Roman" w:eastAsia="宋体" w:hAnsi="Times New Roman"/>
          <w:color w:val="000000" w:themeColor="text1"/>
          <w:sz w:val="24"/>
          <w:szCs w:val="24"/>
        </w:rPr>
      </w:pPr>
      <w:r w:rsidRPr="00962C16">
        <w:rPr>
          <w:rFonts w:ascii="Times New Roman" w:eastAsia="宋体" w:hAnsi="Times New Roman" w:hint="eastAsia"/>
          <w:b/>
          <w:color w:val="000000" w:themeColor="text1"/>
          <w:sz w:val="24"/>
          <w:szCs w:val="24"/>
        </w:rPr>
        <w:lastRenderedPageBreak/>
        <w:t>表</w:t>
      </w:r>
      <w:r w:rsidRPr="00962C16">
        <w:rPr>
          <w:rFonts w:ascii="Times New Roman" w:eastAsia="宋体" w:hAnsi="Times New Roman"/>
          <w:b/>
          <w:color w:val="000000" w:themeColor="text1"/>
          <w:sz w:val="24"/>
          <w:szCs w:val="24"/>
        </w:rPr>
        <w:t>4-</w:t>
      </w:r>
      <w:r w:rsidR="003549A8" w:rsidRPr="00962C16">
        <w:rPr>
          <w:rFonts w:ascii="Times New Roman" w:eastAsia="宋体" w:hAnsi="Times New Roman"/>
          <w:b/>
          <w:color w:val="000000" w:themeColor="text1"/>
          <w:sz w:val="24"/>
          <w:szCs w:val="24"/>
        </w:rPr>
        <w:t>6</w:t>
      </w:r>
      <w:r w:rsidR="00D8553C" w:rsidRPr="00962C16">
        <w:rPr>
          <w:rFonts w:ascii="Times New Roman" w:eastAsia="宋体" w:hAnsi="Times New Roman"/>
          <w:b/>
          <w:color w:val="000000" w:themeColor="text1"/>
          <w:sz w:val="24"/>
          <w:szCs w:val="24"/>
        </w:rPr>
        <w:t xml:space="preserve"> </w:t>
      </w:r>
      <w:r w:rsidR="00415444"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三同时</w:t>
      </w:r>
      <w:r w:rsidRPr="00962C16">
        <w:rPr>
          <w:rFonts w:ascii="Times New Roman" w:eastAsia="宋体" w:hAnsi="Times New Roman"/>
          <w:b/>
          <w:color w:val="000000" w:themeColor="text1"/>
          <w:sz w:val="24"/>
          <w:szCs w:val="24"/>
        </w:rPr>
        <w:t>”</w:t>
      </w:r>
      <w:r w:rsidRPr="00962C16">
        <w:rPr>
          <w:rFonts w:ascii="Times New Roman" w:eastAsia="宋体" w:hAnsi="Times New Roman" w:hint="eastAsia"/>
          <w:b/>
          <w:color w:val="000000" w:themeColor="text1"/>
          <w:sz w:val="24"/>
          <w:szCs w:val="24"/>
        </w:rPr>
        <w:t>落实情况调查一览表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6"/>
        <w:gridCol w:w="992"/>
        <w:gridCol w:w="3402"/>
        <w:gridCol w:w="2977"/>
        <w:gridCol w:w="4819"/>
        <w:gridCol w:w="1342"/>
      </w:tblGrid>
      <w:tr w:rsidR="00962C16" w:rsidRPr="00962C16" w14:paraId="637AF1F2" w14:textId="77777777" w:rsidTr="00A0605E">
        <w:trPr>
          <w:trHeight w:val="340"/>
          <w:jc w:val="center"/>
        </w:trPr>
        <w:tc>
          <w:tcPr>
            <w:tcW w:w="426" w:type="dxa"/>
            <w:vMerge w:val="restart"/>
            <w:tcBorders>
              <w:top w:val="single" w:sz="12" w:space="0" w:color="auto"/>
            </w:tcBorders>
            <w:vAlign w:val="center"/>
          </w:tcPr>
          <w:p w14:paraId="383DAB88" w14:textId="77777777" w:rsidR="004972C1" w:rsidRPr="00962C16" w:rsidRDefault="001C71DF"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类别</w:t>
            </w:r>
          </w:p>
        </w:tc>
        <w:tc>
          <w:tcPr>
            <w:tcW w:w="992" w:type="dxa"/>
            <w:vMerge w:val="restart"/>
            <w:tcBorders>
              <w:top w:val="single" w:sz="12" w:space="0" w:color="auto"/>
            </w:tcBorders>
            <w:vAlign w:val="center"/>
          </w:tcPr>
          <w:p w14:paraId="30EA5287" w14:textId="77777777" w:rsidR="004972C1" w:rsidRPr="00962C16" w:rsidRDefault="001C71DF"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污染源</w:t>
            </w:r>
          </w:p>
        </w:tc>
        <w:tc>
          <w:tcPr>
            <w:tcW w:w="11198" w:type="dxa"/>
            <w:gridSpan w:val="3"/>
            <w:tcBorders>
              <w:top w:val="single" w:sz="12" w:space="0" w:color="auto"/>
            </w:tcBorders>
            <w:vAlign w:val="center"/>
          </w:tcPr>
          <w:p w14:paraId="286CE1E2" w14:textId="77777777" w:rsidR="004972C1" w:rsidRPr="00962C16" w:rsidRDefault="004972C1"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环保处理设施</w:t>
            </w:r>
          </w:p>
        </w:tc>
        <w:tc>
          <w:tcPr>
            <w:tcW w:w="1342" w:type="dxa"/>
            <w:vMerge w:val="restart"/>
            <w:tcBorders>
              <w:top w:val="single" w:sz="12" w:space="0" w:color="auto"/>
            </w:tcBorders>
            <w:vAlign w:val="center"/>
          </w:tcPr>
          <w:p w14:paraId="74225099" w14:textId="77777777" w:rsidR="004972C1" w:rsidRPr="00962C16" w:rsidRDefault="00CB14DC"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是否符合要求</w:t>
            </w:r>
          </w:p>
        </w:tc>
      </w:tr>
      <w:tr w:rsidR="00962C16" w:rsidRPr="00962C16" w14:paraId="378C5C67" w14:textId="77777777" w:rsidTr="00A0605E">
        <w:trPr>
          <w:trHeight w:val="340"/>
          <w:jc w:val="center"/>
        </w:trPr>
        <w:tc>
          <w:tcPr>
            <w:tcW w:w="426" w:type="dxa"/>
            <w:vMerge/>
            <w:vAlign w:val="center"/>
          </w:tcPr>
          <w:p w14:paraId="7EA0AE32" w14:textId="77777777" w:rsidR="00DA307B" w:rsidRPr="00962C16" w:rsidRDefault="00DA307B" w:rsidP="00242530">
            <w:pPr>
              <w:jc w:val="center"/>
              <w:rPr>
                <w:rFonts w:ascii="Times New Roman" w:eastAsia="宋体" w:hAnsi="Times New Roman"/>
                <w:b/>
                <w:color w:val="000000" w:themeColor="text1"/>
                <w:szCs w:val="21"/>
              </w:rPr>
            </w:pPr>
          </w:p>
        </w:tc>
        <w:tc>
          <w:tcPr>
            <w:tcW w:w="992" w:type="dxa"/>
            <w:vMerge/>
            <w:vAlign w:val="center"/>
          </w:tcPr>
          <w:p w14:paraId="7547B9D5" w14:textId="77777777" w:rsidR="00DA307B" w:rsidRPr="00962C16" w:rsidRDefault="00DA307B" w:rsidP="00242530">
            <w:pPr>
              <w:jc w:val="center"/>
              <w:rPr>
                <w:rFonts w:ascii="Times New Roman" w:eastAsia="宋体" w:hAnsi="Times New Roman"/>
                <w:b/>
                <w:color w:val="000000" w:themeColor="text1"/>
                <w:szCs w:val="21"/>
              </w:rPr>
            </w:pPr>
          </w:p>
        </w:tc>
        <w:tc>
          <w:tcPr>
            <w:tcW w:w="3402" w:type="dxa"/>
            <w:vAlign w:val="center"/>
          </w:tcPr>
          <w:p w14:paraId="5BB12261" w14:textId="77777777" w:rsidR="00DA307B" w:rsidRPr="00962C16" w:rsidRDefault="00DA307B"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环评报告要求</w:t>
            </w:r>
          </w:p>
        </w:tc>
        <w:tc>
          <w:tcPr>
            <w:tcW w:w="2977" w:type="dxa"/>
            <w:vAlign w:val="center"/>
          </w:tcPr>
          <w:p w14:paraId="3580C2C6" w14:textId="77777777" w:rsidR="00DA307B" w:rsidRPr="00962C16" w:rsidRDefault="00DA307B" w:rsidP="00242530">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环评</w:t>
            </w:r>
            <w:r w:rsidR="002E4342" w:rsidRPr="00962C16">
              <w:rPr>
                <w:rFonts w:ascii="Times New Roman" w:eastAsia="宋体" w:hAnsi="Times New Roman" w:hint="eastAsia"/>
                <w:b/>
                <w:color w:val="000000" w:themeColor="text1"/>
                <w:szCs w:val="21"/>
              </w:rPr>
              <w:t>批复</w:t>
            </w:r>
            <w:r w:rsidRPr="00962C16">
              <w:rPr>
                <w:rFonts w:ascii="Times New Roman" w:eastAsia="宋体" w:hAnsi="Times New Roman" w:hint="eastAsia"/>
                <w:b/>
                <w:color w:val="000000" w:themeColor="text1"/>
                <w:szCs w:val="21"/>
              </w:rPr>
              <w:t>要求</w:t>
            </w:r>
          </w:p>
        </w:tc>
        <w:tc>
          <w:tcPr>
            <w:tcW w:w="4819" w:type="dxa"/>
            <w:vAlign w:val="center"/>
          </w:tcPr>
          <w:p w14:paraId="27BCF01C" w14:textId="77777777" w:rsidR="00DA307B" w:rsidRPr="00962C16" w:rsidRDefault="00DA307B" w:rsidP="00242530">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实际</w:t>
            </w:r>
            <w:r w:rsidR="00CB14DC" w:rsidRPr="00962C16">
              <w:rPr>
                <w:rFonts w:ascii="Times New Roman" w:eastAsia="宋体" w:hAnsi="Times New Roman" w:hint="eastAsia"/>
                <w:b/>
                <w:color w:val="000000" w:themeColor="text1"/>
                <w:szCs w:val="21"/>
              </w:rPr>
              <w:t>落实</w:t>
            </w:r>
            <w:r w:rsidRPr="00962C16">
              <w:rPr>
                <w:rFonts w:ascii="Times New Roman" w:eastAsia="宋体" w:hAnsi="Times New Roman"/>
                <w:b/>
                <w:color w:val="000000" w:themeColor="text1"/>
                <w:szCs w:val="21"/>
              </w:rPr>
              <w:t>情况</w:t>
            </w:r>
          </w:p>
        </w:tc>
        <w:tc>
          <w:tcPr>
            <w:tcW w:w="1342" w:type="dxa"/>
            <w:vMerge/>
            <w:vAlign w:val="center"/>
          </w:tcPr>
          <w:p w14:paraId="16543545" w14:textId="77777777" w:rsidR="00DA307B" w:rsidRPr="00962C16" w:rsidRDefault="00DA307B" w:rsidP="00242530">
            <w:pPr>
              <w:jc w:val="center"/>
              <w:rPr>
                <w:rFonts w:ascii="Times New Roman" w:eastAsia="宋体" w:hAnsi="Times New Roman"/>
                <w:b/>
                <w:color w:val="000000" w:themeColor="text1"/>
                <w:szCs w:val="21"/>
              </w:rPr>
            </w:pPr>
          </w:p>
        </w:tc>
      </w:tr>
      <w:tr w:rsidR="00962C16" w:rsidRPr="00962C16" w14:paraId="350C2061" w14:textId="77777777" w:rsidTr="00A0605E">
        <w:trPr>
          <w:trHeight w:val="340"/>
          <w:jc w:val="center"/>
        </w:trPr>
        <w:tc>
          <w:tcPr>
            <w:tcW w:w="426" w:type="dxa"/>
            <w:vAlign w:val="center"/>
          </w:tcPr>
          <w:p w14:paraId="1EC1A812"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废水</w:t>
            </w:r>
          </w:p>
        </w:tc>
        <w:tc>
          <w:tcPr>
            <w:tcW w:w="992" w:type="dxa"/>
            <w:vAlign w:val="center"/>
          </w:tcPr>
          <w:p w14:paraId="06598D6A"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生活污水</w:t>
            </w:r>
          </w:p>
        </w:tc>
        <w:tc>
          <w:tcPr>
            <w:tcW w:w="3402" w:type="dxa"/>
            <w:vAlign w:val="center"/>
          </w:tcPr>
          <w:p w14:paraId="3492CAF0" w14:textId="6521E7B9"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生活污水经化粪池处理后经周边市政管网排入</w:t>
            </w:r>
            <w:r w:rsidR="00DB38CC">
              <w:rPr>
                <w:rFonts w:ascii="Times New Roman" w:eastAsia="宋体" w:hAnsi="Times New Roman" w:hint="eastAsia"/>
                <w:color w:val="000000" w:themeColor="text1"/>
                <w:szCs w:val="21"/>
              </w:rPr>
              <w:t>海沧污水处理厂</w:t>
            </w:r>
            <w:r w:rsidRPr="00962C16">
              <w:rPr>
                <w:rFonts w:ascii="Times New Roman" w:eastAsia="宋体" w:hAnsi="Times New Roman" w:hint="eastAsia"/>
                <w:color w:val="000000" w:themeColor="text1"/>
                <w:szCs w:val="21"/>
              </w:rPr>
              <w:t>处理</w:t>
            </w:r>
            <w:r w:rsidRPr="00962C16">
              <w:rPr>
                <w:rFonts w:ascii="Times New Roman" w:eastAsia="宋体" w:hAnsi="Times New Roman"/>
                <w:color w:val="000000" w:themeColor="text1"/>
                <w:szCs w:val="21"/>
              </w:rPr>
              <w:t>。</w:t>
            </w:r>
          </w:p>
        </w:tc>
        <w:tc>
          <w:tcPr>
            <w:tcW w:w="2977" w:type="dxa"/>
            <w:vMerge w:val="restart"/>
            <w:vAlign w:val="center"/>
          </w:tcPr>
          <w:p w14:paraId="7E803233" w14:textId="4F0BC025" w:rsidR="00415444" w:rsidRPr="00962C16" w:rsidRDefault="00415444" w:rsidP="006125A2">
            <w:pP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严格落实报告表提出的防治污染和防止生态破坏的措施，严格执行配套建设的环保设施与主体工程同时设计、同时施工、同时投产的换环保“三同时”制度。项目竣工后，应按规定开展环境保护验收。验收合格后，项目方可正式投入生产或者使用。</w:t>
            </w:r>
          </w:p>
        </w:tc>
        <w:tc>
          <w:tcPr>
            <w:tcW w:w="4819" w:type="dxa"/>
            <w:vAlign w:val="center"/>
          </w:tcPr>
          <w:p w14:paraId="1712C6A4" w14:textId="5B17AF27" w:rsidR="00415444" w:rsidRPr="00962C16" w:rsidRDefault="00415444" w:rsidP="006125A2">
            <w:pP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项目职工生活污水</w:t>
            </w:r>
            <w:r w:rsidRPr="00962C16">
              <w:rPr>
                <w:rFonts w:ascii="Times New Roman" w:eastAsia="宋体" w:hAnsi="Times New Roman"/>
                <w:color w:val="000000" w:themeColor="text1"/>
                <w:szCs w:val="21"/>
              </w:rPr>
              <w:t>汇入所在园区化粪池处理后</w:t>
            </w:r>
            <w:r w:rsidRPr="00962C16">
              <w:rPr>
                <w:rFonts w:ascii="Times New Roman" w:eastAsia="宋体" w:hAnsi="Times New Roman" w:hint="eastAsia"/>
                <w:color w:val="000000" w:themeColor="text1"/>
                <w:szCs w:val="21"/>
              </w:rPr>
              <w:t>排入市政污水管网，</w:t>
            </w:r>
            <w:r w:rsidRPr="00962C16">
              <w:rPr>
                <w:rFonts w:ascii="Times New Roman" w:eastAsia="宋体" w:hAnsi="Times New Roman"/>
                <w:color w:val="000000" w:themeColor="text1"/>
                <w:szCs w:val="21"/>
              </w:rPr>
              <w:t>纳入</w:t>
            </w:r>
            <w:r w:rsidR="009D0AA6">
              <w:rPr>
                <w:rFonts w:ascii="Times New Roman" w:eastAsia="宋体" w:hAnsi="Times New Roman" w:hint="eastAsia"/>
                <w:color w:val="000000" w:themeColor="text1"/>
                <w:szCs w:val="21"/>
              </w:rPr>
              <w:t>海沧水质净化厂</w:t>
            </w:r>
            <w:r w:rsidRPr="00962C16">
              <w:rPr>
                <w:rFonts w:ascii="Times New Roman" w:eastAsia="宋体" w:hAnsi="Times New Roman"/>
                <w:color w:val="000000" w:themeColor="text1"/>
                <w:szCs w:val="21"/>
              </w:rPr>
              <w:t>进一步处理</w:t>
            </w:r>
            <w:r w:rsidRPr="00962C16">
              <w:rPr>
                <w:rFonts w:ascii="Times New Roman" w:eastAsia="宋体" w:hAnsi="Times New Roman" w:hint="eastAsia"/>
                <w:color w:val="000000" w:themeColor="text1"/>
                <w:szCs w:val="21"/>
              </w:rPr>
              <w:t>。</w:t>
            </w:r>
          </w:p>
        </w:tc>
        <w:tc>
          <w:tcPr>
            <w:tcW w:w="1342" w:type="dxa"/>
            <w:vAlign w:val="center"/>
          </w:tcPr>
          <w:p w14:paraId="465B3BA6"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是</w:t>
            </w:r>
          </w:p>
        </w:tc>
      </w:tr>
      <w:tr w:rsidR="00962C16" w:rsidRPr="00962C16" w14:paraId="0669620C" w14:textId="77777777" w:rsidTr="00A0605E">
        <w:trPr>
          <w:trHeight w:val="340"/>
          <w:jc w:val="center"/>
        </w:trPr>
        <w:tc>
          <w:tcPr>
            <w:tcW w:w="426" w:type="dxa"/>
            <w:vAlign w:val="center"/>
          </w:tcPr>
          <w:p w14:paraId="6728140A"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废气</w:t>
            </w:r>
          </w:p>
        </w:tc>
        <w:tc>
          <w:tcPr>
            <w:tcW w:w="992" w:type="dxa"/>
            <w:vAlign w:val="center"/>
          </w:tcPr>
          <w:p w14:paraId="0795B17B" w14:textId="398F6C8A" w:rsidR="00415444" w:rsidRPr="00962C16" w:rsidRDefault="008C6C49"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有机废气</w:t>
            </w:r>
          </w:p>
        </w:tc>
        <w:tc>
          <w:tcPr>
            <w:tcW w:w="3402" w:type="dxa"/>
            <w:vAlign w:val="center"/>
          </w:tcPr>
          <w:p w14:paraId="14C67A1A" w14:textId="61B07B0A" w:rsidR="00415444" w:rsidRPr="00962C16" w:rsidRDefault="008C6C49" w:rsidP="00242530">
            <w:pPr>
              <w:rPr>
                <w:rFonts w:ascii="Times New Roman" w:eastAsia="宋体" w:hAnsi="Times New Roman"/>
                <w:color w:val="000000" w:themeColor="text1"/>
                <w:szCs w:val="21"/>
              </w:rPr>
            </w:pPr>
            <w:r>
              <w:rPr>
                <w:rFonts w:ascii="Times New Roman" w:eastAsia="宋体" w:hAnsi="Times New Roman" w:hint="eastAsia"/>
                <w:color w:val="000000" w:themeColor="text1"/>
                <w:szCs w:val="21"/>
              </w:rPr>
              <w:t>活性炭吸附装置、</w:t>
            </w:r>
            <w:r w:rsidR="00415444" w:rsidRPr="00962C16">
              <w:rPr>
                <w:rFonts w:ascii="Times New Roman" w:eastAsia="宋体" w:hAnsi="Times New Roman" w:hint="eastAsia"/>
                <w:color w:val="000000" w:themeColor="text1"/>
                <w:szCs w:val="21"/>
              </w:rPr>
              <w:t>管道、</w:t>
            </w: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5</w:t>
            </w:r>
            <w:r w:rsidR="00415444" w:rsidRPr="00962C16">
              <w:rPr>
                <w:rFonts w:ascii="Times New Roman" w:eastAsia="宋体" w:hAnsi="Times New Roman" w:hint="eastAsia"/>
                <w:color w:val="000000" w:themeColor="text1"/>
                <w:szCs w:val="21"/>
              </w:rPr>
              <w:t>m</w:t>
            </w:r>
            <w:r w:rsidR="00415444" w:rsidRPr="00962C16">
              <w:rPr>
                <w:rFonts w:ascii="Times New Roman" w:eastAsia="宋体" w:hAnsi="Times New Roman" w:hint="eastAsia"/>
                <w:color w:val="000000" w:themeColor="text1"/>
                <w:szCs w:val="21"/>
              </w:rPr>
              <w:t>高排气筒、引风机，风机风量</w:t>
            </w:r>
            <w:r w:rsidR="00415444" w:rsidRPr="00962C16">
              <w:rPr>
                <w:rFonts w:ascii="Times New Roman" w:eastAsia="宋体" w:hAnsi="Times New Roman" w:hint="eastAsia"/>
                <w:color w:val="000000" w:themeColor="text1"/>
                <w:szCs w:val="21"/>
              </w:rPr>
              <w:t>5</w:t>
            </w:r>
            <w:r w:rsidR="00415444" w:rsidRPr="00962C16">
              <w:rPr>
                <w:rFonts w:ascii="Times New Roman" w:eastAsia="宋体" w:hAnsi="Times New Roman"/>
                <w:color w:val="000000" w:themeColor="text1"/>
                <w:szCs w:val="21"/>
              </w:rPr>
              <w:t>000</w:t>
            </w:r>
            <w:r w:rsidR="00415444" w:rsidRPr="00962C16">
              <w:rPr>
                <w:rFonts w:ascii="Times New Roman" w:eastAsia="宋体" w:hAnsi="Times New Roman" w:hint="eastAsia"/>
                <w:color w:val="000000" w:themeColor="text1"/>
                <w:szCs w:val="21"/>
              </w:rPr>
              <w:t>m</w:t>
            </w:r>
            <w:r w:rsidR="00415444" w:rsidRPr="00962C16">
              <w:rPr>
                <w:rFonts w:ascii="Times New Roman" w:eastAsia="宋体" w:hAnsi="Times New Roman"/>
                <w:color w:val="000000" w:themeColor="text1"/>
                <w:szCs w:val="21"/>
                <w:vertAlign w:val="superscript"/>
              </w:rPr>
              <w:t>3</w:t>
            </w:r>
            <w:r w:rsidR="00415444" w:rsidRPr="00962C16">
              <w:rPr>
                <w:rFonts w:ascii="Times New Roman" w:eastAsia="宋体" w:hAnsi="Times New Roman" w:hint="eastAsia"/>
                <w:color w:val="000000" w:themeColor="text1"/>
                <w:szCs w:val="21"/>
              </w:rPr>
              <w:t>/h</w:t>
            </w:r>
            <w:r w:rsidR="00415444" w:rsidRPr="00962C16">
              <w:rPr>
                <w:rFonts w:ascii="Times New Roman" w:eastAsia="宋体" w:hAnsi="Times New Roman" w:hint="eastAsia"/>
                <w:color w:val="000000" w:themeColor="text1"/>
                <w:szCs w:val="21"/>
              </w:rPr>
              <w:t>，废气排放口规范化建设、采样平台规范化建设</w:t>
            </w:r>
            <w:r w:rsidR="00415444" w:rsidRPr="00962C16">
              <w:rPr>
                <w:rFonts w:ascii="Times New Roman" w:eastAsia="宋体" w:hAnsi="Times New Roman"/>
                <w:color w:val="000000" w:themeColor="text1"/>
                <w:szCs w:val="21"/>
              </w:rPr>
              <w:t>。</w:t>
            </w:r>
          </w:p>
        </w:tc>
        <w:tc>
          <w:tcPr>
            <w:tcW w:w="2977" w:type="dxa"/>
            <w:vMerge/>
            <w:vAlign w:val="center"/>
          </w:tcPr>
          <w:p w14:paraId="1D46F6B0" w14:textId="468AB5C0" w:rsidR="00415444" w:rsidRPr="00962C16" w:rsidRDefault="00415444" w:rsidP="006125A2">
            <w:pPr>
              <w:rPr>
                <w:rFonts w:ascii="Times New Roman" w:eastAsia="宋体" w:hAnsi="Times New Roman"/>
                <w:color w:val="000000" w:themeColor="text1"/>
                <w:szCs w:val="21"/>
              </w:rPr>
            </w:pPr>
          </w:p>
        </w:tc>
        <w:tc>
          <w:tcPr>
            <w:tcW w:w="4819" w:type="dxa"/>
            <w:vAlign w:val="center"/>
          </w:tcPr>
          <w:p w14:paraId="46727D1A" w14:textId="6E0FA816" w:rsidR="00415444" w:rsidRPr="00962C16" w:rsidRDefault="008C6C49" w:rsidP="006125A2">
            <w:pPr>
              <w:rPr>
                <w:rFonts w:ascii="Times New Roman" w:eastAsia="宋体" w:hAnsi="Times New Roman"/>
                <w:b/>
                <w:color w:val="000000" w:themeColor="text1"/>
                <w:szCs w:val="21"/>
              </w:rPr>
            </w:pPr>
            <w:r>
              <w:rPr>
                <w:rFonts w:ascii="Times New Roman" w:eastAsia="宋体" w:hAnsi="Times New Roman" w:hint="eastAsia"/>
                <w:color w:val="000000" w:themeColor="text1"/>
                <w:szCs w:val="21"/>
              </w:rPr>
              <w:t>有机废气收集后经活性炭吸附装置处理达标后</w:t>
            </w:r>
            <w:r w:rsidR="00415444" w:rsidRPr="00962C16">
              <w:rPr>
                <w:rFonts w:ascii="Times New Roman" w:eastAsia="宋体" w:hAnsi="Times New Roman" w:hint="eastAsia"/>
                <w:color w:val="000000" w:themeColor="text1"/>
                <w:szCs w:val="21"/>
              </w:rPr>
              <w:t>经</w:t>
            </w:r>
            <w:r w:rsidR="00415444" w:rsidRPr="00962C16">
              <w:rPr>
                <w:rFonts w:ascii="Times New Roman" w:eastAsia="宋体" w:hAnsi="Times New Roman"/>
                <w:color w:val="000000" w:themeColor="text1"/>
                <w:szCs w:val="21"/>
              </w:rPr>
              <w:t>1</w:t>
            </w:r>
            <w:r w:rsidR="00415444" w:rsidRPr="00962C16">
              <w:rPr>
                <w:rFonts w:ascii="Times New Roman" w:eastAsia="宋体" w:hAnsi="Times New Roman"/>
                <w:color w:val="000000" w:themeColor="text1"/>
                <w:szCs w:val="21"/>
              </w:rPr>
              <w:t>根</w:t>
            </w:r>
            <w:r>
              <w:rPr>
                <w:rFonts w:ascii="Times New Roman" w:eastAsia="宋体" w:hAnsi="Times New Roman"/>
                <w:color w:val="000000" w:themeColor="text1"/>
                <w:szCs w:val="21"/>
              </w:rPr>
              <w:t>18</w:t>
            </w:r>
            <w:r w:rsidR="00415444" w:rsidRPr="00962C16">
              <w:rPr>
                <w:rFonts w:ascii="Times New Roman" w:eastAsia="宋体" w:hAnsi="Times New Roman"/>
                <w:color w:val="000000" w:themeColor="text1"/>
                <w:szCs w:val="21"/>
              </w:rPr>
              <w:t>m</w:t>
            </w:r>
            <w:r w:rsidR="00415444" w:rsidRPr="00962C16">
              <w:rPr>
                <w:rFonts w:ascii="Times New Roman" w:eastAsia="宋体" w:hAnsi="Times New Roman"/>
                <w:color w:val="000000" w:themeColor="text1"/>
                <w:szCs w:val="21"/>
              </w:rPr>
              <w:t>高排气筒</w:t>
            </w:r>
            <w:r w:rsidR="00415444" w:rsidRPr="00962C16">
              <w:rPr>
                <w:rFonts w:ascii="Times New Roman" w:eastAsia="宋体" w:hAnsi="Times New Roman" w:hint="eastAsia"/>
                <w:color w:val="000000" w:themeColor="text1"/>
                <w:szCs w:val="21"/>
              </w:rPr>
              <w:t>有组织</w:t>
            </w:r>
            <w:r w:rsidR="00415444" w:rsidRPr="00962C16">
              <w:rPr>
                <w:rFonts w:ascii="Times New Roman" w:eastAsia="宋体" w:hAnsi="Times New Roman"/>
                <w:color w:val="000000" w:themeColor="text1"/>
                <w:szCs w:val="21"/>
              </w:rPr>
              <w:t>排放，</w:t>
            </w:r>
            <w:r w:rsidR="006125A2" w:rsidRPr="00962C16">
              <w:rPr>
                <w:rFonts w:ascii="Times New Roman" w:eastAsia="宋体" w:hAnsi="Times New Roman" w:hint="eastAsia"/>
                <w:color w:val="000000" w:themeColor="text1"/>
                <w:szCs w:val="21"/>
              </w:rPr>
              <w:t>风机风量</w:t>
            </w:r>
            <w:r w:rsidR="006125A2">
              <w:rPr>
                <w:rFonts w:ascii="Times New Roman" w:eastAsia="宋体" w:hAnsi="Times New Roman"/>
                <w:color w:val="000000" w:themeColor="text1"/>
                <w:szCs w:val="21"/>
              </w:rPr>
              <w:t>10</w:t>
            </w:r>
            <w:r w:rsidR="006125A2" w:rsidRPr="00962C16">
              <w:rPr>
                <w:rFonts w:ascii="Times New Roman" w:eastAsia="宋体" w:hAnsi="Times New Roman"/>
                <w:color w:val="000000" w:themeColor="text1"/>
                <w:szCs w:val="21"/>
              </w:rPr>
              <w:t>000</w:t>
            </w:r>
            <w:r w:rsidR="006125A2" w:rsidRPr="00962C16">
              <w:rPr>
                <w:rFonts w:ascii="Times New Roman" w:eastAsia="宋体" w:hAnsi="Times New Roman" w:hint="eastAsia"/>
                <w:color w:val="000000" w:themeColor="text1"/>
                <w:szCs w:val="21"/>
              </w:rPr>
              <w:t>m</w:t>
            </w:r>
            <w:r w:rsidR="006125A2" w:rsidRPr="00962C16">
              <w:rPr>
                <w:rFonts w:ascii="Times New Roman" w:eastAsia="宋体" w:hAnsi="Times New Roman"/>
                <w:color w:val="000000" w:themeColor="text1"/>
                <w:szCs w:val="21"/>
                <w:vertAlign w:val="superscript"/>
              </w:rPr>
              <w:t>3</w:t>
            </w:r>
            <w:r w:rsidR="006125A2" w:rsidRPr="00962C16">
              <w:rPr>
                <w:rFonts w:ascii="Times New Roman" w:eastAsia="宋体" w:hAnsi="Times New Roman" w:hint="eastAsia"/>
                <w:color w:val="000000" w:themeColor="text1"/>
                <w:szCs w:val="21"/>
              </w:rPr>
              <w:t>/h</w:t>
            </w:r>
            <w:r w:rsidR="006125A2" w:rsidRPr="00962C16">
              <w:rPr>
                <w:rFonts w:ascii="Times New Roman" w:eastAsia="宋体" w:hAnsi="Times New Roman" w:hint="eastAsia"/>
                <w:color w:val="000000" w:themeColor="text1"/>
                <w:szCs w:val="21"/>
              </w:rPr>
              <w:t>，</w:t>
            </w:r>
            <w:r w:rsidR="00415444" w:rsidRPr="00962C16">
              <w:rPr>
                <w:rFonts w:ascii="Times New Roman" w:eastAsia="宋体" w:hAnsi="Times New Roman" w:hint="eastAsia"/>
                <w:color w:val="000000" w:themeColor="text1"/>
                <w:szCs w:val="21"/>
              </w:rPr>
              <w:t>经监测，</w:t>
            </w:r>
            <w:r w:rsidR="00415444" w:rsidRPr="00962C16">
              <w:rPr>
                <w:rFonts w:ascii="Times New Roman" w:eastAsia="宋体" w:hAnsi="Times New Roman"/>
                <w:color w:val="000000" w:themeColor="text1"/>
                <w:szCs w:val="21"/>
              </w:rPr>
              <w:t>外排废气符合</w:t>
            </w:r>
            <w:r w:rsidR="00415444" w:rsidRPr="00962C16">
              <w:rPr>
                <w:rFonts w:ascii="Times New Roman" w:eastAsia="宋体" w:hAnsi="Times New Roman"/>
                <w:color w:val="000000" w:themeColor="text1"/>
                <w:szCs w:val="21"/>
              </w:rPr>
              <w:t>DB35/323-2018</w:t>
            </w:r>
            <w:r w:rsidR="00415444" w:rsidRPr="00962C16">
              <w:rPr>
                <w:rFonts w:ascii="Times New Roman" w:eastAsia="宋体" w:hAnsi="Times New Roman"/>
                <w:color w:val="000000" w:themeColor="text1"/>
                <w:szCs w:val="21"/>
              </w:rPr>
              <w:t>《厦门市大气污染物排放标准》中的表</w:t>
            </w:r>
            <w:r>
              <w:rPr>
                <w:rFonts w:ascii="Times New Roman" w:eastAsia="宋体" w:hAnsi="Times New Roman"/>
                <w:color w:val="000000" w:themeColor="text1"/>
                <w:szCs w:val="21"/>
              </w:rPr>
              <w:t>2</w:t>
            </w:r>
            <w:r w:rsidR="00415444" w:rsidRPr="00962C16">
              <w:rPr>
                <w:rFonts w:ascii="Times New Roman" w:eastAsia="宋体" w:hAnsi="Times New Roman"/>
                <w:color w:val="000000" w:themeColor="text1"/>
                <w:szCs w:val="21"/>
              </w:rPr>
              <w:t>排放限值。</w:t>
            </w:r>
          </w:p>
        </w:tc>
        <w:tc>
          <w:tcPr>
            <w:tcW w:w="1342" w:type="dxa"/>
            <w:vAlign w:val="center"/>
          </w:tcPr>
          <w:p w14:paraId="31362D02"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是</w:t>
            </w:r>
          </w:p>
        </w:tc>
      </w:tr>
      <w:tr w:rsidR="00962C16" w:rsidRPr="00962C16" w14:paraId="6A553F98" w14:textId="77777777" w:rsidTr="00A0605E">
        <w:trPr>
          <w:trHeight w:val="340"/>
          <w:jc w:val="center"/>
        </w:trPr>
        <w:tc>
          <w:tcPr>
            <w:tcW w:w="426" w:type="dxa"/>
            <w:vAlign w:val="center"/>
          </w:tcPr>
          <w:p w14:paraId="13E3224E" w14:textId="77777777" w:rsidR="00415444" w:rsidRPr="00962C16" w:rsidRDefault="00415444" w:rsidP="00242530">
            <w:pPr>
              <w:jc w:val="center"/>
              <w:rPr>
                <w:rFonts w:ascii="Times New Roman" w:eastAsia="宋体" w:hAnsi="Times New Roman"/>
                <w:bCs/>
                <w:color w:val="000000" w:themeColor="text1"/>
                <w:szCs w:val="21"/>
              </w:rPr>
            </w:pPr>
            <w:r w:rsidRPr="00962C16">
              <w:rPr>
                <w:rFonts w:ascii="Times New Roman" w:eastAsia="宋体" w:hAnsi="Times New Roman" w:hint="eastAsia"/>
                <w:bCs/>
                <w:color w:val="000000" w:themeColor="text1"/>
                <w:szCs w:val="21"/>
              </w:rPr>
              <w:t>噪声</w:t>
            </w:r>
          </w:p>
        </w:tc>
        <w:tc>
          <w:tcPr>
            <w:tcW w:w="992" w:type="dxa"/>
            <w:vAlign w:val="center"/>
          </w:tcPr>
          <w:p w14:paraId="0BA7C9CE" w14:textId="77777777" w:rsidR="00415444" w:rsidRPr="00962C16" w:rsidRDefault="00415444" w:rsidP="00242530">
            <w:pPr>
              <w:jc w:val="cente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机械</w:t>
            </w:r>
            <w:r w:rsidRPr="00962C16">
              <w:rPr>
                <w:rFonts w:ascii="Times New Roman" w:eastAsia="宋体" w:hAnsi="Times New Roman"/>
                <w:color w:val="000000" w:themeColor="text1"/>
                <w:szCs w:val="21"/>
              </w:rPr>
              <w:t>噪声</w:t>
            </w:r>
          </w:p>
        </w:tc>
        <w:tc>
          <w:tcPr>
            <w:tcW w:w="3402" w:type="dxa"/>
            <w:vAlign w:val="center"/>
          </w:tcPr>
          <w:p w14:paraId="3EF5918B"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选用低噪设备，对高噪声设备采取隔声、减振垫降噪等综合处理措施。</w:t>
            </w:r>
          </w:p>
        </w:tc>
        <w:tc>
          <w:tcPr>
            <w:tcW w:w="2977" w:type="dxa"/>
            <w:vMerge/>
            <w:vAlign w:val="center"/>
          </w:tcPr>
          <w:p w14:paraId="6DDD53B1" w14:textId="1F8E4ABF" w:rsidR="00415444" w:rsidRPr="00962C16" w:rsidRDefault="00415444" w:rsidP="006125A2">
            <w:pPr>
              <w:rPr>
                <w:rFonts w:ascii="Times New Roman" w:eastAsia="宋体" w:hAnsi="Times New Roman"/>
                <w:color w:val="000000" w:themeColor="text1"/>
                <w:szCs w:val="21"/>
              </w:rPr>
            </w:pPr>
          </w:p>
        </w:tc>
        <w:tc>
          <w:tcPr>
            <w:tcW w:w="4819" w:type="dxa"/>
            <w:vAlign w:val="center"/>
          </w:tcPr>
          <w:p w14:paraId="5EE0911B" w14:textId="6FAE4C52" w:rsidR="00415444" w:rsidRPr="00962C16" w:rsidRDefault="00415444" w:rsidP="006125A2">
            <w:pPr>
              <w:rPr>
                <w:rFonts w:ascii="Times New Roman" w:eastAsia="宋体" w:hAnsi="Times New Roman"/>
                <w:b/>
                <w:color w:val="000000" w:themeColor="text1"/>
                <w:szCs w:val="21"/>
              </w:rPr>
            </w:pPr>
            <w:r w:rsidRPr="00962C16">
              <w:rPr>
                <w:rFonts w:ascii="Times New Roman" w:eastAsia="宋体" w:hAnsi="Times New Roman" w:hint="eastAsia"/>
                <w:color w:val="000000" w:themeColor="text1"/>
                <w:kern w:val="0"/>
                <w:szCs w:val="21"/>
              </w:rPr>
              <w:t>采取车间、厂房隔声及减振等方式以减少噪声的传播</w:t>
            </w:r>
            <w:r w:rsidRPr="00962C16">
              <w:rPr>
                <w:rFonts w:ascii="Times New Roman" w:eastAsia="宋体" w:hAnsi="Times New Roman"/>
                <w:color w:val="000000" w:themeColor="text1"/>
                <w:szCs w:val="21"/>
              </w:rPr>
              <w:t>。</w:t>
            </w:r>
            <w:r w:rsidRPr="00962C16">
              <w:rPr>
                <w:rFonts w:ascii="Times New Roman" w:eastAsia="宋体" w:hAnsi="Times New Roman" w:hint="eastAsia"/>
                <w:color w:val="000000" w:themeColor="text1"/>
                <w:kern w:val="0"/>
                <w:szCs w:val="21"/>
              </w:rPr>
              <w:t>定期检查、维修主要噪声设备，不合要求的及时更换，防止机械噪声升高。经监测，项目</w:t>
            </w:r>
            <w:r w:rsidR="0003506C" w:rsidRPr="00962C16">
              <w:rPr>
                <w:rFonts w:ascii="Times New Roman" w:eastAsia="宋体" w:hAnsi="Times New Roman" w:hint="eastAsia"/>
                <w:color w:val="000000" w:themeColor="text1"/>
                <w:kern w:val="0"/>
                <w:szCs w:val="21"/>
              </w:rPr>
              <w:t>东侧厂界噪声符合《工业企业厂界环境噪声排放标准》（</w:t>
            </w:r>
            <w:r w:rsidR="0003506C" w:rsidRPr="00962C16">
              <w:rPr>
                <w:rFonts w:ascii="Times New Roman" w:eastAsia="宋体" w:hAnsi="Times New Roman"/>
                <w:color w:val="000000" w:themeColor="text1"/>
                <w:kern w:val="0"/>
                <w:szCs w:val="21"/>
              </w:rPr>
              <w:t>GB12348-2008</w:t>
            </w:r>
            <w:r w:rsidR="0003506C" w:rsidRPr="00962C16">
              <w:rPr>
                <w:rFonts w:ascii="Times New Roman" w:eastAsia="宋体" w:hAnsi="Times New Roman"/>
                <w:color w:val="000000" w:themeColor="text1"/>
                <w:kern w:val="0"/>
                <w:szCs w:val="21"/>
              </w:rPr>
              <w:t>）</w:t>
            </w:r>
            <w:r w:rsidR="008C6C49">
              <w:rPr>
                <w:rFonts w:ascii="Times New Roman" w:eastAsia="宋体" w:hAnsi="Times New Roman"/>
                <w:color w:val="000000" w:themeColor="text1"/>
                <w:kern w:val="0"/>
                <w:szCs w:val="21"/>
              </w:rPr>
              <w:t>3</w:t>
            </w:r>
            <w:r w:rsidR="0003506C" w:rsidRPr="00962C16">
              <w:rPr>
                <w:rFonts w:ascii="Times New Roman" w:eastAsia="宋体" w:hAnsi="Times New Roman"/>
                <w:color w:val="000000" w:themeColor="text1"/>
                <w:kern w:val="0"/>
                <w:szCs w:val="21"/>
              </w:rPr>
              <w:t>类标准（即昼间</w:t>
            </w:r>
            <w:r w:rsidR="0003506C" w:rsidRPr="00962C16">
              <w:rPr>
                <w:rFonts w:ascii="Times New Roman" w:eastAsia="宋体" w:hAnsi="Times New Roman"/>
                <w:color w:val="000000" w:themeColor="text1"/>
                <w:kern w:val="0"/>
                <w:szCs w:val="21"/>
              </w:rPr>
              <w:t>≤65dB(A)</w:t>
            </w:r>
            <w:r w:rsidR="0003506C" w:rsidRPr="00962C16">
              <w:rPr>
                <w:rFonts w:ascii="Times New Roman" w:eastAsia="宋体" w:hAnsi="Times New Roman"/>
                <w:color w:val="000000" w:themeColor="text1"/>
                <w:kern w:val="0"/>
                <w:szCs w:val="21"/>
              </w:rPr>
              <w:t>）</w:t>
            </w:r>
            <w:r w:rsidRPr="00962C16">
              <w:rPr>
                <w:rFonts w:ascii="Times New Roman" w:eastAsia="宋体" w:hAnsi="Times New Roman" w:hint="eastAsia"/>
                <w:color w:val="000000" w:themeColor="text1"/>
                <w:szCs w:val="21"/>
              </w:rPr>
              <w:t>。</w:t>
            </w:r>
          </w:p>
        </w:tc>
        <w:tc>
          <w:tcPr>
            <w:tcW w:w="1342" w:type="dxa"/>
            <w:vAlign w:val="center"/>
          </w:tcPr>
          <w:p w14:paraId="682B908C"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是</w:t>
            </w:r>
          </w:p>
        </w:tc>
      </w:tr>
      <w:tr w:rsidR="00A0605E" w:rsidRPr="00962C16" w14:paraId="20BAEC7C" w14:textId="77777777" w:rsidTr="00A0605E">
        <w:trPr>
          <w:trHeight w:val="340"/>
          <w:jc w:val="center"/>
        </w:trPr>
        <w:tc>
          <w:tcPr>
            <w:tcW w:w="426" w:type="dxa"/>
            <w:vMerge w:val="restart"/>
            <w:vAlign w:val="center"/>
          </w:tcPr>
          <w:p w14:paraId="6375AA45" w14:textId="77777777" w:rsidR="00A0605E" w:rsidRPr="00962C16" w:rsidRDefault="00A0605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固废</w:t>
            </w:r>
          </w:p>
        </w:tc>
        <w:tc>
          <w:tcPr>
            <w:tcW w:w="992" w:type="dxa"/>
            <w:vAlign w:val="center"/>
          </w:tcPr>
          <w:p w14:paraId="3412032A" w14:textId="77777777" w:rsidR="00A0605E" w:rsidRPr="00962C16" w:rsidRDefault="00A0605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一般工业固废</w:t>
            </w:r>
          </w:p>
        </w:tc>
        <w:tc>
          <w:tcPr>
            <w:tcW w:w="3402" w:type="dxa"/>
            <w:vAlign w:val="center"/>
          </w:tcPr>
          <w:p w14:paraId="321043E4" w14:textId="1EFD9705" w:rsidR="00A0605E" w:rsidRPr="00962C16" w:rsidRDefault="00A0605E" w:rsidP="006125A2">
            <w:pP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根据业主提供资料，</w:t>
            </w:r>
            <w:r>
              <w:rPr>
                <w:rFonts w:ascii="Times New Roman" w:eastAsia="宋体" w:hAnsi="Times New Roman" w:hint="eastAsia"/>
                <w:color w:val="000000" w:themeColor="text1"/>
                <w:szCs w:val="21"/>
              </w:rPr>
              <w:t>不合格品集中收集后</w:t>
            </w:r>
            <w:r w:rsidRPr="008C6C49">
              <w:rPr>
                <w:rFonts w:ascii="Times New Roman" w:eastAsia="宋体" w:hAnsi="Times New Roman" w:hint="eastAsia"/>
                <w:color w:val="000000" w:themeColor="text1"/>
                <w:szCs w:val="21"/>
              </w:rPr>
              <w:t>由物资回收公司回收处置</w:t>
            </w:r>
          </w:p>
        </w:tc>
        <w:tc>
          <w:tcPr>
            <w:tcW w:w="2977" w:type="dxa"/>
            <w:vMerge/>
            <w:vAlign w:val="center"/>
          </w:tcPr>
          <w:p w14:paraId="35094F4E" w14:textId="142272E0" w:rsidR="00A0605E" w:rsidRPr="00962C16" w:rsidRDefault="00A0605E" w:rsidP="00242530">
            <w:pPr>
              <w:jc w:val="center"/>
              <w:rPr>
                <w:rFonts w:ascii="Times New Roman" w:eastAsia="宋体" w:hAnsi="Times New Roman"/>
                <w:color w:val="000000" w:themeColor="text1"/>
                <w:szCs w:val="21"/>
              </w:rPr>
            </w:pPr>
          </w:p>
        </w:tc>
        <w:tc>
          <w:tcPr>
            <w:tcW w:w="4819" w:type="dxa"/>
            <w:vAlign w:val="center"/>
          </w:tcPr>
          <w:p w14:paraId="41343622" w14:textId="6C71AC74" w:rsidR="00A0605E" w:rsidRPr="00962C16" w:rsidRDefault="00A0605E" w:rsidP="00190B2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不合格品集中收集后</w:t>
            </w:r>
            <w:r w:rsidRPr="008C6C49">
              <w:rPr>
                <w:rFonts w:ascii="Times New Roman" w:eastAsia="宋体" w:hAnsi="Times New Roman" w:hint="eastAsia"/>
                <w:color w:val="000000" w:themeColor="text1"/>
                <w:szCs w:val="21"/>
              </w:rPr>
              <w:t>由物资回收公司回收处置</w:t>
            </w:r>
          </w:p>
        </w:tc>
        <w:tc>
          <w:tcPr>
            <w:tcW w:w="1342" w:type="dxa"/>
            <w:vAlign w:val="center"/>
          </w:tcPr>
          <w:p w14:paraId="0B0D852E" w14:textId="59CC8BAB" w:rsidR="00A0605E" w:rsidRPr="00962C16" w:rsidRDefault="00A0605E"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是</w:t>
            </w:r>
          </w:p>
        </w:tc>
      </w:tr>
      <w:tr w:rsidR="00A0605E" w:rsidRPr="00962C16" w14:paraId="65F296B3" w14:textId="77777777" w:rsidTr="00A0605E">
        <w:trPr>
          <w:trHeight w:val="340"/>
          <w:jc w:val="center"/>
        </w:trPr>
        <w:tc>
          <w:tcPr>
            <w:tcW w:w="426" w:type="dxa"/>
            <w:vMerge/>
            <w:vAlign w:val="center"/>
          </w:tcPr>
          <w:p w14:paraId="3E0F226B" w14:textId="77777777" w:rsidR="00A0605E" w:rsidRPr="00962C16" w:rsidRDefault="00A0605E" w:rsidP="00242530">
            <w:pPr>
              <w:jc w:val="center"/>
              <w:rPr>
                <w:rFonts w:ascii="Times New Roman" w:eastAsia="宋体" w:hAnsi="Times New Roman"/>
                <w:color w:val="000000" w:themeColor="text1"/>
                <w:szCs w:val="21"/>
              </w:rPr>
            </w:pPr>
          </w:p>
        </w:tc>
        <w:tc>
          <w:tcPr>
            <w:tcW w:w="992" w:type="dxa"/>
            <w:vAlign w:val="center"/>
          </w:tcPr>
          <w:p w14:paraId="65A846C0" w14:textId="77777777" w:rsidR="00A0605E" w:rsidRPr="00962C16" w:rsidRDefault="00A0605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生活垃圾</w:t>
            </w:r>
          </w:p>
        </w:tc>
        <w:tc>
          <w:tcPr>
            <w:tcW w:w="3402" w:type="dxa"/>
            <w:vAlign w:val="center"/>
          </w:tcPr>
          <w:p w14:paraId="03AF1277" w14:textId="77777777" w:rsidR="00A0605E" w:rsidRPr="00962C16" w:rsidRDefault="00A0605E" w:rsidP="006125A2">
            <w:pP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生活垃圾分类收集后交由环卫部门统一处理。</w:t>
            </w:r>
          </w:p>
        </w:tc>
        <w:tc>
          <w:tcPr>
            <w:tcW w:w="2977" w:type="dxa"/>
            <w:vMerge/>
            <w:vAlign w:val="center"/>
          </w:tcPr>
          <w:p w14:paraId="6E64031E" w14:textId="02008963" w:rsidR="00A0605E" w:rsidRPr="00962C16" w:rsidRDefault="00A0605E" w:rsidP="00242530">
            <w:pPr>
              <w:jc w:val="center"/>
              <w:rPr>
                <w:rFonts w:ascii="Times New Roman" w:eastAsia="宋体" w:hAnsi="Times New Roman"/>
                <w:color w:val="000000" w:themeColor="text1"/>
                <w:szCs w:val="21"/>
              </w:rPr>
            </w:pPr>
          </w:p>
        </w:tc>
        <w:tc>
          <w:tcPr>
            <w:tcW w:w="4819" w:type="dxa"/>
            <w:vAlign w:val="center"/>
          </w:tcPr>
          <w:p w14:paraId="0DD89654" w14:textId="77777777" w:rsidR="00A0605E" w:rsidRPr="00962C16" w:rsidRDefault="00A0605E" w:rsidP="00190B2A">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生活垃圾分类收集后交由环卫部门统一处理。</w:t>
            </w:r>
          </w:p>
        </w:tc>
        <w:tc>
          <w:tcPr>
            <w:tcW w:w="1342" w:type="dxa"/>
            <w:vAlign w:val="center"/>
          </w:tcPr>
          <w:p w14:paraId="490BD4E1" w14:textId="77777777" w:rsidR="00A0605E" w:rsidRPr="00962C16" w:rsidRDefault="00A0605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是</w:t>
            </w:r>
          </w:p>
        </w:tc>
      </w:tr>
      <w:tr w:rsidR="00A0605E" w:rsidRPr="00962C16" w14:paraId="4473EC9B" w14:textId="77777777" w:rsidTr="00A0605E">
        <w:trPr>
          <w:trHeight w:val="340"/>
          <w:jc w:val="center"/>
        </w:trPr>
        <w:tc>
          <w:tcPr>
            <w:tcW w:w="426" w:type="dxa"/>
            <w:vMerge/>
            <w:vAlign w:val="center"/>
          </w:tcPr>
          <w:p w14:paraId="2387FAE6" w14:textId="77777777" w:rsidR="00A0605E" w:rsidRPr="00962C16" w:rsidRDefault="00A0605E" w:rsidP="00242530">
            <w:pPr>
              <w:jc w:val="center"/>
              <w:rPr>
                <w:rFonts w:ascii="Times New Roman" w:eastAsia="宋体" w:hAnsi="Times New Roman"/>
                <w:color w:val="000000" w:themeColor="text1"/>
                <w:szCs w:val="21"/>
              </w:rPr>
            </w:pPr>
          </w:p>
        </w:tc>
        <w:tc>
          <w:tcPr>
            <w:tcW w:w="992" w:type="dxa"/>
            <w:vAlign w:val="center"/>
          </w:tcPr>
          <w:p w14:paraId="32B0FF48" w14:textId="4F5A28B7" w:rsidR="00A0605E" w:rsidRPr="00962C16" w:rsidRDefault="00A0605E"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危险废物</w:t>
            </w:r>
          </w:p>
        </w:tc>
        <w:tc>
          <w:tcPr>
            <w:tcW w:w="3402" w:type="dxa"/>
            <w:vAlign w:val="center"/>
          </w:tcPr>
          <w:p w14:paraId="4B3E29B3" w14:textId="0ACE17B0" w:rsidR="00A0605E" w:rsidRPr="00962C16" w:rsidRDefault="00A0605E" w:rsidP="006125A2">
            <w:pPr>
              <w:rPr>
                <w:rFonts w:ascii="Times New Roman" w:eastAsia="宋体" w:hAnsi="Times New Roman"/>
                <w:color w:val="000000" w:themeColor="text1"/>
                <w:szCs w:val="21"/>
              </w:rPr>
            </w:pPr>
            <w:r w:rsidRPr="00A0605E">
              <w:rPr>
                <w:rFonts w:ascii="Times New Roman" w:eastAsia="宋体" w:hAnsi="Times New Roman" w:hint="eastAsia"/>
                <w:color w:val="000000" w:themeColor="text1"/>
                <w:szCs w:val="21"/>
              </w:rPr>
              <w:t>危险废物主要为抹布</w:t>
            </w:r>
            <w:r w:rsidRPr="00A0605E">
              <w:rPr>
                <w:rFonts w:ascii="Times New Roman" w:eastAsia="宋体" w:hAnsi="Times New Roman"/>
                <w:color w:val="000000" w:themeColor="text1"/>
                <w:szCs w:val="21"/>
              </w:rPr>
              <w:t>、废化学品包装容器、废活性炭、晒版清洗废水</w:t>
            </w:r>
            <w:r>
              <w:rPr>
                <w:rFonts w:ascii="Times New Roman" w:eastAsia="宋体" w:hAnsi="Times New Roman" w:hint="eastAsia"/>
                <w:color w:val="000000" w:themeColor="text1"/>
                <w:szCs w:val="21"/>
              </w:rPr>
              <w:t>暂存于危废暂存间，委托有资质单位进行处置</w:t>
            </w:r>
          </w:p>
        </w:tc>
        <w:tc>
          <w:tcPr>
            <w:tcW w:w="2977" w:type="dxa"/>
            <w:vMerge/>
            <w:vAlign w:val="center"/>
          </w:tcPr>
          <w:p w14:paraId="2AD288E0" w14:textId="77777777" w:rsidR="00A0605E" w:rsidRPr="00962C16" w:rsidRDefault="00A0605E" w:rsidP="00242530">
            <w:pPr>
              <w:jc w:val="center"/>
              <w:rPr>
                <w:rFonts w:ascii="Times New Roman" w:eastAsia="宋体" w:hAnsi="Times New Roman"/>
                <w:color w:val="000000" w:themeColor="text1"/>
                <w:szCs w:val="21"/>
              </w:rPr>
            </w:pPr>
          </w:p>
        </w:tc>
        <w:tc>
          <w:tcPr>
            <w:tcW w:w="4819" w:type="dxa"/>
            <w:vAlign w:val="center"/>
          </w:tcPr>
          <w:p w14:paraId="69D9D2D6" w14:textId="6CEE22FA" w:rsidR="00A0605E" w:rsidRPr="00A0605E" w:rsidRDefault="00A0605E" w:rsidP="00190B2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委托</w:t>
            </w:r>
            <w:r w:rsidRPr="008C6C49">
              <w:rPr>
                <w:rFonts w:ascii="Times New Roman" w:eastAsia="宋体" w:hAnsi="Times New Roman" w:hint="eastAsia"/>
                <w:color w:val="000000" w:themeColor="text1"/>
                <w:szCs w:val="21"/>
              </w:rPr>
              <w:t>莆田华盛环保产业发展有限公司</w:t>
            </w:r>
          </w:p>
        </w:tc>
        <w:tc>
          <w:tcPr>
            <w:tcW w:w="1342" w:type="dxa"/>
            <w:vAlign w:val="center"/>
          </w:tcPr>
          <w:p w14:paraId="647A574C" w14:textId="06C0CC02" w:rsidR="00A0605E" w:rsidRPr="00962C16" w:rsidRDefault="00A0605E"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是</w:t>
            </w:r>
          </w:p>
        </w:tc>
      </w:tr>
      <w:tr w:rsidR="00962C16" w:rsidRPr="00962C16" w14:paraId="7A369098" w14:textId="77777777" w:rsidTr="00A0605E">
        <w:trPr>
          <w:trHeight w:val="340"/>
          <w:jc w:val="center"/>
        </w:trPr>
        <w:tc>
          <w:tcPr>
            <w:tcW w:w="1418" w:type="dxa"/>
            <w:gridSpan w:val="2"/>
            <w:vAlign w:val="center"/>
          </w:tcPr>
          <w:p w14:paraId="6D46766F" w14:textId="01B16F55" w:rsidR="00415444" w:rsidRPr="00962C16" w:rsidRDefault="00415444" w:rsidP="00FB100F">
            <w:pPr>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环境管理</w:t>
            </w:r>
          </w:p>
        </w:tc>
        <w:tc>
          <w:tcPr>
            <w:tcW w:w="3402" w:type="dxa"/>
            <w:vAlign w:val="center"/>
          </w:tcPr>
          <w:p w14:paraId="433A7A88" w14:textId="77777777" w:rsidR="00415444" w:rsidRPr="00962C16" w:rsidRDefault="00415444" w:rsidP="006125A2">
            <w:pPr>
              <w:rPr>
                <w:rFonts w:ascii="Times New Roman" w:eastAsia="宋体" w:hAnsi="Times New Roman"/>
                <w:b/>
                <w:color w:val="000000" w:themeColor="text1"/>
                <w:szCs w:val="21"/>
              </w:rPr>
            </w:pPr>
            <w:r w:rsidRPr="00962C16">
              <w:rPr>
                <w:rFonts w:ascii="Times New Roman" w:eastAsia="宋体" w:hAnsi="Times New Roman" w:hint="eastAsia"/>
                <w:color w:val="000000" w:themeColor="text1"/>
                <w:szCs w:val="21"/>
              </w:rPr>
              <w:t>要求企业指定专职或兼职的环保人员，具体负责企业环保设施的运行、检查、维护等相关环保工作。</w:t>
            </w:r>
          </w:p>
        </w:tc>
        <w:tc>
          <w:tcPr>
            <w:tcW w:w="2977" w:type="dxa"/>
            <w:vMerge/>
            <w:vAlign w:val="center"/>
          </w:tcPr>
          <w:p w14:paraId="357B9723" w14:textId="56BC37A7" w:rsidR="00415444" w:rsidRPr="00962C16" w:rsidRDefault="00415444" w:rsidP="00242530">
            <w:pPr>
              <w:jc w:val="center"/>
              <w:rPr>
                <w:rFonts w:ascii="Times New Roman" w:eastAsia="宋体" w:hAnsi="Times New Roman"/>
                <w:color w:val="000000" w:themeColor="text1"/>
                <w:szCs w:val="21"/>
              </w:rPr>
            </w:pPr>
          </w:p>
        </w:tc>
        <w:tc>
          <w:tcPr>
            <w:tcW w:w="4819" w:type="dxa"/>
            <w:vAlign w:val="center"/>
          </w:tcPr>
          <w:p w14:paraId="6161EA7C"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建立厂区环保规章制度，落实“三同时”制度，由专人负责项目的环境保护管理工作。</w:t>
            </w:r>
          </w:p>
        </w:tc>
        <w:tc>
          <w:tcPr>
            <w:tcW w:w="1342" w:type="dxa"/>
            <w:vAlign w:val="center"/>
          </w:tcPr>
          <w:p w14:paraId="046D8FE9" w14:textId="77777777" w:rsidR="00415444" w:rsidRPr="00962C16" w:rsidRDefault="00415444"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是</w:t>
            </w:r>
          </w:p>
        </w:tc>
      </w:tr>
    </w:tbl>
    <w:p w14:paraId="1A5604D7"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p>
    <w:p w14:paraId="71047C0D" w14:textId="77777777" w:rsidR="00935B0F" w:rsidRPr="00962C16" w:rsidRDefault="00935B0F" w:rsidP="00242530">
      <w:pPr>
        <w:pStyle w:val="1"/>
        <w:pageBreakBefore/>
        <w:spacing w:before="0" w:after="0" w:line="480" w:lineRule="auto"/>
        <w:rPr>
          <w:rFonts w:ascii="Times New Roman" w:eastAsia="宋体" w:hAnsi="Times New Roman"/>
          <w:color w:val="000000" w:themeColor="text1"/>
          <w:sz w:val="32"/>
          <w:szCs w:val="32"/>
        </w:rPr>
        <w:sectPr w:rsidR="00935B0F" w:rsidRPr="00962C16" w:rsidSect="00DA5CF2">
          <w:pgSz w:w="16838" w:h="11906" w:orient="landscape" w:code="9"/>
          <w:pgMar w:top="1701" w:right="1440" w:bottom="1474" w:left="1440" w:header="851" w:footer="992" w:gutter="0"/>
          <w:cols w:space="425"/>
          <w:docGrid w:type="lines" w:linePitch="312"/>
        </w:sectPr>
      </w:pPr>
    </w:p>
    <w:p w14:paraId="5417F7A8" w14:textId="77777777" w:rsidR="004972C1" w:rsidRPr="00962C16" w:rsidRDefault="004972C1" w:rsidP="00242530">
      <w:pPr>
        <w:pStyle w:val="1"/>
        <w:keepNext w:val="0"/>
        <w:spacing w:before="0" w:after="0" w:line="480" w:lineRule="auto"/>
        <w:rPr>
          <w:rFonts w:ascii="Times New Roman" w:eastAsia="宋体" w:hAnsi="Times New Roman"/>
          <w:color w:val="000000" w:themeColor="text1"/>
          <w:sz w:val="32"/>
          <w:szCs w:val="32"/>
        </w:rPr>
      </w:pPr>
      <w:bookmarkStart w:id="72" w:name="_Toc89159826"/>
      <w:bookmarkStart w:id="73" w:name="_Toc89160419"/>
      <w:r w:rsidRPr="00962C16">
        <w:rPr>
          <w:rFonts w:ascii="Times New Roman" w:eastAsia="宋体" w:hAnsi="Times New Roman"/>
          <w:color w:val="000000" w:themeColor="text1"/>
          <w:sz w:val="32"/>
          <w:szCs w:val="32"/>
        </w:rPr>
        <w:lastRenderedPageBreak/>
        <w:t>5</w:t>
      </w:r>
      <w:r w:rsidRPr="00962C16">
        <w:rPr>
          <w:rFonts w:ascii="Times New Roman" w:eastAsia="宋体" w:hAnsi="Times New Roman" w:hint="eastAsia"/>
          <w:color w:val="000000" w:themeColor="text1"/>
          <w:sz w:val="32"/>
          <w:szCs w:val="32"/>
        </w:rPr>
        <w:t>环评报告表的主要结论与建议及审批部门审批决定</w:t>
      </w:r>
      <w:bookmarkEnd w:id="72"/>
      <w:bookmarkEnd w:id="73"/>
    </w:p>
    <w:p w14:paraId="3684C877"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74" w:name="_Toc89159827"/>
      <w:bookmarkStart w:id="75" w:name="_Toc89160420"/>
      <w:r w:rsidRPr="00962C16">
        <w:rPr>
          <w:rFonts w:ascii="Times New Roman" w:eastAsia="宋体" w:hAnsi="Times New Roman"/>
          <w:color w:val="000000" w:themeColor="text1"/>
          <w:sz w:val="30"/>
          <w:szCs w:val="30"/>
        </w:rPr>
        <w:t>5.1</w:t>
      </w:r>
      <w:r w:rsidRPr="00962C16">
        <w:rPr>
          <w:rFonts w:ascii="Times New Roman" w:eastAsia="宋体" w:hAnsi="Times New Roman" w:hint="eastAsia"/>
          <w:color w:val="000000" w:themeColor="text1"/>
          <w:sz w:val="30"/>
          <w:szCs w:val="30"/>
        </w:rPr>
        <w:t>环评报告表的主要结论与建议</w:t>
      </w:r>
      <w:bookmarkEnd w:id="74"/>
      <w:bookmarkEnd w:id="75"/>
    </w:p>
    <w:p w14:paraId="1F0B4E4E" w14:textId="77777777" w:rsidR="00D33CDC" w:rsidRPr="00962C16" w:rsidRDefault="00D33CDC" w:rsidP="00242530">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color w:val="000000" w:themeColor="text1"/>
          <w:sz w:val="24"/>
        </w:rPr>
        <w:t>（</w:t>
      </w:r>
      <w:r w:rsidRPr="00962C16">
        <w:rPr>
          <w:rFonts w:ascii="Times New Roman" w:eastAsia="宋体" w:hAnsi="Times New Roman"/>
          <w:color w:val="000000" w:themeColor="text1"/>
          <w:sz w:val="24"/>
        </w:rPr>
        <w:t>1</w:t>
      </w:r>
      <w:r w:rsidRPr="00962C16">
        <w:rPr>
          <w:rFonts w:ascii="Times New Roman" w:eastAsia="宋体" w:hAnsi="Times New Roman"/>
          <w:color w:val="000000" w:themeColor="text1"/>
          <w:sz w:val="24"/>
        </w:rPr>
        <w:t>）废水</w:t>
      </w:r>
    </w:p>
    <w:p w14:paraId="0FC7CE58" w14:textId="7908FBB1" w:rsidR="001974DC" w:rsidRPr="00962C16" w:rsidRDefault="001974DC" w:rsidP="00242530">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hint="eastAsia"/>
          <w:color w:val="000000" w:themeColor="text1"/>
          <w:sz w:val="24"/>
        </w:rPr>
        <w:t>运营期废水</w:t>
      </w:r>
      <w:r w:rsidR="00A0605E">
        <w:rPr>
          <w:rFonts w:ascii="Times New Roman" w:eastAsia="宋体" w:hAnsi="Times New Roman" w:hint="eastAsia"/>
          <w:color w:val="000000" w:themeColor="text1"/>
          <w:sz w:val="24"/>
        </w:rPr>
        <w:t>外排废水</w:t>
      </w:r>
      <w:r w:rsidRPr="00962C16">
        <w:rPr>
          <w:rFonts w:ascii="Times New Roman" w:eastAsia="宋体" w:hAnsi="Times New Roman" w:hint="eastAsia"/>
          <w:color w:val="000000" w:themeColor="text1"/>
          <w:sz w:val="24"/>
        </w:rPr>
        <w:t>主要为生活污水，经</w:t>
      </w:r>
      <w:r w:rsidR="00A0605E">
        <w:rPr>
          <w:rFonts w:ascii="Times New Roman" w:eastAsia="宋体" w:hAnsi="Times New Roman" w:hint="eastAsia"/>
          <w:color w:val="000000" w:themeColor="text1"/>
          <w:sz w:val="24"/>
        </w:rPr>
        <w:t>三级化粪池</w:t>
      </w:r>
      <w:r w:rsidRPr="00962C16">
        <w:rPr>
          <w:rFonts w:ascii="Times New Roman" w:eastAsia="宋体" w:hAnsi="Times New Roman" w:hint="eastAsia"/>
          <w:color w:val="000000" w:themeColor="text1"/>
          <w:sz w:val="24"/>
        </w:rPr>
        <w:t>处理后排入周边市政污水管网，最终进入</w:t>
      </w:r>
      <w:r w:rsidR="009D0AA6">
        <w:rPr>
          <w:rFonts w:ascii="Times New Roman" w:eastAsia="宋体" w:hAnsi="Times New Roman" w:hint="eastAsia"/>
          <w:color w:val="000000" w:themeColor="text1"/>
          <w:sz w:val="24"/>
        </w:rPr>
        <w:t>海沧水质净化厂</w:t>
      </w:r>
      <w:r w:rsidRPr="00962C16">
        <w:rPr>
          <w:rFonts w:ascii="Times New Roman" w:eastAsia="宋体" w:hAnsi="Times New Roman" w:hint="eastAsia"/>
          <w:color w:val="000000" w:themeColor="text1"/>
          <w:sz w:val="24"/>
        </w:rPr>
        <w:t>进行处理。</w:t>
      </w:r>
    </w:p>
    <w:p w14:paraId="7F43CECC" w14:textId="22A0C992" w:rsidR="00DE745A" w:rsidRPr="00962C16" w:rsidRDefault="001974DC" w:rsidP="001974DC">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hint="eastAsia"/>
          <w:color w:val="000000" w:themeColor="text1"/>
          <w:sz w:val="24"/>
        </w:rPr>
        <w:t>本项目污水排放量不大，占</w:t>
      </w:r>
      <w:r w:rsidR="009D0AA6">
        <w:rPr>
          <w:rFonts w:ascii="Times New Roman" w:eastAsia="宋体" w:hAnsi="Times New Roman" w:hint="eastAsia"/>
          <w:color w:val="000000" w:themeColor="text1"/>
          <w:sz w:val="24"/>
        </w:rPr>
        <w:t>海沧水质净化厂</w:t>
      </w:r>
      <w:r w:rsidRPr="00962C16">
        <w:rPr>
          <w:rFonts w:ascii="Times New Roman" w:eastAsia="宋体" w:hAnsi="Times New Roman" w:hint="eastAsia"/>
          <w:color w:val="000000" w:themeColor="text1"/>
          <w:sz w:val="24"/>
        </w:rPr>
        <w:t>的污染负荷比例很小，污水性质为一般的生活污水和生产废水，故本项目排放的废水不会对污水处理厂的运行负荷造成较大影响，对区域内水体影响较小</w:t>
      </w:r>
      <w:r w:rsidR="00DE745A" w:rsidRPr="00962C16">
        <w:rPr>
          <w:rFonts w:ascii="Times New Roman" w:eastAsia="宋体" w:hAnsi="Times New Roman"/>
          <w:color w:val="000000" w:themeColor="text1"/>
          <w:sz w:val="24"/>
        </w:rPr>
        <w:t>。</w:t>
      </w:r>
    </w:p>
    <w:p w14:paraId="6761573A" w14:textId="77777777" w:rsidR="00D33CDC" w:rsidRPr="00962C16" w:rsidRDefault="00D33CDC" w:rsidP="00242530">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color w:val="000000" w:themeColor="text1"/>
          <w:sz w:val="24"/>
        </w:rPr>
        <w:t>（</w:t>
      </w:r>
      <w:r w:rsidRPr="00962C16">
        <w:rPr>
          <w:rFonts w:ascii="Times New Roman" w:eastAsia="宋体" w:hAnsi="Times New Roman"/>
          <w:color w:val="000000" w:themeColor="text1"/>
          <w:sz w:val="24"/>
        </w:rPr>
        <w:t>2</w:t>
      </w:r>
      <w:r w:rsidRPr="00962C16">
        <w:rPr>
          <w:rFonts w:ascii="Times New Roman" w:eastAsia="宋体" w:hAnsi="Times New Roman"/>
          <w:color w:val="000000" w:themeColor="text1"/>
          <w:sz w:val="24"/>
        </w:rPr>
        <w:t>）废气</w:t>
      </w:r>
    </w:p>
    <w:p w14:paraId="1C5C344C" w14:textId="7C885AAD" w:rsidR="0028084F" w:rsidRPr="00962C16" w:rsidRDefault="00A0605E" w:rsidP="00A0605E">
      <w:pPr>
        <w:adjustRightInd w:val="0"/>
        <w:spacing w:line="360" w:lineRule="auto"/>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szCs w:val="24"/>
        </w:rPr>
        <w:t>项目</w:t>
      </w:r>
      <w:r w:rsidRPr="009D0AA6">
        <w:rPr>
          <w:rFonts w:ascii="Times New Roman" w:eastAsia="宋体" w:hAnsi="Times New Roman" w:hint="eastAsia"/>
          <w:color w:val="000000" w:themeColor="text1"/>
          <w:sz w:val="24"/>
          <w:szCs w:val="24"/>
        </w:rPr>
        <w:t>印刷、擦版、调墨等产生有机废气工序进行设置独立密闭的车间，废气经统一收集后，通过活性炭吸附处理设施处理后，引至楼顶排气筒（总高</w:t>
      </w:r>
      <w:r w:rsidRPr="009D0AA6">
        <w:rPr>
          <w:rFonts w:ascii="Times New Roman" w:eastAsia="宋体" w:hAnsi="Times New Roman"/>
          <w:color w:val="000000" w:themeColor="text1"/>
          <w:sz w:val="24"/>
          <w:szCs w:val="24"/>
        </w:rPr>
        <w:t>1</w:t>
      </w:r>
      <w:r>
        <w:rPr>
          <w:rFonts w:ascii="Times New Roman" w:eastAsia="宋体" w:hAnsi="Times New Roman"/>
          <w:color w:val="000000" w:themeColor="text1"/>
          <w:sz w:val="24"/>
          <w:szCs w:val="24"/>
        </w:rPr>
        <w:t>8</w:t>
      </w:r>
      <w:r w:rsidRPr="009D0AA6">
        <w:rPr>
          <w:rFonts w:ascii="Times New Roman" w:eastAsia="宋体" w:hAnsi="Times New Roman"/>
          <w:color w:val="000000" w:themeColor="text1"/>
          <w:sz w:val="24"/>
          <w:szCs w:val="24"/>
        </w:rPr>
        <w:t>m</w:t>
      </w:r>
      <w:r w:rsidRPr="009D0AA6">
        <w:rPr>
          <w:rFonts w:ascii="Times New Roman" w:eastAsia="宋体" w:hAnsi="Times New Roman"/>
          <w:color w:val="000000" w:themeColor="text1"/>
          <w:sz w:val="24"/>
          <w:szCs w:val="24"/>
        </w:rPr>
        <w:t>）排放高空排放。</w:t>
      </w:r>
      <w:r w:rsidR="003C0E62" w:rsidRPr="00962C16">
        <w:rPr>
          <w:rFonts w:ascii="Times New Roman" w:eastAsia="宋体" w:hAnsi="Times New Roman" w:hint="eastAsia"/>
          <w:color w:val="000000" w:themeColor="text1"/>
          <w:sz w:val="24"/>
        </w:rPr>
        <w:t>有组织</w:t>
      </w:r>
      <w:r w:rsidR="001974DC" w:rsidRPr="00962C16">
        <w:rPr>
          <w:rFonts w:ascii="Times New Roman" w:eastAsia="宋体" w:hAnsi="Times New Roman" w:hint="eastAsia"/>
          <w:color w:val="000000" w:themeColor="text1"/>
          <w:sz w:val="24"/>
        </w:rPr>
        <w:t>排放可达到《厦门市大气污染物排放标准》（</w:t>
      </w:r>
      <w:r w:rsidR="001974DC" w:rsidRPr="00962C16">
        <w:rPr>
          <w:rFonts w:ascii="Times New Roman" w:eastAsia="宋体" w:hAnsi="Times New Roman" w:hint="eastAsia"/>
          <w:color w:val="000000" w:themeColor="text1"/>
          <w:sz w:val="24"/>
        </w:rPr>
        <w:t>D</w:t>
      </w:r>
      <w:r w:rsidR="001974DC" w:rsidRPr="00962C16">
        <w:rPr>
          <w:rFonts w:ascii="Times New Roman" w:eastAsia="宋体" w:hAnsi="Times New Roman"/>
          <w:color w:val="000000" w:themeColor="text1"/>
          <w:sz w:val="24"/>
        </w:rPr>
        <w:t>B35/323-2018</w:t>
      </w:r>
      <w:r w:rsidR="001974DC" w:rsidRPr="00962C16">
        <w:rPr>
          <w:rFonts w:ascii="Times New Roman" w:eastAsia="宋体" w:hAnsi="Times New Roman" w:hint="eastAsia"/>
          <w:color w:val="000000" w:themeColor="text1"/>
          <w:sz w:val="24"/>
        </w:rPr>
        <w:t>）表</w:t>
      </w:r>
      <w:r>
        <w:rPr>
          <w:rFonts w:ascii="Times New Roman" w:eastAsia="宋体" w:hAnsi="Times New Roman"/>
          <w:color w:val="000000" w:themeColor="text1"/>
          <w:sz w:val="24"/>
        </w:rPr>
        <w:t>2</w:t>
      </w:r>
      <w:r w:rsidR="001974DC" w:rsidRPr="00962C16">
        <w:rPr>
          <w:rFonts w:ascii="Times New Roman" w:eastAsia="宋体" w:hAnsi="Times New Roman" w:hint="eastAsia"/>
          <w:color w:val="000000" w:themeColor="text1"/>
          <w:sz w:val="24"/>
        </w:rPr>
        <w:t>规定的标准限值。因此废气收集后</w:t>
      </w:r>
      <w:r w:rsidR="003C0E62" w:rsidRPr="00962C16">
        <w:rPr>
          <w:rFonts w:ascii="Times New Roman" w:eastAsia="宋体" w:hAnsi="Times New Roman" w:hint="eastAsia"/>
          <w:color w:val="000000" w:themeColor="text1"/>
          <w:sz w:val="24"/>
        </w:rPr>
        <w:t>有组织</w:t>
      </w:r>
      <w:r w:rsidR="001974DC" w:rsidRPr="00962C16">
        <w:rPr>
          <w:rFonts w:ascii="Times New Roman" w:eastAsia="宋体" w:hAnsi="Times New Roman" w:hint="eastAsia"/>
          <w:color w:val="000000" w:themeColor="text1"/>
          <w:sz w:val="24"/>
        </w:rPr>
        <w:t>排放对外界影响较小</w:t>
      </w:r>
      <w:r w:rsidR="004A0A57" w:rsidRPr="00962C16">
        <w:rPr>
          <w:rFonts w:ascii="Times New Roman" w:eastAsia="宋体" w:hAnsi="Times New Roman" w:hint="eastAsia"/>
          <w:color w:val="000000" w:themeColor="text1"/>
          <w:sz w:val="24"/>
        </w:rPr>
        <w:t>。</w:t>
      </w:r>
    </w:p>
    <w:p w14:paraId="184F147D" w14:textId="77777777" w:rsidR="00D33CDC" w:rsidRPr="00962C16" w:rsidRDefault="00D33CDC" w:rsidP="00242530">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color w:val="000000" w:themeColor="text1"/>
          <w:sz w:val="24"/>
        </w:rPr>
        <w:t>（</w:t>
      </w:r>
      <w:r w:rsidRPr="00962C16">
        <w:rPr>
          <w:rFonts w:ascii="Times New Roman" w:eastAsia="宋体" w:hAnsi="Times New Roman"/>
          <w:color w:val="000000" w:themeColor="text1"/>
          <w:sz w:val="24"/>
        </w:rPr>
        <w:t>3</w:t>
      </w:r>
      <w:r w:rsidRPr="00962C16">
        <w:rPr>
          <w:rFonts w:ascii="Times New Roman" w:eastAsia="宋体" w:hAnsi="Times New Roman"/>
          <w:color w:val="000000" w:themeColor="text1"/>
          <w:sz w:val="24"/>
        </w:rPr>
        <w:t>）噪声</w:t>
      </w:r>
    </w:p>
    <w:p w14:paraId="2CD1C0D3" w14:textId="7E34A91C" w:rsidR="0028084F" w:rsidRPr="00962C16" w:rsidRDefault="001974DC" w:rsidP="005074A0">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hint="eastAsia"/>
          <w:color w:val="000000" w:themeColor="text1"/>
          <w:sz w:val="24"/>
        </w:rPr>
        <w:t>项目生产过程主要噪声源来自生产机械设备运行时产生的噪声</w:t>
      </w:r>
      <w:r w:rsidR="005074A0" w:rsidRPr="00962C16">
        <w:rPr>
          <w:rFonts w:ascii="Times New Roman" w:eastAsia="宋体" w:hAnsi="Times New Roman" w:hint="eastAsia"/>
          <w:color w:val="000000" w:themeColor="text1"/>
          <w:sz w:val="24"/>
        </w:rPr>
        <w:t>。该项目拟选用技术先进低噪声的设备，对主要高噪声设备均采用一系列的隔声、减振降噪措施，确保项目厂界噪声排放符合《工业企业厂界环境噪声排放标准》（</w:t>
      </w:r>
      <w:r w:rsidR="005074A0" w:rsidRPr="00962C16">
        <w:rPr>
          <w:rFonts w:ascii="Times New Roman" w:eastAsia="宋体" w:hAnsi="Times New Roman" w:hint="eastAsia"/>
          <w:color w:val="000000" w:themeColor="text1"/>
          <w:sz w:val="24"/>
        </w:rPr>
        <w:t>G</w:t>
      </w:r>
      <w:r w:rsidR="005074A0" w:rsidRPr="00962C16">
        <w:rPr>
          <w:rFonts w:ascii="Times New Roman" w:eastAsia="宋体" w:hAnsi="Times New Roman"/>
          <w:color w:val="000000" w:themeColor="text1"/>
          <w:sz w:val="24"/>
        </w:rPr>
        <w:t>B12348-2008</w:t>
      </w:r>
      <w:r w:rsidR="005074A0" w:rsidRPr="00962C16">
        <w:rPr>
          <w:rFonts w:ascii="Times New Roman" w:eastAsia="宋体" w:hAnsi="Times New Roman" w:hint="eastAsia"/>
          <w:color w:val="000000" w:themeColor="text1"/>
          <w:sz w:val="24"/>
        </w:rPr>
        <w:t>）</w:t>
      </w:r>
      <w:r w:rsidR="00A0605E">
        <w:rPr>
          <w:rFonts w:ascii="Times New Roman" w:eastAsia="宋体" w:hAnsi="Times New Roman" w:hint="eastAsia"/>
          <w:color w:val="000000" w:themeColor="text1"/>
          <w:sz w:val="24"/>
        </w:rPr>
        <w:t>中的</w:t>
      </w:r>
      <w:r w:rsidR="005074A0" w:rsidRPr="00962C16">
        <w:rPr>
          <w:rFonts w:ascii="Times New Roman" w:eastAsia="宋体" w:hAnsi="Times New Roman" w:hint="eastAsia"/>
          <w:color w:val="000000" w:themeColor="text1"/>
          <w:sz w:val="24"/>
        </w:rPr>
        <w:t>3</w:t>
      </w:r>
      <w:r w:rsidR="005074A0" w:rsidRPr="00962C16">
        <w:rPr>
          <w:rFonts w:ascii="Times New Roman" w:eastAsia="宋体" w:hAnsi="Times New Roman" w:hint="eastAsia"/>
          <w:color w:val="000000" w:themeColor="text1"/>
          <w:sz w:val="24"/>
        </w:rPr>
        <w:t>类标准</w:t>
      </w:r>
      <w:r w:rsidR="0028084F" w:rsidRPr="00962C16">
        <w:rPr>
          <w:rFonts w:ascii="Times New Roman" w:eastAsia="宋体" w:hAnsi="Times New Roman"/>
          <w:color w:val="000000" w:themeColor="text1"/>
          <w:sz w:val="24"/>
        </w:rPr>
        <w:t>。</w:t>
      </w:r>
    </w:p>
    <w:p w14:paraId="05DF2816" w14:textId="77777777" w:rsidR="00D33CDC" w:rsidRPr="00962C16" w:rsidRDefault="00D33CDC" w:rsidP="00242530">
      <w:pPr>
        <w:adjustRightInd w:val="0"/>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color w:val="000000" w:themeColor="text1"/>
          <w:sz w:val="24"/>
        </w:rPr>
        <w:t>（</w:t>
      </w:r>
      <w:r w:rsidRPr="00962C16">
        <w:rPr>
          <w:rFonts w:ascii="Times New Roman" w:eastAsia="宋体" w:hAnsi="Times New Roman"/>
          <w:color w:val="000000" w:themeColor="text1"/>
          <w:sz w:val="24"/>
        </w:rPr>
        <w:t>4</w:t>
      </w:r>
      <w:r w:rsidRPr="00962C16">
        <w:rPr>
          <w:rFonts w:ascii="Times New Roman" w:eastAsia="宋体" w:hAnsi="Times New Roman"/>
          <w:color w:val="000000" w:themeColor="text1"/>
          <w:sz w:val="24"/>
        </w:rPr>
        <w:t>）固体废物</w:t>
      </w:r>
    </w:p>
    <w:p w14:paraId="5D1187C4" w14:textId="14011E2E" w:rsidR="0057145D" w:rsidRPr="00962C16" w:rsidRDefault="005074A0" w:rsidP="005074A0">
      <w:pPr>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hint="eastAsia"/>
          <w:color w:val="000000" w:themeColor="text1"/>
          <w:sz w:val="24"/>
        </w:rPr>
        <w:t>项目生产过程产生的</w:t>
      </w:r>
      <w:r w:rsidR="006B1B0A" w:rsidRPr="00962C16">
        <w:rPr>
          <w:rFonts w:ascii="Times New Roman" w:eastAsia="宋体" w:hAnsi="Times New Roman" w:hint="eastAsia"/>
          <w:color w:val="000000" w:themeColor="text1"/>
          <w:sz w:val="24"/>
        </w:rPr>
        <w:t>工业固体废物</w:t>
      </w:r>
      <w:r w:rsidRPr="00962C16">
        <w:rPr>
          <w:rFonts w:ascii="Times New Roman" w:eastAsia="宋体" w:hAnsi="Times New Roman" w:hint="eastAsia"/>
          <w:color w:val="000000" w:themeColor="text1"/>
          <w:sz w:val="24"/>
        </w:rPr>
        <w:t>统一收集后分类处理；生活垃圾由环卫部门统一处置；</w:t>
      </w:r>
      <w:r w:rsidR="00A0605E">
        <w:rPr>
          <w:rFonts w:ascii="Times New Roman" w:eastAsia="宋体" w:hAnsi="Times New Roman" w:hint="eastAsia"/>
          <w:color w:val="000000" w:themeColor="text1"/>
          <w:sz w:val="24"/>
        </w:rPr>
        <w:t>危险废物委托有资质单位进行处置；</w:t>
      </w:r>
      <w:r w:rsidRPr="00962C16">
        <w:rPr>
          <w:rFonts w:ascii="Times New Roman" w:eastAsia="宋体" w:hAnsi="Times New Roman" w:hint="eastAsia"/>
          <w:color w:val="000000" w:themeColor="text1"/>
          <w:sz w:val="24"/>
        </w:rPr>
        <w:t>经以上措施处理后项目固体废物不会对周边环境造成二次污染</w:t>
      </w:r>
      <w:r w:rsidR="0028084F" w:rsidRPr="00962C16">
        <w:rPr>
          <w:rFonts w:ascii="Times New Roman" w:eastAsia="宋体" w:hAnsi="Times New Roman" w:hint="eastAsia"/>
          <w:color w:val="000000" w:themeColor="text1"/>
          <w:sz w:val="24"/>
        </w:rPr>
        <w:t>。</w:t>
      </w:r>
    </w:p>
    <w:p w14:paraId="049257C1" w14:textId="77777777" w:rsidR="00874A9C" w:rsidRPr="00962C16" w:rsidRDefault="004972C1" w:rsidP="00356326">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kern w:val="0"/>
          <w:sz w:val="24"/>
          <w:szCs w:val="24"/>
        </w:rPr>
        <w:t>项目的主要环保措施及其效果（验收主要内容）见</w:t>
      </w:r>
      <w:r w:rsidRPr="00962C16">
        <w:rPr>
          <w:rFonts w:ascii="Times New Roman" w:eastAsia="宋体" w:hAnsi="Times New Roman"/>
          <w:b/>
          <w:color w:val="000000" w:themeColor="text1"/>
          <w:sz w:val="24"/>
          <w:szCs w:val="20"/>
        </w:rPr>
        <w:t>表</w:t>
      </w:r>
      <w:r w:rsidRPr="00962C16">
        <w:rPr>
          <w:rFonts w:ascii="Times New Roman" w:eastAsia="宋体" w:hAnsi="Times New Roman"/>
          <w:b/>
          <w:color w:val="000000" w:themeColor="text1"/>
          <w:sz w:val="24"/>
          <w:szCs w:val="20"/>
        </w:rPr>
        <w:t>5-1</w:t>
      </w:r>
      <w:r w:rsidRPr="00962C16">
        <w:rPr>
          <w:rFonts w:ascii="Times New Roman" w:eastAsia="宋体" w:hAnsi="Times New Roman"/>
          <w:color w:val="000000" w:themeColor="text1"/>
          <w:sz w:val="24"/>
          <w:szCs w:val="20"/>
        </w:rPr>
        <w:t>。其中，生活污水的排放，结合实际环境管理要求，无需纳入验收范围。</w:t>
      </w:r>
    </w:p>
    <w:p w14:paraId="6E45C394" w14:textId="7A97B11B" w:rsidR="00EE3A87" w:rsidRPr="00962C16" w:rsidRDefault="00EE3A87" w:rsidP="00242530">
      <w:pPr>
        <w:spacing w:line="360" w:lineRule="auto"/>
        <w:jc w:val="center"/>
        <w:rPr>
          <w:rFonts w:ascii="Times New Roman" w:eastAsia="宋体" w:hAnsi="Times New Roman"/>
          <w:b/>
          <w:color w:val="000000" w:themeColor="text1"/>
          <w:sz w:val="24"/>
        </w:rPr>
      </w:pPr>
      <w:r w:rsidRPr="00962C16">
        <w:rPr>
          <w:rFonts w:ascii="Times New Roman" w:eastAsia="宋体" w:hAnsi="Times New Roman"/>
          <w:b/>
          <w:color w:val="000000" w:themeColor="text1"/>
          <w:sz w:val="24"/>
        </w:rPr>
        <w:t>表</w:t>
      </w:r>
      <w:r w:rsidRPr="00962C16">
        <w:rPr>
          <w:rFonts w:ascii="Times New Roman" w:eastAsia="宋体" w:hAnsi="Times New Roman"/>
          <w:b/>
          <w:color w:val="000000" w:themeColor="text1"/>
          <w:sz w:val="24"/>
        </w:rPr>
        <w:t xml:space="preserve">5-1  </w:t>
      </w:r>
      <w:r w:rsidR="00F72603" w:rsidRPr="00962C16">
        <w:rPr>
          <w:rFonts w:ascii="Times New Roman" w:eastAsia="宋体" w:hAnsi="Times New Roman" w:hint="eastAsia"/>
          <w:b/>
          <w:color w:val="000000" w:themeColor="text1"/>
          <w:sz w:val="24"/>
        </w:rPr>
        <w:t>主要</w:t>
      </w:r>
      <w:r w:rsidRPr="00962C16">
        <w:rPr>
          <w:rFonts w:ascii="Times New Roman" w:eastAsia="宋体" w:hAnsi="Times New Roman"/>
          <w:b/>
          <w:color w:val="000000" w:themeColor="text1"/>
          <w:sz w:val="24"/>
        </w:rPr>
        <w:t>环保</w:t>
      </w:r>
      <w:r w:rsidR="00F72603" w:rsidRPr="00962C16">
        <w:rPr>
          <w:rFonts w:ascii="Times New Roman" w:eastAsia="宋体" w:hAnsi="Times New Roman" w:hint="eastAsia"/>
          <w:b/>
          <w:color w:val="000000" w:themeColor="text1"/>
          <w:sz w:val="24"/>
        </w:rPr>
        <w:t>对策措施及</w:t>
      </w:r>
      <w:r w:rsidRPr="00962C16">
        <w:rPr>
          <w:rFonts w:ascii="Times New Roman" w:eastAsia="宋体" w:hAnsi="Times New Roman"/>
          <w:b/>
          <w:color w:val="000000" w:themeColor="text1"/>
          <w:sz w:val="24"/>
        </w:rPr>
        <w:t>验收</w:t>
      </w:r>
      <w:r w:rsidR="00F72603" w:rsidRPr="00962C16">
        <w:rPr>
          <w:rFonts w:ascii="Times New Roman" w:eastAsia="宋体" w:hAnsi="Times New Roman" w:hint="eastAsia"/>
          <w:b/>
          <w:color w:val="000000" w:themeColor="text1"/>
          <w:sz w:val="24"/>
        </w:rPr>
        <w:t>要求</w:t>
      </w:r>
      <w:r w:rsidRPr="00962C16">
        <w:rPr>
          <w:rFonts w:ascii="Times New Roman" w:eastAsia="宋体" w:hAnsi="Times New Roman"/>
          <w:b/>
          <w:color w:val="000000" w:themeColor="text1"/>
          <w:sz w:val="24"/>
        </w:rPr>
        <w:t>一览表</w:t>
      </w:r>
      <w:r w:rsidR="0010116E" w:rsidRPr="00962C16">
        <w:rPr>
          <w:rFonts w:ascii="Times New Roman" w:eastAsia="宋体" w:hAnsi="Times New Roman" w:hint="eastAsia"/>
          <w:b/>
          <w:color w:val="000000" w:themeColor="text1"/>
          <w:sz w:val="24"/>
        </w:rPr>
        <w:t>（环评摘录）</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9"/>
        <w:gridCol w:w="1037"/>
        <w:gridCol w:w="2378"/>
        <w:gridCol w:w="980"/>
        <w:gridCol w:w="856"/>
        <w:gridCol w:w="3061"/>
      </w:tblGrid>
      <w:tr w:rsidR="00962C16" w:rsidRPr="00962C16" w14:paraId="3C67D1F9" w14:textId="77777777" w:rsidTr="00D30E60">
        <w:trPr>
          <w:trHeight w:val="340"/>
          <w:jc w:val="center"/>
        </w:trPr>
        <w:tc>
          <w:tcPr>
            <w:tcW w:w="240" w:type="pct"/>
            <w:vAlign w:val="center"/>
          </w:tcPr>
          <w:p w14:paraId="056D05F2"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类别</w:t>
            </w:r>
          </w:p>
        </w:tc>
        <w:tc>
          <w:tcPr>
            <w:tcW w:w="594" w:type="pct"/>
            <w:vAlign w:val="center"/>
          </w:tcPr>
          <w:p w14:paraId="4289CE16"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污染</w:t>
            </w:r>
            <w:r w:rsidRPr="00962C16">
              <w:rPr>
                <w:rFonts w:ascii="Times New Roman" w:eastAsia="宋体" w:hAnsi="Times New Roman" w:hint="eastAsia"/>
                <w:color w:val="000000" w:themeColor="text1"/>
                <w:szCs w:val="21"/>
              </w:rPr>
              <w:t>源</w:t>
            </w:r>
          </w:p>
        </w:tc>
        <w:tc>
          <w:tcPr>
            <w:tcW w:w="1362" w:type="pct"/>
            <w:vAlign w:val="center"/>
          </w:tcPr>
          <w:p w14:paraId="3BB3EC2C"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环评要求及内容</w:t>
            </w:r>
          </w:p>
        </w:tc>
        <w:tc>
          <w:tcPr>
            <w:tcW w:w="561" w:type="pct"/>
            <w:vAlign w:val="center"/>
          </w:tcPr>
          <w:p w14:paraId="00782716"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监测因子</w:t>
            </w:r>
          </w:p>
        </w:tc>
        <w:tc>
          <w:tcPr>
            <w:tcW w:w="490" w:type="pct"/>
            <w:vAlign w:val="center"/>
          </w:tcPr>
          <w:p w14:paraId="1C8014F7"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监测点位</w:t>
            </w:r>
          </w:p>
        </w:tc>
        <w:tc>
          <w:tcPr>
            <w:tcW w:w="1753" w:type="pct"/>
            <w:vAlign w:val="center"/>
          </w:tcPr>
          <w:p w14:paraId="78B11461"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验收</w:t>
            </w:r>
            <w:r w:rsidRPr="00962C16">
              <w:rPr>
                <w:rFonts w:ascii="Times New Roman" w:eastAsia="宋体" w:hAnsi="Times New Roman" w:hint="eastAsia"/>
                <w:color w:val="000000" w:themeColor="text1"/>
                <w:szCs w:val="21"/>
              </w:rPr>
              <w:t>要求</w:t>
            </w:r>
          </w:p>
        </w:tc>
      </w:tr>
      <w:tr w:rsidR="00962C16" w:rsidRPr="00962C16" w14:paraId="4D625D09" w14:textId="77777777" w:rsidTr="00D30E60">
        <w:trPr>
          <w:trHeight w:val="340"/>
          <w:jc w:val="center"/>
        </w:trPr>
        <w:tc>
          <w:tcPr>
            <w:tcW w:w="240" w:type="pct"/>
            <w:vAlign w:val="center"/>
          </w:tcPr>
          <w:p w14:paraId="75EF21EF"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废水</w:t>
            </w:r>
          </w:p>
        </w:tc>
        <w:tc>
          <w:tcPr>
            <w:tcW w:w="594" w:type="pct"/>
            <w:vAlign w:val="center"/>
          </w:tcPr>
          <w:p w14:paraId="71F5BDEA"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生活污水</w:t>
            </w:r>
          </w:p>
        </w:tc>
        <w:tc>
          <w:tcPr>
            <w:tcW w:w="1362" w:type="pct"/>
            <w:vAlign w:val="center"/>
          </w:tcPr>
          <w:p w14:paraId="7B83B004" w14:textId="75004679"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kern w:val="0"/>
                <w:szCs w:val="21"/>
                <w:lang w:val="zh-CN"/>
              </w:rPr>
              <w:t>生活污水经化粪池处理后经周边市政管网排入</w:t>
            </w:r>
            <w:r w:rsidR="009D0AA6">
              <w:rPr>
                <w:rFonts w:ascii="Times New Roman" w:eastAsia="宋体" w:hAnsi="Times New Roman" w:hint="eastAsia"/>
                <w:color w:val="000000" w:themeColor="text1"/>
                <w:kern w:val="0"/>
                <w:szCs w:val="21"/>
                <w:lang w:val="zh-CN"/>
              </w:rPr>
              <w:t>海沧水质净化厂</w:t>
            </w:r>
            <w:r w:rsidRPr="00962C16">
              <w:rPr>
                <w:rFonts w:ascii="Times New Roman" w:eastAsia="宋体" w:hAnsi="Times New Roman" w:hint="eastAsia"/>
                <w:color w:val="000000" w:themeColor="text1"/>
                <w:kern w:val="0"/>
                <w:szCs w:val="21"/>
                <w:lang w:val="zh-CN"/>
              </w:rPr>
              <w:t>处理</w:t>
            </w:r>
          </w:p>
        </w:tc>
        <w:tc>
          <w:tcPr>
            <w:tcW w:w="561" w:type="pct"/>
            <w:vAlign w:val="center"/>
          </w:tcPr>
          <w:p w14:paraId="77A03E16"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排放量、</w:t>
            </w:r>
            <w:r w:rsidRPr="00962C16">
              <w:rPr>
                <w:rFonts w:ascii="Times New Roman" w:eastAsia="宋体" w:hAnsi="Times New Roman" w:hint="eastAsia"/>
                <w:color w:val="000000" w:themeColor="text1"/>
                <w:szCs w:val="21"/>
              </w:rPr>
              <w:t>C</w:t>
            </w:r>
            <w:r w:rsidRPr="00962C16">
              <w:rPr>
                <w:rFonts w:ascii="Times New Roman" w:eastAsia="宋体" w:hAnsi="Times New Roman"/>
                <w:color w:val="000000" w:themeColor="text1"/>
                <w:szCs w:val="21"/>
              </w:rPr>
              <w:t>OD</w:t>
            </w:r>
            <w:r w:rsidRPr="00962C16">
              <w:rPr>
                <w:rFonts w:ascii="Times New Roman" w:eastAsia="宋体" w:hAnsi="Times New Roman" w:hint="eastAsia"/>
                <w:color w:val="000000" w:themeColor="text1"/>
                <w:szCs w:val="21"/>
              </w:rPr>
              <w:t>、</w:t>
            </w:r>
            <w:r w:rsidRPr="00962C16">
              <w:rPr>
                <w:rFonts w:ascii="Times New Roman" w:eastAsia="宋体" w:hAnsi="Times New Roman" w:hint="eastAsia"/>
                <w:color w:val="000000" w:themeColor="text1"/>
                <w:szCs w:val="21"/>
              </w:rPr>
              <w:t>B</w:t>
            </w:r>
            <w:r w:rsidRPr="00962C16">
              <w:rPr>
                <w:rFonts w:ascii="Times New Roman" w:eastAsia="宋体" w:hAnsi="Times New Roman"/>
                <w:color w:val="000000" w:themeColor="text1"/>
                <w:szCs w:val="21"/>
              </w:rPr>
              <w:t>OD</w:t>
            </w:r>
            <w:r w:rsidRPr="00962C16">
              <w:rPr>
                <w:rFonts w:ascii="Times New Roman" w:eastAsia="宋体" w:hAnsi="Times New Roman"/>
                <w:color w:val="000000" w:themeColor="text1"/>
                <w:szCs w:val="21"/>
                <w:vertAlign w:val="subscript"/>
              </w:rPr>
              <w:t>5</w:t>
            </w:r>
            <w:r w:rsidRPr="00962C16">
              <w:rPr>
                <w:rFonts w:ascii="Times New Roman" w:eastAsia="宋体" w:hAnsi="Times New Roman" w:hint="eastAsia"/>
                <w:color w:val="000000" w:themeColor="text1"/>
                <w:szCs w:val="21"/>
              </w:rPr>
              <w:t>、</w:t>
            </w:r>
            <w:r w:rsidRPr="00962C16">
              <w:rPr>
                <w:rFonts w:ascii="Times New Roman" w:eastAsia="宋体" w:hAnsi="Times New Roman" w:hint="eastAsia"/>
                <w:color w:val="000000" w:themeColor="text1"/>
                <w:szCs w:val="21"/>
              </w:rPr>
              <w:lastRenderedPageBreak/>
              <w:t>S</w:t>
            </w:r>
            <w:r w:rsidRPr="00962C16">
              <w:rPr>
                <w:rFonts w:ascii="Times New Roman" w:eastAsia="宋体" w:hAnsi="Times New Roman"/>
                <w:color w:val="000000" w:themeColor="text1"/>
                <w:szCs w:val="21"/>
              </w:rPr>
              <w:t>S</w:t>
            </w:r>
            <w:r w:rsidRPr="00962C16">
              <w:rPr>
                <w:rFonts w:ascii="Times New Roman" w:eastAsia="宋体" w:hAnsi="Times New Roman" w:hint="eastAsia"/>
                <w:color w:val="000000" w:themeColor="text1"/>
                <w:szCs w:val="21"/>
              </w:rPr>
              <w:t>、氨氮、动植物油</w:t>
            </w:r>
          </w:p>
        </w:tc>
        <w:tc>
          <w:tcPr>
            <w:tcW w:w="490" w:type="pct"/>
            <w:vAlign w:val="center"/>
          </w:tcPr>
          <w:p w14:paraId="597ABCD7"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lastRenderedPageBreak/>
              <w:t>/</w:t>
            </w:r>
          </w:p>
        </w:tc>
        <w:tc>
          <w:tcPr>
            <w:tcW w:w="1753" w:type="pct"/>
            <w:vAlign w:val="center"/>
          </w:tcPr>
          <w:p w14:paraId="54AB5ED8" w14:textId="77777777" w:rsidR="002E4F8E" w:rsidRPr="00962C16" w:rsidRDefault="002E4F8E" w:rsidP="00AD30B4">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《厦门市水污染物排放标准》（</w:t>
            </w:r>
            <w:r w:rsidRPr="00962C16">
              <w:rPr>
                <w:rFonts w:ascii="Times New Roman" w:eastAsia="宋体" w:hAnsi="Times New Roman" w:hint="eastAsia"/>
                <w:color w:val="000000" w:themeColor="text1"/>
                <w:szCs w:val="21"/>
              </w:rPr>
              <w:t>D</w:t>
            </w:r>
            <w:r w:rsidRPr="00962C16">
              <w:rPr>
                <w:rFonts w:ascii="Times New Roman" w:eastAsia="宋体" w:hAnsi="Times New Roman"/>
                <w:color w:val="000000" w:themeColor="text1"/>
                <w:szCs w:val="21"/>
              </w:rPr>
              <w:t>B35/322-2018</w:t>
            </w:r>
            <w:r w:rsidRPr="00962C16">
              <w:rPr>
                <w:rFonts w:ascii="Times New Roman" w:eastAsia="宋体" w:hAnsi="Times New Roman" w:hint="eastAsia"/>
                <w:color w:val="000000" w:themeColor="text1"/>
                <w:szCs w:val="21"/>
              </w:rPr>
              <w:t>）中相关标准，即</w:t>
            </w:r>
            <w:r w:rsidRPr="00962C16">
              <w:rPr>
                <w:rFonts w:ascii="Times New Roman" w:eastAsia="宋体" w:hAnsi="Times New Roman" w:hint="eastAsia"/>
                <w:color w:val="000000" w:themeColor="text1"/>
                <w:szCs w:val="21"/>
              </w:rPr>
              <w:t>C</w:t>
            </w:r>
            <w:r w:rsidRPr="00962C16">
              <w:rPr>
                <w:rFonts w:ascii="Times New Roman" w:eastAsia="宋体" w:hAnsi="Times New Roman"/>
                <w:color w:val="000000" w:themeColor="text1"/>
                <w:szCs w:val="21"/>
              </w:rPr>
              <w:t>OD</w:t>
            </w:r>
            <w:r w:rsidRPr="00962C16">
              <w:rPr>
                <w:rFonts w:ascii="Times New Roman" w:eastAsia="宋体" w:hAnsi="Times New Roman" w:hint="eastAsia"/>
                <w:color w:val="000000" w:themeColor="text1"/>
                <w:szCs w:val="21"/>
              </w:rPr>
              <w:t>≤</w:t>
            </w:r>
            <w:r w:rsidRPr="00962C16">
              <w:rPr>
                <w:rFonts w:ascii="Times New Roman" w:eastAsia="宋体" w:hAnsi="Times New Roman"/>
                <w:color w:val="000000" w:themeColor="text1"/>
                <w:szCs w:val="21"/>
              </w:rPr>
              <w:t>500</w:t>
            </w:r>
            <w:r w:rsidRPr="00962C16">
              <w:rPr>
                <w:rFonts w:ascii="Times New Roman" w:eastAsia="宋体" w:hAnsi="Times New Roman" w:hint="eastAsia"/>
                <w:color w:val="000000" w:themeColor="text1"/>
                <w:szCs w:val="21"/>
              </w:rPr>
              <w:t>mg</w:t>
            </w:r>
            <w:r w:rsidRPr="00962C16">
              <w:rPr>
                <w:rFonts w:ascii="Times New Roman" w:eastAsia="宋体" w:hAnsi="Times New Roman"/>
                <w:color w:val="000000" w:themeColor="text1"/>
                <w:szCs w:val="21"/>
              </w:rPr>
              <w:t>/L</w:t>
            </w:r>
            <w:r w:rsidRPr="00962C16">
              <w:rPr>
                <w:rFonts w:ascii="Times New Roman" w:eastAsia="宋体" w:hAnsi="Times New Roman" w:hint="eastAsia"/>
                <w:color w:val="000000" w:themeColor="text1"/>
                <w:szCs w:val="21"/>
              </w:rPr>
              <w:t>、</w:t>
            </w:r>
            <w:r w:rsidRPr="00962C16">
              <w:rPr>
                <w:rFonts w:ascii="Times New Roman" w:eastAsia="宋体" w:hAnsi="Times New Roman" w:hint="eastAsia"/>
                <w:color w:val="000000" w:themeColor="text1"/>
                <w:szCs w:val="21"/>
              </w:rPr>
              <w:t>B</w:t>
            </w:r>
            <w:r w:rsidRPr="00962C16">
              <w:rPr>
                <w:rFonts w:ascii="Times New Roman" w:eastAsia="宋体" w:hAnsi="Times New Roman"/>
                <w:color w:val="000000" w:themeColor="text1"/>
                <w:szCs w:val="21"/>
              </w:rPr>
              <w:t>OD</w:t>
            </w:r>
            <w:r w:rsidRPr="00962C16">
              <w:rPr>
                <w:rFonts w:ascii="Times New Roman" w:eastAsia="宋体" w:hAnsi="Times New Roman"/>
                <w:color w:val="000000" w:themeColor="text1"/>
                <w:szCs w:val="21"/>
                <w:vertAlign w:val="subscript"/>
              </w:rPr>
              <w:t>5</w:t>
            </w:r>
            <w:r w:rsidRPr="00962C16">
              <w:rPr>
                <w:rFonts w:ascii="Times New Roman" w:eastAsia="宋体" w:hAnsi="Times New Roman" w:hint="eastAsia"/>
                <w:color w:val="000000" w:themeColor="text1"/>
                <w:szCs w:val="21"/>
              </w:rPr>
              <w:t>≤</w:t>
            </w:r>
            <w:r w:rsidRPr="00962C16">
              <w:rPr>
                <w:rFonts w:ascii="Times New Roman" w:eastAsia="宋体" w:hAnsi="Times New Roman" w:hint="eastAsia"/>
                <w:color w:val="000000" w:themeColor="text1"/>
                <w:szCs w:val="21"/>
              </w:rPr>
              <w:lastRenderedPageBreak/>
              <w:t>3</w:t>
            </w:r>
            <w:r w:rsidRPr="00962C16">
              <w:rPr>
                <w:rFonts w:ascii="Times New Roman" w:eastAsia="宋体" w:hAnsi="Times New Roman"/>
                <w:color w:val="000000" w:themeColor="text1"/>
                <w:szCs w:val="21"/>
              </w:rPr>
              <w:t>00</w:t>
            </w:r>
            <w:r w:rsidRPr="00962C16">
              <w:rPr>
                <w:rFonts w:ascii="Times New Roman" w:eastAsia="宋体" w:hAnsi="Times New Roman" w:hint="eastAsia"/>
                <w:color w:val="000000" w:themeColor="text1"/>
                <w:szCs w:val="21"/>
              </w:rPr>
              <w:t>mg</w:t>
            </w:r>
            <w:r w:rsidRPr="00962C16">
              <w:rPr>
                <w:rFonts w:ascii="Times New Roman" w:eastAsia="宋体" w:hAnsi="Times New Roman"/>
                <w:color w:val="000000" w:themeColor="text1"/>
                <w:szCs w:val="21"/>
              </w:rPr>
              <w:t>/L</w:t>
            </w:r>
            <w:r w:rsidRPr="00962C16">
              <w:rPr>
                <w:rFonts w:ascii="Times New Roman" w:eastAsia="宋体" w:hAnsi="Times New Roman" w:hint="eastAsia"/>
                <w:color w:val="000000" w:themeColor="text1"/>
                <w:szCs w:val="21"/>
              </w:rPr>
              <w:t>、</w:t>
            </w:r>
            <w:r w:rsidR="00AD30B4" w:rsidRPr="00962C16">
              <w:rPr>
                <w:rFonts w:ascii="Times New Roman" w:eastAsia="宋体" w:hAnsi="Times New Roman" w:hint="eastAsia"/>
                <w:color w:val="000000" w:themeColor="text1"/>
                <w:szCs w:val="21"/>
              </w:rPr>
              <w:t>S</w:t>
            </w:r>
            <w:r w:rsidR="00AD30B4" w:rsidRPr="00962C16">
              <w:rPr>
                <w:rFonts w:ascii="Times New Roman" w:eastAsia="宋体" w:hAnsi="Times New Roman"/>
                <w:color w:val="000000" w:themeColor="text1"/>
                <w:szCs w:val="21"/>
              </w:rPr>
              <w:t>S</w:t>
            </w:r>
            <w:r w:rsidR="00AD30B4" w:rsidRPr="00962C16">
              <w:rPr>
                <w:rFonts w:ascii="Times New Roman" w:eastAsia="宋体" w:hAnsi="Times New Roman" w:hint="eastAsia"/>
                <w:color w:val="000000" w:themeColor="text1"/>
                <w:szCs w:val="21"/>
              </w:rPr>
              <w:t>≤</w:t>
            </w:r>
            <w:r w:rsidR="00AD30B4" w:rsidRPr="00962C16">
              <w:rPr>
                <w:rFonts w:ascii="Times New Roman" w:eastAsia="宋体" w:hAnsi="Times New Roman"/>
                <w:color w:val="000000" w:themeColor="text1"/>
                <w:szCs w:val="21"/>
              </w:rPr>
              <w:t>400</w:t>
            </w:r>
            <w:r w:rsidR="00AD30B4" w:rsidRPr="00962C16">
              <w:rPr>
                <w:rFonts w:ascii="Times New Roman" w:eastAsia="宋体" w:hAnsi="Times New Roman" w:hint="eastAsia"/>
                <w:color w:val="000000" w:themeColor="text1"/>
                <w:szCs w:val="21"/>
              </w:rPr>
              <w:t>mg</w:t>
            </w:r>
            <w:r w:rsidR="00AD30B4" w:rsidRPr="00962C16">
              <w:rPr>
                <w:rFonts w:ascii="Times New Roman" w:eastAsia="宋体" w:hAnsi="Times New Roman"/>
                <w:color w:val="000000" w:themeColor="text1"/>
                <w:szCs w:val="21"/>
              </w:rPr>
              <w:t>/L</w:t>
            </w:r>
            <w:r w:rsidR="00AD30B4" w:rsidRPr="00962C16">
              <w:rPr>
                <w:rFonts w:ascii="Times New Roman" w:eastAsia="宋体" w:hAnsi="Times New Roman" w:hint="eastAsia"/>
                <w:color w:val="000000" w:themeColor="text1"/>
                <w:szCs w:val="21"/>
              </w:rPr>
              <w:t>、氨氮≤</w:t>
            </w:r>
            <w:r w:rsidR="00AD30B4" w:rsidRPr="00962C16">
              <w:rPr>
                <w:rFonts w:ascii="Times New Roman" w:eastAsia="宋体" w:hAnsi="Times New Roman"/>
                <w:color w:val="000000" w:themeColor="text1"/>
                <w:szCs w:val="21"/>
              </w:rPr>
              <w:t>45</w:t>
            </w:r>
            <w:r w:rsidR="00AD30B4" w:rsidRPr="00962C16">
              <w:rPr>
                <w:rFonts w:ascii="Times New Roman" w:eastAsia="宋体" w:hAnsi="Times New Roman" w:hint="eastAsia"/>
                <w:color w:val="000000" w:themeColor="text1"/>
                <w:szCs w:val="21"/>
              </w:rPr>
              <w:t>mg</w:t>
            </w:r>
            <w:r w:rsidR="00AD30B4" w:rsidRPr="00962C16">
              <w:rPr>
                <w:rFonts w:ascii="Times New Roman" w:eastAsia="宋体" w:hAnsi="Times New Roman"/>
                <w:color w:val="000000" w:themeColor="text1"/>
                <w:szCs w:val="21"/>
              </w:rPr>
              <w:t>/L</w:t>
            </w:r>
          </w:p>
        </w:tc>
      </w:tr>
      <w:tr w:rsidR="00962C16" w:rsidRPr="00962C16" w14:paraId="3CDE4782" w14:textId="77777777" w:rsidTr="00D30E60">
        <w:trPr>
          <w:trHeight w:val="340"/>
          <w:jc w:val="center"/>
        </w:trPr>
        <w:tc>
          <w:tcPr>
            <w:tcW w:w="240" w:type="pct"/>
            <w:vAlign w:val="center"/>
          </w:tcPr>
          <w:p w14:paraId="54C6799E"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lastRenderedPageBreak/>
              <w:t>废气</w:t>
            </w:r>
          </w:p>
        </w:tc>
        <w:tc>
          <w:tcPr>
            <w:tcW w:w="594" w:type="pct"/>
            <w:vAlign w:val="center"/>
          </w:tcPr>
          <w:p w14:paraId="5D34950A" w14:textId="1AB53EAC" w:rsidR="002A0EA2" w:rsidRPr="00962C16" w:rsidRDefault="001B1AFC"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有机废气</w:t>
            </w:r>
          </w:p>
        </w:tc>
        <w:tc>
          <w:tcPr>
            <w:tcW w:w="1362" w:type="pct"/>
            <w:vAlign w:val="center"/>
          </w:tcPr>
          <w:p w14:paraId="45467706" w14:textId="3D801E12" w:rsidR="002A0EA2" w:rsidRPr="00962C16" w:rsidRDefault="001B1AFC" w:rsidP="00242530">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活性炭吸附、</w:t>
            </w:r>
            <w:r w:rsidR="002A0EA2" w:rsidRPr="00962C16">
              <w:rPr>
                <w:rFonts w:ascii="Times New Roman" w:eastAsia="宋体" w:hAnsi="Times New Roman" w:hint="eastAsia"/>
                <w:color w:val="000000" w:themeColor="text1"/>
                <w:szCs w:val="21"/>
              </w:rPr>
              <w:t>管道、</w:t>
            </w: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5</w:t>
            </w:r>
            <w:r w:rsidR="002A0EA2" w:rsidRPr="00962C16">
              <w:rPr>
                <w:rFonts w:ascii="Times New Roman" w:eastAsia="宋体" w:hAnsi="Times New Roman" w:hint="eastAsia"/>
                <w:color w:val="000000" w:themeColor="text1"/>
                <w:szCs w:val="21"/>
              </w:rPr>
              <w:t>m</w:t>
            </w:r>
            <w:r w:rsidR="002A0EA2" w:rsidRPr="00962C16">
              <w:rPr>
                <w:rFonts w:ascii="Times New Roman" w:eastAsia="宋体" w:hAnsi="Times New Roman" w:hint="eastAsia"/>
                <w:color w:val="000000" w:themeColor="text1"/>
                <w:szCs w:val="21"/>
              </w:rPr>
              <w:t>高排气筒、引风机，风机风量</w:t>
            </w:r>
            <w:r w:rsidR="002A0EA2" w:rsidRPr="00962C16">
              <w:rPr>
                <w:rFonts w:ascii="Times New Roman" w:eastAsia="宋体" w:hAnsi="Times New Roman" w:hint="eastAsia"/>
                <w:color w:val="000000" w:themeColor="text1"/>
                <w:szCs w:val="21"/>
              </w:rPr>
              <w:t>5</w:t>
            </w:r>
            <w:r w:rsidR="002A0EA2" w:rsidRPr="00962C16">
              <w:rPr>
                <w:rFonts w:ascii="Times New Roman" w:eastAsia="宋体" w:hAnsi="Times New Roman"/>
                <w:color w:val="000000" w:themeColor="text1"/>
                <w:szCs w:val="21"/>
              </w:rPr>
              <w:t>000</w:t>
            </w:r>
            <w:r w:rsidR="002A0EA2" w:rsidRPr="00962C16">
              <w:rPr>
                <w:rFonts w:ascii="Times New Roman" w:eastAsia="宋体" w:hAnsi="Times New Roman" w:hint="eastAsia"/>
                <w:color w:val="000000" w:themeColor="text1"/>
                <w:szCs w:val="21"/>
              </w:rPr>
              <w:t>m</w:t>
            </w:r>
            <w:r w:rsidR="002A0EA2" w:rsidRPr="00962C16">
              <w:rPr>
                <w:rFonts w:ascii="Times New Roman" w:eastAsia="宋体" w:hAnsi="Times New Roman"/>
                <w:color w:val="000000" w:themeColor="text1"/>
                <w:szCs w:val="21"/>
                <w:vertAlign w:val="superscript"/>
              </w:rPr>
              <w:t>3</w:t>
            </w:r>
            <w:r w:rsidR="002A0EA2" w:rsidRPr="00962C16">
              <w:rPr>
                <w:rFonts w:ascii="Times New Roman" w:eastAsia="宋体" w:hAnsi="Times New Roman"/>
                <w:color w:val="000000" w:themeColor="text1"/>
                <w:szCs w:val="21"/>
              </w:rPr>
              <w:t>/</w:t>
            </w:r>
            <w:r w:rsidR="002A0EA2" w:rsidRPr="00962C16">
              <w:rPr>
                <w:rFonts w:ascii="Times New Roman" w:eastAsia="宋体" w:hAnsi="Times New Roman" w:hint="eastAsia"/>
                <w:color w:val="000000" w:themeColor="text1"/>
                <w:szCs w:val="21"/>
              </w:rPr>
              <w:t>h</w:t>
            </w:r>
            <w:r w:rsidR="002A0EA2" w:rsidRPr="00962C16">
              <w:rPr>
                <w:rFonts w:ascii="Times New Roman" w:eastAsia="宋体" w:hAnsi="Times New Roman" w:hint="eastAsia"/>
                <w:color w:val="000000" w:themeColor="text1"/>
                <w:szCs w:val="21"/>
              </w:rPr>
              <w:t>，废气排放口规范化建设、采样平台规范化建设</w:t>
            </w:r>
          </w:p>
        </w:tc>
        <w:tc>
          <w:tcPr>
            <w:tcW w:w="561" w:type="pct"/>
            <w:vAlign w:val="center"/>
          </w:tcPr>
          <w:p w14:paraId="3B510B94" w14:textId="361C1537" w:rsidR="002A0EA2" w:rsidRPr="00962C16" w:rsidRDefault="001B1AFC" w:rsidP="002169CA">
            <w:pPr>
              <w:jc w:val="center"/>
              <w:rPr>
                <w:rFonts w:ascii="Times New Roman" w:eastAsia="宋体" w:hAnsi="Times New Roman"/>
                <w:color w:val="000000" w:themeColor="text1"/>
                <w:szCs w:val="21"/>
                <w:lang w:val="zh-CN"/>
              </w:rPr>
            </w:pPr>
            <w:r>
              <w:rPr>
                <w:rFonts w:ascii="Times New Roman" w:eastAsia="宋体" w:hAnsi="Times New Roman" w:hint="eastAsia"/>
                <w:color w:val="000000" w:themeColor="text1"/>
                <w:szCs w:val="21"/>
                <w:lang w:val="zh-CN"/>
              </w:rPr>
              <w:t>非甲烷总烃</w:t>
            </w:r>
          </w:p>
        </w:tc>
        <w:tc>
          <w:tcPr>
            <w:tcW w:w="490" w:type="pct"/>
            <w:vAlign w:val="center"/>
          </w:tcPr>
          <w:p w14:paraId="2F3603E9" w14:textId="77777777" w:rsidR="002A0EA2" w:rsidRPr="00962C16" w:rsidRDefault="002E4F8E" w:rsidP="002169CA">
            <w:pPr>
              <w:jc w:val="center"/>
              <w:rPr>
                <w:rFonts w:ascii="Times New Roman" w:eastAsia="宋体" w:hAnsi="Times New Roman"/>
                <w:color w:val="000000" w:themeColor="text1"/>
                <w:szCs w:val="21"/>
                <w:lang w:val="zh-CN"/>
              </w:rPr>
            </w:pPr>
            <w:r w:rsidRPr="00962C16">
              <w:rPr>
                <w:rFonts w:ascii="Times New Roman" w:eastAsia="宋体" w:hAnsi="Times New Roman" w:hint="eastAsia"/>
                <w:color w:val="000000" w:themeColor="text1"/>
                <w:szCs w:val="21"/>
                <w:lang w:val="zh-CN"/>
              </w:rPr>
              <w:t>排放口</w:t>
            </w:r>
          </w:p>
        </w:tc>
        <w:tc>
          <w:tcPr>
            <w:tcW w:w="1753" w:type="pct"/>
            <w:vAlign w:val="center"/>
          </w:tcPr>
          <w:p w14:paraId="4640BEA3" w14:textId="773751AA" w:rsidR="002A0EA2" w:rsidRPr="00962C16" w:rsidRDefault="002A0EA2" w:rsidP="002169CA">
            <w:pPr>
              <w:jc w:val="center"/>
              <w:rPr>
                <w:rFonts w:ascii="Times New Roman" w:eastAsia="宋体" w:hAnsi="Times New Roman"/>
                <w:color w:val="000000" w:themeColor="text1"/>
                <w:kern w:val="0"/>
                <w:szCs w:val="21"/>
              </w:rPr>
            </w:pPr>
            <w:r w:rsidRPr="00962C16">
              <w:rPr>
                <w:rFonts w:ascii="Times New Roman" w:eastAsia="宋体" w:hAnsi="Times New Roman" w:hint="eastAsia"/>
                <w:color w:val="000000" w:themeColor="text1"/>
                <w:szCs w:val="21"/>
                <w:lang w:val="zh-CN"/>
              </w:rPr>
              <w:t>《厦门市大气污染物排放标准》（</w:t>
            </w:r>
            <w:r w:rsidRPr="00962C16">
              <w:rPr>
                <w:rFonts w:ascii="Times New Roman" w:eastAsia="宋体" w:hAnsi="Times New Roman" w:hint="eastAsia"/>
                <w:color w:val="000000" w:themeColor="text1"/>
                <w:szCs w:val="21"/>
                <w:lang w:val="zh-CN"/>
              </w:rPr>
              <w:t>D</w:t>
            </w:r>
            <w:r w:rsidRPr="00962C16">
              <w:rPr>
                <w:rFonts w:ascii="Times New Roman" w:eastAsia="宋体" w:hAnsi="Times New Roman"/>
                <w:color w:val="000000" w:themeColor="text1"/>
                <w:szCs w:val="21"/>
                <w:lang w:val="zh-CN"/>
              </w:rPr>
              <w:t>B35/323-2018</w:t>
            </w:r>
            <w:r w:rsidRPr="00962C16">
              <w:rPr>
                <w:rFonts w:ascii="Times New Roman" w:eastAsia="宋体" w:hAnsi="Times New Roman" w:hint="eastAsia"/>
                <w:color w:val="000000" w:themeColor="text1"/>
                <w:szCs w:val="21"/>
                <w:lang w:val="zh-CN"/>
              </w:rPr>
              <w:t>）的表</w:t>
            </w:r>
            <w:r w:rsidR="001B1AFC">
              <w:rPr>
                <w:rFonts w:ascii="Times New Roman" w:eastAsia="宋体" w:hAnsi="Times New Roman"/>
                <w:color w:val="000000" w:themeColor="text1"/>
                <w:szCs w:val="21"/>
                <w:lang w:val="zh-CN"/>
              </w:rPr>
              <w:t>2</w:t>
            </w:r>
            <w:r w:rsidRPr="00962C16">
              <w:rPr>
                <w:rFonts w:ascii="Times New Roman" w:eastAsia="宋体" w:hAnsi="Times New Roman" w:hint="eastAsia"/>
                <w:color w:val="000000" w:themeColor="text1"/>
                <w:szCs w:val="21"/>
                <w:lang w:val="zh-CN"/>
              </w:rPr>
              <w:t>标准</w:t>
            </w:r>
          </w:p>
        </w:tc>
      </w:tr>
      <w:tr w:rsidR="00962C16" w:rsidRPr="00962C16" w14:paraId="046BD553" w14:textId="77777777" w:rsidTr="00D30E60">
        <w:trPr>
          <w:trHeight w:val="340"/>
          <w:jc w:val="center"/>
        </w:trPr>
        <w:tc>
          <w:tcPr>
            <w:tcW w:w="240" w:type="pct"/>
            <w:vAlign w:val="center"/>
          </w:tcPr>
          <w:p w14:paraId="366A2D54"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color w:val="000000" w:themeColor="text1"/>
                <w:szCs w:val="21"/>
              </w:rPr>
              <w:t>噪声</w:t>
            </w:r>
          </w:p>
        </w:tc>
        <w:tc>
          <w:tcPr>
            <w:tcW w:w="594" w:type="pct"/>
            <w:vAlign w:val="center"/>
          </w:tcPr>
          <w:p w14:paraId="2259C6F6" w14:textId="77777777" w:rsidR="002A0EA2" w:rsidRPr="00962C16" w:rsidRDefault="002A0EA2"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机械</w:t>
            </w:r>
            <w:r w:rsidRPr="00962C16">
              <w:rPr>
                <w:rFonts w:ascii="Times New Roman" w:eastAsia="宋体" w:hAnsi="Times New Roman"/>
                <w:color w:val="000000" w:themeColor="text1"/>
                <w:szCs w:val="21"/>
              </w:rPr>
              <w:t>噪声</w:t>
            </w:r>
          </w:p>
        </w:tc>
        <w:tc>
          <w:tcPr>
            <w:tcW w:w="1362" w:type="pct"/>
            <w:vAlign w:val="center"/>
          </w:tcPr>
          <w:p w14:paraId="69327DDE" w14:textId="77777777" w:rsidR="002A0EA2" w:rsidRPr="00962C16" w:rsidRDefault="002A0EA2"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选用低噪设备，对高噪声设备采取隔声</w:t>
            </w:r>
            <w:r w:rsidR="001C3FC0" w:rsidRPr="00962C16">
              <w:rPr>
                <w:rFonts w:ascii="Times New Roman" w:eastAsia="宋体" w:hAnsi="Times New Roman" w:hint="eastAsia"/>
                <w:color w:val="000000" w:themeColor="text1"/>
                <w:szCs w:val="21"/>
              </w:rPr>
              <w:t>、减振垫降噪等综合处理措施</w:t>
            </w:r>
          </w:p>
        </w:tc>
        <w:tc>
          <w:tcPr>
            <w:tcW w:w="561" w:type="pct"/>
            <w:vAlign w:val="center"/>
          </w:tcPr>
          <w:p w14:paraId="511397D2" w14:textId="77777777" w:rsidR="002A0EA2"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等效连续</w:t>
            </w:r>
            <w:r w:rsidRPr="00962C16">
              <w:rPr>
                <w:rFonts w:ascii="Times New Roman" w:eastAsia="宋体" w:hAnsi="Times New Roman" w:hint="eastAsia"/>
                <w:color w:val="000000" w:themeColor="text1"/>
                <w:szCs w:val="21"/>
              </w:rPr>
              <w:t>A</w:t>
            </w:r>
            <w:r w:rsidRPr="00962C16">
              <w:rPr>
                <w:rFonts w:ascii="Times New Roman" w:eastAsia="宋体" w:hAnsi="Times New Roman" w:hint="eastAsia"/>
                <w:color w:val="000000" w:themeColor="text1"/>
                <w:szCs w:val="21"/>
              </w:rPr>
              <w:t>声级</w:t>
            </w:r>
          </w:p>
        </w:tc>
        <w:tc>
          <w:tcPr>
            <w:tcW w:w="490" w:type="pct"/>
            <w:vAlign w:val="center"/>
          </w:tcPr>
          <w:p w14:paraId="77B43BE3" w14:textId="77777777" w:rsidR="002A0EA2"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厂界</w:t>
            </w:r>
          </w:p>
        </w:tc>
        <w:tc>
          <w:tcPr>
            <w:tcW w:w="1753" w:type="pct"/>
            <w:vAlign w:val="center"/>
          </w:tcPr>
          <w:p w14:paraId="586A632F" w14:textId="0CFA9083" w:rsidR="002A0EA2" w:rsidRPr="00962C16" w:rsidRDefault="002A0EA2" w:rsidP="002A0EA2">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东侧厂界噪声执行《工业企业厂界环境噪声排放标准》（</w:t>
            </w:r>
            <w:r w:rsidRPr="00962C16">
              <w:rPr>
                <w:rFonts w:ascii="Times New Roman" w:eastAsia="宋体" w:hAnsi="Times New Roman" w:hint="eastAsia"/>
                <w:color w:val="000000" w:themeColor="text1"/>
                <w:szCs w:val="21"/>
              </w:rPr>
              <w:t>G</w:t>
            </w:r>
            <w:r w:rsidRPr="00962C16">
              <w:rPr>
                <w:rFonts w:ascii="Times New Roman" w:eastAsia="宋体" w:hAnsi="Times New Roman"/>
                <w:color w:val="000000" w:themeColor="text1"/>
                <w:szCs w:val="21"/>
              </w:rPr>
              <w:t>B12348-2008</w:t>
            </w:r>
            <w:r w:rsidRPr="00962C16">
              <w:rPr>
                <w:rFonts w:ascii="Times New Roman" w:eastAsia="宋体" w:hAnsi="Times New Roman" w:hint="eastAsia"/>
                <w:color w:val="000000" w:themeColor="text1"/>
                <w:szCs w:val="21"/>
              </w:rPr>
              <w:t>）</w:t>
            </w:r>
            <w:r w:rsidR="001B1AFC">
              <w:rPr>
                <w:rFonts w:ascii="Times New Roman" w:eastAsia="宋体" w:hAnsi="Times New Roman" w:hint="eastAsia"/>
                <w:color w:val="000000" w:themeColor="text1"/>
                <w:szCs w:val="21"/>
              </w:rPr>
              <w:t>中的</w:t>
            </w:r>
            <w:r w:rsidRPr="00962C16">
              <w:rPr>
                <w:rFonts w:ascii="Times New Roman" w:eastAsia="宋体" w:hAnsi="Times New Roman"/>
                <w:color w:val="000000" w:themeColor="text1"/>
                <w:szCs w:val="21"/>
              </w:rPr>
              <w:t>3</w:t>
            </w:r>
            <w:r w:rsidRPr="00962C16">
              <w:rPr>
                <w:rFonts w:ascii="Times New Roman" w:eastAsia="宋体" w:hAnsi="Times New Roman"/>
                <w:color w:val="000000" w:themeColor="text1"/>
                <w:szCs w:val="21"/>
              </w:rPr>
              <w:t>类标准</w:t>
            </w:r>
          </w:p>
        </w:tc>
      </w:tr>
      <w:tr w:rsidR="00962C16" w:rsidRPr="00962C16" w14:paraId="2142FC5F" w14:textId="77777777" w:rsidTr="00D30E60">
        <w:trPr>
          <w:trHeight w:val="340"/>
          <w:jc w:val="center"/>
        </w:trPr>
        <w:tc>
          <w:tcPr>
            <w:tcW w:w="240" w:type="pct"/>
            <w:vMerge w:val="restart"/>
            <w:vAlign w:val="center"/>
          </w:tcPr>
          <w:p w14:paraId="37E37D10"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固废</w:t>
            </w:r>
          </w:p>
        </w:tc>
        <w:tc>
          <w:tcPr>
            <w:tcW w:w="594" w:type="pct"/>
            <w:vAlign w:val="center"/>
          </w:tcPr>
          <w:p w14:paraId="2D419339" w14:textId="1EBE1851" w:rsidR="002E4F8E" w:rsidRPr="00962C16" w:rsidRDefault="001B1AFC" w:rsidP="00242530">
            <w:pPr>
              <w:spacing w:line="34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一般固废</w:t>
            </w:r>
          </w:p>
        </w:tc>
        <w:tc>
          <w:tcPr>
            <w:tcW w:w="1362" w:type="pct"/>
            <w:vAlign w:val="center"/>
          </w:tcPr>
          <w:p w14:paraId="47B9C554" w14:textId="6F261501" w:rsidR="002E4F8E" w:rsidRPr="00962C16" w:rsidRDefault="001B1AFC" w:rsidP="00F72603">
            <w:pPr>
              <w:jc w:val="left"/>
              <w:rPr>
                <w:rFonts w:ascii="Times New Roman" w:eastAsia="宋体" w:hAnsi="Times New Roman"/>
                <w:color w:val="000000" w:themeColor="text1"/>
                <w:szCs w:val="21"/>
              </w:rPr>
            </w:pPr>
            <w:r>
              <w:rPr>
                <w:rFonts w:ascii="Times New Roman" w:eastAsia="宋体" w:hAnsi="Times New Roman" w:hint="eastAsia"/>
                <w:color w:val="000000" w:themeColor="text1"/>
                <w:szCs w:val="21"/>
              </w:rPr>
              <w:t>不合格品集中收集后交由物资回收单位回收利用</w:t>
            </w:r>
          </w:p>
        </w:tc>
        <w:tc>
          <w:tcPr>
            <w:tcW w:w="561" w:type="pct"/>
            <w:vMerge w:val="restart"/>
            <w:vAlign w:val="center"/>
          </w:tcPr>
          <w:p w14:paraId="3CD3F644"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w:t>
            </w:r>
          </w:p>
        </w:tc>
        <w:tc>
          <w:tcPr>
            <w:tcW w:w="490" w:type="pct"/>
            <w:vMerge w:val="restart"/>
            <w:vAlign w:val="center"/>
          </w:tcPr>
          <w:p w14:paraId="2A9B64DF"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w:t>
            </w:r>
          </w:p>
        </w:tc>
        <w:tc>
          <w:tcPr>
            <w:tcW w:w="1753" w:type="pct"/>
            <w:vMerge w:val="restart"/>
            <w:vAlign w:val="center"/>
          </w:tcPr>
          <w:p w14:paraId="26799482" w14:textId="139135A3" w:rsidR="002E4F8E" w:rsidRPr="00962C16" w:rsidRDefault="001B1AFC" w:rsidP="002A0EA2">
            <w:pPr>
              <w:spacing w:line="340" w:lineRule="exact"/>
              <w:jc w:val="center"/>
              <w:rPr>
                <w:rFonts w:ascii="Times New Roman" w:eastAsia="宋体" w:hAnsi="Times New Roman"/>
                <w:color w:val="000000" w:themeColor="text1"/>
                <w:szCs w:val="21"/>
              </w:rPr>
            </w:pPr>
            <w:r w:rsidRPr="001B1AFC">
              <w:rPr>
                <w:rFonts w:ascii="Times New Roman" w:eastAsia="宋体" w:hAnsi="Times New Roman" w:hint="eastAsia"/>
                <w:color w:val="000000" w:themeColor="text1"/>
                <w:szCs w:val="21"/>
              </w:rPr>
              <w:t>一般工业固体废物执行《一般工业固体废物贮存和填埋污染控制标准》（</w:t>
            </w:r>
            <w:r w:rsidRPr="001B1AFC">
              <w:rPr>
                <w:rFonts w:ascii="Times New Roman" w:eastAsia="宋体" w:hAnsi="Times New Roman"/>
                <w:color w:val="000000" w:themeColor="text1"/>
                <w:szCs w:val="21"/>
              </w:rPr>
              <w:t>GB18599-2020</w:t>
            </w:r>
            <w:r w:rsidRPr="001B1AFC">
              <w:rPr>
                <w:rFonts w:ascii="Times New Roman" w:eastAsia="宋体" w:hAnsi="Times New Roman"/>
                <w:color w:val="000000" w:themeColor="text1"/>
                <w:szCs w:val="21"/>
              </w:rPr>
              <w:t>）；危险废物贮存、处置执行《危险废物贮存污染控制标准》（</w:t>
            </w:r>
            <w:r w:rsidRPr="001B1AFC">
              <w:rPr>
                <w:rFonts w:ascii="Times New Roman" w:eastAsia="宋体" w:hAnsi="Times New Roman"/>
                <w:color w:val="000000" w:themeColor="text1"/>
                <w:szCs w:val="21"/>
              </w:rPr>
              <w:t>GB18597-2001</w:t>
            </w:r>
            <w:r w:rsidRPr="001B1AFC">
              <w:rPr>
                <w:rFonts w:ascii="Times New Roman" w:eastAsia="宋体" w:hAnsi="Times New Roman"/>
                <w:color w:val="000000" w:themeColor="text1"/>
                <w:szCs w:val="21"/>
              </w:rPr>
              <w:t>）及</w:t>
            </w:r>
            <w:r w:rsidRPr="001B1AFC">
              <w:rPr>
                <w:rFonts w:ascii="Times New Roman" w:eastAsia="宋体" w:hAnsi="Times New Roman"/>
                <w:color w:val="000000" w:themeColor="text1"/>
                <w:szCs w:val="21"/>
              </w:rPr>
              <w:t>2013</w:t>
            </w:r>
            <w:r w:rsidRPr="001B1AFC">
              <w:rPr>
                <w:rFonts w:ascii="Times New Roman" w:eastAsia="宋体" w:hAnsi="Times New Roman"/>
                <w:color w:val="000000" w:themeColor="text1"/>
                <w:szCs w:val="21"/>
              </w:rPr>
              <w:t>年修改单的要求</w:t>
            </w:r>
          </w:p>
        </w:tc>
      </w:tr>
      <w:tr w:rsidR="001B1AFC" w:rsidRPr="00962C16" w14:paraId="653C5FE8" w14:textId="77777777" w:rsidTr="00D30E60">
        <w:trPr>
          <w:trHeight w:val="340"/>
          <w:jc w:val="center"/>
        </w:trPr>
        <w:tc>
          <w:tcPr>
            <w:tcW w:w="240" w:type="pct"/>
            <w:vMerge/>
            <w:vAlign w:val="center"/>
          </w:tcPr>
          <w:p w14:paraId="759FF5C8" w14:textId="77777777" w:rsidR="001B1AFC" w:rsidRPr="00962C16" w:rsidRDefault="001B1AFC" w:rsidP="00242530">
            <w:pPr>
              <w:spacing w:line="340" w:lineRule="exact"/>
              <w:jc w:val="center"/>
              <w:rPr>
                <w:rFonts w:ascii="Times New Roman" w:eastAsia="宋体" w:hAnsi="Times New Roman"/>
                <w:color w:val="000000" w:themeColor="text1"/>
                <w:szCs w:val="21"/>
              </w:rPr>
            </w:pPr>
          </w:p>
        </w:tc>
        <w:tc>
          <w:tcPr>
            <w:tcW w:w="594" w:type="pct"/>
            <w:vAlign w:val="center"/>
          </w:tcPr>
          <w:p w14:paraId="14A4FC86" w14:textId="7FDF2B73" w:rsidR="001B1AFC" w:rsidRDefault="001B1AFC" w:rsidP="00242530">
            <w:pPr>
              <w:spacing w:line="34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危险废物</w:t>
            </w:r>
          </w:p>
        </w:tc>
        <w:tc>
          <w:tcPr>
            <w:tcW w:w="1362" w:type="pct"/>
            <w:vAlign w:val="center"/>
          </w:tcPr>
          <w:p w14:paraId="18784A1E" w14:textId="310951B1" w:rsidR="001B1AFC" w:rsidRDefault="001B1AFC" w:rsidP="00F72603">
            <w:pPr>
              <w:jc w:val="left"/>
              <w:rPr>
                <w:rFonts w:ascii="Times New Roman" w:eastAsia="宋体" w:hAnsi="Times New Roman"/>
                <w:color w:val="000000" w:themeColor="text1"/>
                <w:szCs w:val="21"/>
              </w:rPr>
            </w:pPr>
            <w:r>
              <w:rPr>
                <w:rFonts w:ascii="Times New Roman" w:eastAsia="宋体" w:hAnsi="Times New Roman" w:hint="eastAsia"/>
                <w:color w:val="000000" w:themeColor="text1"/>
                <w:szCs w:val="21"/>
              </w:rPr>
              <w:t>委托有资质单位进行处置</w:t>
            </w:r>
          </w:p>
        </w:tc>
        <w:tc>
          <w:tcPr>
            <w:tcW w:w="561" w:type="pct"/>
            <w:vMerge/>
            <w:vAlign w:val="center"/>
          </w:tcPr>
          <w:p w14:paraId="59C02588" w14:textId="77777777" w:rsidR="001B1AFC" w:rsidRPr="00962C16" w:rsidRDefault="001B1AFC" w:rsidP="00242530">
            <w:pPr>
              <w:spacing w:line="340" w:lineRule="exact"/>
              <w:jc w:val="center"/>
              <w:rPr>
                <w:rFonts w:ascii="Times New Roman" w:eastAsia="宋体" w:hAnsi="Times New Roman"/>
                <w:color w:val="000000" w:themeColor="text1"/>
                <w:szCs w:val="21"/>
              </w:rPr>
            </w:pPr>
          </w:p>
        </w:tc>
        <w:tc>
          <w:tcPr>
            <w:tcW w:w="490" w:type="pct"/>
            <w:vMerge/>
            <w:vAlign w:val="center"/>
          </w:tcPr>
          <w:p w14:paraId="3B6CBAEF" w14:textId="77777777" w:rsidR="001B1AFC" w:rsidRPr="00962C16" w:rsidRDefault="001B1AFC" w:rsidP="00242530">
            <w:pPr>
              <w:spacing w:line="340" w:lineRule="exact"/>
              <w:jc w:val="center"/>
              <w:rPr>
                <w:rFonts w:ascii="Times New Roman" w:eastAsia="宋体" w:hAnsi="Times New Roman"/>
                <w:color w:val="000000" w:themeColor="text1"/>
                <w:szCs w:val="21"/>
              </w:rPr>
            </w:pPr>
          </w:p>
        </w:tc>
        <w:tc>
          <w:tcPr>
            <w:tcW w:w="1753" w:type="pct"/>
            <w:vMerge/>
            <w:vAlign w:val="center"/>
          </w:tcPr>
          <w:p w14:paraId="554C2536" w14:textId="77777777" w:rsidR="001B1AFC" w:rsidRPr="00962C16" w:rsidRDefault="001B1AFC" w:rsidP="002A0EA2">
            <w:pPr>
              <w:spacing w:line="340" w:lineRule="exact"/>
              <w:jc w:val="center"/>
              <w:rPr>
                <w:rFonts w:ascii="Times New Roman" w:eastAsia="宋体" w:hAnsi="Times New Roman"/>
                <w:color w:val="000000" w:themeColor="text1"/>
                <w:szCs w:val="21"/>
              </w:rPr>
            </w:pPr>
          </w:p>
        </w:tc>
      </w:tr>
      <w:tr w:rsidR="002E4F8E" w:rsidRPr="00962C16" w14:paraId="3E39C567" w14:textId="77777777" w:rsidTr="00D30E60">
        <w:trPr>
          <w:trHeight w:val="340"/>
          <w:jc w:val="center"/>
        </w:trPr>
        <w:tc>
          <w:tcPr>
            <w:tcW w:w="240" w:type="pct"/>
            <w:vMerge/>
            <w:vAlign w:val="center"/>
          </w:tcPr>
          <w:p w14:paraId="21D88462" w14:textId="77777777" w:rsidR="002E4F8E" w:rsidRPr="00962C16" w:rsidRDefault="002E4F8E" w:rsidP="00242530">
            <w:pPr>
              <w:spacing w:line="340" w:lineRule="exact"/>
              <w:jc w:val="center"/>
              <w:rPr>
                <w:rFonts w:ascii="Times New Roman" w:eastAsia="宋体" w:hAnsi="Times New Roman"/>
                <w:color w:val="000000" w:themeColor="text1"/>
                <w:szCs w:val="21"/>
              </w:rPr>
            </w:pPr>
          </w:p>
        </w:tc>
        <w:tc>
          <w:tcPr>
            <w:tcW w:w="594" w:type="pct"/>
            <w:vAlign w:val="center"/>
          </w:tcPr>
          <w:p w14:paraId="0A5B5C1A" w14:textId="77777777" w:rsidR="002E4F8E" w:rsidRPr="00962C16" w:rsidRDefault="002E4F8E" w:rsidP="00242530">
            <w:pPr>
              <w:spacing w:line="340" w:lineRule="exact"/>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生活垃圾</w:t>
            </w:r>
          </w:p>
        </w:tc>
        <w:tc>
          <w:tcPr>
            <w:tcW w:w="1362" w:type="pct"/>
            <w:vAlign w:val="center"/>
          </w:tcPr>
          <w:p w14:paraId="6DE90345" w14:textId="011D0CF0" w:rsidR="002E4F8E" w:rsidRPr="00962C16" w:rsidRDefault="002E4F8E" w:rsidP="00242530">
            <w:pPr>
              <w:jc w:val="center"/>
              <w:rPr>
                <w:rFonts w:ascii="Times New Roman" w:eastAsia="宋体" w:hAnsi="Times New Roman"/>
                <w:color w:val="000000" w:themeColor="text1"/>
                <w:szCs w:val="21"/>
              </w:rPr>
            </w:pPr>
            <w:r w:rsidRPr="00962C16">
              <w:rPr>
                <w:rFonts w:ascii="Times New Roman" w:eastAsia="宋体" w:hAnsi="Times New Roman" w:hint="eastAsia"/>
                <w:color w:val="000000" w:themeColor="text1"/>
                <w:szCs w:val="21"/>
              </w:rPr>
              <w:t>生活垃圾分类收集后交由环卫部门统一处理</w:t>
            </w:r>
            <w:r w:rsidR="00F72603" w:rsidRPr="00962C16">
              <w:rPr>
                <w:rFonts w:ascii="Times New Roman" w:eastAsia="宋体" w:hAnsi="Times New Roman" w:hint="eastAsia"/>
                <w:color w:val="000000" w:themeColor="text1"/>
                <w:szCs w:val="21"/>
              </w:rPr>
              <w:t>。</w:t>
            </w:r>
          </w:p>
        </w:tc>
        <w:tc>
          <w:tcPr>
            <w:tcW w:w="561" w:type="pct"/>
            <w:vMerge/>
            <w:vAlign w:val="center"/>
          </w:tcPr>
          <w:p w14:paraId="1F2F6641" w14:textId="77777777" w:rsidR="002E4F8E" w:rsidRPr="00962C16" w:rsidRDefault="002E4F8E" w:rsidP="00242530">
            <w:pPr>
              <w:spacing w:line="340" w:lineRule="exact"/>
              <w:jc w:val="center"/>
              <w:rPr>
                <w:rFonts w:ascii="Times New Roman" w:eastAsia="宋体" w:hAnsi="Times New Roman"/>
                <w:color w:val="000000" w:themeColor="text1"/>
                <w:szCs w:val="21"/>
              </w:rPr>
            </w:pPr>
          </w:p>
        </w:tc>
        <w:tc>
          <w:tcPr>
            <w:tcW w:w="490" w:type="pct"/>
            <w:vMerge/>
            <w:vAlign w:val="center"/>
          </w:tcPr>
          <w:p w14:paraId="78728C93" w14:textId="77777777" w:rsidR="002E4F8E" w:rsidRPr="00962C16" w:rsidRDefault="002E4F8E" w:rsidP="00242530">
            <w:pPr>
              <w:spacing w:line="340" w:lineRule="exact"/>
              <w:jc w:val="center"/>
              <w:rPr>
                <w:rFonts w:ascii="Times New Roman" w:eastAsia="宋体" w:hAnsi="Times New Roman"/>
                <w:color w:val="000000" w:themeColor="text1"/>
                <w:szCs w:val="21"/>
              </w:rPr>
            </w:pPr>
          </w:p>
        </w:tc>
        <w:tc>
          <w:tcPr>
            <w:tcW w:w="1753" w:type="pct"/>
            <w:vMerge/>
            <w:vAlign w:val="center"/>
          </w:tcPr>
          <w:p w14:paraId="5D87CFBF" w14:textId="77777777" w:rsidR="002E4F8E" w:rsidRPr="00962C16" w:rsidRDefault="002E4F8E" w:rsidP="002A0EA2">
            <w:pPr>
              <w:spacing w:line="340" w:lineRule="exact"/>
              <w:jc w:val="center"/>
              <w:rPr>
                <w:rFonts w:ascii="Times New Roman" w:eastAsia="宋体" w:hAnsi="Times New Roman"/>
                <w:color w:val="000000" w:themeColor="text1"/>
                <w:szCs w:val="21"/>
              </w:rPr>
            </w:pPr>
          </w:p>
        </w:tc>
      </w:tr>
    </w:tbl>
    <w:p w14:paraId="22F493AE"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76" w:name="_Toc89159828"/>
      <w:bookmarkStart w:id="77" w:name="_Toc89160421"/>
      <w:r w:rsidRPr="00226E67">
        <w:rPr>
          <w:rFonts w:ascii="Times New Roman" w:eastAsia="宋体" w:hAnsi="Times New Roman"/>
          <w:color w:val="000000" w:themeColor="text1"/>
          <w:sz w:val="30"/>
          <w:szCs w:val="30"/>
        </w:rPr>
        <w:t>5.2</w:t>
      </w:r>
      <w:r w:rsidRPr="00226E67">
        <w:rPr>
          <w:rFonts w:ascii="Times New Roman" w:eastAsia="宋体" w:hAnsi="Times New Roman" w:hint="eastAsia"/>
          <w:color w:val="000000" w:themeColor="text1"/>
          <w:sz w:val="30"/>
          <w:szCs w:val="30"/>
        </w:rPr>
        <w:t>审批部门审批决定</w:t>
      </w:r>
      <w:bookmarkEnd w:id="76"/>
      <w:bookmarkEnd w:id="77"/>
    </w:p>
    <w:p w14:paraId="1BD22CDD" w14:textId="7EA897BA" w:rsidR="00794808" w:rsidRPr="00962C16" w:rsidRDefault="00F74414" w:rsidP="00794808">
      <w:pPr>
        <w:spacing w:line="360" w:lineRule="auto"/>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厦门庭杰服饰有限公司</w:t>
      </w:r>
      <w:r w:rsidR="00794808" w:rsidRPr="00962C16">
        <w:rPr>
          <w:rFonts w:ascii="Times New Roman" w:eastAsia="宋体" w:hAnsi="Times New Roman" w:hint="eastAsia"/>
          <w:color w:val="000000" w:themeColor="text1"/>
          <w:sz w:val="24"/>
          <w:szCs w:val="24"/>
        </w:rPr>
        <w:t>（地址：</w:t>
      </w:r>
      <w:r>
        <w:rPr>
          <w:rFonts w:ascii="Times New Roman" w:eastAsia="宋体" w:hAnsi="Times New Roman" w:hint="eastAsia"/>
          <w:color w:val="000000" w:themeColor="text1"/>
          <w:sz w:val="24"/>
          <w:szCs w:val="24"/>
        </w:rPr>
        <w:t>厦门市海沧区东孚镇汤岸西路</w:t>
      </w:r>
      <w:r>
        <w:rPr>
          <w:rFonts w:ascii="Times New Roman" w:eastAsia="宋体" w:hAnsi="Times New Roman" w:hint="eastAsia"/>
          <w:color w:val="000000" w:themeColor="text1"/>
          <w:sz w:val="24"/>
          <w:szCs w:val="24"/>
        </w:rPr>
        <w:t>89</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号厂房</w:t>
      </w: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层之一</w:t>
      </w:r>
      <w:r w:rsidR="00794808" w:rsidRPr="00962C16">
        <w:rPr>
          <w:rFonts w:ascii="Times New Roman" w:eastAsia="宋体" w:hAnsi="Times New Roman" w:hint="eastAsia"/>
          <w:color w:val="000000" w:themeColor="text1"/>
          <w:sz w:val="24"/>
          <w:szCs w:val="24"/>
        </w:rPr>
        <w:t>）：</w:t>
      </w:r>
    </w:p>
    <w:p w14:paraId="153EDA33" w14:textId="77777777" w:rsidR="00C6357A" w:rsidRPr="00C6357A" w:rsidRDefault="00C6357A" w:rsidP="00C6357A">
      <w:pPr>
        <w:spacing w:line="360" w:lineRule="auto"/>
        <w:ind w:firstLineChars="200" w:firstLine="480"/>
        <w:rPr>
          <w:rFonts w:ascii="Times New Roman" w:eastAsia="宋体" w:hAnsi="Times New Roman"/>
          <w:color w:val="000000" w:themeColor="text1"/>
          <w:sz w:val="24"/>
          <w:szCs w:val="24"/>
        </w:rPr>
      </w:pPr>
      <w:r w:rsidRPr="00C6357A">
        <w:rPr>
          <w:rFonts w:ascii="Times New Roman" w:eastAsia="宋体" w:hAnsi="Times New Roman" w:hint="eastAsia"/>
          <w:color w:val="000000" w:themeColor="text1"/>
          <w:sz w:val="24"/>
          <w:szCs w:val="24"/>
        </w:rPr>
        <w:t>一、你司原位于厦门市集美区灌口镇坑内村前山社</w:t>
      </w:r>
      <w:r w:rsidRPr="00C6357A">
        <w:rPr>
          <w:rFonts w:ascii="Times New Roman" w:eastAsia="宋体" w:hAnsi="Times New Roman"/>
          <w:color w:val="000000" w:themeColor="text1"/>
          <w:sz w:val="24"/>
          <w:szCs w:val="24"/>
        </w:rPr>
        <w:t>170</w:t>
      </w:r>
      <w:r w:rsidRPr="00C6357A">
        <w:rPr>
          <w:rFonts w:ascii="Times New Roman" w:eastAsia="宋体" w:hAnsi="Times New Roman"/>
          <w:color w:val="000000" w:themeColor="text1"/>
          <w:sz w:val="24"/>
          <w:szCs w:val="24"/>
        </w:rPr>
        <w:t>号三楼的服饰标签印刷生产项目，涉嫌存在环境影响评价文件未依法经审批部门审查批准擅自开工建设并投入使用的环境违法行为，已由厦门市集美生态环境局予以行政处罚，你司应当吸取教训，杜绝类似环境违法行为再次发生。</w:t>
      </w:r>
    </w:p>
    <w:p w14:paraId="27458FB3" w14:textId="77777777" w:rsidR="00C6357A" w:rsidRPr="00C6357A" w:rsidRDefault="00C6357A" w:rsidP="00C6357A">
      <w:pPr>
        <w:spacing w:line="360" w:lineRule="auto"/>
        <w:ind w:firstLineChars="200" w:firstLine="480"/>
        <w:rPr>
          <w:rFonts w:ascii="Times New Roman" w:eastAsia="宋体" w:hAnsi="Times New Roman"/>
          <w:color w:val="000000" w:themeColor="text1"/>
          <w:sz w:val="24"/>
          <w:szCs w:val="24"/>
        </w:rPr>
      </w:pPr>
      <w:r w:rsidRPr="00C6357A">
        <w:rPr>
          <w:rFonts w:ascii="Times New Roman" w:eastAsia="宋体" w:hAnsi="Times New Roman" w:hint="eastAsia"/>
          <w:color w:val="000000" w:themeColor="text1"/>
          <w:sz w:val="24"/>
          <w:szCs w:val="24"/>
        </w:rPr>
        <w:t>二、该项目拟迁址于厦门市海沧区东孚镇汤岸西路</w:t>
      </w:r>
      <w:r w:rsidRPr="00C6357A">
        <w:rPr>
          <w:rFonts w:ascii="Times New Roman" w:eastAsia="宋体" w:hAnsi="Times New Roman"/>
          <w:color w:val="000000" w:themeColor="text1"/>
          <w:sz w:val="24"/>
          <w:szCs w:val="24"/>
        </w:rPr>
        <w:t>89</w:t>
      </w:r>
      <w:r w:rsidRPr="00C6357A">
        <w:rPr>
          <w:rFonts w:ascii="Times New Roman" w:eastAsia="宋体" w:hAnsi="Times New Roman"/>
          <w:color w:val="000000" w:themeColor="text1"/>
          <w:sz w:val="24"/>
          <w:szCs w:val="24"/>
        </w:rPr>
        <w:t>号</w:t>
      </w:r>
      <w:r w:rsidRPr="00C6357A">
        <w:rPr>
          <w:rFonts w:ascii="Times New Roman" w:eastAsia="宋体" w:hAnsi="Times New Roman"/>
          <w:color w:val="000000" w:themeColor="text1"/>
          <w:sz w:val="24"/>
          <w:szCs w:val="24"/>
        </w:rPr>
        <w:t>2</w:t>
      </w:r>
      <w:r w:rsidRPr="00C6357A">
        <w:rPr>
          <w:rFonts w:ascii="Times New Roman" w:eastAsia="宋体" w:hAnsi="Times New Roman"/>
          <w:color w:val="000000" w:themeColor="text1"/>
          <w:sz w:val="24"/>
          <w:szCs w:val="24"/>
        </w:rPr>
        <w:t>号厂房</w:t>
      </w:r>
      <w:r w:rsidRPr="00C6357A">
        <w:rPr>
          <w:rFonts w:ascii="Times New Roman" w:eastAsia="宋体" w:hAnsi="Times New Roman"/>
          <w:color w:val="000000" w:themeColor="text1"/>
          <w:sz w:val="24"/>
          <w:szCs w:val="24"/>
        </w:rPr>
        <w:t>4</w:t>
      </w:r>
      <w:r w:rsidRPr="00C6357A">
        <w:rPr>
          <w:rFonts w:ascii="Times New Roman" w:eastAsia="宋体" w:hAnsi="Times New Roman"/>
          <w:color w:val="000000" w:themeColor="text1"/>
          <w:sz w:val="24"/>
          <w:szCs w:val="24"/>
        </w:rPr>
        <w:t>层之一，选址符合东孚西片区规划及准入条件，建筑面积</w:t>
      </w:r>
      <w:r w:rsidRPr="00C6357A">
        <w:rPr>
          <w:rFonts w:ascii="Times New Roman" w:eastAsia="宋体" w:hAnsi="Times New Roman"/>
          <w:color w:val="000000" w:themeColor="text1"/>
          <w:sz w:val="24"/>
          <w:szCs w:val="24"/>
        </w:rPr>
        <w:t>590</w:t>
      </w:r>
      <w:r w:rsidRPr="00C6357A">
        <w:rPr>
          <w:rFonts w:ascii="Times New Roman" w:eastAsia="宋体" w:hAnsi="Times New Roman"/>
          <w:color w:val="000000" w:themeColor="text1"/>
          <w:sz w:val="24"/>
          <w:szCs w:val="24"/>
        </w:rPr>
        <w:t>平方米，年产加工服饰标签印刷</w:t>
      </w:r>
      <w:r w:rsidRPr="00C6357A">
        <w:rPr>
          <w:rFonts w:ascii="Times New Roman" w:eastAsia="宋体" w:hAnsi="Times New Roman"/>
          <w:color w:val="000000" w:themeColor="text1"/>
          <w:sz w:val="24"/>
          <w:szCs w:val="24"/>
        </w:rPr>
        <w:t>40</w:t>
      </w:r>
      <w:r w:rsidRPr="00C6357A">
        <w:rPr>
          <w:rFonts w:ascii="Times New Roman" w:eastAsia="宋体" w:hAnsi="Times New Roman"/>
          <w:color w:val="000000" w:themeColor="text1"/>
          <w:sz w:val="24"/>
          <w:szCs w:val="24"/>
        </w:rPr>
        <w:t>万件。</w:t>
      </w:r>
    </w:p>
    <w:p w14:paraId="00C6CEE9" w14:textId="77777777" w:rsidR="008F39E9" w:rsidRDefault="00C6357A" w:rsidP="008F39E9">
      <w:pPr>
        <w:spacing w:line="360" w:lineRule="auto"/>
        <w:ind w:firstLineChars="200" w:firstLine="480"/>
        <w:rPr>
          <w:rFonts w:ascii="Times New Roman" w:eastAsia="宋体" w:hAnsi="Times New Roman"/>
          <w:color w:val="000000" w:themeColor="text1"/>
          <w:sz w:val="24"/>
          <w:szCs w:val="24"/>
        </w:rPr>
      </w:pPr>
      <w:r w:rsidRPr="00C6357A">
        <w:rPr>
          <w:rFonts w:ascii="Times New Roman" w:eastAsia="宋体" w:hAnsi="Times New Roman" w:hint="eastAsia"/>
          <w:color w:val="000000" w:themeColor="text1"/>
          <w:sz w:val="24"/>
          <w:szCs w:val="24"/>
        </w:rPr>
        <w:t>根据福建瑞科工程管理咨询有限公司对该项目开展环境影响评价的结论，在全面落实报告表提出的各项防治生态破坏和环境污染措施的前提下，项目建设对环境的不利影响能够得到缓解和</w:t>
      </w:r>
      <w:r w:rsidR="008F39E9" w:rsidRPr="008F39E9">
        <w:rPr>
          <w:rFonts w:ascii="Times New Roman" w:eastAsia="宋体" w:hAnsi="Times New Roman" w:hint="eastAsia"/>
          <w:color w:val="000000" w:themeColor="text1"/>
          <w:sz w:val="24"/>
          <w:szCs w:val="24"/>
        </w:rPr>
        <w:t>控制。依据《中华人民共和国环境影响评价法》第二十二条规定，我局同意该项目环境影响报告表中所列建设项目的性质、规模、地点以及拟采取的环境保护措施。</w:t>
      </w:r>
    </w:p>
    <w:p w14:paraId="1FB6D06D" w14:textId="057F5404"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三、有关环境保护标准与控制要求</w:t>
      </w:r>
    </w:p>
    <w:p w14:paraId="43669A59"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（一）该项目产生的晒版清洗废水作为危险废物收集委外处置，项目生产废水不外排。生活废水经预处理达标后，接入市政污水管网进入城镇污水处理厂处理。</w:t>
      </w:r>
    </w:p>
    <w:p w14:paraId="673FCBEE" w14:textId="65FC6F9F"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lastRenderedPageBreak/>
        <w:t>（二）根据《厦门市环境功能区划》（第四次修订，</w:t>
      </w:r>
      <w:r w:rsidRPr="008F39E9">
        <w:rPr>
          <w:rFonts w:ascii="Times New Roman" w:eastAsia="宋体" w:hAnsi="Times New Roman"/>
          <w:color w:val="000000" w:themeColor="text1"/>
          <w:sz w:val="24"/>
          <w:szCs w:val="24"/>
        </w:rPr>
        <w:t>2018</w:t>
      </w:r>
      <w:r w:rsidRPr="008F39E9">
        <w:rPr>
          <w:rFonts w:ascii="Times New Roman" w:eastAsia="宋体" w:hAnsi="Times New Roman"/>
          <w:color w:val="000000" w:themeColor="text1"/>
          <w:sz w:val="24"/>
          <w:szCs w:val="24"/>
        </w:rPr>
        <w:t>年），该工程所在区域环境空气质量执行《环境空气质量标准》</w:t>
      </w:r>
      <w:r w:rsidRPr="008F39E9">
        <w:rPr>
          <w:rFonts w:ascii="Times New Roman" w:eastAsia="宋体" w:hAnsi="Times New Roman" w:hint="eastAsia"/>
          <w:color w:val="000000" w:themeColor="text1"/>
          <w:sz w:val="24"/>
          <w:szCs w:val="24"/>
        </w:rPr>
        <w:t>（</w:t>
      </w:r>
      <w:r w:rsidRPr="008F39E9">
        <w:rPr>
          <w:rFonts w:ascii="Times New Roman" w:eastAsia="宋体" w:hAnsi="Times New Roman"/>
          <w:color w:val="000000" w:themeColor="text1"/>
          <w:sz w:val="24"/>
          <w:szCs w:val="24"/>
        </w:rPr>
        <w:t>GB3095-2012</w:t>
      </w:r>
      <w:r w:rsidRPr="008F39E9">
        <w:rPr>
          <w:rFonts w:ascii="Times New Roman" w:eastAsia="宋体" w:hAnsi="Times New Roman"/>
          <w:color w:val="000000" w:themeColor="text1"/>
          <w:sz w:val="24"/>
          <w:szCs w:val="24"/>
        </w:rPr>
        <w:t>）的二级标准。生产废气非甲烷总烃排放执行《厦门市大气污染物排放标准》（</w:t>
      </w:r>
      <w:r w:rsidRPr="008F39E9">
        <w:rPr>
          <w:rFonts w:ascii="Times New Roman" w:eastAsia="宋体" w:hAnsi="Times New Roman"/>
          <w:color w:val="000000" w:themeColor="text1"/>
          <w:sz w:val="24"/>
          <w:szCs w:val="24"/>
        </w:rPr>
        <w:t>DB35/323-2018</w:t>
      </w:r>
      <w:r w:rsidRPr="008F39E9">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w:t>
      </w:r>
    </w:p>
    <w:p w14:paraId="533C397B" w14:textId="205322B2"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（三）根据《厦门市环境功能区划》（第四次修订，</w:t>
      </w:r>
      <w:r w:rsidRPr="008F39E9">
        <w:rPr>
          <w:rFonts w:ascii="Times New Roman" w:eastAsia="宋体" w:hAnsi="Times New Roman"/>
          <w:color w:val="000000" w:themeColor="text1"/>
          <w:sz w:val="24"/>
          <w:szCs w:val="24"/>
        </w:rPr>
        <w:t>2018</w:t>
      </w:r>
      <w:r w:rsidRPr="008F39E9">
        <w:rPr>
          <w:rFonts w:ascii="Times New Roman" w:eastAsia="宋体" w:hAnsi="Times New Roman"/>
          <w:color w:val="000000" w:themeColor="text1"/>
          <w:sz w:val="24"/>
          <w:szCs w:val="24"/>
        </w:rPr>
        <w:t>年），该项目区域执行《声环境质量标准》（</w:t>
      </w:r>
      <w:r w:rsidRPr="008F39E9">
        <w:rPr>
          <w:rFonts w:ascii="Times New Roman" w:eastAsia="宋体" w:hAnsi="Times New Roman"/>
          <w:color w:val="000000" w:themeColor="text1"/>
          <w:sz w:val="24"/>
          <w:szCs w:val="24"/>
        </w:rPr>
        <w:t>GB3096-2008</w:t>
      </w:r>
      <w:r w:rsidRPr="008F39E9">
        <w:rPr>
          <w:rFonts w:ascii="Times New Roman" w:eastAsia="宋体" w:hAnsi="Times New Roman"/>
          <w:color w:val="000000" w:themeColor="text1"/>
          <w:sz w:val="24"/>
          <w:szCs w:val="24"/>
        </w:rPr>
        <w:t>）</w:t>
      </w:r>
      <w:r w:rsidRPr="008F39E9">
        <w:rPr>
          <w:rFonts w:ascii="Times New Roman" w:eastAsia="宋体" w:hAnsi="Times New Roman"/>
          <w:color w:val="000000" w:themeColor="text1"/>
          <w:sz w:val="24"/>
          <w:szCs w:val="24"/>
        </w:rPr>
        <w:t>3</w:t>
      </w:r>
      <w:r w:rsidRPr="008F39E9">
        <w:rPr>
          <w:rFonts w:ascii="Times New Roman" w:eastAsia="宋体" w:hAnsi="Times New Roman"/>
          <w:color w:val="000000" w:themeColor="text1"/>
          <w:sz w:val="24"/>
          <w:szCs w:val="24"/>
        </w:rPr>
        <w:t>类标准，运营期厂界噪声执行《工业企业厂界环境噪声排放标准》</w:t>
      </w:r>
      <w:r w:rsidRPr="008F39E9">
        <w:rPr>
          <w:rFonts w:ascii="Times New Roman" w:eastAsia="宋体" w:hAnsi="Times New Roman" w:hint="eastAsia"/>
          <w:color w:val="000000" w:themeColor="text1"/>
          <w:sz w:val="24"/>
          <w:szCs w:val="24"/>
        </w:rPr>
        <w:t>（</w:t>
      </w:r>
      <w:r w:rsidRPr="008F39E9">
        <w:rPr>
          <w:rFonts w:ascii="Times New Roman" w:eastAsia="宋体" w:hAnsi="Times New Roman"/>
          <w:color w:val="000000" w:themeColor="text1"/>
          <w:sz w:val="24"/>
          <w:szCs w:val="24"/>
        </w:rPr>
        <w:t>GB12348-2008</w:t>
      </w:r>
      <w:r w:rsidRPr="008F39E9">
        <w:rPr>
          <w:rFonts w:ascii="Times New Roman" w:eastAsia="宋体" w:hAnsi="Times New Roman"/>
          <w:color w:val="000000" w:themeColor="text1"/>
          <w:sz w:val="24"/>
          <w:szCs w:val="24"/>
        </w:rPr>
        <w:t>）</w:t>
      </w:r>
      <w:r w:rsidRPr="008F39E9">
        <w:rPr>
          <w:rFonts w:ascii="Times New Roman" w:eastAsia="宋体" w:hAnsi="Times New Roman"/>
          <w:color w:val="000000" w:themeColor="text1"/>
          <w:sz w:val="24"/>
          <w:szCs w:val="24"/>
        </w:rPr>
        <w:t>3</w:t>
      </w:r>
      <w:r w:rsidRPr="008F39E9">
        <w:rPr>
          <w:rFonts w:ascii="Times New Roman" w:eastAsia="宋体" w:hAnsi="Times New Roman"/>
          <w:color w:val="000000" w:themeColor="text1"/>
          <w:sz w:val="24"/>
          <w:szCs w:val="24"/>
        </w:rPr>
        <w:t>类标准。</w:t>
      </w:r>
    </w:p>
    <w:p w14:paraId="48761101"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（四）厂区一般工业固体废物执行《一般工业固体废物贮存、处置场污染物控制标准》（</w:t>
      </w:r>
      <w:r w:rsidRPr="008F39E9">
        <w:rPr>
          <w:rFonts w:ascii="Times New Roman" w:eastAsia="宋体" w:hAnsi="Times New Roman"/>
          <w:color w:val="000000" w:themeColor="text1"/>
          <w:sz w:val="24"/>
          <w:szCs w:val="24"/>
        </w:rPr>
        <w:t>GB1 8599-2001</w:t>
      </w:r>
      <w:r w:rsidRPr="008F39E9">
        <w:rPr>
          <w:rFonts w:ascii="Times New Roman" w:eastAsia="宋体" w:hAnsi="Times New Roman"/>
          <w:color w:val="000000" w:themeColor="text1"/>
          <w:sz w:val="24"/>
          <w:szCs w:val="24"/>
        </w:rPr>
        <w:t>）及其修改单，危险废物执行《危险废物贮存污染物控制标准》（</w:t>
      </w:r>
      <w:r w:rsidRPr="008F39E9">
        <w:rPr>
          <w:rFonts w:ascii="Times New Roman" w:eastAsia="宋体" w:hAnsi="Times New Roman"/>
          <w:color w:val="000000" w:themeColor="text1"/>
          <w:sz w:val="24"/>
          <w:szCs w:val="24"/>
        </w:rPr>
        <w:t>GB18597-2001</w:t>
      </w:r>
      <w:r w:rsidRPr="008F39E9">
        <w:rPr>
          <w:rFonts w:ascii="Times New Roman" w:eastAsia="宋体" w:hAnsi="Times New Roman"/>
          <w:color w:val="000000" w:themeColor="text1"/>
          <w:sz w:val="24"/>
          <w:szCs w:val="24"/>
        </w:rPr>
        <w:t>）及其修改单要求。按照国家关于固体废物处理的有关要求，落实固体废物分类处理和处置，不得随意排放。</w:t>
      </w:r>
    </w:p>
    <w:p w14:paraId="037C27F3"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（五）建设单位在项目运营过程中，应当严格按照报告表测算和所获取的主要污染物排放指标进行污染物总量控制，排放的污染物浓度和总量应当符合排污许可证的管理要求。</w:t>
      </w:r>
    </w:p>
    <w:p w14:paraId="4D1551BE"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四、必须落实报告表提出的各项生态保护和污染防治措施，并重点做好以下工作：</w:t>
      </w:r>
    </w:p>
    <w:p w14:paraId="45EDD644"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（一）做好原位于厦门市集美区灌口镇坑内村前山社</w:t>
      </w:r>
      <w:r w:rsidRPr="008F39E9">
        <w:rPr>
          <w:rFonts w:ascii="Times New Roman" w:eastAsia="宋体" w:hAnsi="Times New Roman"/>
          <w:color w:val="000000" w:themeColor="text1"/>
          <w:sz w:val="24"/>
          <w:szCs w:val="24"/>
        </w:rPr>
        <w:t>170</w:t>
      </w:r>
      <w:r w:rsidRPr="008F39E9">
        <w:rPr>
          <w:rFonts w:ascii="Times New Roman" w:eastAsia="宋体" w:hAnsi="Times New Roman"/>
          <w:color w:val="000000" w:themeColor="text1"/>
          <w:sz w:val="24"/>
          <w:szCs w:val="24"/>
        </w:rPr>
        <w:t>号三楼搬迁退役工作，妥善处置生产场地和经营过程中遗留的环境问题，不得重新投入生产。</w:t>
      </w:r>
    </w:p>
    <w:p w14:paraId="5041CC4A"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（二）严格落实厂区雨污分流，按照分质分流处理要求。晒版清洗废水应当按照危险废物进行规范收集和处置，确保生产废水不外排。</w:t>
      </w:r>
    </w:p>
    <w:p w14:paraId="4AFF4F8B" w14:textId="480305A1"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（三）落实废气污染防治措施。结合生产线布局，加强有机废气等各废气经收集和处理达标排放。建设单位应根据《厦门市环境保护局关于加强挥发性有机物污染防治（第二阶段）的通告》（厦环控</w:t>
      </w:r>
      <w:r w:rsidRPr="008F39E9">
        <w:rPr>
          <w:rFonts w:ascii="Times New Roman" w:eastAsia="宋体" w:hAnsi="Times New Roman"/>
          <w:color w:val="000000" w:themeColor="text1"/>
          <w:sz w:val="24"/>
          <w:szCs w:val="24"/>
        </w:rPr>
        <w:t>[2018]6</w:t>
      </w:r>
      <w:r w:rsidRPr="008F39E9">
        <w:rPr>
          <w:rFonts w:ascii="Times New Roman" w:eastAsia="宋体" w:hAnsi="Times New Roman"/>
          <w:color w:val="000000" w:themeColor="text1"/>
          <w:sz w:val="24"/>
          <w:szCs w:val="24"/>
        </w:rPr>
        <w:t>号）要求，加强各项废气收集系统和处理设施的设计、运行管理和维护，提高废气的收集率，减少事故性排放、无组织排放对周边环境的影响。各类废气排气简满足相应的排放速率要求和监测采样条件。</w:t>
      </w:r>
    </w:p>
    <w:p w14:paraId="7375158A" w14:textId="77777777" w:rsid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（四）设备选型应优先选择高性能、低噪声的设备或机械，从源头降低声源强度；合理布置噪声源，尽可能将高噪声设备放置于室内；高噪声设备应采取减振、隔声、消声防治措施。</w:t>
      </w:r>
    </w:p>
    <w:p w14:paraId="2159B36A"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五）规范固体废物分类暂存设施和场所，落实防渗、防淋措施，并按要求设置标签和说明标志。严格落实危险废物的规范管理和无害化处置措施。危险废物的转移处理必须委托有相应资质的单位承接，并严格实行转移联单制度和申报登记制度。一</w:t>
      </w:r>
      <w:r w:rsidRPr="008F39E9">
        <w:rPr>
          <w:rFonts w:ascii="Times New Roman" w:eastAsia="宋体" w:hAnsi="Times New Roman" w:hint="eastAsia"/>
          <w:color w:val="000000" w:themeColor="text1"/>
          <w:sz w:val="24"/>
          <w:szCs w:val="24"/>
        </w:rPr>
        <w:lastRenderedPageBreak/>
        <w:t>般工业固体废物应规范收集妥善处置。</w:t>
      </w:r>
    </w:p>
    <w:p w14:paraId="0944BA95"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六）建立公司内部环境保护管理机构，按要求配备专职人员和检测设施，制定各项相关环保管理制度，建立环保岗位责任制，加强岗位培训，严格落实废气处理等环保设施的操作规程和运行维护管理制度，确保各项环保设施的正常运转，防止事故排放和泄漏，严格执行营运期的环境监测、监控计划，确保各项污染物稳定达标排放和满足总量控制的要求。</w:t>
      </w:r>
    </w:p>
    <w:p w14:paraId="2CB6AE23" w14:textId="77777777" w:rsidR="008F39E9" w:rsidRPr="008F39E9"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五、必须严格执行配套建设的环保设施与主体工程同时设计、同时施工、同时投产的环保“三同时”制度。项目竣工后，建设单位应按规定开展环境保护验收。经验收合格后，项目方可正式投入使用。</w:t>
      </w:r>
    </w:p>
    <w:p w14:paraId="0EDCC16A" w14:textId="77433D8B" w:rsidR="00C6357A" w:rsidRDefault="008F39E9" w:rsidP="008F39E9">
      <w:pPr>
        <w:spacing w:line="360" w:lineRule="auto"/>
        <w:ind w:firstLineChars="200" w:firstLine="480"/>
        <w:rPr>
          <w:rFonts w:ascii="Times New Roman" w:eastAsia="宋体" w:hAnsi="Times New Roman"/>
          <w:color w:val="000000" w:themeColor="text1"/>
          <w:sz w:val="24"/>
          <w:szCs w:val="24"/>
        </w:rPr>
      </w:pPr>
      <w:r w:rsidRPr="008F39E9">
        <w:rPr>
          <w:rFonts w:ascii="Times New Roman" w:eastAsia="宋体" w:hAnsi="Times New Roman" w:hint="eastAsia"/>
          <w:color w:val="000000" w:themeColor="text1"/>
          <w:sz w:val="24"/>
          <w:szCs w:val="24"/>
        </w:rPr>
        <w:t>六、我局委托厦门市生态环境保护综合执法支队按规定开展该项目的“三同时”监督检查，由厦门市海沧生态环境局负责该项目日常环境监督管理工作，你司应当主动接受各级生态环境主管部门的日常监督检查。</w:t>
      </w:r>
    </w:p>
    <w:p w14:paraId="597488D8" w14:textId="77777777" w:rsidR="00C6357A" w:rsidRDefault="00C6357A" w:rsidP="00503805">
      <w:pPr>
        <w:spacing w:line="360" w:lineRule="auto"/>
        <w:ind w:firstLineChars="200" w:firstLine="480"/>
        <w:rPr>
          <w:rFonts w:ascii="Times New Roman" w:eastAsia="宋体" w:hAnsi="Times New Roman"/>
          <w:color w:val="000000" w:themeColor="text1"/>
          <w:sz w:val="24"/>
          <w:szCs w:val="24"/>
        </w:rPr>
      </w:pPr>
    </w:p>
    <w:p w14:paraId="700FCD99" w14:textId="77777777" w:rsidR="00C6357A" w:rsidRDefault="00C6357A" w:rsidP="00503805">
      <w:pPr>
        <w:spacing w:line="360" w:lineRule="auto"/>
        <w:ind w:firstLineChars="200" w:firstLine="480"/>
        <w:rPr>
          <w:rFonts w:ascii="Times New Roman" w:eastAsia="宋体" w:hAnsi="Times New Roman"/>
          <w:color w:val="000000" w:themeColor="text1"/>
          <w:sz w:val="24"/>
          <w:szCs w:val="24"/>
        </w:rPr>
      </w:pPr>
    </w:p>
    <w:p w14:paraId="58C22DCE" w14:textId="67165EC1" w:rsidR="00422AB9" w:rsidRPr="00962C16" w:rsidRDefault="00A2521E" w:rsidP="008F39E9">
      <w:pPr>
        <w:spacing w:line="360" w:lineRule="auto"/>
        <w:ind w:firstLineChars="2600" w:firstLine="624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厦门市生态环境局</w:t>
      </w:r>
    </w:p>
    <w:p w14:paraId="3A3E7638" w14:textId="15BFD467" w:rsidR="008F39E9" w:rsidRDefault="00C91292" w:rsidP="008F39E9">
      <w:pPr>
        <w:spacing w:line="360" w:lineRule="auto"/>
        <w:ind w:firstLineChars="200" w:firstLine="480"/>
        <w:jc w:val="right"/>
        <w:rPr>
          <w:rFonts w:ascii="Times New Roman" w:eastAsia="宋体" w:hAnsi="Times New Roman"/>
          <w:color w:val="000000" w:themeColor="text1"/>
          <w:sz w:val="24"/>
          <w:szCs w:val="24"/>
        </w:rPr>
        <w:sectPr w:rsidR="008F39E9" w:rsidSect="00DA5CF2">
          <w:pgSz w:w="11906" w:h="16838" w:code="9"/>
          <w:pgMar w:top="1440" w:right="1474" w:bottom="1440" w:left="1701" w:header="851" w:footer="992" w:gutter="0"/>
          <w:cols w:space="425"/>
          <w:docGrid w:linePitch="312"/>
        </w:sectPr>
      </w:pPr>
      <w:r>
        <w:rPr>
          <w:rFonts w:ascii="Times New Roman" w:eastAsia="宋体" w:hAnsi="Times New Roman"/>
          <w:color w:val="000000" w:themeColor="text1"/>
          <w:sz w:val="24"/>
          <w:szCs w:val="24"/>
        </w:rPr>
        <w:t>2019</w:t>
      </w:r>
      <w:r>
        <w:rPr>
          <w:rFonts w:ascii="Times New Roman" w:eastAsia="宋体" w:hAnsi="Times New Roman"/>
          <w:color w:val="000000" w:themeColor="text1"/>
          <w:sz w:val="24"/>
          <w:szCs w:val="24"/>
        </w:rPr>
        <w:t>年</w:t>
      </w:r>
      <w:r>
        <w:rPr>
          <w:rFonts w:ascii="Times New Roman" w:eastAsia="宋体" w:hAnsi="Times New Roman"/>
          <w:color w:val="000000" w:themeColor="text1"/>
          <w:sz w:val="24"/>
          <w:szCs w:val="24"/>
        </w:rPr>
        <w:t>9</w:t>
      </w:r>
      <w:r>
        <w:rPr>
          <w:rFonts w:ascii="Times New Roman" w:eastAsia="宋体" w:hAnsi="Times New Roman"/>
          <w:color w:val="000000" w:themeColor="text1"/>
          <w:sz w:val="24"/>
          <w:szCs w:val="24"/>
        </w:rPr>
        <w:t>月</w:t>
      </w:r>
      <w:r>
        <w:rPr>
          <w:rFonts w:ascii="Times New Roman" w:eastAsia="宋体" w:hAnsi="Times New Roman"/>
          <w:color w:val="000000" w:themeColor="text1"/>
          <w:sz w:val="24"/>
          <w:szCs w:val="24"/>
        </w:rPr>
        <w:t>4</w:t>
      </w:r>
      <w:r>
        <w:rPr>
          <w:rFonts w:ascii="Times New Roman" w:eastAsia="宋体" w:hAnsi="Times New Roman"/>
          <w:color w:val="000000" w:themeColor="text1"/>
          <w:sz w:val="24"/>
          <w:szCs w:val="24"/>
        </w:rPr>
        <w:t>日</w:t>
      </w:r>
    </w:p>
    <w:p w14:paraId="2C642A54" w14:textId="442E2B43" w:rsidR="00422AB9" w:rsidRPr="00962C16" w:rsidRDefault="00422AB9" w:rsidP="008F39E9">
      <w:pPr>
        <w:spacing w:line="360" w:lineRule="auto"/>
        <w:ind w:firstLineChars="200" w:firstLine="480"/>
        <w:jc w:val="right"/>
        <w:rPr>
          <w:rFonts w:ascii="Times New Roman" w:eastAsia="宋体" w:hAnsi="Times New Roman"/>
          <w:color w:val="000000" w:themeColor="text1"/>
          <w:sz w:val="24"/>
          <w:szCs w:val="24"/>
        </w:rPr>
      </w:pPr>
    </w:p>
    <w:p w14:paraId="19B8A0F9" w14:textId="77777777" w:rsidR="004972C1" w:rsidRPr="00962C16" w:rsidRDefault="004972C1" w:rsidP="00242530">
      <w:pPr>
        <w:pStyle w:val="1"/>
        <w:keepNext w:val="0"/>
        <w:spacing w:before="0" w:after="0" w:line="480" w:lineRule="auto"/>
        <w:rPr>
          <w:rFonts w:ascii="Times New Roman" w:eastAsia="宋体" w:hAnsi="Times New Roman"/>
          <w:color w:val="000000" w:themeColor="text1"/>
          <w:sz w:val="32"/>
          <w:szCs w:val="32"/>
        </w:rPr>
      </w:pPr>
      <w:bookmarkStart w:id="78" w:name="_Toc89159829"/>
      <w:bookmarkStart w:id="79" w:name="_Toc89160422"/>
      <w:r w:rsidRPr="00962C16">
        <w:rPr>
          <w:rFonts w:ascii="Times New Roman" w:eastAsia="宋体" w:hAnsi="Times New Roman"/>
          <w:color w:val="000000" w:themeColor="text1"/>
          <w:sz w:val="32"/>
          <w:szCs w:val="32"/>
        </w:rPr>
        <w:t>6</w:t>
      </w:r>
      <w:r w:rsidRPr="00962C16">
        <w:rPr>
          <w:rFonts w:ascii="Times New Roman" w:eastAsia="宋体" w:hAnsi="Times New Roman" w:hint="eastAsia"/>
          <w:color w:val="000000" w:themeColor="text1"/>
          <w:sz w:val="32"/>
          <w:szCs w:val="32"/>
        </w:rPr>
        <w:t>验收执行标准</w:t>
      </w:r>
      <w:bookmarkEnd w:id="78"/>
      <w:bookmarkEnd w:id="79"/>
    </w:p>
    <w:p w14:paraId="5B043CBC" w14:textId="77777777" w:rsidR="00690E26" w:rsidRPr="00962C16" w:rsidRDefault="00690E26" w:rsidP="00242530">
      <w:pPr>
        <w:pStyle w:val="2"/>
        <w:spacing w:before="0" w:after="0" w:line="360" w:lineRule="auto"/>
        <w:ind w:leftChars="100" w:left="210"/>
        <w:rPr>
          <w:rFonts w:ascii="Times New Roman" w:eastAsia="宋体" w:hAnsi="Times New Roman"/>
          <w:color w:val="000000" w:themeColor="text1"/>
          <w:sz w:val="30"/>
          <w:szCs w:val="30"/>
        </w:rPr>
      </w:pPr>
      <w:bookmarkStart w:id="80" w:name="_Toc529894037"/>
      <w:bookmarkStart w:id="81" w:name="_Toc89159830"/>
      <w:bookmarkStart w:id="82" w:name="_Toc89160423"/>
      <w:r w:rsidRPr="00962C16">
        <w:rPr>
          <w:rFonts w:ascii="Times New Roman" w:eastAsia="宋体" w:hAnsi="Times New Roman"/>
          <w:color w:val="000000" w:themeColor="text1"/>
          <w:sz w:val="30"/>
          <w:szCs w:val="30"/>
        </w:rPr>
        <w:t>6.1</w:t>
      </w:r>
      <w:r w:rsidRPr="00962C16">
        <w:rPr>
          <w:rFonts w:ascii="Times New Roman" w:eastAsia="宋体" w:hAnsi="Times New Roman"/>
          <w:color w:val="000000" w:themeColor="text1"/>
          <w:sz w:val="30"/>
          <w:szCs w:val="30"/>
        </w:rPr>
        <w:t>废水排放标准</w:t>
      </w:r>
      <w:bookmarkEnd w:id="80"/>
      <w:bookmarkEnd w:id="81"/>
      <w:bookmarkEnd w:id="82"/>
    </w:p>
    <w:p w14:paraId="4C9ACEB0" w14:textId="6679C6D8" w:rsidR="002E2881" w:rsidRPr="00962C16" w:rsidRDefault="002477BE" w:rsidP="008F39E9">
      <w:pPr>
        <w:spacing w:line="360" w:lineRule="auto"/>
        <w:ind w:firstLineChars="200" w:firstLine="480"/>
        <w:rPr>
          <w:rFonts w:ascii="Times New Roman" w:eastAsia="宋体" w:hAnsi="Times New Roman"/>
          <w:color w:val="000000" w:themeColor="text1"/>
          <w:sz w:val="24"/>
          <w:szCs w:val="24"/>
        </w:rPr>
      </w:pPr>
      <w:bookmarkStart w:id="83" w:name="_Toc529894038"/>
      <w:r w:rsidRPr="00962C16">
        <w:rPr>
          <w:rFonts w:ascii="Times New Roman" w:eastAsia="宋体" w:hAnsi="Times New Roman"/>
          <w:color w:val="000000" w:themeColor="text1"/>
          <w:sz w:val="24"/>
          <w:szCs w:val="24"/>
        </w:rPr>
        <w:t>项目</w:t>
      </w:r>
      <w:r w:rsidR="009B2EA7" w:rsidRPr="00962C16">
        <w:rPr>
          <w:rFonts w:ascii="Times New Roman" w:eastAsia="宋体" w:hAnsi="Times New Roman" w:hint="eastAsia"/>
          <w:color w:val="000000" w:themeColor="text1"/>
          <w:sz w:val="24"/>
          <w:szCs w:val="24"/>
        </w:rPr>
        <w:t>废水主要为生活污水</w:t>
      </w:r>
      <w:r w:rsidR="00507DA7" w:rsidRPr="00962C16">
        <w:rPr>
          <w:rFonts w:ascii="Times New Roman" w:eastAsia="宋体" w:hAnsi="Times New Roman" w:hint="eastAsia"/>
          <w:color w:val="000000" w:themeColor="text1"/>
          <w:sz w:val="24"/>
          <w:szCs w:val="24"/>
        </w:rPr>
        <w:t>和生产废水</w:t>
      </w:r>
      <w:r w:rsidR="009B2EA7" w:rsidRPr="00962C16">
        <w:rPr>
          <w:rFonts w:ascii="Times New Roman" w:eastAsia="宋体" w:hAnsi="Times New Roman" w:hint="eastAsia"/>
          <w:color w:val="000000" w:themeColor="text1"/>
          <w:sz w:val="24"/>
          <w:szCs w:val="24"/>
        </w:rPr>
        <w:t>。</w:t>
      </w:r>
      <w:r w:rsidRPr="00962C16">
        <w:rPr>
          <w:rFonts w:ascii="Times New Roman" w:eastAsia="宋体" w:hAnsi="Times New Roman"/>
          <w:color w:val="000000" w:themeColor="text1"/>
          <w:sz w:val="24"/>
          <w:szCs w:val="24"/>
        </w:rPr>
        <w:t>生活污水经处理达到</w:t>
      </w:r>
      <w:r w:rsidR="001F0913" w:rsidRPr="00962C16">
        <w:rPr>
          <w:rFonts w:ascii="Times New Roman" w:eastAsia="宋体" w:hAnsi="Times New Roman" w:hint="eastAsia"/>
          <w:color w:val="000000" w:themeColor="text1"/>
          <w:sz w:val="24"/>
          <w:szCs w:val="24"/>
        </w:rPr>
        <w:t>《厦门市水污染物排放标准》（</w:t>
      </w:r>
      <w:r w:rsidR="001F0913" w:rsidRPr="00962C16">
        <w:rPr>
          <w:rFonts w:ascii="Times New Roman" w:eastAsia="宋体" w:hAnsi="Times New Roman"/>
          <w:color w:val="000000" w:themeColor="text1"/>
          <w:sz w:val="24"/>
          <w:szCs w:val="24"/>
        </w:rPr>
        <w:t>DB35/322-2018</w:t>
      </w:r>
      <w:r w:rsidR="001F0913" w:rsidRPr="00962C16">
        <w:rPr>
          <w:rFonts w:ascii="Times New Roman" w:eastAsia="宋体" w:hAnsi="Times New Roman"/>
          <w:color w:val="000000" w:themeColor="text1"/>
          <w:sz w:val="24"/>
          <w:szCs w:val="24"/>
        </w:rPr>
        <w:t>）的相关要求（即</w:t>
      </w:r>
      <w:r w:rsidR="007A7764" w:rsidRPr="00962C16">
        <w:rPr>
          <w:rFonts w:ascii="Times New Roman" w:eastAsia="宋体" w:hAnsi="Times New Roman"/>
          <w:color w:val="000000" w:themeColor="text1"/>
          <w:szCs w:val="21"/>
        </w:rPr>
        <w:t>COD</w:t>
      </w:r>
      <w:r w:rsidR="007A7764" w:rsidRPr="00962C16">
        <w:rPr>
          <w:rFonts w:ascii="Times New Roman" w:eastAsia="宋体" w:hAnsi="Times New Roman"/>
          <w:color w:val="000000" w:themeColor="text1"/>
          <w:szCs w:val="21"/>
          <w:vertAlign w:val="subscript"/>
        </w:rPr>
        <w:t>C</w:t>
      </w:r>
      <w:r w:rsidR="007A7764" w:rsidRPr="00962C16">
        <w:rPr>
          <w:rFonts w:ascii="Times New Roman" w:eastAsia="宋体" w:hAnsi="Times New Roman" w:hint="eastAsia"/>
          <w:color w:val="000000" w:themeColor="text1"/>
          <w:szCs w:val="21"/>
          <w:vertAlign w:val="subscript"/>
        </w:rPr>
        <w:t>r</w:t>
      </w:r>
      <w:r w:rsidR="001F0913" w:rsidRPr="00962C16">
        <w:rPr>
          <w:rFonts w:ascii="Times New Roman" w:eastAsia="宋体" w:hAnsi="Times New Roman"/>
          <w:color w:val="000000" w:themeColor="text1"/>
          <w:sz w:val="24"/>
          <w:szCs w:val="24"/>
        </w:rPr>
        <w:t>≤500mg/L</w:t>
      </w:r>
      <w:r w:rsidR="001F0913" w:rsidRPr="00962C16">
        <w:rPr>
          <w:rFonts w:ascii="Times New Roman" w:eastAsia="宋体" w:hAnsi="Times New Roman"/>
          <w:color w:val="000000" w:themeColor="text1"/>
          <w:sz w:val="24"/>
          <w:szCs w:val="24"/>
        </w:rPr>
        <w:t>、</w:t>
      </w:r>
      <w:r w:rsidR="001F0913" w:rsidRPr="00962C16">
        <w:rPr>
          <w:rFonts w:ascii="Times New Roman" w:eastAsia="宋体" w:hAnsi="Times New Roman"/>
          <w:color w:val="000000" w:themeColor="text1"/>
          <w:sz w:val="24"/>
          <w:szCs w:val="24"/>
        </w:rPr>
        <w:t>BOD</w:t>
      </w:r>
      <w:r w:rsidR="001F0913" w:rsidRPr="00962C16">
        <w:rPr>
          <w:rFonts w:ascii="Times New Roman" w:eastAsia="宋体" w:hAnsi="Times New Roman"/>
          <w:color w:val="000000" w:themeColor="text1"/>
          <w:sz w:val="24"/>
          <w:szCs w:val="24"/>
          <w:vertAlign w:val="subscript"/>
        </w:rPr>
        <w:t>5</w:t>
      </w:r>
      <w:r w:rsidR="001F0913" w:rsidRPr="00962C16">
        <w:rPr>
          <w:rFonts w:ascii="Times New Roman" w:eastAsia="宋体" w:hAnsi="Times New Roman"/>
          <w:color w:val="000000" w:themeColor="text1"/>
          <w:sz w:val="24"/>
          <w:szCs w:val="24"/>
        </w:rPr>
        <w:t>≤300mg/L</w:t>
      </w:r>
      <w:r w:rsidR="001F0913" w:rsidRPr="00962C16">
        <w:rPr>
          <w:rFonts w:ascii="Times New Roman" w:eastAsia="宋体" w:hAnsi="Times New Roman"/>
          <w:color w:val="000000" w:themeColor="text1"/>
          <w:sz w:val="24"/>
          <w:szCs w:val="24"/>
        </w:rPr>
        <w:t>、</w:t>
      </w:r>
      <w:r w:rsidR="001F0913" w:rsidRPr="00962C16">
        <w:rPr>
          <w:rFonts w:ascii="Times New Roman" w:eastAsia="宋体" w:hAnsi="Times New Roman"/>
          <w:color w:val="000000" w:themeColor="text1"/>
          <w:sz w:val="24"/>
          <w:szCs w:val="24"/>
        </w:rPr>
        <w:t>SS≤400mg/L</w:t>
      </w:r>
      <w:r w:rsidR="001F0913" w:rsidRPr="00962C16">
        <w:rPr>
          <w:rFonts w:ascii="Times New Roman" w:eastAsia="宋体" w:hAnsi="Times New Roman"/>
          <w:color w:val="000000" w:themeColor="text1"/>
          <w:sz w:val="24"/>
          <w:szCs w:val="24"/>
        </w:rPr>
        <w:t>、氨氮</w:t>
      </w:r>
      <w:r w:rsidR="001F0913" w:rsidRPr="00962C16">
        <w:rPr>
          <w:rFonts w:ascii="Times New Roman" w:eastAsia="宋体" w:hAnsi="Times New Roman"/>
          <w:color w:val="000000" w:themeColor="text1"/>
          <w:sz w:val="24"/>
          <w:szCs w:val="24"/>
        </w:rPr>
        <w:t>≤45mg/L</w:t>
      </w:r>
      <w:r w:rsidR="001F0913" w:rsidRPr="00962C16">
        <w:rPr>
          <w:rFonts w:ascii="Times New Roman" w:eastAsia="宋体" w:hAnsi="Times New Roman"/>
          <w:color w:val="000000" w:themeColor="text1"/>
          <w:sz w:val="24"/>
          <w:szCs w:val="24"/>
        </w:rPr>
        <w:t>），纳入</w:t>
      </w:r>
      <w:r w:rsidR="009D0AA6">
        <w:rPr>
          <w:rFonts w:ascii="Times New Roman" w:eastAsia="宋体" w:hAnsi="Times New Roman" w:hint="eastAsia"/>
          <w:color w:val="000000" w:themeColor="text1"/>
          <w:sz w:val="24"/>
          <w:szCs w:val="24"/>
        </w:rPr>
        <w:t>海沧水质净化厂</w:t>
      </w:r>
      <w:r w:rsidR="001F0913" w:rsidRPr="00962C16">
        <w:rPr>
          <w:rFonts w:ascii="Times New Roman" w:eastAsia="宋体" w:hAnsi="Times New Roman"/>
          <w:color w:val="000000" w:themeColor="text1"/>
          <w:sz w:val="24"/>
          <w:szCs w:val="24"/>
        </w:rPr>
        <w:t>进一步处理</w:t>
      </w:r>
      <w:r w:rsidR="00507DA7" w:rsidRPr="00962C16">
        <w:rPr>
          <w:rFonts w:ascii="Times New Roman" w:eastAsia="宋体" w:hAnsi="Times New Roman" w:hint="eastAsia"/>
          <w:color w:val="000000" w:themeColor="text1"/>
          <w:sz w:val="24"/>
          <w:szCs w:val="24"/>
        </w:rPr>
        <w:t>；生产废水经自建污水站处理后达到《厦门市水污染物排放标准》（</w:t>
      </w:r>
      <w:r w:rsidR="00507DA7" w:rsidRPr="00962C16">
        <w:rPr>
          <w:rFonts w:ascii="Times New Roman" w:eastAsia="宋体" w:hAnsi="Times New Roman" w:hint="eastAsia"/>
          <w:color w:val="000000" w:themeColor="text1"/>
          <w:sz w:val="24"/>
          <w:szCs w:val="24"/>
        </w:rPr>
        <w:t>D</w:t>
      </w:r>
      <w:r w:rsidR="00507DA7" w:rsidRPr="00962C16">
        <w:rPr>
          <w:rFonts w:ascii="Times New Roman" w:eastAsia="宋体" w:hAnsi="Times New Roman"/>
          <w:color w:val="000000" w:themeColor="text1"/>
          <w:sz w:val="24"/>
          <w:szCs w:val="24"/>
        </w:rPr>
        <w:t>B35/322-2018</w:t>
      </w:r>
      <w:r w:rsidR="00507DA7" w:rsidRPr="00962C16">
        <w:rPr>
          <w:rFonts w:ascii="Times New Roman" w:eastAsia="宋体" w:hAnsi="Times New Roman" w:hint="eastAsia"/>
          <w:color w:val="000000" w:themeColor="text1"/>
          <w:sz w:val="24"/>
          <w:szCs w:val="24"/>
        </w:rPr>
        <w:t>）中规定执行的</w:t>
      </w:r>
      <w:r w:rsidR="00507DA7" w:rsidRPr="00962C16">
        <w:rPr>
          <w:rFonts w:ascii="Times New Roman" w:eastAsia="宋体" w:hAnsi="Times New Roman" w:hint="eastAsia"/>
          <w:color w:val="000000" w:themeColor="text1"/>
          <w:sz w:val="24"/>
          <w:szCs w:val="24"/>
        </w:rPr>
        <w:t>G</w:t>
      </w:r>
      <w:r w:rsidR="00507DA7" w:rsidRPr="00962C16">
        <w:rPr>
          <w:rFonts w:ascii="Times New Roman" w:eastAsia="宋体" w:hAnsi="Times New Roman"/>
          <w:color w:val="000000" w:themeColor="text1"/>
          <w:sz w:val="24"/>
          <w:szCs w:val="24"/>
        </w:rPr>
        <w:t>B/T31962-2015</w:t>
      </w:r>
      <w:r w:rsidR="00507DA7" w:rsidRPr="00962C16">
        <w:rPr>
          <w:rFonts w:ascii="Times New Roman" w:eastAsia="宋体" w:hAnsi="Times New Roman" w:hint="eastAsia"/>
          <w:color w:val="000000" w:themeColor="text1"/>
          <w:sz w:val="24"/>
          <w:szCs w:val="24"/>
        </w:rPr>
        <w:t>《污水排入城镇下水道水质标准》中的标准限值（其中</w:t>
      </w:r>
      <w:r w:rsidR="00507DA7" w:rsidRPr="00962C16">
        <w:rPr>
          <w:rFonts w:ascii="Times New Roman" w:eastAsia="宋体" w:hAnsi="Times New Roman" w:hint="eastAsia"/>
          <w:color w:val="000000" w:themeColor="text1"/>
          <w:sz w:val="24"/>
          <w:szCs w:val="24"/>
        </w:rPr>
        <w:t>B</w:t>
      </w:r>
      <w:r w:rsidR="00507DA7" w:rsidRPr="00962C16">
        <w:rPr>
          <w:rFonts w:ascii="Times New Roman" w:eastAsia="宋体" w:hAnsi="Times New Roman"/>
          <w:color w:val="000000" w:themeColor="text1"/>
          <w:sz w:val="24"/>
          <w:szCs w:val="24"/>
        </w:rPr>
        <w:t>OD</w:t>
      </w:r>
      <w:r w:rsidR="00507DA7" w:rsidRPr="00962C16">
        <w:rPr>
          <w:rFonts w:ascii="Times New Roman" w:eastAsia="宋体" w:hAnsi="Times New Roman"/>
          <w:color w:val="000000" w:themeColor="text1"/>
          <w:sz w:val="24"/>
          <w:szCs w:val="24"/>
          <w:vertAlign w:val="subscript"/>
        </w:rPr>
        <w:t>5</w:t>
      </w:r>
      <w:r w:rsidR="00507DA7" w:rsidRPr="00962C16">
        <w:rPr>
          <w:rFonts w:ascii="Times New Roman" w:eastAsia="宋体" w:hAnsi="Times New Roman" w:hint="eastAsia"/>
          <w:color w:val="000000" w:themeColor="text1"/>
          <w:sz w:val="24"/>
          <w:szCs w:val="24"/>
        </w:rPr>
        <w:t>执行《污水综合排放标准》（</w:t>
      </w:r>
      <w:r w:rsidR="00507DA7" w:rsidRPr="00962C16">
        <w:rPr>
          <w:rFonts w:ascii="Times New Roman" w:eastAsia="宋体" w:hAnsi="Times New Roman" w:hint="eastAsia"/>
          <w:color w:val="000000" w:themeColor="text1"/>
          <w:sz w:val="24"/>
          <w:szCs w:val="24"/>
        </w:rPr>
        <w:t>G</w:t>
      </w:r>
      <w:r w:rsidR="00507DA7" w:rsidRPr="00962C16">
        <w:rPr>
          <w:rFonts w:ascii="Times New Roman" w:eastAsia="宋体" w:hAnsi="Times New Roman"/>
          <w:color w:val="000000" w:themeColor="text1"/>
          <w:sz w:val="24"/>
          <w:szCs w:val="24"/>
        </w:rPr>
        <w:t>B8978-1996</w:t>
      </w:r>
      <w:r w:rsidR="00507DA7" w:rsidRPr="00962C16">
        <w:rPr>
          <w:rFonts w:ascii="Times New Roman" w:eastAsia="宋体" w:hAnsi="Times New Roman" w:hint="eastAsia"/>
          <w:color w:val="000000" w:themeColor="text1"/>
          <w:sz w:val="24"/>
          <w:szCs w:val="24"/>
        </w:rPr>
        <w:t>）表</w:t>
      </w:r>
      <w:r w:rsidR="00507DA7" w:rsidRPr="00962C16">
        <w:rPr>
          <w:rFonts w:ascii="Times New Roman" w:eastAsia="宋体" w:hAnsi="Times New Roman" w:hint="eastAsia"/>
          <w:color w:val="000000" w:themeColor="text1"/>
          <w:sz w:val="24"/>
          <w:szCs w:val="24"/>
        </w:rPr>
        <w:t>4</w:t>
      </w:r>
      <w:r w:rsidR="00507DA7" w:rsidRPr="00962C16">
        <w:rPr>
          <w:rFonts w:ascii="Times New Roman" w:eastAsia="宋体" w:hAnsi="Times New Roman" w:hint="eastAsia"/>
          <w:color w:val="000000" w:themeColor="text1"/>
          <w:sz w:val="24"/>
          <w:szCs w:val="24"/>
        </w:rPr>
        <w:t>三级标准（即</w:t>
      </w:r>
      <w:r w:rsidR="007A7764" w:rsidRPr="00962C16">
        <w:rPr>
          <w:rFonts w:ascii="Times New Roman" w:eastAsia="宋体" w:hAnsi="Times New Roman"/>
          <w:color w:val="000000" w:themeColor="text1"/>
          <w:szCs w:val="21"/>
        </w:rPr>
        <w:t>COD</w:t>
      </w:r>
      <w:r w:rsidR="007A7764" w:rsidRPr="00962C16">
        <w:rPr>
          <w:rFonts w:ascii="Times New Roman" w:eastAsia="宋体" w:hAnsi="Times New Roman"/>
          <w:color w:val="000000" w:themeColor="text1"/>
          <w:szCs w:val="21"/>
          <w:vertAlign w:val="subscript"/>
        </w:rPr>
        <w:t>C</w:t>
      </w:r>
      <w:r w:rsidR="007A7764" w:rsidRPr="00962C16">
        <w:rPr>
          <w:rFonts w:ascii="Times New Roman" w:eastAsia="宋体" w:hAnsi="Times New Roman" w:hint="eastAsia"/>
          <w:color w:val="000000" w:themeColor="text1"/>
          <w:szCs w:val="21"/>
          <w:vertAlign w:val="subscript"/>
        </w:rPr>
        <w:t>r</w:t>
      </w:r>
      <w:r w:rsidR="00507DA7" w:rsidRPr="00962C16">
        <w:rPr>
          <w:rFonts w:ascii="Times New Roman" w:eastAsia="宋体" w:hAnsi="Times New Roman"/>
          <w:color w:val="000000" w:themeColor="text1"/>
          <w:sz w:val="24"/>
          <w:szCs w:val="24"/>
        </w:rPr>
        <w:t>≤500mg/L</w:t>
      </w:r>
      <w:r w:rsidR="00507DA7" w:rsidRPr="00962C16">
        <w:rPr>
          <w:rFonts w:ascii="Times New Roman" w:eastAsia="宋体" w:hAnsi="Times New Roman"/>
          <w:color w:val="000000" w:themeColor="text1"/>
          <w:sz w:val="24"/>
          <w:szCs w:val="24"/>
        </w:rPr>
        <w:t>、</w:t>
      </w:r>
      <w:r w:rsidR="00507DA7" w:rsidRPr="00962C16">
        <w:rPr>
          <w:rFonts w:ascii="Times New Roman" w:eastAsia="宋体" w:hAnsi="Times New Roman"/>
          <w:color w:val="000000" w:themeColor="text1"/>
          <w:sz w:val="24"/>
          <w:szCs w:val="24"/>
        </w:rPr>
        <w:t>BOD</w:t>
      </w:r>
      <w:r w:rsidR="00507DA7" w:rsidRPr="00962C16">
        <w:rPr>
          <w:rFonts w:ascii="Times New Roman" w:eastAsia="宋体" w:hAnsi="Times New Roman"/>
          <w:color w:val="000000" w:themeColor="text1"/>
          <w:sz w:val="24"/>
          <w:szCs w:val="24"/>
          <w:vertAlign w:val="subscript"/>
        </w:rPr>
        <w:t>5</w:t>
      </w:r>
      <w:r w:rsidR="00507DA7" w:rsidRPr="00962C16">
        <w:rPr>
          <w:rFonts w:ascii="Times New Roman" w:eastAsia="宋体" w:hAnsi="Times New Roman"/>
          <w:color w:val="000000" w:themeColor="text1"/>
          <w:sz w:val="24"/>
          <w:szCs w:val="24"/>
        </w:rPr>
        <w:t>≤300mg/L</w:t>
      </w:r>
      <w:r w:rsidR="00507DA7" w:rsidRPr="00962C16">
        <w:rPr>
          <w:rFonts w:ascii="Times New Roman" w:eastAsia="宋体" w:hAnsi="Times New Roman"/>
          <w:color w:val="000000" w:themeColor="text1"/>
          <w:sz w:val="24"/>
          <w:szCs w:val="24"/>
        </w:rPr>
        <w:t>、</w:t>
      </w:r>
      <w:r w:rsidR="00507DA7" w:rsidRPr="00962C16">
        <w:rPr>
          <w:rFonts w:ascii="Times New Roman" w:eastAsia="宋体" w:hAnsi="Times New Roman"/>
          <w:color w:val="000000" w:themeColor="text1"/>
          <w:sz w:val="24"/>
          <w:szCs w:val="24"/>
        </w:rPr>
        <w:t>SS≤400mg/L</w:t>
      </w:r>
      <w:r w:rsidR="00507DA7" w:rsidRPr="00962C16">
        <w:rPr>
          <w:rFonts w:ascii="Times New Roman" w:eastAsia="宋体" w:hAnsi="Times New Roman"/>
          <w:color w:val="000000" w:themeColor="text1"/>
          <w:sz w:val="24"/>
          <w:szCs w:val="24"/>
        </w:rPr>
        <w:t>、氨氮</w:t>
      </w:r>
      <w:r w:rsidR="00507DA7" w:rsidRPr="00962C16">
        <w:rPr>
          <w:rFonts w:ascii="Times New Roman" w:eastAsia="宋体" w:hAnsi="Times New Roman"/>
          <w:color w:val="000000" w:themeColor="text1"/>
          <w:sz w:val="24"/>
          <w:szCs w:val="24"/>
        </w:rPr>
        <w:t>≤45mg/L</w:t>
      </w:r>
      <w:r w:rsidR="00507DA7" w:rsidRPr="00962C16">
        <w:rPr>
          <w:rFonts w:ascii="Times New Roman" w:eastAsia="宋体" w:hAnsi="Times New Roman" w:hint="eastAsia"/>
          <w:color w:val="000000" w:themeColor="text1"/>
          <w:sz w:val="24"/>
          <w:szCs w:val="24"/>
        </w:rPr>
        <w:t>、动植物油≤</w:t>
      </w:r>
      <w:r w:rsidR="00507DA7" w:rsidRPr="00962C16">
        <w:rPr>
          <w:rFonts w:ascii="Times New Roman" w:eastAsia="宋体" w:hAnsi="Times New Roman"/>
          <w:color w:val="000000" w:themeColor="text1"/>
          <w:sz w:val="24"/>
          <w:szCs w:val="24"/>
        </w:rPr>
        <w:t>100</w:t>
      </w:r>
      <w:r w:rsidR="00507DA7" w:rsidRPr="00962C16">
        <w:rPr>
          <w:rFonts w:ascii="Times New Roman" w:eastAsia="宋体" w:hAnsi="Times New Roman" w:hint="eastAsia"/>
          <w:color w:val="000000" w:themeColor="text1"/>
          <w:sz w:val="24"/>
          <w:szCs w:val="24"/>
        </w:rPr>
        <w:t>mg</w:t>
      </w:r>
      <w:r w:rsidR="00507DA7" w:rsidRPr="00962C16">
        <w:rPr>
          <w:rFonts w:ascii="Times New Roman" w:eastAsia="宋体" w:hAnsi="Times New Roman"/>
          <w:color w:val="000000" w:themeColor="text1"/>
          <w:sz w:val="24"/>
          <w:szCs w:val="24"/>
        </w:rPr>
        <w:t>/L</w:t>
      </w:r>
      <w:r w:rsidR="00507DA7" w:rsidRPr="00962C16">
        <w:rPr>
          <w:rFonts w:ascii="Times New Roman" w:eastAsia="宋体" w:hAnsi="Times New Roman" w:hint="eastAsia"/>
          <w:color w:val="000000" w:themeColor="text1"/>
          <w:sz w:val="24"/>
          <w:szCs w:val="24"/>
        </w:rPr>
        <w:t>），最终纳入</w:t>
      </w:r>
      <w:r w:rsidR="009D0AA6">
        <w:rPr>
          <w:rFonts w:ascii="Times New Roman" w:eastAsia="宋体" w:hAnsi="Times New Roman" w:hint="eastAsia"/>
          <w:color w:val="000000" w:themeColor="text1"/>
          <w:sz w:val="24"/>
          <w:szCs w:val="24"/>
        </w:rPr>
        <w:t>海沧水质净化厂</w:t>
      </w:r>
      <w:r w:rsidR="00507DA7" w:rsidRPr="00962C16">
        <w:rPr>
          <w:rFonts w:ascii="Times New Roman" w:eastAsia="宋体" w:hAnsi="Times New Roman" w:hint="eastAsia"/>
          <w:color w:val="000000" w:themeColor="text1"/>
          <w:sz w:val="24"/>
          <w:szCs w:val="24"/>
        </w:rPr>
        <w:t>处理。</w:t>
      </w:r>
    </w:p>
    <w:p w14:paraId="69F82055" w14:textId="77777777" w:rsidR="00690E26" w:rsidRPr="00962C16" w:rsidRDefault="00690E26" w:rsidP="00242530">
      <w:pPr>
        <w:pStyle w:val="2"/>
        <w:spacing w:before="0" w:after="0" w:line="360" w:lineRule="auto"/>
        <w:ind w:leftChars="100" w:left="210"/>
        <w:rPr>
          <w:rFonts w:ascii="Times New Roman" w:eastAsia="宋体" w:hAnsi="Times New Roman"/>
          <w:color w:val="000000" w:themeColor="text1"/>
          <w:sz w:val="30"/>
          <w:szCs w:val="30"/>
        </w:rPr>
      </w:pPr>
      <w:bookmarkStart w:id="84" w:name="_Toc89159831"/>
      <w:bookmarkStart w:id="85" w:name="_Toc89160424"/>
      <w:r w:rsidRPr="00962C16">
        <w:rPr>
          <w:rFonts w:ascii="Times New Roman" w:eastAsia="宋体" w:hAnsi="Times New Roman"/>
          <w:color w:val="000000" w:themeColor="text1"/>
          <w:sz w:val="30"/>
          <w:szCs w:val="30"/>
        </w:rPr>
        <w:t>6.2</w:t>
      </w:r>
      <w:r w:rsidRPr="00962C16">
        <w:rPr>
          <w:rFonts w:ascii="Times New Roman" w:eastAsia="宋体" w:hAnsi="Times New Roman"/>
          <w:color w:val="000000" w:themeColor="text1"/>
          <w:sz w:val="30"/>
          <w:szCs w:val="30"/>
        </w:rPr>
        <w:t>废气排放标准</w:t>
      </w:r>
      <w:bookmarkEnd w:id="83"/>
      <w:bookmarkEnd w:id="84"/>
      <w:bookmarkEnd w:id="85"/>
    </w:p>
    <w:p w14:paraId="6EFD5A62" w14:textId="43B243D4" w:rsidR="0018147D" w:rsidRPr="00962C16" w:rsidRDefault="00402B7E" w:rsidP="00402B7E">
      <w:pPr>
        <w:adjustRightInd w:val="0"/>
        <w:snapToGrid w:val="0"/>
        <w:spacing w:line="360" w:lineRule="auto"/>
        <w:ind w:firstLineChars="200" w:firstLine="480"/>
        <w:rPr>
          <w:rFonts w:ascii="Times New Roman" w:eastAsia="宋体" w:hAnsi="Times New Roman"/>
          <w:color w:val="000000" w:themeColor="text1"/>
          <w:sz w:val="24"/>
          <w:szCs w:val="24"/>
        </w:rPr>
      </w:pPr>
      <w:bookmarkStart w:id="86" w:name="_Toc529894039"/>
      <w:r w:rsidRPr="00402B7E">
        <w:rPr>
          <w:rFonts w:ascii="Times New Roman" w:eastAsia="宋体" w:hAnsi="Times New Roman" w:hint="eastAsia"/>
          <w:color w:val="000000" w:themeColor="text1"/>
          <w:sz w:val="24"/>
          <w:szCs w:val="24"/>
        </w:rPr>
        <w:t>项目排放的废气主要为非甲烷总烃。非甲烷总烃执行《厦门市大气污染物排放标准》（</w:t>
      </w:r>
      <w:r w:rsidRPr="00402B7E">
        <w:rPr>
          <w:rFonts w:ascii="Times New Roman" w:eastAsia="宋体" w:hAnsi="Times New Roman"/>
          <w:color w:val="000000" w:themeColor="text1"/>
          <w:sz w:val="24"/>
          <w:szCs w:val="24"/>
        </w:rPr>
        <w:t>DB35/323-2018</w:t>
      </w:r>
      <w:r w:rsidRPr="00402B7E">
        <w:rPr>
          <w:rFonts w:ascii="Times New Roman" w:eastAsia="宋体" w:hAnsi="Times New Roman"/>
          <w:color w:val="000000" w:themeColor="text1"/>
          <w:sz w:val="24"/>
          <w:szCs w:val="24"/>
        </w:rPr>
        <w:t>）表</w:t>
      </w:r>
      <w:r w:rsidRPr="00402B7E">
        <w:rPr>
          <w:rFonts w:ascii="Times New Roman" w:eastAsia="宋体" w:hAnsi="Times New Roman"/>
          <w:color w:val="000000" w:themeColor="text1"/>
          <w:sz w:val="24"/>
          <w:szCs w:val="24"/>
        </w:rPr>
        <w:t>2</w:t>
      </w:r>
      <w:r w:rsidRPr="00402B7E">
        <w:rPr>
          <w:rFonts w:ascii="Times New Roman" w:eastAsia="宋体" w:hAnsi="Times New Roman"/>
          <w:color w:val="000000" w:themeColor="text1"/>
          <w:sz w:val="24"/>
          <w:szCs w:val="24"/>
        </w:rPr>
        <w:t>中相应标准</w:t>
      </w:r>
      <w:r w:rsidR="0018147D" w:rsidRPr="00962C16">
        <w:rPr>
          <w:rFonts w:ascii="Times New Roman" w:eastAsia="宋体" w:hAnsi="Times New Roman"/>
          <w:color w:val="000000" w:themeColor="text1"/>
          <w:sz w:val="24"/>
          <w:szCs w:val="24"/>
        </w:rPr>
        <w:t>，具体详见</w:t>
      </w:r>
      <w:r w:rsidR="0018147D" w:rsidRPr="00962C16">
        <w:rPr>
          <w:rFonts w:ascii="Times New Roman" w:eastAsia="宋体" w:hAnsi="Times New Roman"/>
          <w:b/>
          <w:bCs/>
          <w:color w:val="000000" w:themeColor="text1"/>
          <w:sz w:val="24"/>
          <w:szCs w:val="24"/>
        </w:rPr>
        <w:t>表</w:t>
      </w:r>
      <w:r w:rsidR="006129CF" w:rsidRPr="00962C16">
        <w:rPr>
          <w:rFonts w:ascii="Times New Roman" w:eastAsia="宋体" w:hAnsi="Times New Roman" w:hint="eastAsia"/>
          <w:b/>
          <w:bCs/>
          <w:color w:val="000000" w:themeColor="text1"/>
          <w:sz w:val="24"/>
          <w:szCs w:val="24"/>
        </w:rPr>
        <w:t>6</w:t>
      </w:r>
      <w:r w:rsidR="0018147D" w:rsidRPr="00962C16">
        <w:rPr>
          <w:rFonts w:ascii="Times New Roman" w:eastAsia="宋体" w:hAnsi="Times New Roman"/>
          <w:b/>
          <w:bCs/>
          <w:color w:val="000000" w:themeColor="text1"/>
          <w:sz w:val="24"/>
          <w:szCs w:val="24"/>
        </w:rPr>
        <w:t>-</w:t>
      </w:r>
      <w:r w:rsidR="006129CF" w:rsidRPr="00962C16">
        <w:rPr>
          <w:rFonts w:ascii="Times New Roman" w:eastAsia="宋体" w:hAnsi="Times New Roman" w:hint="eastAsia"/>
          <w:b/>
          <w:bCs/>
          <w:color w:val="000000" w:themeColor="text1"/>
          <w:sz w:val="24"/>
          <w:szCs w:val="24"/>
        </w:rPr>
        <w:t>1</w:t>
      </w:r>
      <w:r w:rsidR="0018147D" w:rsidRPr="00962C16">
        <w:rPr>
          <w:rFonts w:ascii="Times New Roman" w:eastAsia="宋体" w:hAnsi="Times New Roman"/>
          <w:color w:val="000000" w:themeColor="text1"/>
          <w:sz w:val="24"/>
          <w:szCs w:val="24"/>
        </w:rPr>
        <w:t>。</w:t>
      </w:r>
    </w:p>
    <w:p w14:paraId="088144F6" w14:textId="6A71E827" w:rsidR="0018147D" w:rsidRDefault="0018147D" w:rsidP="00242530">
      <w:pPr>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表</w:t>
      </w:r>
      <w:r w:rsidRPr="00962C16">
        <w:rPr>
          <w:rFonts w:ascii="Times New Roman" w:eastAsia="宋体" w:hAnsi="Times New Roman"/>
          <w:b/>
          <w:color w:val="000000" w:themeColor="text1"/>
          <w:sz w:val="24"/>
          <w:szCs w:val="24"/>
        </w:rPr>
        <w:t>6-</w:t>
      </w:r>
      <w:r w:rsidR="006129CF" w:rsidRPr="00962C16">
        <w:rPr>
          <w:rFonts w:ascii="Times New Roman" w:eastAsia="宋体" w:hAnsi="Times New Roman" w:hint="eastAsia"/>
          <w:b/>
          <w:color w:val="000000" w:themeColor="text1"/>
          <w:sz w:val="24"/>
          <w:szCs w:val="24"/>
        </w:rPr>
        <w:t>1</w:t>
      </w:r>
      <w:r w:rsidR="00936304"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废气污染物排放标准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1455"/>
        <w:gridCol w:w="1058"/>
        <w:gridCol w:w="1418"/>
        <w:gridCol w:w="1701"/>
        <w:gridCol w:w="1643"/>
      </w:tblGrid>
      <w:tr w:rsidR="00402B7E" w:rsidRPr="00226E67" w14:paraId="0AA24BAE" w14:textId="77777777" w:rsidTr="009771BC">
        <w:trPr>
          <w:trHeight w:val="340"/>
          <w:jc w:val="center"/>
        </w:trPr>
        <w:tc>
          <w:tcPr>
            <w:tcW w:w="834" w:type="pct"/>
            <w:vAlign w:val="center"/>
          </w:tcPr>
          <w:p w14:paraId="0899758C"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污染物</w:t>
            </w:r>
          </w:p>
        </w:tc>
        <w:tc>
          <w:tcPr>
            <w:tcW w:w="833" w:type="pct"/>
            <w:vAlign w:val="center"/>
          </w:tcPr>
          <w:p w14:paraId="023F3A0E"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最高允许排放浓度（</w:t>
            </w:r>
            <w:r w:rsidRPr="00226E67">
              <w:rPr>
                <w:rFonts w:ascii="Times New Roman" w:hAnsi="Times New Roman"/>
                <w:color w:val="000000"/>
                <w:szCs w:val="21"/>
              </w:rPr>
              <w:t>mg/m</w:t>
            </w:r>
            <w:r w:rsidRPr="00226E67">
              <w:rPr>
                <w:rFonts w:ascii="Times New Roman" w:hAnsi="Times New Roman"/>
                <w:color w:val="000000"/>
                <w:szCs w:val="21"/>
                <w:vertAlign w:val="superscript"/>
              </w:rPr>
              <w:t>3</w:t>
            </w:r>
            <w:r w:rsidRPr="00226E67">
              <w:rPr>
                <w:rFonts w:ascii="Times New Roman" w:hAnsi="Times New Roman"/>
                <w:color w:val="000000"/>
                <w:szCs w:val="21"/>
              </w:rPr>
              <w:t>）</w:t>
            </w:r>
          </w:p>
        </w:tc>
        <w:tc>
          <w:tcPr>
            <w:tcW w:w="606" w:type="pct"/>
            <w:vAlign w:val="center"/>
          </w:tcPr>
          <w:p w14:paraId="4EA2D56B"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排气筒高度（</w:t>
            </w:r>
            <w:r w:rsidRPr="00226E67">
              <w:rPr>
                <w:rFonts w:ascii="Times New Roman" w:hAnsi="Times New Roman"/>
                <w:color w:val="000000"/>
                <w:szCs w:val="21"/>
              </w:rPr>
              <w:t>m</w:t>
            </w:r>
            <w:r w:rsidRPr="00226E67">
              <w:rPr>
                <w:rFonts w:ascii="Times New Roman" w:hAnsi="Times New Roman"/>
                <w:color w:val="000000"/>
                <w:szCs w:val="21"/>
              </w:rPr>
              <w:t>）</w:t>
            </w:r>
          </w:p>
        </w:tc>
        <w:tc>
          <w:tcPr>
            <w:tcW w:w="812" w:type="pct"/>
            <w:vAlign w:val="center"/>
          </w:tcPr>
          <w:p w14:paraId="57E25BC3"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最高允许排放速率（</w:t>
            </w:r>
            <w:r w:rsidRPr="00226E67">
              <w:rPr>
                <w:rFonts w:ascii="Times New Roman" w:hAnsi="Times New Roman"/>
                <w:color w:val="000000"/>
                <w:szCs w:val="21"/>
              </w:rPr>
              <w:t>kg/h</w:t>
            </w:r>
            <w:r w:rsidRPr="00226E67">
              <w:rPr>
                <w:rFonts w:ascii="Times New Roman" w:hAnsi="Times New Roman"/>
                <w:color w:val="000000"/>
                <w:szCs w:val="21"/>
              </w:rPr>
              <w:t>）</w:t>
            </w:r>
          </w:p>
        </w:tc>
        <w:tc>
          <w:tcPr>
            <w:tcW w:w="974" w:type="pct"/>
            <w:vAlign w:val="center"/>
          </w:tcPr>
          <w:p w14:paraId="21E73C48"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封闭设施外无组织排放监控浓度限值（</w:t>
            </w:r>
            <w:r w:rsidRPr="00226E67">
              <w:rPr>
                <w:rFonts w:ascii="Times New Roman" w:hAnsi="Times New Roman"/>
                <w:color w:val="000000"/>
                <w:szCs w:val="21"/>
              </w:rPr>
              <w:t>mg/m</w:t>
            </w:r>
            <w:r w:rsidRPr="00226E67">
              <w:rPr>
                <w:rFonts w:ascii="Times New Roman" w:hAnsi="Times New Roman"/>
                <w:color w:val="000000"/>
                <w:szCs w:val="21"/>
                <w:vertAlign w:val="superscript"/>
              </w:rPr>
              <w:t>3</w:t>
            </w:r>
            <w:r w:rsidRPr="00226E67">
              <w:rPr>
                <w:rFonts w:ascii="Times New Roman" w:hAnsi="Times New Roman"/>
                <w:color w:val="000000"/>
                <w:szCs w:val="21"/>
              </w:rPr>
              <w:t>）</w:t>
            </w:r>
          </w:p>
        </w:tc>
        <w:tc>
          <w:tcPr>
            <w:tcW w:w="941" w:type="pct"/>
            <w:vAlign w:val="center"/>
          </w:tcPr>
          <w:p w14:paraId="3F0053F9"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无组织排放企业边界监控点浓度限值（</w:t>
            </w:r>
            <w:r w:rsidRPr="00226E67">
              <w:rPr>
                <w:rFonts w:ascii="Times New Roman" w:hAnsi="Times New Roman"/>
                <w:color w:val="000000"/>
                <w:szCs w:val="21"/>
              </w:rPr>
              <w:t>mg/m</w:t>
            </w:r>
            <w:r w:rsidRPr="00226E67">
              <w:rPr>
                <w:rFonts w:ascii="Times New Roman" w:hAnsi="Times New Roman"/>
                <w:color w:val="000000"/>
                <w:szCs w:val="21"/>
                <w:vertAlign w:val="superscript"/>
              </w:rPr>
              <w:t>3</w:t>
            </w:r>
            <w:r w:rsidRPr="00226E67">
              <w:rPr>
                <w:rFonts w:ascii="Times New Roman" w:hAnsi="Times New Roman"/>
                <w:color w:val="000000"/>
                <w:szCs w:val="21"/>
              </w:rPr>
              <w:t>）</w:t>
            </w:r>
          </w:p>
        </w:tc>
      </w:tr>
      <w:tr w:rsidR="00402B7E" w:rsidRPr="00226E67" w14:paraId="24BFA369" w14:textId="77777777" w:rsidTr="009771BC">
        <w:trPr>
          <w:trHeight w:val="340"/>
          <w:jc w:val="center"/>
        </w:trPr>
        <w:tc>
          <w:tcPr>
            <w:tcW w:w="834" w:type="pct"/>
            <w:vAlign w:val="center"/>
          </w:tcPr>
          <w:p w14:paraId="0F3E0BFC"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非甲烷总烃</w:t>
            </w:r>
          </w:p>
        </w:tc>
        <w:tc>
          <w:tcPr>
            <w:tcW w:w="833" w:type="pct"/>
            <w:vAlign w:val="center"/>
          </w:tcPr>
          <w:p w14:paraId="5A5E77BF"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40</w:t>
            </w:r>
          </w:p>
        </w:tc>
        <w:tc>
          <w:tcPr>
            <w:tcW w:w="606" w:type="pct"/>
            <w:vAlign w:val="center"/>
          </w:tcPr>
          <w:p w14:paraId="7524B2E0"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≥15</w:t>
            </w:r>
          </w:p>
        </w:tc>
        <w:tc>
          <w:tcPr>
            <w:tcW w:w="812" w:type="pct"/>
            <w:vAlign w:val="center"/>
          </w:tcPr>
          <w:p w14:paraId="1BEF2913"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1.5</w:t>
            </w:r>
          </w:p>
        </w:tc>
        <w:tc>
          <w:tcPr>
            <w:tcW w:w="974" w:type="pct"/>
            <w:vAlign w:val="center"/>
          </w:tcPr>
          <w:p w14:paraId="41076E62"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4.0</w:t>
            </w:r>
          </w:p>
        </w:tc>
        <w:tc>
          <w:tcPr>
            <w:tcW w:w="941" w:type="pct"/>
            <w:vAlign w:val="center"/>
          </w:tcPr>
          <w:p w14:paraId="55226D15" w14:textId="77777777" w:rsidR="00402B7E" w:rsidRPr="00226E67" w:rsidRDefault="00402B7E" w:rsidP="00226E67">
            <w:pPr>
              <w:pStyle w:val="af8"/>
              <w:ind w:firstLine="0"/>
              <w:jc w:val="center"/>
              <w:rPr>
                <w:rFonts w:ascii="Times New Roman" w:hAnsi="Times New Roman"/>
                <w:color w:val="000000"/>
                <w:szCs w:val="21"/>
              </w:rPr>
            </w:pPr>
            <w:r w:rsidRPr="00226E67">
              <w:rPr>
                <w:rFonts w:ascii="Times New Roman" w:hAnsi="Times New Roman"/>
                <w:color w:val="000000"/>
                <w:szCs w:val="21"/>
              </w:rPr>
              <w:t>2.0</w:t>
            </w:r>
          </w:p>
        </w:tc>
      </w:tr>
    </w:tbl>
    <w:p w14:paraId="211DC020" w14:textId="77777777" w:rsidR="00690E26" w:rsidRPr="00962C16" w:rsidRDefault="00690E26" w:rsidP="00242530">
      <w:pPr>
        <w:pStyle w:val="2"/>
        <w:spacing w:before="0" w:after="0" w:line="360" w:lineRule="auto"/>
        <w:ind w:leftChars="100" w:left="210"/>
        <w:rPr>
          <w:rFonts w:ascii="Times New Roman" w:eastAsia="宋体" w:hAnsi="Times New Roman"/>
          <w:color w:val="000000" w:themeColor="text1"/>
          <w:sz w:val="30"/>
          <w:szCs w:val="30"/>
        </w:rPr>
      </w:pPr>
      <w:bookmarkStart w:id="87" w:name="_Toc89159832"/>
      <w:bookmarkStart w:id="88" w:name="_Toc89160425"/>
      <w:r w:rsidRPr="00962C16">
        <w:rPr>
          <w:rFonts w:ascii="Times New Roman" w:eastAsia="宋体" w:hAnsi="Times New Roman"/>
          <w:color w:val="000000" w:themeColor="text1"/>
          <w:sz w:val="30"/>
          <w:szCs w:val="30"/>
        </w:rPr>
        <w:t>6.3</w:t>
      </w:r>
      <w:r w:rsidRPr="00962C16">
        <w:rPr>
          <w:rFonts w:ascii="Times New Roman" w:eastAsia="宋体" w:hAnsi="Times New Roman"/>
          <w:color w:val="000000" w:themeColor="text1"/>
          <w:sz w:val="30"/>
          <w:szCs w:val="30"/>
        </w:rPr>
        <w:t>噪声排放标准</w:t>
      </w:r>
      <w:bookmarkEnd w:id="86"/>
      <w:bookmarkEnd w:id="87"/>
      <w:bookmarkEnd w:id="88"/>
    </w:p>
    <w:p w14:paraId="0D605F66" w14:textId="21E4D653" w:rsidR="00797FA8" w:rsidRPr="00962C16" w:rsidRDefault="004F0946" w:rsidP="00422AB9">
      <w:pPr>
        <w:spacing w:line="360" w:lineRule="auto"/>
        <w:ind w:firstLineChars="200" w:firstLine="480"/>
        <w:rPr>
          <w:rFonts w:ascii="Times New Roman" w:eastAsia="宋体" w:hAnsi="Times New Roman"/>
          <w:color w:val="000000" w:themeColor="text1"/>
          <w:sz w:val="24"/>
          <w:szCs w:val="24"/>
        </w:rPr>
      </w:pPr>
      <w:bookmarkStart w:id="89" w:name="_Toc529894040"/>
      <w:r w:rsidRPr="00962C16">
        <w:rPr>
          <w:rFonts w:ascii="Times New Roman" w:eastAsia="宋体" w:hAnsi="Times New Roman" w:hint="eastAsia"/>
          <w:color w:val="000000" w:themeColor="text1"/>
          <w:sz w:val="24"/>
          <w:szCs w:val="24"/>
        </w:rPr>
        <w:t>东侧厂界噪声执行《工业企业厂界环境噪声排放标准》（</w:t>
      </w:r>
      <w:r w:rsidRPr="00962C16">
        <w:rPr>
          <w:rFonts w:ascii="Times New Roman" w:eastAsia="宋体" w:hAnsi="Times New Roman" w:hint="eastAsia"/>
          <w:color w:val="000000" w:themeColor="text1"/>
          <w:sz w:val="24"/>
          <w:szCs w:val="24"/>
        </w:rPr>
        <w:t>G</w:t>
      </w:r>
      <w:r w:rsidRPr="00962C16">
        <w:rPr>
          <w:rFonts w:ascii="Times New Roman" w:eastAsia="宋体" w:hAnsi="Times New Roman"/>
          <w:color w:val="000000" w:themeColor="text1"/>
          <w:sz w:val="24"/>
          <w:szCs w:val="24"/>
        </w:rPr>
        <w:t>B12348-2008</w:t>
      </w:r>
      <w:r w:rsidRPr="00962C16">
        <w:rPr>
          <w:rFonts w:ascii="Times New Roman" w:eastAsia="宋体" w:hAnsi="Times New Roman" w:hint="eastAsia"/>
          <w:color w:val="000000" w:themeColor="text1"/>
          <w:sz w:val="24"/>
          <w:szCs w:val="24"/>
        </w:rPr>
        <w:t>）</w:t>
      </w:r>
      <w:r w:rsidR="00402B7E">
        <w:rPr>
          <w:rFonts w:ascii="Times New Roman" w:eastAsia="宋体" w:hAnsi="Times New Roman" w:hint="eastAsia"/>
          <w:color w:val="000000" w:themeColor="text1"/>
          <w:sz w:val="24"/>
          <w:szCs w:val="24"/>
        </w:rPr>
        <w:t>中</w:t>
      </w:r>
      <w:r w:rsidRPr="00962C16">
        <w:rPr>
          <w:rFonts w:ascii="Times New Roman" w:eastAsia="宋体" w:hAnsi="Times New Roman"/>
          <w:color w:val="000000" w:themeColor="text1"/>
          <w:sz w:val="24"/>
          <w:szCs w:val="24"/>
        </w:rPr>
        <w:t>3</w:t>
      </w:r>
      <w:r w:rsidRPr="00962C16">
        <w:rPr>
          <w:rFonts w:ascii="Times New Roman" w:eastAsia="宋体" w:hAnsi="Times New Roman"/>
          <w:color w:val="000000" w:themeColor="text1"/>
          <w:sz w:val="24"/>
          <w:szCs w:val="24"/>
        </w:rPr>
        <w:t>类标准（即昼间</w:t>
      </w:r>
      <w:r w:rsidRPr="00962C16">
        <w:rPr>
          <w:rFonts w:ascii="Times New Roman" w:eastAsia="宋体" w:hAnsi="Times New Roman"/>
          <w:color w:val="000000" w:themeColor="text1"/>
          <w:sz w:val="24"/>
          <w:szCs w:val="24"/>
        </w:rPr>
        <w:t>≤65dB(A)</w:t>
      </w:r>
      <w:r w:rsidR="006D5B10" w:rsidRPr="00962C16">
        <w:rPr>
          <w:rFonts w:ascii="Times New Roman" w:eastAsia="宋体" w:hAnsi="Times New Roman" w:hint="eastAsia"/>
          <w:color w:val="000000" w:themeColor="text1"/>
          <w:sz w:val="24"/>
          <w:szCs w:val="24"/>
        </w:rPr>
        <w:t>）</w:t>
      </w:r>
      <w:r w:rsidR="001438FF" w:rsidRPr="00962C16">
        <w:rPr>
          <w:rFonts w:ascii="Times New Roman" w:eastAsia="宋体" w:hAnsi="Times New Roman"/>
          <w:color w:val="000000" w:themeColor="text1"/>
          <w:sz w:val="24"/>
          <w:szCs w:val="24"/>
        </w:rPr>
        <w:t>。</w:t>
      </w:r>
    </w:p>
    <w:p w14:paraId="45388261" w14:textId="77777777" w:rsidR="00690E26" w:rsidRPr="00962C16" w:rsidRDefault="00690E26" w:rsidP="00242530">
      <w:pPr>
        <w:pStyle w:val="2"/>
        <w:spacing w:before="0" w:after="0" w:line="360" w:lineRule="auto"/>
        <w:ind w:leftChars="100" w:left="210"/>
        <w:rPr>
          <w:rFonts w:ascii="Times New Roman" w:eastAsia="宋体" w:hAnsi="Times New Roman"/>
          <w:color w:val="000000" w:themeColor="text1"/>
          <w:sz w:val="30"/>
          <w:szCs w:val="30"/>
        </w:rPr>
      </w:pPr>
      <w:bookmarkStart w:id="90" w:name="_Toc89159833"/>
      <w:bookmarkStart w:id="91" w:name="_Toc89160426"/>
      <w:r w:rsidRPr="00962C16">
        <w:rPr>
          <w:rFonts w:ascii="Times New Roman" w:eastAsia="宋体" w:hAnsi="Times New Roman"/>
          <w:color w:val="000000" w:themeColor="text1"/>
          <w:sz w:val="30"/>
          <w:szCs w:val="30"/>
        </w:rPr>
        <w:t>6.4</w:t>
      </w:r>
      <w:r w:rsidRPr="00962C16">
        <w:rPr>
          <w:rFonts w:ascii="Times New Roman" w:eastAsia="宋体" w:hAnsi="Times New Roman"/>
          <w:color w:val="000000" w:themeColor="text1"/>
          <w:sz w:val="30"/>
          <w:szCs w:val="30"/>
        </w:rPr>
        <w:t>固体废物污染控制标准</w:t>
      </w:r>
      <w:bookmarkEnd w:id="89"/>
      <w:bookmarkEnd w:id="90"/>
      <w:bookmarkEnd w:id="91"/>
    </w:p>
    <w:p w14:paraId="797C7C51" w14:textId="77777777" w:rsidR="00402B7E" w:rsidRPr="00402B7E" w:rsidRDefault="00402B7E" w:rsidP="00402B7E">
      <w:pPr>
        <w:tabs>
          <w:tab w:val="left" w:pos="3825"/>
        </w:tabs>
        <w:spacing w:line="360" w:lineRule="auto"/>
        <w:ind w:firstLineChars="200" w:firstLine="480"/>
        <w:rPr>
          <w:rFonts w:ascii="Times New Roman" w:eastAsia="宋体" w:hAnsi="Times New Roman"/>
          <w:color w:val="000000" w:themeColor="text1"/>
          <w:sz w:val="24"/>
          <w:szCs w:val="24"/>
        </w:rPr>
      </w:pPr>
      <w:r w:rsidRPr="00402B7E">
        <w:rPr>
          <w:rFonts w:ascii="Times New Roman" w:eastAsia="宋体" w:hAnsi="Times New Roman" w:hint="eastAsia"/>
          <w:color w:val="000000" w:themeColor="text1"/>
          <w:sz w:val="24"/>
          <w:szCs w:val="24"/>
        </w:rPr>
        <w:t>（</w:t>
      </w:r>
      <w:r w:rsidRPr="00402B7E">
        <w:rPr>
          <w:rFonts w:ascii="Times New Roman" w:eastAsia="宋体" w:hAnsi="Times New Roman"/>
          <w:color w:val="000000" w:themeColor="text1"/>
          <w:sz w:val="24"/>
          <w:szCs w:val="24"/>
        </w:rPr>
        <w:t>1</w:t>
      </w:r>
      <w:r w:rsidRPr="00402B7E">
        <w:rPr>
          <w:rFonts w:ascii="Times New Roman" w:eastAsia="宋体" w:hAnsi="Times New Roman"/>
          <w:color w:val="000000" w:themeColor="text1"/>
          <w:sz w:val="24"/>
          <w:szCs w:val="24"/>
        </w:rPr>
        <w:t>）一般工业固体废弃物</w:t>
      </w:r>
    </w:p>
    <w:p w14:paraId="37BA334D" w14:textId="4B55ACDB" w:rsidR="00402B7E" w:rsidRPr="00402B7E" w:rsidRDefault="00402B7E" w:rsidP="00402B7E">
      <w:pPr>
        <w:tabs>
          <w:tab w:val="left" w:pos="3825"/>
        </w:tabs>
        <w:spacing w:line="360" w:lineRule="auto"/>
        <w:ind w:firstLineChars="200" w:firstLine="480"/>
        <w:rPr>
          <w:rFonts w:ascii="Times New Roman" w:eastAsia="宋体" w:hAnsi="Times New Roman"/>
          <w:color w:val="000000" w:themeColor="text1"/>
          <w:sz w:val="24"/>
          <w:szCs w:val="24"/>
        </w:rPr>
      </w:pPr>
      <w:r w:rsidRPr="00402B7E">
        <w:rPr>
          <w:rFonts w:ascii="Times New Roman" w:eastAsia="宋体" w:hAnsi="Times New Roman" w:hint="eastAsia"/>
          <w:color w:val="000000" w:themeColor="text1"/>
          <w:sz w:val="24"/>
          <w:szCs w:val="24"/>
        </w:rPr>
        <w:t>一般工业固废执行贮存、处置执《一般工业固体废物贮存和填埋污染控制标准》（</w:t>
      </w:r>
      <w:r w:rsidRPr="00402B7E">
        <w:rPr>
          <w:rFonts w:ascii="Times New Roman" w:eastAsia="宋体" w:hAnsi="Times New Roman"/>
          <w:color w:val="000000" w:themeColor="text1"/>
          <w:sz w:val="24"/>
          <w:szCs w:val="24"/>
        </w:rPr>
        <w:t>GB18599-2020</w:t>
      </w:r>
      <w:r w:rsidRPr="00402B7E">
        <w:rPr>
          <w:rFonts w:ascii="Times New Roman" w:eastAsia="宋体" w:hAnsi="Times New Roman"/>
          <w:color w:val="000000" w:themeColor="text1"/>
          <w:sz w:val="24"/>
          <w:szCs w:val="24"/>
        </w:rPr>
        <w:t>）。</w:t>
      </w:r>
    </w:p>
    <w:p w14:paraId="7D4EDED2" w14:textId="77777777" w:rsidR="00402B7E" w:rsidRPr="00402B7E" w:rsidRDefault="00402B7E" w:rsidP="00402B7E">
      <w:pPr>
        <w:tabs>
          <w:tab w:val="left" w:pos="3825"/>
        </w:tabs>
        <w:spacing w:line="360" w:lineRule="auto"/>
        <w:ind w:firstLineChars="200" w:firstLine="480"/>
        <w:rPr>
          <w:rFonts w:ascii="Times New Roman" w:eastAsia="宋体" w:hAnsi="Times New Roman"/>
          <w:color w:val="000000" w:themeColor="text1"/>
          <w:sz w:val="24"/>
          <w:szCs w:val="24"/>
        </w:rPr>
      </w:pPr>
      <w:r w:rsidRPr="00402B7E">
        <w:rPr>
          <w:rFonts w:ascii="Times New Roman" w:eastAsia="宋体" w:hAnsi="Times New Roman" w:hint="eastAsia"/>
          <w:color w:val="000000" w:themeColor="text1"/>
          <w:sz w:val="24"/>
          <w:szCs w:val="24"/>
        </w:rPr>
        <w:t>（</w:t>
      </w:r>
      <w:r w:rsidRPr="00402B7E">
        <w:rPr>
          <w:rFonts w:ascii="Times New Roman" w:eastAsia="宋体" w:hAnsi="Times New Roman"/>
          <w:color w:val="000000" w:themeColor="text1"/>
          <w:sz w:val="24"/>
          <w:szCs w:val="24"/>
        </w:rPr>
        <w:t>2</w:t>
      </w:r>
      <w:r w:rsidRPr="00402B7E">
        <w:rPr>
          <w:rFonts w:ascii="Times New Roman" w:eastAsia="宋体" w:hAnsi="Times New Roman"/>
          <w:color w:val="000000" w:themeColor="text1"/>
          <w:sz w:val="24"/>
          <w:szCs w:val="24"/>
        </w:rPr>
        <w:t>）危险废物</w:t>
      </w:r>
    </w:p>
    <w:p w14:paraId="49C1C40E" w14:textId="00758E90" w:rsidR="00402B7E" w:rsidRDefault="00402B7E" w:rsidP="00402B7E">
      <w:pPr>
        <w:tabs>
          <w:tab w:val="left" w:pos="3825"/>
        </w:tabs>
        <w:spacing w:line="360" w:lineRule="auto"/>
        <w:ind w:firstLineChars="200" w:firstLine="480"/>
        <w:rPr>
          <w:rFonts w:ascii="Times New Roman" w:eastAsia="宋体" w:hAnsi="Times New Roman"/>
          <w:color w:val="000000" w:themeColor="text1"/>
          <w:sz w:val="24"/>
          <w:szCs w:val="24"/>
        </w:rPr>
      </w:pPr>
      <w:r w:rsidRPr="00402B7E">
        <w:rPr>
          <w:rFonts w:ascii="Times New Roman" w:eastAsia="宋体" w:hAnsi="Times New Roman" w:hint="eastAsia"/>
          <w:color w:val="000000" w:themeColor="text1"/>
          <w:sz w:val="24"/>
          <w:szCs w:val="24"/>
        </w:rPr>
        <w:t>危险废物处置执行《危险废物贮存污染控制标准》（</w:t>
      </w:r>
      <w:r w:rsidRPr="00402B7E">
        <w:rPr>
          <w:rFonts w:ascii="Times New Roman" w:eastAsia="宋体" w:hAnsi="Times New Roman"/>
          <w:color w:val="000000" w:themeColor="text1"/>
          <w:sz w:val="24"/>
          <w:szCs w:val="24"/>
        </w:rPr>
        <w:t>GB18597-2001</w:t>
      </w:r>
      <w:r w:rsidRPr="00402B7E">
        <w:rPr>
          <w:rFonts w:ascii="Times New Roman" w:eastAsia="宋体" w:hAnsi="Times New Roman"/>
          <w:color w:val="000000" w:themeColor="text1"/>
          <w:sz w:val="24"/>
          <w:szCs w:val="24"/>
        </w:rPr>
        <w:t>）及修改单（</w:t>
      </w:r>
      <w:r w:rsidRPr="00402B7E">
        <w:rPr>
          <w:rFonts w:ascii="Times New Roman" w:eastAsia="宋体" w:hAnsi="Times New Roman"/>
          <w:color w:val="000000" w:themeColor="text1"/>
          <w:sz w:val="24"/>
          <w:szCs w:val="24"/>
        </w:rPr>
        <w:t>2013</w:t>
      </w:r>
      <w:r w:rsidRPr="00402B7E">
        <w:rPr>
          <w:rFonts w:ascii="Times New Roman" w:eastAsia="宋体" w:hAnsi="Times New Roman"/>
          <w:color w:val="000000" w:themeColor="text1"/>
          <w:sz w:val="24"/>
          <w:szCs w:val="24"/>
        </w:rPr>
        <w:t>年）。</w:t>
      </w:r>
    </w:p>
    <w:p w14:paraId="38EAD699" w14:textId="77777777" w:rsidR="009771BC" w:rsidRPr="00402B7E" w:rsidRDefault="009771BC" w:rsidP="00402B7E">
      <w:pPr>
        <w:tabs>
          <w:tab w:val="left" w:pos="3825"/>
        </w:tabs>
        <w:spacing w:line="360" w:lineRule="auto"/>
        <w:ind w:firstLineChars="200" w:firstLine="480"/>
        <w:rPr>
          <w:rFonts w:ascii="Times New Roman" w:eastAsia="宋体" w:hAnsi="Times New Roman"/>
          <w:color w:val="000000" w:themeColor="text1"/>
          <w:sz w:val="24"/>
          <w:szCs w:val="24"/>
        </w:rPr>
      </w:pPr>
    </w:p>
    <w:p w14:paraId="1243CE81" w14:textId="77777777" w:rsidR="004972C1" w:rsidRPr="00962C16" w:rsidRDefault="004972C1" w:rsidP="00242530">
      <w:pPr>
        <w:pStyle w:val="1"/>
        <w:keepNext w:val="0"/>
        <w:spacing w:before="0" w:after="0" w:line="480" w:lineRule="auto"/>
        <w:rPr>
          <w:rFonts w:ascii="Times New Roman" w:eastAsia="宋体" w:hAnsi="Times New Roman"/>
          <w:color w:val="000000" w:themeColor="text1"/>
          <w:sz w:val="32"/>
          <w:szCs w:val="32"/>
        </w:rPr>
      </w:pPr>
      <w:bookmarkStart w:id="92" w:name="_Toc89159834"/>
      <w:bookmarkStart w:id="93" w:name="_Toc89160427"/>
      <w:r w:rsidRPr="00F44128">
        <w:rPr>
          <w:rFonts w:ascii="Times New Roman" w:eastAsia="宋体" w:hAnsi="Times New Roman"/>
          <w:color w:val="000000" w:themeColor="text1"/>
          <w:sz w:val="32"/>
          <w:szCs w:val="32"/>
        </w:rPr>
        <w:lastRenderedPageBreak/>
        <w:t>7</w:t>
      </w:r>
      <w:r w:rsidRPr="00F44128">
        <w:rPr>
          <w:rFonts w:ascii="Times New Roman" w:eastAsia="宋体" w:hAnsi="Times New Roman" w:hint="eastAsia"/>
          <w:color w:val="000000" w:themeColor="text1"/>
          <w:sz w:val="32"/>
          <w:szCs w:val="32"/>
        </w:rPr>
        <w:t>验收监测内容</w:t>
      </w:r>
      <w:bookmarkEnd w:id="92"/>
      <w:bookmarkEnd w:id="93"/>
    </w:p>
    <w:p w14:paraId="4E55E0F6" w14:textId="77777777" w:rsidR="004972C1" w:rsidRPr="00962C16" w:rsidRDefault="004972C1" w:rsidP="00242530">
      <w:pPr>
        <w:pStyle w:val="2"/>
        <w:spacing w:before="0" w:after="0" w:line="360" w:lineRule="auto"/>
        <w:ind w:leftChars="100" w:left="210"/>
        <w:rPr>
          <w:rFonts w:ascii="Times New Roman" w:eastAsia="宋体" w:hAnsi="Times New Roman"/>
          <w:color w:val="000000" w:themeColor="text1"/>
          <w:sz w:val="30"/>
          <w:szCs w:val="30"/>
        </w:rPr>
      </w:pPr>
      <w:bookmarkStart w:id="94" w:name="_Toc89159835"/>
      <w:bookmarkStart w:id="95" w:name="_Toc89160428"/>
      <w:r w:rsidRPr="00962C16">
        <w:rPr>
          <w:rFonts w:ascii="Times New Roman" w:eastAsia="宋体" w:hAnsi="Times New Roman"/>
          <w:color w:val="000000" w:themeColor="text1"/>
          <w:sz w:val="30"/>
          <w:szCs w:val="30"/>
        </w:rPr>
        <w:t>7.1</w:t>
      </w:r>
      <w:r w:rsidRPr="00962C16">
        <w:rPr>
          <w:rFonts w:ascii="Times New Roman" w:eastAsia="宋体" w:hAnsi="Times New Roman" w:hint="eastAsia"/>
          <w:color w:val="000000" w:themeColor="text1"/>
          <w:sz w:val="30"/>
          <w:szCs w:val="30"/>
        </w:rPr>
        <w:t>环境保护设施调试效果</w:t>
      </w:r>
      <w:bookmarkEnd w:id="94"/>
      <w:bookmarkEnd w:id="95"/>
    </w:p>
    <w:p w14:paraId="4FA41CC0" w14:textId="5C07861A" w:rsidR="005D0D76" w:rsidRPr="00962C16" w:rsidRDefault="003C6313" w:rsidP="007D3D1E">
      <w:pPr>
        <w:spacing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hint="eastAsia"/>
          <w:color w:val="000000" w:themeColor="text1"/>
          <w:sz w:val="24"/>
          <w:szCs w:val="20"/>
        </w:rPr>
        <w:t>项目</w:t>
      </w:r>
      <w:r w:rsidR="007D51F5" w:rsidRPr="00962C16">
        <w:rPr>
          <w:rFonts w:ascii="Times New Roman" w:eastAsia="宋体" w:hAnsi="Times New Roman" w:hint="eastAsia"/>
          <w:color w:val="000000" w:themeColor="text1"/>
          <w:sz w:val="24"/>
          <w:szCs w:val="24"/>
        </w:rPr>
        <w:t>废水</w:t>
      </w:r>
      <w:r w:rsidR="00214915" w:rsidRPr="00962C16">
        <w:rPr>
          <w:rFonts w:ascii="Times New Roman" w:eastAsia="宋体" w:hAnsi="Times New Roman" w:hint="eastAsia"/>
          <w:color w:val="000000" w:themeColor="text1"/>
          <w:sz w:val="24"/>
          <w:szCs w:val="24"/>
        </w:rPr>
        <w:t>主要为</w:t>
      </w:r>
      <w:r w:rsidR="00B904E7" w:rsidRPr="00962C16">
        <w:rPr>
          <w:rFonts w:ascii="Times New Roman" w:eastAsia="宋体" w:hAnsi="Times New Roman" w:hint="eastAsia"/>
          <w:color w:val="000000" w:themeColor="text1"/>
          <w:sz w:val="24"/>
          <w:szCs w:val="24"/>
        </w:rPr>
        <w:t>职工</w:t>
      </w:r>
      <w:r w:rsidR="00214915" w:rsidRPr="00962C16">
        <w:rPr>
          <w:rFonts w:ascii="Times New Roman" w:eastAsia="宋体" w:hAnsi="Times New Roman" w:hint="eastAsia"/>
          <w:color w:val="000000" w:themeColor="text1"/>
          <w:sz w:val="24"/>
          <w:szCs w:val="24"/>
        </w:rPr>
        <w:t>生活污水</w:t>
      </w:r>
      <w:r w:rsidR="00161C5C">
        <w:rPr>
          <w:rFonts w:ascii="Times New Roman" w:eastAsia="宋体" w:hAnsi="Times New Roman" w:hint="eastAsia"/>
          <w:color w:val="000000" w:themeColor="text1"/>
          <w:sz w:val="24"/>
          <w:szCs w:val="24"/>
        </w:rPr>
        <w:t>；</w:t>
      </w:r>
      <w:r w:rsidR="00031BC6" w:rsidRPr="00962C16">
        <w:rPr>
          <w:rFonts w:ascii="Times New Roman" w:eastAsia="宋体" w:hAnsi="Times New Roman" w:hint="eastAsia"/>
          <w:color w:val="000000" w:themeColor="text1"/>
          <w:sz w:val="24"/>
          <w:szCs w:val="24"/>
        </w:rPr>
        <w:t>废气主要来自</w:t>
      </w:r>
      <w:r w:rsidR="00402B7E">
        <w:rPr>
          <w:rFonts w:ascii="Times New Roman" w:eastAsia="宋体" w:hAnsi="Times New Roman" w:hint="eastAsia"/>
          <w:color w:val="000000" w:themeColor="text1"/>
          <w:sz w:val="24"/>
          <w:szCs w:val="24"/>
        </w:rPr>
        <w:t>印刷</w:t>
      </w:r>
      <w:r w:rsidR="00515DB6">
        <w:rPr>
          <w:rFonts w:ascii="Times New Roman" w:eastAsia="宋体" w:hAnsi="Times New Roman" w:hint="eastAsia"/>
          <w:color w:val="000000" w:themeColor="text1"/>
          <w:sz w:val="24"/>
          <w:szCs w:val="24"/>
        </w:rPr>
        <w:t>、擦版、调墨</w:t>
      </w:r>
      <w:r w:rsidR="00031BC6" w:rsidRPr="00962C16">
        <w:rPr>
          <w:rFonts w:ascii="Times New Roman" w:eastAsia="宋体" w:hAnsi="Times New Roman" w:hint="eastAsia"/>
          <w:color w:val="000000" w:themeColor="text1"/>
          <w:sz w:val="24"/>
          <w:szCs w:val="24"/>
        </w:rPr>
        <w:t>产生的</w:t>
      </w:r>
      <w:r w:rsidR="0078087B">
        <w:rPr>
          <w:rFonts w:ascii="Times New Roman" w:eastAsia="宋体" w:hAnsi="Times New Roman" w:hint="eastAsia"/>
          <w:color w:val="000000" w:themeColor="text1"/>
          <w:sz w:val="24"/>
          <w:szCs w:val="24"/>
        </w:rPr>
        <w:t>有机废气</w:t>
      </w:r>
      <w:r w:rsidR="00031BC6" w:rsidRPr="00962C16">
        <w:rPr>
          <w:rFonts w:ascii="Times New Roman" w:eastAsia="宋体" w:hAnsi="Times New Roman" w:hint="eastAsia"/>
          <w:color w:val="000000" w:themeColor="text1"/>
          <w:sz w:val="24"/>
          <w:szCs w:val="24"/>
        </w:rPr>
        <w:t>（</w:t>
      </w:r>
      <w:r w:rsidR="0078087B">
        <w:rPr>
          <w:rFonts w:ascii="Times New Roman" w:eastAsia="宋体" w:hAnsi="Times New Roman" w:hint="eastAsia"/>
          <w:color w:val="000000" w:themeColor="text1"/>
          <w:sz w:val="24"/>
          <w:szCs w:val="24"/>
        </w:rPr>
        <w:t>非甲烷总烃</w:t>
      </w:r>
      <w:r w:rsidR="00031BC6" w:rsidRPr="00962C16">
        <w:rPr>
          <w:rFonts w:ascii="Times New Roman" w:eastAsia="宋体" w:hAnsi="Times New Roman" w:hint="eastAsia"/>
          <w:color w:val="000000" w:themeColor="text1"/>
          <w:sz w:val="24"/>
          <w:szCs w:val="24"/>
        </w:rPr>
        <w:t>）</w:t>
      </w:r>
      <w:r w:rsidR="00161C5C">
        <w:rPr>
          <w:rFonts w:ascii="Times New Roman" w:eastAsia="宋体" w:hAnsi="Times New Roman" w:hint="eastAsia"/>
          <w:color w:val="000000" w:themeColor="text1"/>
          <w:sz w:val="24"/>
          <w:szCs w:val="24"/>
        </w:rPr>
        <w:t>；</w:t>
      </w:r>
      <w:r w:rsidR="004972C1" w:rsidRPr="00962C16">
        <w:rPr>
          <w:rFonts w:ascii="Times New Roman" w:eastAsia="宋体" w:hAnsi="Times New Roman" w:hint="eastAsia"/>
          <w:color w:val="000000" w:themeColor="text1"/>
          <w:sz w:val="24"/>
          <w:szCs w:val="24"/>
        </w:rPr>
        <w:t>噪声为设备运行噪声</w:t>
      </w:r>
      <w:r w:rsidR="00161C5C">
        <w:rPr>
          <w:rFonts w:ascii="Times New Roman" w:eastAsia="宋体" w:hAnsi="Times New Roman" w:hint="eastAsia"/>
          <w:color w:val="000000" w:themeColor="text1"/>
          <w:sz w:val="24"/>
          <w:szCs w:val="24"/>
        </w:rPr>
        <w:t>；</w:t>
      </w:r>
      <w:r w:rsidR="004972C1" w:rsidRPr="00962C16">
        <w:rPr>
          <w:rFonts w:ascii="Times New Roman" w:eastAsia="宋体" w:hAnsi="Times New Roman" w:hint="eastAsia"/>
          <w:color w:val="000000" w:themeColor="text1"/>
          <w:sz w:val="24"/>
          <w:szCs w:val="24"/>
        </w:rPr>
        <w:t>固体废物主要包括</w:t>
      </w:r>
      <w:r w:rsidR="006B1B0A" w:rsidRPr="00962C16">
        <w:rPr>
          <w:rFonts w:ascii="Times New Roman" w:eastAsia="宋体" w:hAnsi="Times New Roman" w:hint="eastAsia"/>
          <w:color w:val="000000" w:themeColor="text1"/>
          <w:sz w:val="24"/>
          <w:szCs w:val="24"/>
        </w:rPr>
        <w:t>工业固体废物</w:t>
      </w:r>
      <w:r w:rsidR="00050083" w:rsidRPr="00962C16">
        <w:rPr>
          <w:rFonts w:ascii="Times New Roman" w:eastAsia="宋体" w:hAnsi="Times New Roman" w:hint="eastAsia"/>
          <w:color w:val="000000" w:themeColor="text1"/>
          <w:sz w:val="24"/>
          <w:szCs w:val="24"/>
        </w:rPr>
        <w:t>（</w:t>
      </w:r>
      <w:r w:rsidR="0078087B">
        <w:rPr>
          <w:rFonts w:ascii="Times New Roman" w:eastAsia="宋体" w:hAnsi="Times New Roman" w:hint="eastAsia"/>
          <w:color w:val="000000" w:themeColor="text1"/>
          <w:sz w:val="24"/>
          <w:szCs w:val="24"/>
        </w:rPr>
        <w:t>不合格品、抹布、</w:t>
      </w:r>
      <w:r w:rsidR="0078087B" w:rsidRPr="0078087B">
        <w:rPr>
          <w:rFonts w:ascii="Times New Roman" w:eastAsia="宋体" w:hAnsi="Times New Roman" w:hint="eastAsia"/>
          <w:color w:val="000000" w:themeColor="text1"/>
          <w:sz w:val="24"/>
          <w:szCs w:val="24"/>
        </w:rPr>
        <w:t>废化学品包装容器废化学品包装容器</w:t>
      </w:r>
      <w:r w:rsidR="0078087B">
        <w:rPr>
          <w:rFonts w:ascii="Times New Roman" w:eastAsia="宋体" w:hAnsi="Times New Roman" w:hint="eastAsia"/>
          <w:color w:val="000000" w:themeColor="text1"/>
          <w:sz w:val="24"/>
          <w:szCs w:val="24"/>
        </w:rPr>
        <w:t>、废活性炭</w:t>
      </w:r>
      <w:r w:rsidR="00050083" w:rsidRPr="00962C16">
        <w:rPr>
          <w:rFonts w:ascii="Times New Roman" w:eastAsia="宋体" w:hAnsi="Times New Roman" w:hint="eastAsia"/>
          <w:color w:val="000000" w:themeColor="text1"/>
          <w:sz w:val="24"/>
          <w:szCs w:val="24"/>
        </w:rPr>
        <w:t>）</w:t>
      </w:r>
      <w:r w:rsidR="00830031" w:rsidRPr="00962C16">
        <w:rPr>
          <w:rFonts w:ascii="Times New Roman" w:eastAsia="宋体" w:hAnsi="Times New Roman" w:hint="eastAsia"/>
          <w:color w:val="000000" w:themeColor="text1"/>
          <w:sz w:val="24"/>
          <w:szCs w:val="24"/>
        </w:rPr>
        <w:t>和</w:t>
      </w:r>
      <w:r w:rsidR="004972C1" w:rsidRPr="00962C16">
        <w:rPr>
          <w:rFonts w:ascii="Times New Roman" w:eastAsia="宋体" w:hAnsi="Times New Roman" w:hint="eastAsia"/>
          <w:color w:val="000000" w:themeColor="text1"/>
          <w:sz w:val="24"/>
          <w:szCs w:val="24"/>
        </w:rPr>
        <w:t>生活垃圾</w:t>
      </w:r>
      <w:r w:rsidR="004972C1" w:rsidRPr="00962C16">
        <w:rPr>
          <w:rFonts w:ascii="Times New Roman" w:eastAsia="宋体" w:hAnsi="Times New Roman" w:hint="eastAsia"/>
          <w:color w:val="000000" w:themeColor="text1"/>
          <w:kern w:val="0"/>
          <w:sz w:val="24"/>
          <w:szCs w:val="24"/>
        </w:rPr>
        <w:t>等</w:t>
      </w:r>
      <w:r w:rsidR="004972C1" w:rsidRPr="00962C16">
        <w:rPr>
          <w:rFonts w:ascii="Times New Roman" w:eastAsia="宋体" w:hAnsi="Times New Roman" w:hint="eastAsia"/>
          <w:color w:val="000000" w:themeColor="text1"/>
          <w:sz w:val="24"/>
          <w:szCs w:val="24"/>
        </w:rPr>
        <w:t>，具体监测内容如下：</w:t>
      </w:r>
    </w:p>
    <w:p w14:paraId="61370BDF" w14:textId="68F964D0" w:rsidR="004972C1" w:rsidRPr="00962C16" w:rsidRDefault="004972C1" w:rsidP="0078087B">
      <w:pPr>
        <w:spacing w:line="360" w:lineRule="auto"/>
        <w:ind w:leftChars="200" w:left="420"/>
        <w:outlineLvl w:val="2"/>
        <w:rPr>
          <w:rFonts w:ascii="Times New Roman" w:eastAsia="宋体" w:hAnsi="Times New Roman"/>
          <w:b/>
          <w:color w:val="000000" w:themeColor="text1"/>
          <w:sz w:val="28"/>
          <w:szCs w:val="28"/>
        </w:rPr>
      </w:pPr>
      <w:bookmarkStart w:id="96" w:name="_Toc89159836"/>
      <w:bookmarkStart w:id="97" w:name="_Toc89160429"/>
      <w:r w:rsidRPr="00962C16">
        <w:rPr>
          <w:rFonts w:ascii="Times New Roman" w:eastAsia="宋体" w:hAnsi="Times New Roman"/>
          <w:b/>
          <w:color w:val="000000" w:themeColor="text1"/>
          <w:sz w:val="28"/>
          <w:szCs w:val="28"/>
        </w:rPr>
        <w:t>7.1.1</w:t>
      </w:r>
      <w:r w:rsidR="00757BD9" w:rsidRPr="00962C16">
        <w:rPr>
          <w:rFonts w:ascii="Times New Roman" w:eastAsia="宋体" w:hAnsi="Times New Roman" w:hint="eastAsia"/>
          <w:b/>
          <w:color w:val="000000" w:themeColor="text1"/>
          <w:sz w:val="28"/>
          <w:szCs w:val="28"/>
        </w:rPr>
        <w:t>废气监测</w:t>
      </w:r>
      <w:bookmarkEnd w:id="96"/>
      <w:bookmarkEnd w:id="97"/>
    </w:p>
    <w:p w14:paraId="17CF5C35" w14:textId="2DDF8386" w:rsidR="00797FA8" w:rsidRPr="00962C16" w:rsidRDefault="00797FA8" w:rsidP="00797FA8">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废气监测方案见</w:t>
      </w:r>
      <w:r w:rsidRPr="00962C16">
        <w:rPr>
          <w:rFonts w:ascii="Times New Roman" w:eastAsia="宋体" w:hAnsi="Times New Roman"/>
          <w:b/>
          <w:color w:val="000000" w:themeColor="text1"/>
          <w:sz w:val="24"/>
          <w:szCs w:val="20"/>
        </w:rPr>
        <w:t>表</w:t>
      </w:r>
      <w:r w:rsidRPr="00962C16">
        <w:rPr>
          <w:rFonts w:ascii="Times New Roman" w:eastAsia="宋体" w:hAnsi="Times New Roman"/>
          <w:b/>
          <w:color w:val="000000" w:themeColor="text1"/>
          <w:sz w:val="24"/>
          <w:szCs w:val="20"/>
        </w:rPr>
        <w:t>7-</w:t>
      </w:r>
      <w:r w:rsidR="0078087B">
        <w:rPr>
          <w:rFonts w:ascii="Times New Roman" w:eastAsia="宋体" w:hAnsi="Times New Roman"/>
          <w:b/>
          <w:color w:val="000000" w:themeColor="text1"/>
          <w:sz w:val="24"/>
          <w:szCs w:val="20"/>
        </w:rPr>
        <w:t>1</w:t>
      </w:r>
      <w:r w:rsidRPr="00962C16">
        <w:rPr>
          <w:rFonts w:ascii="Times New Roman" w:eastAsia="宋体" w:hAnsi="Times New Roman"/>
          <w:b/>
          <w:color w:val="000000" w:themeColor="text1"/>
          <w:sz w:val="24"/>
          <w:szCs w:val="20"/>
        </w:rPr>
        <w:t>，</w:t>
      </w:r>
      <w:r w:rsidRPr="00962C16">
        <w:rPr>
          <w:rFonts w:ascii="Times New Roman" w:eastAsia="宋体" w:hAnsi="Times New Roman"/>
          <w:color w:val="000000" w:themeColor="text1"/>
          <w:sz w:val="24"/>
          <w:szCs w:val="20"/>
        </w:rPr>
        <w:t>监测点位布置见</w:t>
      </w:r>
      <w:r w:rsidRPr="00962C16">
        <w:rPr>
          <w:rFonts w:ascii="Times New Roman" w:eastAsia="宋体" w:hAnsi="Times New Roman"/>
          <w:b/>
          <w:color w:val="000000" w:themeColor="text1"/>
          <w:sz w:val="24"/>
          <w:szCs w:val="20"/>
        </w:rPr>
        <w:t>图</w:t>
      </w:r>
      <w:r w:rsidRPr="00962C16">
        <w:rPr>
          <w:rFonts w:ascii="Times New Roman" w:eastAsia="宋体" w:hAnsi="Times New Roman"/>
          <w:b/>
          <w:color w:val="000000" w:themeColor="text1"/>
          <w:sz w:val="24"/>
          <w:szCs w:val="20"/>
        </w:rPr>
        <w:t>7-1</w:t>
      </w:r>
      <w:r w:rsidRPr="00962C16">
        <w:rPr>
          <w:rFonts w:ascii="Times New Roman" w:eastAsia="宋体" w:hAnsi="Times New Roman"/>
          <w:color w:val="000000" w:themeColor="text1"/>
          <w:sz w:val="24"/>
          <w:szCs w:val="20"/>
        </w:rPr>
        <w:t>。</w:t>
      </w:r>
    </w:p>
    <w:p w14:paraId="091109D7" w14:textId="616959BE" w:rsidR="00797FA8" w:rsidRDefault="00797FA8" w:rsidP="00797FA8">
      <w:pPr>
        <w:spacing w:line="360" w:lineRule="auto"/>
        <w:jc w:val="center"/>
        <w:rPr>
          <w:rFonts w:ascii="Times New Roman" w:eastAsia="宋体" w:hAnsi="Times New Roman"/>
          <w:b/>
          <w:color w:val="000000" w:themeColor="text1"/>
          <w:sz w:val="24"/>
          <w:szCs w:val="20"/>
        </w:rPr>
      </w:pPr>
      <w:r w:rsidRPr="00962C16">
        <w:rPr>
          <w:rFonts w:ascii="Times New Roman" w:eastAsia="宋体" w:hAnsi="Times New Roman"/>
          <w:b/>
          <w:color w:val="000000" w:themeColor="text1"/>
          <w:sz w:val="24"/>
          <w:szCs w:val="20"/>
        </w:rPr>
        <w:t>表</w:t>
      </w:r>
      <w:r w:rsidRPr="00962C16">
        <w:rPr>
          <w:rFonts w:ascii="Times New Roman" w:eastAsia="宋体" w:hAnsi="Times New Roman"/>
          <w:b/>
          <w:color w:val="000000" w:themeColor="text1"/>
          <w:sz w:val="24"/>
          <w:szCs w:val="20"/>
        </w:rPr>
        <w:t>7-</w:t>
      </w:r>
      <w:r w:rsidR="0078087B">
        <w:rPr>
          <w:rFonts w:ascii="Times New Roman" w:eastAsia="宋体" w:hAnsi="Times New Roman"/>
          <w:b/>
          <w:color w:val="000000" w:themeColor="text1"/>
          <w:sz w:val="24"/>
          <w:szCs w:val="20"/>
        </w:rPr>
        <w:t>1</w:t>
      </w:r>
      <w:r w:rsidRPr="00962C16">
        <w:rPr>
          <w:rFonts w:ascii="Times New Roman" w:eastAsia="宋体" w:hAnsi="Times New Roman"/>
          <w:b/>
          <w:color w:val="000000" w:themeColor="text1"/>
          <w:sz w:val="24"/>
          <w:szCs w:val="20"/>
        </w:rPr>
        <w:t xml:space="preserve">  </w:t>
      </w:r>
      <w:r w:rsidRPr="00962C16">
        <w:rPr>
          <w:rFonts w:ascii="Times New Roman" w:eastAsia="宋体" w:hAnsi="Times New Roman"/>
          <w:b/>
          <w:color w:val="000000" w:themeColor="text1"/>
          <w:sz w:val="24"/>
          <w:szCs w:val="20"/>
        </w:rPr>
        <w:t>废气监测方案</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
        <w:gridCol w:w="1822"/>
        <w:gridCol w:w="3908"/>
        <w:gridCol w:w="2604"/>
      </w:tblGrid>
      <w:tr w:rsidR="00CB0107" w:rsidRPr="00CB0107" w14:paraId="7090CF63" w14:textId="77777777" w:rsidTr="00CB0107">
        <w:trPr>
          <w:trHeight w:val="340"/>
          <w:jc w:val="center"/>
        </w:trPr>
        <w:tc>
          <w:tcPr>
            <w:tcW w:w="730" w:type="dxa"/>
            <w:tcBorders>
              <w:top w:val="single" w:sz="12" w:space="0" w:color="auto"/>
              <w:left w:val="nil"/>
            </w:tcBorders>
            <w:vAlign w:val="center"/>
          </w:tcPr>
          <w:p w14:paraId="3A0AAFDC" w14:textId="77777777" w:rsidR="00CB0107" w:rsidRPr="00CB0107" w:rsidRDefault="00CB0107" w:rsidP="00BE2B00">
            <w:pPr>
              <w:jc w:val="center"/>
              <w:rPr>
                <w:rFonts w:ascii="Times New Roman" w:eastAsia="宋体" w:hAnsi="Times New Roman"/>
                <w:b/>
                <w:bCs/>
                <w:szCs w:val="21"/>
              </w:rPr>
            </w:pPr>
            <w:r w:rsidRPr="00CB0107">
              <w:rPr>
                <w:rFonts w:ascii="Times New Roman" w:eastAsia="宋体" w:hAnsi="Times New Roman"/>
                <w:b/>
                <w:bCs/>
                <w:szCs w:val="21"/>
              </w:rPr>
              <w:t>类别</w:t>
            </w:r>
          </w:p>
        </w:tc>
        <w:tc>
          <w:tcPr>
            <w:tcW w:w="1822" w:type="dxa"/>
            <w:tcBorders>
              <w:top w:val="single" w:sz="12" w:space="0" w:color="auto"/>
            </w:tcBorders>
            <w:vAlign w:val="center"/>
          </w:tcPr>
          <w:p w14:paraId="47094E95" w14:textId="77777777" w:rsidR="00CB0107" w:rsidRPr="00CB0107" w:rsidRDefault="00CB0107" w:rsidP="00BE2B00">
            <w:pPr>
              <w:jc w:val="center"/>
              <w:rPr>
                <w:rFonts w:ascii="Times New Roman" w:eastAsia="宋体" w:hAnsi="Times New Roman"/>
                <w:b/>
                <w:bCs/>
                <w:szCs w:val="21"/>
              </w:rPr>
            </w:pPr>
            <w:r w:rsidRPr="00CB0107">
              <w:rPr>
                <w:rFonts w:ascii="Times New Roman" w:eastAsia="宋体" w:hAnsi="Times New Roman"/>
                <w:b/>
                <w:bCs/>
                <w:szCs w:val="21"/>
              </w:rPr>
              <w:t>监测点位</w:t>
            </w:r>
          </w:p>
        </w:tc>
        <w:tc>
          <w:tcPr>
            <w:tcW w:w="3908" w:type="dxa"/>
            <w:tcBorders>
              <w:top w:val="single" w:sz="12" w:space="0" w:color="auto"/>
            </w:tcBorders>
            <w:vAlign w:val="center"/>
          </w:tcPr>
          <w:p w14:paraId="4B1884CB" w14:textId="77777777" w:rsidR="00CB0107" w:rsidRPr="00CB0107" w:rsidRDefault="00CB0107" w:rsidP="00BE2B00">
            <w:pPr>
              <w:jc w:val="center"/>
              <w:rPr>
                <w:rFonts w:ascii="Times New Roman" w:eastAsia="宋体" w:hAnsi="Times New Roman"/>
                <w:szCs w:val="21"/>
              </w:rPr>
            </w:pPr>
            <w:r w:rsidRPr="00CB0107">
              <w:rPr>
                <w:rFonts w:ascii="Times New Roman" w:eastAsia="宋体" w:hAnsi="Times New Roman"/>
                <w:b/>
                <w:bCs/>
                <w:szCs w:val="21"/>
              </w:rPr>
              <w:t>监测因子</w:t>
            </w:r>
          </w:p>
        </w:tc>
        <w:tc>
          <w:tcPr>
            <w:tcW w:w="2604" w:type="dxa"/>
            <w:tcBorders>
              <w:top w:val="single" w:sz="12" w:space="0" w:color="auto"/>
              <w:right w:val="nil"/>
            </w:tcBorders>
            <w:vAlign w:val="center"/>
          </w:tcPr>
          <w:p w14:paraId="06AB3159" w14:textId="77777777" w:rsidR="00CB0107" w:rsidRPr="00CB0107" w:rsidRDefault="00CB0107" w:rsidP="00BE2B00">
            <w:pPr>
              <w:jc w:val="center"/>
              <w:rPr>
                <w:rFonts w:ascii="Times New Roman" w:eastAsia="宋体" w:hAnsi="Times New Roman"/>
                <w:szCs w:val="21"/>
              </w:rPr>
            </w:pPr>
            <w:r w:rsidRPr="00CB0107">
              <w:rPr>
                <w:rFonts w:ascii="Times New Roman" w:eastAsia="宋体" w:hAnsi="Times New Roman"/>
                <w:b/>
                <w:bCs/>
                <w:szCs w:val="21"/>
              </w:rPr>
              <w:t>监测频次及周期</w:t>
            </w:r>
          </w:p>
        </w:tc>
      </w:tr>
      <w:tr w:rsidR="009771BC" w:rsidRPr="00CB0107" w14:paraId="72EBB0FF" w14:textId="77777777" w:rsidTr="00CB0107">
        <w:trPr>
          <w:trHeight w:val="340"/>
          <w:jc w:val="center"/>
        </w:trPr>
        <w:tc>
          <w:tcPr>
            <w:tcW w:w="730" w:type="dxa"/>
            <w:vMerge w:val="restart"/>
            <w:tcBorders>
              <w:left w:val="nil"/>
            </w:tcBorders>
            <w:vAlign w:val="center"/>
          </w:tcPr>
          <w:p w14:paraId="7E7101AC" w14:textId="77777777"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废气</w:t>
            </w:r>
          </w:p>
        </w:tc>
        <w:tc>
          <w:tcPr>
            <w:tcW w:w="1822" w:type="dxa"/>
            <w:vAlign w:val="center"/>
          </w:tcPr>
          <w:p w14:paraId="505A154D" w14:textId="4F7E5C75"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排气筒</w:t>
            </w:r>
            <w:r w:rsidR="00161C5C" w:rsidRPr="00161C5C">
              <w:rPr>
                <w:rFonts w:ascii="Times New Roman" w:eastAsia="宋体" w:hAnsi="Times New Roman" w:hint="eastAsia"/>
                <w:color w:val="FF0000"/>
                <w:szCs w:val="21"/>
              </w:rPr>
              <w:t>进出口</w:t>
            </w:r>
          </w:p>
        </w:tc>
        <w:tc>
          <w:tcPr>
            <w:tcW w:w="3908" w:type="dxa"/>
            <w:vAlign w:val="center"/>
          </w:tcPr>
          <w:p w14:paraId="2AF00184" w14:textId="77777777"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非甲烷总烃</w:t>
            </w:r>
          </w:p>
        </w:tc>
        <w:tc>
          <w:tcPr>
            <w:tcW w:w="2604" w:type="dxa"/>
            <w:vMerge w:val="restart"/>
            <w:tcBorders>
              <w:right w:val="nil"/>
            </w:tcBorders>
            <w:vAlign w:val="center"/>
          </w:tcPr>
          <w:p w14:paraId="5476F6EC" w14:textId="77777777"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3</w:t>
            </w:r>
            <w:r w:rsidRPr="00CB0107">
              <w:rPr>
                <w:rFonts w:ascii="Times New Roman" w:eastAsia="宋体" w:hAnsi="Times New Roman"/>
                <w:szCs w:val="21"/>
              </w:rPr>
              <w:t>次</w:t>
            </w:r>
            <w:r w:rsidRPr="00CB0107">
              <w:rPr>
                <w:rFonts w:ascii="Times New Roman" w:eastAsia="宋体" w:hAnsi="Times New Roman"/>
                <w:szCs w:val="21"/>
              </w:rPr>
              <w:t>/</w:t>
            </w:r>
            <w:r w:rsidRPr="00CB0107">
              <w:rPr>
                <w:rFonts w:ascii="Times New Roman" w:eastAsia="宋体" w:hAnsi="Times New Roman"/>
                <w:szCs w:val="21"/>
              </w:rPr>
              <w:t>天，监测</w:t>
            </w:r>
            <w:r w:rsidRPr="00CB0107">
              <w:rPr>
                <w:rFonts w:ascii="Times New Roman" w:eastAsia="宋体" w:hAnsi="Times New Roman"/>
                <w:szCs w:val="21"/>
              </w:rPr>
              <w:t>2</w:t>
            </w:r>
            <w:r w:rsidRPr="00CB0107">
              <w:rPr>
                <w:rFonts w:ascii="Times New Roman" w:eastAsia="宋体" w:hAnsi="Times New Roman"/>
                <w:szCs w:val="21"/>
              </w:rPr>
              <w:t>天</w:t>
            </w:r>
          </w:p>
        </w:tc>
      </w:tr>
      <w:tr w:rsidR="009771BC" w:rsidRPr="00CB0107" w14:paraId="426B09DA" w14:textId="77777777" w:rsidTr="009771BC">
        <w:trPr>
          <w:trHeight w:val="340"/>
          <w:jc w:val="center"/>
        </w:trPr>
        <w:tc>
          <w:tcPr>
            <w:tcW w:w="730" w:type="dxa"/>
            <w:vMerge/>
            <w:tcBorders>
              <w:left w:val="nil"/>
            </w:tcBorders>
            <w:vAlign w:val="center"/>
          </w:tcPr>
          <w:p w14:paraId="56F20ABD" w14:textId="77777777" w:rsidR="009771BC" w:rsidRPr="00CB0107" w:rsidRDefault="009771BC" w:rsidP="00BE2B00">
            <w:pPr>
              <w:jc w:val="center"/>
              <w:rPr>
                <w:rFonts w:ascii="Times New Roman" w:eastAsia="宋体" w:hAnsi="Times New Roman"/>
                <w:szCs w:val="21"/>
              </w:rPr>
            </w:pPr>
          </w:p>
        </w:tc>
        <w:tc>
          <w:tcPr>
            <w:tcW w:w="1822" w:type="dxa"/>
            <w:vAlign w:val="center"/>
          </w:tcPr>
          <w:p w14:paraId="1E92E847" w14:textId="77777777"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上风向、下风向</w:t>
            </w:r>
          </w:p>
        </w:tc>
        <w:tc>
          <w:tcPr>
            <w:tcW w:w="3908" w:type="dxa"/>
            <w:vAlign w:val="center"/>
          </w:tcPr>
          <w:p w14:paraId="04E5A9B0" w14:textId="77777777"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非甲烷总烃</w:t>
            </w:r>
          </w:p>
        </w:tc>
        <w:tc>
          <w:tcPr>
            <w:tcW w:w="2604" w:type="dxa"/>
            <w:vMerge/>
            <w:tcBorders>
              <w:right w:val="nil"/>
            </w:tcBorders>
            <w:vAlign w:val="center"/>
          </w:tcPr>
          <w:p w14:paraId="79AB79C2" w14:textId="77777777" w:rsidR="009771BC" w:rsidRPr="00CB0107" w:rsidRDefault="009771BC" w:rsidP="00BE2B00">
            <w:pPr>
              <w:jc w:val="center"/>
              <w:rPr>
                <w:rFonts w:ascii="Times New Roman" w:eastAsia="宋体" w:hAnsi="Times New Roman"/>
                <w:szCs w:val="21"/>
              </w:rPr>
            </w:pPr>
          </w:p>
        </w:tc>
      </w:tr>
      <w:tr w:rsidR="009771BC" w:rsidRPr="00CB0107" w14:paraId="113772ED" w14:textId="77777777" w:rsidTr="00CB0107">
        <w:trPr>
          <w:trHeight w:val="340"/>
          <w:jc w:val="center"/>
        </w:trPr>
        <w:tc>
          <w:tcPr>
            <w:tcW w:w="730" w:type="dxa"/>
            <w:vMerge/>
            <w:tcBorders>
              <w:left w:val="nil"/>
              <w:bottom w:val="single" w:sz="12" w:space="0" w:color="auto"/>
            </w:tcBorders>
            <w:vAlign w:val="center"/>
          </w:tcPr>
          <w:p w14:paraId="4F759323" w14:textId="77777777" w:rsidR="009771BC" w:rsidRPr="00CB0107" w:rsidRDefault="009771BC" w:rsidP="00BE2B00">
            <w:pPr>
              <w:jc w:val="center"/>
              <w:rPr>
                <w:rFonts w:ascii="Times New Roman" w:eastAsia="宋体" w:hAnsi="Times New Roman"/>
                <w:szCs w:val="21"/>
              </w:rPr>
            </w:pPr>
          </w:p>
        </w:tc>
        <w:tc>
          <w:tcPr>
            <w:tcW w:w="1822" w:type="dxa"/>
            <w:tcBorders>
              <w:bottom w:val="single" w:sz="12" w:space="0" w:color="auto"/>
            </w:tcBorders>
            <w:vAlign w:val="center"/>
          </w:tcPr>
          <w:p w14:paraId="6C9A8326" w14:textId="22CF8EF8" w:rsidR="009771BC" w:rsidRPr="00CB0107" w:rsidRDefault="009771BC" w:rsidP="00BE2B00">
            <w:pPr>
              <w:jc w:val="center"/>
              <w:rPr>
                <w:rFonts w:ascii="Times New Roman" w:eastAsia="宋体" w:hAnsi="Times New Roman"/>
                <w:szCs w:val="21"/>
              </w:rPr>
            </w:pPr>
            <w:r>
              <w:rPr>
                <w:rFonts w:ascii="Times New Roman" w:eastAsia="宋体" w:hAnsi="Times New Roman" w:hint="eastAsia"/>
                <w:szCs w:val="21"/>
              </w:rPr>
              <w:t>密闭设施外</w:t>
            </w:r>
          </w:p>
        </w:tc>
        <w:tc>
          <w:tcPr>
            <w:tcW w:w="3908" w:type="dxa"/>
            <w:tcBorders>
              <w:bottom w:val="single" w:sz="12" w:space="0" w:color="auto"/>
            </w:tcBorders>
            <w:vAlign w:val="center"/>
          </w:tcPr>
          <w:p w14:paraId="7EA6360C" w14:textId="7694AC4E" w:rsidR="009771BC" w:rsidRPr="00CB0107" w:rsidRDefault="009771BC" w:rsidP="00BE2B00">
            <w:pPr>
              <w:jc w:val="center"/>
              <w:rPr>
                <w:rFonts w:ascii="Times New Roman" w:eastAsia="宋体" w:hAnsi="Times New Roman"/>
                <w:szCs w:val="21"/>
              </w:rPr>
            </w:pPr>
            <w:r w:rsidRPr="00CB0107">
              <w:rPr>
                <w:rFonts w:ascii="Times New Roman" w:eastAsia="宋体" w:hAnsi="Times New Roman"/>
                <w:szCs w:val="21"/>
              </w:rPr>
              <w:t>非甲烷总烃</w:t>
            </w:r>
          </w:p>
        </w:tc>
        <w:tc>
          <w:tcPr>
            <w:tcW w:w="2604" w:type="dxa"/>
            <w:vMerge/>
            <w:tcBorders>
              <w:bottom w:val="single" w:sz="12" w:space="0" w:color="auto"/>
              <w:right w:val="nil"/>
            </w:tcBorders>
            <w:vAlign w:val="center"/>
          </w:tcPr>
          <w:p w14:paraId="49746444" w14:textId="77777777" w:rsidR="009771BC" w:rsidRPr="00CB0107" w:rsidRDefault="009771BC" w:rsidP="00BE2B00">
            <w:pPr>
              <w:jc w:val="center"/>
              <w:rPr>
                <w:rFonts w:ascii="Times New Roman" w:eastAsia="宋体" w:hAnsi="Times New Roman"/>
                <w:szCs w:val="21"/>
              </w:rPr>
            </w:pPr>
          </w:p>
        </w:tc>
      </w:tr>
    </w:tbl>
    <w:p w14:paraId="18BB0F9A" w14:textId="3D4E8C74" w:rsidR="007C0F25" w:rsidRPr="00962C16" w:rsidRDefault="007C0F25" w:rsidP="00242530">
      <w:pPr>
        <w:spacing w:line="360" w:lineRule="auto"/>
        <w:ind w:leftChars="200" w:left="420"/>
        <w:outlineLvl w:val="2"/>
        <w:rPr>
          <w:rFonts w:ascii="Times New Roman" w:eastAsia="宋体" w:hAnsi="Times New Roman"/>
          <w:b/>
          <w:color w:val="000000" w:themeColor="text1"/>
          <w:sz w:val="28"/>
          <w:szCs w:val="28"/>
        </w:rPr>
      </w:pPr>
      <w:bookmarkStart w:id="98" w:name="_Toc89159837"/>
      <w:bookmarkStart w:id="99" w:name="_Toc89160430"/>
      <w:r w:rsidRPr="00962C16">
        <w:rPr>
          <w:rFonts w:ascii="Times New Roman" w:eastAsia="宋体" w:hAnsi="Times New Roman"/>
          <w:b/>
          <w:color w:val="000000" w:themeColor="text1"/>
          <w:sz w:val="28"/>
          <w:szCs w:val="28"/>
        </w:rPr>
        <w:t>7.1.</w:t>
      </w:r>
      <w:r w:rsidR="0078087B">
        <w:rPr>
          <w:rFonts w:ascii="Times New Roman" w:eastAsia="宋体" w:hAnsi="Times New Roman"/>
          <w:b/>
          <w:color w:val="000000" w:themeColor="text1"/>
          <w:sz w:val="28"/>
          <w:szCs w:val="28"/>
        </w:rPr>
        <w:t>2</w:t>
      </w:r>
      <w:r w:rsidRPr="00962C16">
        <w:rPr>
          <w:rFonts w:ascii="Times New Roman" w:eastAsia="宋体" w:hAnsi="Times New Roman" w:hint="eastAsia"/>
          <w:b/>
          <w:color w:val="000000" w:themeColor="text1"/>
          <w:sz w:val="28"/>
          <w:szCs w:val="28"/>
        </w:rPr>
        <w:t>厂界噪声监测</w:t>
      </w:r>
      <w:bookmarkEnd w:id="98"/>
      <w:bookmarkEnd w:id="99"/>
    </w:p>
    <w:p w14:paraId="5B5236D3" w14:textId="0581EF29" w:rsidR="00BB0880" w:rsidRPr="00962C16" w:rsidRDefault="00BB0880" w:rsidP="00242530">
      <w:pPr>
        <w:spacing w:line="360" w:lineRule="auto"/>
        <w:ind w:firstLineChars="200" w:firstLine="480"/>
        <w:rPr>
          <w:rFonts w:ascii="Times New Roman" w:eastAsia="宋体" w:hAnsi="Times New Roman"/>
          <w:b/>
          <w:color w:val="000000" w:themeColor="text1"/>
          <w:sz w:val="24"/>
          <w:szCs w:val="20"/>
        </w:rPr>
      </w:pPr>
      <w:r w:rsidRPr="00962C16">
        <w:rPr>
          <w:rFonts w:ascii="Times New Roman" w:eastAsia="宋体" w:hAnsi="Times New Roman" w:hint="eastAsia"/>
          <w:color w:val="000000" w:themeColor="text1"/>
          <w:sz w:val="24"/>
          <w:szCs w:val="20"/>
        </w:rPr>
        <w:t>噪声监测方案见</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0"/>
        </w:rPr>
        <w:t>7-</w:t>
      </w:r>
      <w:bookmarkStart w:id="100" w:name="_Hlk530003350"/>
      <w:r w:rsidR="0078087B">
        <w:rPr>
          <w:rFonts w:ascii="Times New Roman" w:eastAsia="宋体" w:hAnsi="Times New Roman"/>
          <w:b/>
          <w:color w:val="000000" w:themeColor="text1"/>
          <w:sz w:val="24"/>
          <w:szCs w:val="20"/>
        </w:rPr>
        <w:t>2</w:t>
      </w:r>
      <w:r w:rsidRPr="00962C16">
        <w:rPr>
          <w:rFonts w:ascii="Times New Roman" w:eastAsia="宋体" w:hAnsi="Times New Roman" w:hint="eastAsia"/>
          <w:b/>
          <w:color w:val="000000" w:themeColor="text1"/>
          <w:sz w:val="24"/>
          <w:szCs w:val="20"/>
        </w:rPr>
        <w:t>，</w:t>
      </w:r>
      <w:r w:rsidRPr="00962C16">
        <w:rPr>
          <w:rFonts w:ascii="Times New Roman" w:eastAsia="宋体" w:hAnsi="Times New Roman" w:hint="eastAsia"/>
          <w:color w:val="000000" w:themeColor="text1"/>
          <w:sz w:val="24"/>
          <w:szCs w:val="20"/>
        </w:rPr>
        <w:t>监测点位布置见</w:t>
      </w:r>
      <w:r w:rsidRPr="00962C16">
        <w:rPr>
          <w:rFonts w:ascii="Times New Roman" w:eastAsia="宋体" w:hAnsi="Times New Roman" w:hint="eastAsia"/>
          <w:b/>
          <w:color w:val="000000" w:themeColor="text1"/>
          <w:sz w:val="24"/>
          <w:szCs w:val="20"/>
        </w:rPr>
        <w:t>图</w:t>
      </w:r>
      <w:r w:rsidRPr="00962C16">
        <w:rPr>
          <w:rFonts w:ascii="Times New Roman" w:eastAsia="宋体" w:hAnsi="Times New Roman"/>
          <w:b/>
          <w:color w:val="000000" w:themeColor="text1"/>
          <w:sz w:val="24"/>
          <w:szCs w:val="20"/>
        </w:rPr>
        <w:t>7-1</w:t>
      </w:r>
      <w:bookmarkEnd w:id="100"/>
      <w:r w:rsidRPr="00962C16">
        <w:rPr>
          <w:rFonts w:ascii="Times New Roman" w:eastAsia="宋体" w:hAnsi="Times New Roman" w:hint="eastAsia"/>
          <w:color w:val="000000" w:themeColor="text1"/>
          <w:sz w:val="24"/>
          <w:szCs w:val="20"/>
        </w:rPr>
        <w:t>。</w:t>
      </w:r>
    </w:p>
    <w:p w14:paraId="7C0E191C" w14:textId="0F79566D" w:rsidR="00BB0880" w:rsidRPr="00962C16" w:rsidRDefault="00BB0880" w:rsidP="00242530">
      <w:pPr>
        <w:spacing w:line="360" w:lineRule="auto"/>
        <w:jc w:val="center"/>
        <w:rPr>
          <w:rFonts w:ascii="Times New Roman" w:eastAsia="宋体" w:hAnsi="Times New Roman"/>
          <w:b/>
          <w:color w:val="000000" w:themeColor="text1"/>
          <w:sz w:val="24"/>
          <w:szCs w:val="20"/>
        </w:rPr>
      </w:pP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0"/>
        </w:rPr>
        <w:t>7-</w:t>
      </w:r>
      <w:r w:rsidR="00A00E4B">
        <w:rPr>
          <w:rFonts w:ascii="Times New Roman" w:eastAsia="宋体" w:hAnsi="Times New Roman"/>
          <w:b/>
          <w:color w:val="000000" w:themeColor="text1"/>
          <w:sz w:val="24"/>
          <w:szCs w:val="20"/>
        </w:rPr>
        <w:t>2</w:t>
      </w:r>
      <w:r w:rsidR="00797FA8" w:rsidRPr="00962C16">
        <w:rPr>
          <w:rFonts w:ascii="Times New Roman" w:eastAsia="宋体" w:hAnsi="Times New Roman"/>
          <w:b/>
          <w:color w:val="000000" w:themeColor="text1"/>
          <w:sz w:val="24"/>
          <w:szCs w:val="20"/>
        </w:rPr>
        <w:t xml:space="preserve">  </w:t>
      </w:r>
      <w:r w:rsidRPr="00962C16">
        <w:rPr>
          <w:rFonts w:ascii="Times New Roman" w:eastAsia="宋体" w:hAnsi="Times New Roman" w:hint="eastAsia"/>
          <w:b/>
          <w:color w:val="000000" w:themeColor="text1"/>
          <w:sz w:val="24"/>
          <w:szCs w:val="20"/>
        </w:rPr>
        <w:t>噪声监测方案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82"/>
        <w:gridCol w:w="2183"/>
        <w:gridCol w:w="2183"/>
        <w:gridCol w:w="2183"/>
      </w:tblGrid>
      <w:tr w:rsidR="00962C16" w:rsidRPr="00962C16" w14:paraId="3FD6C595" w14:textId="77777777" w:rsidTr="009771BC">
        <w:trPr>
          <w:trHeight w:val="340"/>
        </w:trPr>
        <w:tc>
          <w:tcPr>
            <w:tcW w:w="1250" w:type="pct"/>
            <w:tcBorders>
              <w:top w:val="single" w:sz="12" w:space="0" w:color="000000"/>
              <w:left w:val="nil"/>
            </w:tcBorders>
            <w:vAlign w:val="center"/>
          </w:tcPr>
          <w:p w14:paraId="43E64CEB" w14:textId="77777777" w:rsidR="00BB0880" w:rsidRPr="00962C16" w:rsidRDefault="00BB0880" w:rsidP="00242530">
            <w:pPr>
              <w:pStyle w:val="ab"/>
              <w:ind w:firstLineChars="0" w:firstLine="0"/>
              <w:jc w:val="center"/>
              <w:rPr>
                <w:rFonts w:ascii="Times New Roman" w:eastAsia="宋体" w:hAnsi="Times New Roman"/>
                <w:b/>
                <w:color w:val="000000" w:themeColor="text1"/>
              </w:rPr>
            </w:pPr>
            <w:r w:rsidRPr="00962C16">
              <w:rPr>
                <w:rFonts w:ascii="Times New Roman" w:eastAsia="宋体" w:hAnsi="Times New Roman"/>
                <w:b/>
                <w:color w:val="000000" w:themeColor="text1"/>
              </w:rPr>
              <w:t>监测内容</w:t>
            </w:r>
          </w:p>
        </w:tc>
        <w:tc>
          <w:tcPr>
            <w:tcW w:w="1250" w:type="pct"/>
            <w:tcBorders>
              <w:top w:val="single" w:sz="12" w:space="0" w:color="000000"/>
            </w:tcBorders>
            <w:vAlign w:val="center"/>
          </w:tcPr>
          <w:p w14:paraId="7521B60C" w14:textId="77777777" w:rsidR="00BB0880" w:rsidRPr="00962C16" w:rsidRDefault="00BB0880" w:rsidP="00242530">
            <w:pPr>
              <w:pStyle w:val="ab"/>
              <w:ind w:firstLineChars="0" w:firstLine="0"/>
              <w:jc w:val="center"/>
              <w:rPr>
                <w:rFonts w:ascii="Times New Roman" w:eastAsia="宋体" w:hAnsi="Times New Roman"/>
                <w:b/>
                <w:color w:val="000000" w:themeColor="text1"/>
              </w:rPr>
            </w:pPr>
            <w:r w:rsidRPr="00962C16">
              <w:rPr>
                <w:rFonts w:ascii="Times New Roman" w:eastAsia="宋体" w:hAnsi="Times New Roman"/>
                <w:b/>
                <w:color w:val="000000" w:themeColor="text1"/>
              </w:rPr>
              <w:t>监测点位</w:t>
            </w:r>
          </w:p>
        </w:tc>
        <w:tc>
          <w:tcPr>
            <w:tcW w:w="1250" w:type="pct"/>
            <w:tcBorders>
              <w:top w:val="single" w:sz="12" w:space="0" w:color="000000"/>
              <w:right w:val="single" w:sz="4" w:space="0" w:color="auto"/>
            </w:tcBorders>
            <w:vAlign w:val="center"/>
          </w:tcPr>
          <w:p w14:paraId="2951F308" w14:textId="77777777" w:rsidR="00BB0880" w:rsidRPr="00962C16" w:rsidRDefault="00BB0880" w:rsidP="00242530">
            <w:pPr>
              <w:pStyle w:val="ab"/>
              <w:ind w:firstLineChars="0" w:firstLine="0"/>
              <w:jc w:val="center"/>
              <w:rPr>
                <w:rFonts w:ascii="Times New Roman" w:eastAsia="宋体" w:hAnsi="Times New Roman"/>
                <w:b/>
                <w:color w:val="000000" w:themeColor="text1"/>
              </w:rPr>
            </w:pPr>
            <w:r w:rsidRPr="00962C16">
              <w:rPr>
                <w:rFonts w:ascii="Times New Roman" w:eastAsia="宋体" w:hAnsi="Times New Roman" w:hint="eastAsia"/>
                <w:b/>
                <w:color w:val="000000" w:themeColor="text1"/>
              </w:rPr>
              <w:t>监测因子</w:t>
            </w:r>
          </w:p>
        </w:tc>
        <w:tc>
          <w:tcPr>
            <w:tcW w:w="1250" w:type="pct"/>
            <w:tcBorders>
              <w:top w:val="single" w:sz="12" w:space="0" w:color="000000"/>
              <w:left w:val="single" w:sz="4" w:space="0" w:color="auto"/>
              <w:right w:val="nil"/>
            </w:tcBorders>
            <w:vAlign w:val="center"/>
          </w:tcPr>
          <w:p w14:paraId="47E5395F" w14:textId="77777777" w:rsidR="00BB0880" w:rsidRPr="00962C16" w:rsidRDefault="00BB0880" w:rsidP="00242530">
            <w:pPr>
              <w:pStyle w:val="ab"/>
              <w:ind w:firstLineChars="0" w:firstLine="0"/>
              <w:jc w:val="center"/>
              <w:rPr>
                <w:rFonts w:ascii="Times New Roman" w:eastAsia="宋体" w:hAnsi="Times New Roman"/>
                <w:b/>
                <w:color w:val="000000" w:themeColor="text1"/>
              </w:rPr>
            </w:pPr>
            <w:r w:rsidRPr="00962C16">
              <w:rPr>
                <w:rFonts w:ascii="Times New Roman" w:eastAsia="宋体" w:hAnsi="Times New Roman"/>
                <w:b/>
                <w:color w:val="000000" w:themeColor="text1"/>
                <w:szCs w:val="24"/>
              </w:rPr>
              <w:t>监测频次</w:t>
            </w:r>
            <w:r w:rsidRPr="00962C16">
              <w:rPr>
                <w:rFonts w:ascii="Times New Roman" w:eastAsia="宋体" w:hAnsi="Times New Roman" w:hint="eastAsia"/>
                <w:b/>
                <w:color w:val="000000" w:themeColor="text1"/>
                <w:szCs w:val="24"/>
              </w:rPr>
              <w:t>及周期</w:t>
            </w:r>
          </w:p>
        </w:tc>
      </w:tr>
      <w:tr w:rsidR="00962C16" w:rsidRPr="00962C16" w14:paraId="7EF62F87" w14:textId="77777777" w:rsidTr="009771BC">
        <w:trPr>
          <w:trHeight w:val="340"/>
        </w:trPr>
        <w:tc>
          <w:tcPr>
            <w:tcW w:w="1250" w:type="pct"/>
            <w:tcBorders>
              <w:left w:val="nil"/>
              <w:bottom w:val="single" w:sz="12" w:space="0" w:color="000000"/>
            </w:tcBorders>
            <w:vAlign w:val="center"/>
          </w:tcPr>
          <w:p w14:paraId="2D66B754" w14:textId="77777777" w:rsidR="00BB0880" w:rsidRPr="00962C16" w:rsidRDefault="00BB0880" w:rsidP="00242530">
            <w:pPr>
              <w:pStyle w:val="ab"/>
              <w:ind w:firstLineChars="0" w:firstLine="0"/>
              <w:jc w:val="center"/>
              <w:rPr>
                <w:rFonts w:ascii="Times New Roman" w:eastAsia="宋体" w:hAnsi="Times New Roman"/>
                <w:color w:val="000000" w:themeColor="text1"/>
              </w:rPr>
            </w:pPr>
            <w:r w:rsidRPr="00962C16">
              <w:rPr>
                <w:rFonts w:ascii="Times New Roman" w:eastAsia="宋体" w:hAnsi="Times New Roman"/>
                <w:color w:val="000000" w:themeColor="text1"/>
              </w:rPr>
              <w:t>噪声</w:t>
            </w:r>
          </w:p>
        </w:tc>
        <w:tc>
          <w:tcPr>
            <w:tcW w:w="1250" w:type="pct"/>
            <w:tcBorders>
              <w:bottom w:val="single" w:sz="12" w:space="0" w:color="000000"/>
            </w:tcBorders>
            <w:vAlign w:val="center"/>
          </w:tcPr>
          <w:p w14:paraId="5893CEF5" w14:textId="48234808" w:rsidR="00BB0880" w:rsidRPr="00962C16" w:rsidRDefault="00BB0880" w:rsidP="00242530">
            <w:pPr>
              <w:pStyle w:val="ab"/>
              <w:ind w:firstLineChars="0" w:firstLine="0"/>
              <w:jc w:val="center"/>
              <w:rPr>
                <w:rFonts w:ascii="Times New Roman" w:eastAsia="宋体" w:hAnsi="Times New Roman"/>
                <w:color w:val="000000" w:themeColor="text1"/>
              </w:rPr>
            </w:pPr>
            <w:r w:rsidRPr="00962C16">
              <w:rPr>
                <w:rFonts w:ascii="Times New Roman" w:eastAsia="宋体" w:hAnsi="Times New Roman"/>
                <w:color w:val="000000" w:themeColor="text1"/>
              </w:rPr>
              <w:t>厂界</w:t>
            </w:r>
            <w:r w:rsidR="0078087B">
              <w:rPr>
                <w:rFonts w:ascii="新宋体" w:eastAsia="新宋体" w:hAnsi="新宋体" w:cs="新宋体" w:hint="eastAsia"/>
                <w:color w:val="000000" w:themeColor="text1"/>
                <w:szCs w:val="21"/>
              </w:rPr>
              <w:t>东南</w:t>
            </w:r>
            <w:r w:rsidR="00583A44" w:rsidRPr="00962C16">
              <w:rPr>
                <w:rFonts w:ascii="新宋体" w:eastAsia="新宋体" w:hAnsi="新宋体" w:cs="新宋体" w:hint="eastAsia"/>
                <w:color w:val="000000" w:themeColor="text1"/>
                <w:szCs w:val="21"/>
              </w:rPr>
              <w:t>侧、</w:t>
            </w:r>
            <w:r w:rsidR="0078087B">
              <w:rPr>
                <w:rFonts w:ascii="新宋体" w:eastAsia="新宋体" w:hAnsi="新宋体" w:cs="新宋体" w:hint="eastAsia"/>
                <w:color w:val="000000" w:themeColor="text1"/>
                <w:szCs w:val="21"/>
              </w:rPr>
              <w:t>西北</w:t>
            </w:r>
            <w:r w:rsidR="00583A44" w:rsidRPr="00962C16">
              <w:rPr>
                <w:rFonts w:ascii="新宋体" w:eastAsia="新宋体" w:hAnsi="新宋体" w:cs="新宋体" w:hint="eastAsia"/>
                <w:color w:val="000000" w:themeColor="text1"/>
                <w:szCs w:val="21"/>
              </w:rPr>
              <w:t>侧</w:t>
            </w:r>
          </w:p>
        </w:tc>
        <w:tc>
          <w:tcPr>
            <w:tcW w:w="1250" w:type="pct"/>
            <w:tcBorders>
              <w:bottom w:val="single" w:sz="12" w:space="0" w:color="000000"/>
              <w:right w:val="single" w:sz="4" w:space="0" w:color="auto"/>
            </w:tcBorders>
            <w:vAlign w:val="center"/>
          </w:tcPr>
          <w:p w14:paraId="397764BF" w14:textId="77777777" w:rsidR="00BB0880" w:rsidRPr="00962C16" w:rsidRDefault="00BB0880" w:rsidP="00242530">
            <w:pPr>
              <w:pStyle w:val="ab"/>
              <w:ind w:firstLineChars="0" w:firstLine="0"/>
              <w:jc w:val="center"/>
              <w:rPr>
                <w:rFonts w:ascii="Times New Roman" w:eastAsia="宋体" w:hAnsi="Times New Roman"/>
                <w:color w:val="000000" w:themeColor="text1"/>
              </w:rPr>
            </w:pPr>
            <w:r w:rsidRPr="00962C16">
              <w:rPr>
                <w:rFonts w:ascii="Times New Roman" w:eastAsia="宋体" w:hAnsi="Times New Roman"/>
                <w:color w:val="000000" w:themeColor="text1"/>
              </w:rPr>
              <w:t>厂界噪声</w:t>
            </w:r>
          </w:p>
        </w:tc>
        <w:tc>
          <w:tcPr>
            <w:tcW w:w="1250" w:type="pct"/>
            <w:tcBorders>
              <w:left w:val="single" w:sz="4" w:space="0" w:color="auto"/>
              <w:bottom w:val="single" w:sz="12" w:space="0" w:color="000000"/>
              <w:right w:val="nil"/>
            </w:tcBorders>
            <w:vAlign w:val="center"/>
          </w:tcPr>
          <w:p w14:paraId="3460C1C3" w14:textId="77777777" w:rsidR="00BB0880" w:rsidRPr="00962C16" w:rsidRDefault="00BB0880" w:rsidP="00242530">
            <w:pPr>
              <w:pStyle w:val="ab"/>
              <w:ind w:firstLineChars="0" w:firstLine="0"/>
              <w:jc w:val="center"/>
              <w:rPr>
                <w:rFonts w:ascii="Times New Roman" w:eastAsia="宋体" w:hAnsi="Times New Roman"/>
                <w:color w:val="000000" w:themeColor="text1"/>
              </w:rPr>
            </w:pPr>
            <w:r w:rsidRPr="00962C16">
              <w:rPr>
                <w:rFonts w:ascii="Times New Roman" w:eastAsia="宋体" w:hAnsi="Times New Roman"/>
                <w:color w:val="000000" w:themeColor="text1"/>
              </w:rPr>
              <w:t>连续</w:t>
            </w:r>
            <w:r w:rsidRPr="00962C16">
              <w:rPr>
                <w:rFonts w:ascii="Times New Roman" w:eastAsia="宋体" w:hAnsi="Times New Roman"/>
                <w:color w:val="000000" w:themeColor="text1"/>
              </w:rPr>
              <w:t>2</w:t>
            </w:r>
            <w:r w:rsidRPr="00962C16">
              <w:rPr>
                <w:rFonts w:ascii="Times New Roman" w:eastAsia="宋体" w:hAnsi="Times New Roman"/>
                <w:color w:val="000000" w:themeColor="text1"/>
              </w:rPr>
              <w:t>天，昼</w:t>
            </w:r>
            <w:r w:rsidRPr="00962C16">
              <w:rPr>
                <w:rFonts w:ascii="Times New Roman" w:eastAsia="宋体" w:hAnsi="Times New Roman" w:hint="eastAsia"/>
                <w:color w:val="000000" w:themeColor="text1"/>
              </w:rPr>
              <w:t>间</w:t>
            </w:r>
            <w:r w:rsidRPr="00962C16">
              <w:rPr>
                <w:rFonts w:ascii="Times New Roman" w:eastAsia="宋体" w:hAnsi="Times New Roman"/>
                <w:color w:val="000000" w:themeColor="text1"/>
              </w:rPr>
              <w:t>1</w:t>
            </w:r>
            <w:r w:rsidRPr="00962C16">
              <w:rPr>
                <w:rFonts w:ascii="Times New Roman" w:eastAsia="宋体" w:hAnsi="Times New Roman"/>
                <w:color w:val="000000" w:themeColor="text1"/>
              </w:rPr>
              <w:t>次</w:t>
            </w:r>
            <w:r w:rsidRPr="00962C16">
              <w:rPr>
                <w:rFonts w:ascii="Times New Roman" w:eastAsia="宋体" w:hAnsi="Times New Roman"/>
                <w:color w:val="000000" w:themeColor="text1"/>
              </w:rPr>
              <w:t>/</w:t>
            </w:r>
            <w:r w:rsidRPr="00962C16">
              <w:rPr>
                <w:rFonts w:ascii="Times New Roman" w:eastAsia="宋体" w:hAnsi="Times New Roman"/>
                <w:color w:val="000000" w:themeColor="text1"/>
              </w:rPr>
              <w:t>天</w:t>
            </w:r>
          </w:p>
        </w:tc>
      </w:tr>
    </w:tbl>
    <w:p w14:paraId="458A3824" w14:textId="5381E5B6" w:rsidR="003629FF" w:rsidRPr="00962C16" w:rsidRDefault="003629FF" w:rsidP="00242530">
      <w:pPr>
        <w:spacing w:line="360" w:lineRule="auto"/>
        <w:ind w:leftChars="200" w:left="420"/>
        <w:outlineLvl w:val="2"/>
        <w:rPr>
          <w:rFonts w:ascii="Times New Roman" w:eastAsia="宋体" w:hAnsi="Times New Roman"/>
          <w:b/>
          <w:color w:val="000000" w:themeColor="text1"/>
          <w:sz w:val="28"/>
          <w:szCs w:val="28"/>
        </w:rPr>
      </w:pPr>
      <w:bookmarkStart w:id="101" w:name="_Toc89159838"/>
      <w:bookmarkStart w:id="102" w:name="_Toc89160431"/>
      <w:r w:rsidRPr="00962C16">
        <w:rPr>
          <w:rFonts w:ascii="Times New Roman" w:eastAsia="宋体" w:hAnsi="Times New Roman"/>
          <w:b/>
          <w:color w:val="000000" w:themeColor="text1"/>
          <w:sz w:val="28"/>
          <w:szCs w:val="28"/>
        </w:rPr>
        <w:t>7.1.</w:t>
      </w:r>
      <w:r w:rsidR="009771BC">
        <w:rPr>
          <w:rFonts w:ascii="Times New Roman" w:eastAsia="宋体" w:hAnsi="Times New Roman"/>
          <w:b/>
          <w:color w:val="000000" w:themeColor="text1"/>
          <w:sz w:val="28"/>
          <w:szCs w:val="28"/>
        </w:rPr>
        <w:t>3</w:t>
      </w:r>
      <w:r w:rsidRPr="00962C16">
        <w:rPr>
          <w:rFonts w:ascii="Times New Roman" w:eastAsia="宋体" w:hAnsi="Times New Roman" w:hint="eastAsia"/>
          <w:b/>
          <w:color w:val="000000" w:themeColor="text1"/>
          <w:sz w:val="28"/>
          <w:szCs w:val="28"/>
        </w:rPr>
        <w:t>固（液）体废物监测</w:t>
      </w:r>
      <w:bookmarkEnd w:id="101"/>
      <w:bookmarkEnd w:id="102"/>
    </w:p>
    <w:p w14:paraId="62989EB5" w14:textId="77777777" w:rsidR="00B003CC" w:rsidRPr="00962C16" w:rsidRDefault="003629FF" w:rsidP="00DD3905">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本项目固体废物委托给相应单位回收，均得到妥善处置，不涉及固体废物监测。</w:t>
      </w:r>
    </w:p>
    <w:p w14:paraId="701492F1" w14:textId="77777777" w:rsidR="00810C7A" w:rsidRPr="00962C16" w:rsidRDefault="00810C7A" w:rsidP="00810C7A">
      <w:pPr>
        <w:pStyle w:val="2"/>
        <w:spacing w:before="0" w:after="0" w:line="360" w:lineRule="auto"/>
        <w:ind w:leftChars="100" w:left="210"/>
        <w:rPr>
          <w:rFonts w:ascii="Times New Roman" w:eastAsia="宋体" w:hAnsi="Times New Roman"/>
          <w:color w:val="000000" w:themeColor="text1"/>
          <w:sz w:val="30"/>
          <w:szCs w:val="30"/>
        </w:rPr>
      </w:pPr>
      <w:bookmarkStart w:id="103" w:name="_Toc520209792"/>
      <w:bookmarkStart w:id="104" w:name="_Toc61885284"/>
      <w:bookmarkStart w:id="105" w:name="_Toc89159839"/>
      <w:bookmarkStart w:id="106" w:name="_Toc89160432"/>
      <w:r w:rsidRPr="00962C16">
        <w:rPr>
          <w:rFonts w:ascii="Times New Roman" w:eastAsia="宋体" w:hAnsi="Times New Roman"/>
          <w:color w:val="000000" w:themeColor="text1"/>
          <w:sz w:val="30"/>
          <w:szCs w:val="30"/>
        </w:rPr>
        <w:t>7.2</w:t>
      </w:r>
      <w:r w:rsidRPr="00962C16">
        <w:rPr>
          <w:rFonts w:ascii="Times New Roman" w:eastAsia="宋体" w:hAnsi="Times New Roman"/>
          <w:color w:val="000000" w:themeColor="text1"/>
          <w:sz w:val="30"/>
          <w:szCs w:val="30"/>
        </w:rPr>
        <w:t>环境质量监测</w:t>
      </w:r>
      <w:bookmarkEnd w:id="103"/>
      <w:bookmarkEnd w:id="104"/>
      <w:bookmarkEnd w:id="105"/>
      <w:bookmarkEnd w:id="106"/>
    </w:p>
    <w:p w14:paraId="6056153F" w14:textId="0B6C3404" w:rsidR="00810C7A" w:rsidRPr="00962C16" w:rsidRDefault="00810C7A" w:rsidP="00A00E4B">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由于项目位于</w:t>
      </w:r>
      <w:r w:rsidR="00F74414">
        <w:rPr>
          <w:rFonts w:ascii="Times New Roman" w:eastAsia="宋体" w:hAnsi="Times New Roman" w:hint="eastAsia"/>
          <w:color w:val="000000" w:themeColor="text1"/>
          <w:kern w:val="0"/>
          <w:sz w:val="24"/>
          <w:szCs w:val="24"/>
        </w:rPr>
        <w:t>厦门市海沧区东孚镇汤岸西路</w:t>
      </w:r>
      <w:r w:rsidR="00F74414">
        <w:rPr>
          <w:rFonts w:ascii="Times New Roman" w:eastAsia="宋体" w:hAnsi="Times New Roman" w:hint="eastAsia"/>
          <w:color w:val="000000" w:themeColor="text1"/>
          <w:kern w:val="0"/>
          <w:sz w:val="24"/>
          <w:szCs w:val="24"/>
        </w:rPr>
        <w:t>89</w:t>
      </w:r>
      <w:r w:rsidR="00F74414">
        <w:rPr>
          <w:rFonts w:ascii="Times New Roman" w:eastAsia="宋体" w:hAnsi="Times New Roman" w:hint="eastAsia"/>
          <w:color w:val="000000" w:themeColor="text1"/>
          <w:kern w:val="0"/>
          <w:sz w:val="24"/>
          <w:szCs w:val="24"/>
        </w:rPr>
        <w:t>号</w:t>
      </w:r>
      <w:r w:rsidR="00F74414">
        <w:rPr>
          <w:rFonts w:ascii="Times New Roman" w:eastAsia="宋体" w:hAnsi="Times New Roman" w:hint="eastAsia"/>
          <w:color w:val="000000" w:themeColor="text1"/>
          <w:kern w:val="0"/>
          <w:sz w:val="24"/>
          <w:szCs w:val="24"/>
        </w:rPr>
        <w:t>2</w:t>
      </w:r>
      <w:r w:rsidR="00F74414">
        <w:rPr>
          <w:rFonts w:ascii="Times New Roman" w:eastAsia="宋体" w:hAnsi="Times New Roman" w:hint="eastAsia"/>
          <w:color w:val="000000" w:themeColor="text1"/>
          <w:kern w:val="0"/>
          <w:sz w:val="24"/>
          <w:szCs w:val="24"/>
        </w:rPr>
        <w:t>号厂房</w:t>
      </w:r>
      <w:r w:rsidR="00F74414">
        <w:rPr>
          <w:rFonts w:ascii="Times New Roman" w:eastAsia="宋体" w:hAnsi="Times New Roman" w:hint="eastAsia"/>
          <w:color w:val="000000" w:themeColor="text1"/>
          <w:kern w:val="0"/>
          <w:sz w:val="24"/>
          <w:szCs w:val="24"/>
        </w:rPr>
        <w:t>4</w:t>
      </w:r>
      <w:r w:rsidR="00F74414">
        <w:rPr>
          <w:rFonts w:ascii="Times New Roman" w:eastAsia="宋体" w:hAnsi="Times New Roman" w:hint="eastAsia"/>
          <w:color w:val="000000" w:themeColor="text1"/>
          <w:kern w:val="0"/>
          <w:sz w:val="24"/>
          <w:szCs w:val="24"/>
        </w:rPr>
        <w:t>层之一</w:t>
      </w:r>
      <w:r w:rsidRPr="00962C16">
        <w:rPr>
          <w:rFonts w:ascii="Times New Roman" w:eastAsia="宋体" w:hAnsi="Times New Roman"/>
          <w:color w:val="000000" w:themeColor="text1"/>
          <w:sz w:val="24"/>
          <w:szCs w:val="20"/>
        </w:rPr>
        <w:t>。项目周边均为通用厂房和道路，</w:t>
      </w:r>
      <w:r w:rsidRPr="00962C16">
        <w:rPr>
          <w:rFonts w:ascii="Times New Roman" w:eastAsia="宋体" w:hAnsi="Times New Roman" w:hint="eastAsia"/>
          <w:color w:val="000000" w:themeColor="text1"/>
          <w:sz w:val="24"/>
          <w:szCs w:val="20"/>
        </w:rPr>
        <w:t>距本项目最近的敏感目标为</w:t>
      </w:r>
      <w:r w:rsidR="00A00E4B" w:rsidRPr="00A00E4B">
        <w:rPr>
          <w:rFonts w:ascii="Times New Roman" w:eastAsia="宋体" w:hAnsi="Times New Roman" w:hint="eastAsia"/>
          <w:color w:val="000000" w:themeColor="text1"/>
          <w:sz w:val="24"/>
          <w:szCs w:val="20"/>
        </w:rPr>
        <w:t>主要敏感目标为东北侧距离约</w:t>
      </w:r>
      <w:r w:rsidR="00A00E4B" w:rsidRPr="00A00E4B">
        <w:rPr>
          <w:rFonts w:ascii="Times New Roman" w:eastAsia="宋体" w:hAnsi="Times New Roman"/>
          <w:color w:val="000000" w:themeColor="text1"/>
          <w:sz w:val="24"/>
          <w:szCs w:val="20"/>
        </w:rPr>
        <w:t>120m</w:t>
      </w:r>
      <w:r w:rsidR="00A00E4B" w:rsidRPr="00A00E4B">
        <w:rPr>
          <w:rFonts w:ascii="Times New Roman" w:eastAsia="宋体" w:hAnsi="Times New Roman"/>
          <w:color w:val="000000" w:themeColor="text1"/>
          <w:sz w:val="24"/>
          <w:szCs w:val="20"/>
        </w:rPr>
        <w:t>远的汤岸社区、西北侧约</w:t>
      </w:r>
      <w:r w:rsidR="00A00E4B" w:rsidRPr="00A00E4B">
        <w:rPr>
          <w:rFonts w:ascii="Times New Roman" w:eastAsia="宋体" w:hAnsi="Times New Roman"/>
          <w:color w:val="000000" w:themeColor="text1"/>
          <w:sz w:val="24"/>
          <w:szCs w:val="20"/>
        </w:rPr>
        <w:t>240m</w:t>
      </w:r>
      <w:r w:rsidR="00A00E4B" w:rsidRPr="00A00E4B">
        <w:rPr>
          <w:rFonts w:ascii="Times New Roman" w:eastAsia="宋体" w:hAnsi="Times New Roman"/>
          <w:color w:val="000000" w:themeColor="text1"/>
          <w:sz w:val="24"/>
          <w:szCs w:val="20"/>
        </w:rPr>
        <w:t>远的莲花社区、西侧约</w:t>
      </w:r>
      <w:r w:rsidR="00A00E4B" w:rsidRPr="00A00E4B">
        <w:rPr>
          <w:rFonts w:ascii="Times New Roman" w:eastAsia="宋体" w:hAnsi="Times New Roman"/>
          <w:color w:val="000000" w:themeColor="text1"/>
          <w:sz w:val="24"/>
          <w:szCs w:val="20"/>
        </w:rPr>
        <w:t>260m</w:t>
      </w:r>
      <w:r w:rsidR="00A00E4B" w:rsidRPr="00A00E4B">
        <w:rPr>
          <w:rFonts w:ascii="Times New Roman" w:eastAsia="宋体" w:hAnsi="Times New Roman"/>
          <w:color w:val="000000" w:themeColor="text1"/>
          <w:sz w:val="24"/>
          <w:szCs w:val="20"/>
        </w:rPr>
        <w:t>远的东坂社区、西南侧约</w:t>
      </w:r>
      <w:r w:rsidR="00A00E4B" w:rsidRPr="00A00E4B">
        <w:rPr>
          <w:rFonts w:ascii="Times New Roman" w:eastAsia="宋体" w:hAnsi="Times New Roman"/>
          <w:color w:val="000000" w:themeColor="text1"/>
          <w:sz w:val="24"/>
          <w:szCs w:val="20"/>
        </w:rPr>
        <w:t>140m</w:t>
      </w:r>
      <w:r w:rsidR="00A00E4B" w:rsidRPr="00A00E4B">
        <w:rPr>
          <w:rFonts w:ascii="Times New Roman" w:eastAsia="宋体" w:hAnsi="Times New Roman"/>
          <w:color w:val="000000" w:themeColor="text1"/>
          <w:sz w:val="24"/>
          <w:szCs w:val="20"/>
        </w:rPr>
        <w:t>远的南山社区</w:t>
      </w:r>
      <w:r w:rsidRPr="00962C16">
        <w:rPr>
          <w:rFonts w:ascii="Times New Roman" w:eastAsia="宋体" w:hAnsi="Times New Roman"/>
          <w:color w:val="000000" w:themeColor="text1"/>
          <w:sz w:val="24"/>
          <w:szCs w:val="20"/>
        </w:rPr>
        <w:t>。</w:t>
      </w:r>
    </w:p>
    <w:p w14:paraId="37C15B47" w14:textId="18ACDB69" w:rsidR="00DD3905" w:rsidRPr="00962C16" w:rsidRDefault="00A00E4B" w:rsidP="00B003CC">
      <w:pPr>
        <w:spacing w:line="360" w:lineRule="auto"/>
        <w:jc w:val="center"/>
        <w:rPr>
          <w:rFonts w:ascii="Times New Roman" w:eastAsia="宋体" w:hAnsi="Times New Roman"/>
          <w:b/>
          <w:color w:val="000000" w:themeColor="text1"/>
          <w:sz w:val="24"/>
          <w:szCs w:val="20"/>
        </w:rPr>
      </w:pPr>
      <w:r>
        <w:rPr>
          <w:rFonts w:eastAsia="宋体" w:hint="eastAsia"/>
          <w:noProof/>
          <w:szCs w:val="21"/>
        </w:rPr>
        <w:lastRenderedPageBreak/>
        <w:drawing>
          <wp:inline distT="0" distB="0" distL="0" distR="0" wp14:anchorId="74A40432" wp14:editId="28F7E8A8">
            <wp:extent cx="5544185" cy="4133215"/>
            <wp:effectExtent l="0" t="0" r="0" b="635"/>
            <wp:docPr id="2" name="图片 2" descr="bb8cc33a162b7cbc13d5e1559d11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bb8cc33a162b7cbc13d5e1559d1133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185" cy="4133215"/>
                    </a:xfrm>
                    <a:prstGeom prst="rect">
                      <a:avLst/>
                    </a:prstGeom>
                    <a:noFill/>
                    <a:ln>
                      <a:noFill/>
                    </a:ln>
                  </pic:spPr>
                </pic:pic>
              </a:graphicData>
            </a:graphic>
          </wp:inline>
        </w:drawing>
      </w:r>
    </w:p>
    <w:p w14:paraId="092EFD24" w14:textId="3DADE678" w:rsidR="00810C7A" w:rsidRPr="00962C16" w:rsidRDefault="00810C7A" w:rsidP="00810C7A">
      <w:pPr>
        <w:spacing w:line="360" w:lineRule="auto"/>
        <w:jc w:val="center"/>
        <w:rPr>
          <w:rFonts w:ascii="Times New Roman" w:eastAsia="宋体" w:hAnsi="Times New Roman"/>
          <w:b/>
          <w:color w:val="000000" w:themeColor="text1"/>
          <w:sz w:val="24"/>
          <w:szCs w:val="20"/>
        </w:rPr>
      </w:pPr>
      <w:r w:rsidRPr="00962C16">
        <w:rPr>
          <w:rFonts w:ascii="Times New Roman" w:eastAsia="宋体" w:hAnsi="Times New Roman" w:hint="eastAsia"/>
          <w:b/>
          <w:color w:val="000000" w:themeColor="text1"/>
          <w:sz w:val="24"/>
          <w:szCs w:val="20"/>
        </w:rPr>
        <w:t>图</w:t>
      </w:r>
      <w:r w:rsidRPr="00962C16">
        <w:rPr>
          <w:rFonts w:ascii="Times New Roman" w:eastAsia="宋体" w:hAnsi="Times New Roman"/>
          <w:b/>
          <w:color w:val="000000" w:themeColor="text1"/>
          <w:sz w:val="24"/>
          <w:szCs w:val="20"/>
        </w:rPr>
        <w:t xml:space="preserve">7-1  </w:t>
      </w:r>
      <w:r w:rsidRPr="00962C16">
        <w:rPr>
          <w:rFonts w:ascii="Times New Roman" w:eastAsia="宋体" w:hAnsi="Times New Roman" w:hint="eastAsia"/>
          <w:b/>
          <w:color w:val="000000" w:themeColor="text1"/>
          <w:sz w:val="24"/>
          <w:szCs w:val="20"/>
        </w:rPr>
        <w:t>监测点位布置</w:t>
      </w:r>
      <w:r w:rsidR="00161C5C">
        <w:rPr>
          <w:rFonts w:ascii="Times New Roman" w:eastAsia="宋体" w:hAnsi="Times New Roman" w:hint="eastAsia"/>
          <w:b/>
          <w:color w:val="000000" w:themeColor="text1"/>
          <w:sz w:val="24"/>
          <w:szCs w:val="20"/>
        </w:rPr>
        <w:t>图</w:t>
      </w:r>
    </w:p>
    <w:p w14:paraId="0FD78FEF" w14:textId="77777777" w:rsidR="003D3ABD" w:rsidRPr="00962C16" w:rsidRDefault="003D3ABD" w:rsidP="00242530">
      <w:pPr>
        <w:pStyle w:val="1"/>
        <w:keepNext w:val="0"/>
        <w:spacing w:before="0" w:after="0" w:line="480" w:lineRule="auto"/>
        <w:rPr>
          <w:rFonts w:ascii="Times New Roman" w:eastAsia="宋体" w:hAnsi="Times New Roman"/>
          <w:color w:val="000000" w:themeColor="text1"/>
          <w:sz w:val="32"/>
          <w:szCs w:val="32"/>
        </w:rPr>
      </w:pPr>
      <w:bookmarkStart w:id="107" w:name="_Toc89159840"/>
      <w:bookmarkStart w:id="108" w:name="_Toc89160433"/>
      <w:r w:rsidRPr="00962C16">
        <w:rPr>
          <w:rFonts w:ascii="Times New Roman" w:eastAsia="宋体" w:hAnsi="Times New Roman" w:hint="eastAsia"/>
          <w:color w:val="000000" w:themeColor="text1"/>
          <w:sz w:val="32"/>
          <w:szCs w:val="32"/>
        </w:rPr>
        <w:t>8</w:t>
      </w:r>
      <w:r w:rsidRPr="00962C16">
        <w:rPr>
          <w:rFonts w:ascii="Times New Roman" w:eastAsia="宋体" w:hAnsi="Times New Roman" w:hint="eastAsia"/>
          <w:color w:val="000000" w:themeColor="text1"/>
          <w:sz w:val="32"/>
          <w:szCs w:val="32"/>
        </w:rPr>
        <w:t>质量保证及质量控制</w:t>
      </w:r>
      <w:bookmarkEnd w:id="107"/>
      <w:bookmarkEnd w:id="108"/>
    </w:p>
    <w:p w14:paraId="5BB96ED5" w14:textId="4ACE95CE" w:rsidR="00D055DB" w:rsidRPr="00962C16" w:rsidRDefault="007D19E6" w:rsidP="002B740D">
      <w:pPr>
        <w:pStyle w:val="aff"/>
        <w:spacing w:after="0" w:line="360" w:lineRule="auto"/>
        <w:ind w:firstLineChars="200" w:firstLine="480"/>
        <w:rPr>
          <w:rFonts w:ascii="Times New Roman" w:eastAsia="宋体" w:hAnsi="Times New Roman"/>
          <w:color w:val="000000" w:themeColor="text1"/>
          <w:sz w:val="24"/>
          <w:szCs w:val="20"/>
        </w:rPr>
      </w:pPr>
      <w:r>
        <w:rPr>
          <w:rFonts w:ascii="Times New Roman" w:eastAsia="宋体" w:hAnsi="Times New Roman"/>
          <w:color w:val="000000" w:themeColor="text1"/>
          <w:sz w:val="24"/>
          <w:szCs w:val="20"/>
        </w:rPr>
        <w:t>福建益准检测技术有限公司</w:t>
      </w:r>
      <w:r w:rsidR="009B5059" w:rsidRPr="00962C16">
        <w:rPr>
          <w:rFonts w:ascii="Times New Roman" w:eastAsia="宋体" w:hAnsi="Times New Roman"/>
          <w:color w:val="000000" w:themeColor="text1"/>
          <w:sz w:val="24"/>
          <w:szCs w:val="20"/>
        </w:rPr>
        <w:t>已通过省级计量认证。为保证验收监测的准确可靠，本次竣工验收监测严格按照本实验室《质量手册》的要求实施，分析方法采用标准方法。使用经计量部门检定合格并在有效使用期内的仪器。所有采样记录和分析测试结果按规定和要求进行三级审核。</w:t>
      </w:r>
    </w:p>
    <w:p w14:paraId="73DDC541" w14:textId="77777777" w:rsidR="007C0F25" w:rsidRPr="00962C16" w:rsidRDefault="00505508" w:rsidP="00242530">
      <w:pPr>
        <w:pStyle w:val="2"/>
        <w:spacing w:before="0" w:after="0" w:line="360" w:lineRule="auto"/>
        <w:ind w:leftChars="100" w:left="210"/>
        <w:rPr>
          <w:rFonts w:ascii="Times New Roman" w:eastAsia="宋体" w:hAnsi="Times New Roman"/>
          <w:color w:val="000000" w:themeColor="text1"/>
          <w:sz w:val="30"/>
          <w:szCs w:val="30"/>
        </w:rPr>
      </w:pPr>
      <w:bookmarkStart w:id="109" w:name="_Toc89159841"/>
      <w:bookmarkStart w:id="110" w:name="_Toc89160434"/>
      <w:r w:rsidRPr="00962C16">
        <w:rPr>
          <w:rFonts w:ascii="Times New Roman" w:eastAsia="宋体" w:hAnsi="Times New Roman" w:hint="eastAsia"/>
          <w:color w:val="000000" w:themeColor="text1"/>
          <w:sz w:val="30"/>
          <w:szCs w:val="30"/>
        </w:rPr>
        <w:t>8</w:t>
      </w:r>
      <w:r w:rsidRPr="00962C16">
        <w:rPr>
          <w:rFonts w:ascii="Times New Roman" w:eastAsia="宋体" w:hAnsi="Times New Roman"/>
          <w:color w:val="000000" w:themeColor="text1"/>
          <w:sz w:val="30"/>
          <w:szCs w:val="30"/>
        </w:rPr>
        <w:t>.1</w:t>
      </w:r>
      <w:r w:rsidR="00AC1867" w:rsidRPr="00962C16">
        <w:rPr>
          <w:rFonts w:ascii="Times New Roman" w:eastAsia="宋体" w:hAnsi="Times New Roman" w:hint="eastAsia"/>
          <w:color w:val="000000" w:themeColor="text1"/>
          <w:sz w:val="30"/>
          <w:szCs w:val="30"/>
        </w:rPr>
        <w:t>监测分析方法</w:t>
      </w:r>
      <w:r w:rsidR="009B5059" w:rsidRPr="00962C16">
        <w:rPr>
          <w:rFonts w:ascii="Times New Roman" w:eastAsia="宋体" w:hAnsi="Times New Roman" w:hint="eastAsia"/>
          <w:color w:val="000000" w:themeColor="text1"/>
          <w:sz w:val="30"/>
          <w:szCs w:val="30"/>
        </w:rPr>
        <w:t>及仪器</w:t>
      </w:r>
      <w:bookmarkEnd w:id="109"/>
      <w:bookmarkEnd w:id="110"/>
    </w:p>
    <w:p w14:paraId="7CDF9EDC" w14:textId="1E7DC0A2" w:rsidR="00422AB9" w:rsidRPr="00962C16" w:rsidRDefault="00215EEE" w:rsidP="00C31685">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项目</w:t>
      </w:r>
      <w:r w:rsidR="00D055DB" w:rsidRPr="00962C16">
        <w:rPr>
          <w:rFonts w:ascii="Times New Roman" w:eastAsia="宋体" w:hAnsi="Times New Roman" w:hint="eastAsia"/>
          <w:color w:val="000000" w:themeColor="text1"/>
          <w:sz w:val="24"/>
          <w:szCs w:val="20"/>
        </w:rPr>
        <w:t>废气及噪声</w:t>
      </w:r>
      <w:r w:rsidR="00943E0C" w:rsidRPr="00962C16">
        <w:rPr>
          <w:rFonts w:ascii="Times New Roman" w:eastAsia="宋体" w:hAnsi="Times New Roman" w:hint="eastAsia"/>
          <w:color w:val="000000" w:themeColor="text1"/>
          <w:sz w:val="24"/>
          <w:szCs w:val="20"/>
        </w:rPr>
        <w:t>验收监测方法及检出限详见</w:t>
      </w:r>
      <w:r w:rsidR="00943E0C" w:rsidRPr="00962C16">
        <w:rPr>
          <w:rFonts w:ascii="Times New Roman" w:eastAsia="宋体" w:hAnsi="Times New Roman" w:hint="eastAsia"/>
          <w:b/>
          <w:bCs/>
          <w:color w:val="000000" w:themeColor="text1"/>
          <w:sz w:val="24"/>
          <w:szCs w:val="20"/>
        </w:rPr>
        <w:t>表</w:t>
      </w:r>
      <w:r w:rsidR="00943E0C" w:rsidRPr="00962C16">
        <w:rPr>
          <w:rFonts w:ascii="Times New Roman" w:eastAsia="宋体" w:hAnsi="Times New Roman" w:hint="eastAsia"/>
          <w:b/>
          <w:bCs/>
          <w:color w:val="000000" w:themeColor="text1"/>
          <w:sz w:val="24"/>
          <w:szCs w:val="20"/>
        </w:rPr>
        <w:t>8-</w:t>
      </w:r>
      <w:r w:rsidR="00943E0C" w:rsidRPr="00962C16">
        <w:rPr>
          <w:rFonts w:ascii="Times New Roman" w:eastAsia="宋体" w:hAnsi="Times New Roman"/>
          <w:b/>
          <w:bCs/>
          <w:color w:val="000000" w:themeColor="text1"/>
          <w:sz w:val="24"/>
          <w:szCs w:val="20"/>
        </w:rPr>
        <w:t>1</w:t>
      </w:r>
      <w:r w:rsidRPr="00962C16">
        <w:rPr>
          <w:rFonts w:ascii="Times New Roman" w:eastAsia="宋体" w:hAnsi="Times New Roman" w:hint="eastAsia"/>
          <w:color w:val="000000" w:themeColor="text1"/>
          <w:sz w:val="24"/>
          <w:szCs w:val="20"/>
        </w:rPr>
        <w:t>。</w:t>
      </w:r>
    </w:p>
    <w:p w14:paraId="29DE6ADE" w14:textId="5953C471" w:rsidR="00943E0C" w:rsidRDefault="00943E0C" w:rsidP="00943E0C">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8-1</w:t>
      </w:r>
      <w:r w:rsidR="00936304" w:rsidRPr="00962C16">
        <w:rPr>
          <w:rFonts w:ascii="Times New Roman" w:eastAsia="宋体" w:hAnsi="Times New Roman"/>
          <w:b/>
          <w:color w:val="000000" w:themeColor="text1"/>
          <w:sz w:val="24"/>
          <w:szCs w:val="24"/>
        </w:rPr>
        <w:t xml:space="preserve">  </w:t>
      </w:r>
      <w:r w:rsidRPr="00962C16">
        <w:rPr>
          <w:rFonts w:ascii="Times New Roman" w:eastAsia="宋体" w:hAnsi="Times New Roman" w:hint="eastAsia"/>
          <w:b/>
          <w:color w:val="000000" w:themeColor="text1"/>
          <w:sz w:val="24"/>
          <w:szCs w:val="24"/>
        </w:rPr>
        <w:t>验收监测方法及检出限一览表</w:t>
      </w:r>
    </w:p>
    <w:tbl>
      <w:tblPr>
        <w:tblStyle w:val="14"/>
        <w:tblW w:w="5000" w:type="pct"/>
        <w:tblLook w:val="0000" w:firstRow="0" w:lastRow="0" w:firstColumn="0" w:lastColumn="0" w:noHBand="0" w:noVBand="0"/>
      </w:tblPr>
      <w:tblGrid>
        <w:gridCol w:w="1309"/>
        <w:gridCol w:w="1241"/>
        <w:gridCol w:w="3424"/>
        <w:gridCol w:w="1533"/>
        <w:gridCol w:w="1224"/>
      </w:tblGrid>
      <w:tr w:rsidR="00A00E4B" w:rsidRPr="006477BE" w14:paraId="3BEC6FC0" w14:textId="77777777" w:rsidTr="006477BE">
        <w:trPr>
          <w:trHeight w:val="850"/>
        </w:trPr>
        <w:tc>
          <w:tcPr>
            <w:tcW w:w="749" w:type="pct"/>
          </w:tcPr>
          <w:p w14:paraId="11F9CF4E" w14:textId="77777777" w:rsidR="00A00E4B" w:rsidRPr="006477BE" w:rsidRDefault="00A00E4B" w:rsidP="006477BE">
            <w:pPr>
              <w:jc w:val="center"/>
              <w:rPr>
                <w:szCs w:val="21"/>
              </w:rPr>
            </w:pPr>
            <w:r w:rsidRPr="006477BE">
              <w:rPr>
                <w:rFonts w:hint="eastAsia"/>
                <w:szCs w:val="21"/>
              </w:rPr>
              <w:t>废气</w:t>
            </w:r>
          </w:p>
          <w:p w14:paraId="379292EB" w14:textId="77777777" w:rsidR="00A00E4B" w:rsidRPr="006477BE" w:rsidRDefault="00A00E4B" w:rsidP="006477BE">
            <w:pPr>
              <w:jc w:val="center"/>
              <w:rPr>
                <w:szCs w:val="21"/>
              </w:rPr>
            </w:pPr>
            <w:r w:rsidRPr="006477BE">
              <w:rPr>
                <w:rFonts w:hint="eastAsia"/>
                <w:szCs w:val="21"/>
              </w:rPr>
              <w:t>（有组织）</w:t>
            </w:r>
          </w:p>
        </w:tc>
        <w:tc>
          <w:tcPr>
            <w:tcW w:w="710" w:type="pct"/>
          </w:tcPr>
          <w:p w14:paraId="0D1B01F6" w14:textId="77777777" w:rsidR="00A00E4B" w:rsidRPr="006477BE" w:rsidRDefault="00A00E4B" w:rsidP="006477BE">
            <w:pPr>
              <w:jc w:val="center"/>
              <w:rPr>
                <w:szCs w:val="21"/>
              </w:rPr>
            </w:pPr>
            <w:r w:rsidRPr="006477BE">
              <w:rPr>
                <w:rFonts w:hint="eastAsia"/>
                <w:szCs w:val="21"/>
              </w:rPr>
              <w:t>非甲烷总烃</w:t>
            </w:r>
          </w:p>
        </w:tc>
        <w:tc>
          <w:tcPr>
            <w:tcW w:w="1960" w:type="pct"/>
          </w:tcPr>
          <w:p w14:paraId="63035F52" w14:textId="252EBD13" w:rsidR="00A00E4B" w:rsidRPr="006477BE" w:rsidRDefault="00A00E4B" w:rsidP="006477BE">
            <w:pPr>
              <w:jc w:val="center"/>
              <w:rPr>
                <w:szCs w:val="21"/>
              </w:rPr>
            </w:pPr>
            <w:r w:rsidRPr="006477BE">
              <w:rPr>
                <w:rFonts w:hint="eastAsia"/>
                <w:szCs w:val="21"/>
              </w:rPr>
              <w:t>固定污染源废气</w:t>
            </w:r>
            <w:r w:rsidRPr="006477BE">
              <w:rPr>
                <w:rFonts w:hint="eastAsia"/>
                <w:szCs w:val="21"/>
              </w:rPr>
              <w:t xml:space="preserve"> </w:t>
            </w:r>
            <w:r w:rsidRPr="006477BE">
              <w:rPr>
                <w:rFonts w:hint="eastAsia"/>
                <w:szCs w:val="21"/>
              </w:rPr>
              <w:t>总烃、甲烷和非甲烷总烃的测定</w:t>
            </w:r>
            <w:r w:rsidRPr="006477BE">
              <w:rPr>
                <w:rFonts w:hint="eastAsia"/>
                <w:szCs w:val="21"/>
              </w:rPr>
              <w:t xml:space="preserve"> </w:t>
            </w:r>
            <w:r w:rsidRPr="006477BE">
              <w:rPr>
                <w:rFonts w:hint="eastAsia"/>
                <w:szCs w:val="21"/>
              </w:rPr>
              <w:t>气相色谱法</w:t>
            </w:r>
          </w:p>
          <w:p w14:paraId="136CBC6F" w14:textId="77777777" w:rsidR="00A00E4B" w:rsidRPr="006477BE" w:rsidRDefault="00A00E4B" w:rsidP="006477BE">
            <w:pPr>
              <w:jc w:val="center"/>
              <w:rPr>
                <w:szCs w:val="21"/>
              </w:rPr>
            </w:pPr>
            <w:r w:rsidRPr="006477BE">
              <w:rPr>
                <w:rFonts w:hint="eastAsia"/>
                <w:szCs w:val="21"/>
              </w:rPr>
              <w:t>HJ 38-2017</w:t>
            </w:r>
          </w:p>
        </w:tc>
        <w:tc>
          <w:tcPr>
            <w:tcW w:w="878" w:type="pct"/>
          </w:tcPr>
          <w:p w14:paraId="4D85BA87" w14:textId="77777777" w:rsidR="00A00E4B" w:rsidRPr="006477BE" w:rsidRDefault="00A00E4B" w:rsidP="006477BE">
            <w:pPr>
              <w:jc w:val="center"/>
              <w:rPr>
                <w:szCs w:val="21"/>
              </w:rPr>
            </w:pPr>
            <w:r w:rsidRPr="006477BE">
              <w:rPr>
                <w:szCs w:val="21"/>
              </w:rPr>
              <w:t>气相色谱仪</w:t>
            </w:r>
            <w:r w:rsidRPr="006477BE">
              <w:rPr>
                <w:szCs w:val="21"/>
              </w:rPr>
              <w:t>GC-4000A</w:t>
            </w:r>
          </w:p>
        </w:tc>
        <w:tc>
          <w:tcPr>
            <w:tcW w:w="701" w:type="pct"/>
          </w:tcPr>
          <w:p w14:paraId="1E519C78" w14:textId="77777777" w:rsidR="00A00E4B" w:rsidRPr="006477BE" w:rsidRDefault="00A00E4B" w:rsidP="006477BE">
            <w:pPr>
              <w:jc w:val="center"/>
              <w:rPr>
                <w:szCs w:val="21"/>
              </w:rPr>
            </w:pPr>
            <w:r w:rsidRPr="006477BE">
              <w:rPr>
                <w:szCs w:val="21"/>
              </w:rPr>
              <w:t>0.07mg/m</w:t>
            </w:r>
            <w:r w:rsidRPr="006477BE">
              <w:rPr>
                <w:szCs w:val="21"/>
                <w:vertAlign w:val="superscript"/>
              </w:rPr>
              <w:t>3</w:t>
            </w:r>
          </w:p>
        </w:tc>
      </w:tr>
      <w:tr w:rsidR="00A00E4B" w:rsidRPr="006477BE" w14:paraId="3868C7BB" w14:textId="77777777" w:rsidTr="006477BE">
        <w:trPr>
          <w:trHeight w:val="850"/>
        </w:trPr>
        <w:tc>
          <w:tcPr>
            <w:tcW w:w="749" w:type="pct"/>
          </w:tcPr>
          <w:p w14:paraId="7887EF84" w14:textId="77777777" w:rsidR="00A00E4B" w:rsidRPr="006477BE" w:rsidRDefault="00A00E4B" w:rsidP="006477BE">
            <w:pPr>
              <w:jc w:val="center"/>
              <w:rPr>
                <w:szCs w:val="21"/>
              </w:rPr>
            </w:pPr>
            <w:r w:rsidRPr="006477BE">
              <w:rPr>
                <w:rFonts w:hint="eastAsia"/>
                <w:szCs w:val="21"/>
              </w:rPr>
              <w:t>废气</w:t>
            </w:r>
          </w:p>
          <w:p w14:paraId="11FC81D5" w14:textId="77777777" w:rsidR="00A00E4B" w:rsidRPr="006477BE" w:rsidRDefault="00A00E4B" w:rsidP="006477BE">
            <w:pPr>
              <w:jc w:val="center"/>
              <w:rPr>
                <w:szCs w:val="21"/>
              </w:rPr>
            </w:pPr>
            <w:r w:rsidRPr="006477BE">
              <w:rPr>
                <w:rFonts w:hint="eastAsia"/>
                <w:szCs w:val="21"/>
              </w:rPr>
              <w:t>（无组织）</w:t>
            </w:r>
          </w:p>
        </w:tc>
        <w:tc>
          <w:tcPr>
            <w:tcW w:w="710" w:type="pct"/>
          </w:tcPr>
          <w:p w14:paraId="1F0D8AFE" w14:textId="77777777" w:rsidR="00A00E4B" w:rsidRPr="006477BE" w:rsidRDefault="00A00E4B" w:rsidP="006477BE">
            <w:pPr>
              <w:jc w:val="center"/>
              <w:rPr>
                <w:szCs w:val="21"/>
              </w:rPr>
            </w:pPr>
            <w:r w:rsidRPr="006477BE">
              <w:rPr>
                <w:rFonts w:hint="eastAsia"/>
                <w:szCs w:val="21"/>
              </w:rPr>
              <w:t>非甲烷总烃</w:t>
            </w:r>
          </w:p>
        </w:tc>
        <w:tc>
          <w:tcPr>
            <w:tcW w:w="1960" w:type="pct"/>
          </w:tcPr>
          <w:p w14:paraId="6DEC07D5" w14:textId="0D1846FD" w:rsidR="00A00E4B" w:rsidRPr="006477BE" w:rsidRDefault="00A00E4B" w:rsidP="006477BE">
            <w:pPr>
              <w:jc w:val="center"/>
              <w:rPr>
                <w:szCs w:val="21"/>
              </w:rPr>
            </w:pPr>
            <w:r w:rsidRPr="006477BE">
              <w:rPr>
                <w:rFonts w:hint="eastAsia"/>
                <w:szCs w:val="21"/>
              </w:rPr>
              <w:t>环境空气</w:t>
            </w:r>
            <w:r w:rsidRPr="006477BE">
              <w:rPr>
                <w:rFonts w:hint="eastAsia"/>
                <w:szCs w:val="21"/>
              </w:rPr>
              <w:t xml:space="preserve"> </w:t>
            </w:r>
            <w:r w:rsidRPr="006477BE">
              <w:rPr>
                <w:rFonts w:hint="eastAsia"/>
                <w:szCs w:val="21"/>
              </w:rPr>
              <w:t>总烃、甲烷和非甲烷总烃的测定</w:t>
            </w:r>
            <w:r w:rsidRPr="006477BE">
              <w:rPr>
                <w:rFonts w:hint="eastAsia"/>
                <w:szCs w:val="21"/>
              </w:rPr>
              <w:t xml:space="preserve"> </w:t>
            </w:r>
            <w:r w:rsidRPr="006477BE">
              <w:rPr>
                <w:rFonts w:hint="eastAsia"/>
                <w:szCs w:val="21"/>
              </w:rPr>
              <w:t>直接进样</w:t>
            </w:r>
            <w:r w:rsidRPr="006477BE">
              <w:rPr>
                <w:rFonts w:hint="eastAsia"/>
                <w:szCs w:val="21"/>
              </w:rPr>
              <w:t>-</w:t>
            </w:r>
            <w:r w:rsidRPr="006477BE">
              <w:rPr>
                <w:rFonts w:hint="eastAsia"/>
                <w:szCs w:val="21"/>
              </w:rPr>
              <w:t>气相色谱法</w:t>
            </w:r>
          </w:p>
          <w:p w14:paraId="12F57A08" w14:textId="77777777" w:rsidR="00A00E4B" w:rsidRPr="006477BE" w:rsidRDefault="00A00E4B" w:rsidP="006477BE">
            <w:pPr>
              <w:jc w:val="center"/>
              <w:rPr>
                <w:szCs w:val="21"/>
              </w:rPr>
            </w:pPr>
            <w:r w:rsidRPr="006477BE">
              <w:rPr>
                <w:rFonts w:hint="eastAsia"/>
                <w:szCs w:val="21"/>
              </w:rPr>
              <w:t>HJ 604-2017</w:t>
            </w:r>
          </w:p>
        </w:tc>
        <w:tc>
          <w:tcPr>
            <w:tcW w:w="878" w:type="pct"/>
          </w:tcPr>
          <w:p w14:paraId="6E573DED" w14:textId="77777777" w:rsidR="00A00E4B" w:rsidRPr="006477BE" w:rsidRDefault="00A00E4B" w:rsidP="006477BE">
            <w:pPr>
              <w:jc w:val="center"/>
              <w:rPr>
                <w:szCs w:val="21"/>
              </w:rPr>
            </w:pPr>
            <w:r w:rsidRPr="006477BE">
              <w:rPr>
                <w:szCs w:val="21"/>
              </w:rPr>
              <w:t>气相色谱仪</w:t>
            </w:r>
            <w:r w:rsidRPr="006477BE">
              <w:rPr>
                <w:szCs w:val="21"/>
              </w:rPr>
              <w:t>GC-4000A</w:t>
            </w:r>
          </w:p>
        </w:tc>
        <w:tc>
          <w:tcPr>
            <w:tcW w:w="701" w:type="pct"/>
          </w:tcPr>
          <w:p w14:paraId="23EF8FB5" w14:textId="77777777" w:rsidR="00A00E4B" w:rsidRPr="006477BE" w:rsidRDefault="00A00E4B" w:rsidP="006477BE">
            <w:pPr>
              <w:jc w:val="center"/>
              <w:rPr>
                <w:szCs w:val="21"/>
              </w:rPr>
            </w:pPr>
            <w:r w:rsidRPr="006477BE">
              <w:rPr>
                <w:szCs w:val="21"/>
              </w:rPr>
              <w:t>0.07mg/m</w:t>
            </w:r>
            <w:r w:rsidRPr="006477BE">
              <w:rPr>
                <w:szCs w:val="21"/>
                <w:vertAlign w:val="superscript"/>
              </w:rPr>
              <w:t>3</w:t>
            </w:r>
          </w:p>
        </w:tc>
      </w:tr>
      <w:tr w:rsidR="00A00E4B" w:rsidRPr="006477BE" w14:paraId="0FEF20FF" w14:textId="77777777" w:rsidTr="006477BE">
        <w:trPr>
          <w:trHeight w:val="850"/>
        </w:trPr>
        <w:tc>
          <w:tcPr>
            <w:tcW w:w="749" w:type="pct"/>
          </w:tcPr>
          <w:p w14:paraId="26C31485" w14:textId="77777777" w:rsidR="00A00E4B" w:rsidRPr="006477BE" w:rsidRDefault="00A00E4B" w:rsidP="006477BE">
            <w:pPr>
              <w:jc w:val="center"/>
              <w:rPr>
                <w:szCs w:val="21"/>
              </w:rPr>
            </w:pPr>
            <w:r w:rsidRPr="006477BE">
              <w:rPr>
                <w:szCs w:val="21"/>
              </w:rPr>
              <w:lastRenderedPageBreak/>
              <w:t>噪声</w:t>
            </w:r>
          </w:p>
        </w:tc>
        <w:tc>
          <w:tcPr>
            <w:tcW w:w="710" w:type="pct"/>
          </w:tcPr>
          <w:p w14:paraId="24F70603" w14:textId="77777777" w:rsidR="00A00E4B" w:rsidRPr="006477BE" w:rsidRDefault="00A00E4B" w:rsidP="006477BE">
            <w:pPr>
              <w:jc w:val="center"/>
              <w:rPr>
                <w:szCs w:val="21"/>
              </w:rPr>
            </w:pPr>
            <w:r w:rsidRPr="006477BE">
              <w:rPr>
                <w:rFonts w:hint="eastAsia"/>
                <w:szCs w:val="21"/>
              </w:rPr>
              <w:t>厂界噪声</w:t>
            </w:r>
          </w:p>
        </w:tc>
        <w:tc>
          <w:tcPr>
            <w:tcW w:w="1960" w:type="pct"/>
          </w:tcPr>
          <w:p w14:paraId="33AE76CF" w14:textId="77777777" w:rsidR="00A00E4B" w:rsidRPr="006477BE" w:rsidRDefault="00A00E4B" w:rsidP="006477BE">
            <w:pPr>
              <w:jc w:val="center"/>
              <w:rPr>
                <w:szCs w:val="21"/>
              </w:rPr>
            </w:pPr>
            <w:r w:rsidRPr="006477BE">
              <w:rPr>
                <w:rFonts w:hint="eastAsia"/>
                <w:szCs w:val="21"/>
              </w:rPr>
              <w:t>工业企业厂界环境噪声排放标准</w:t>
            </w:r>
            <w:r w:rsidRPr="006477BE">
              <w:rPr>
                <w:rFonts w:hint="eastAsia"/>
                <w:szCs w:val="21"/>
              </w:rPr>
              <w:t xml:space="preserve">                         </w:t>
            </w:r>
          </w:p>
          <w:p w14:paraId="4710B53F" w14:textId="77777777" w:rsidR="00A00E4B" w:rsidRPr="006477BE" w:rsidRDefault="00A00E4B" w:rsidP="006477BE">
            <w:pPr>
              <w:jc w:val="center"/>
              <w:rPr>
                <w:szCs w:val="21"/>
              </w:rPr>
            </w:pPr>
            <w:r w:rsidRPr="006477BE">
              <w:rPr>
                <w:rFonts w:hint="eastAsia"/>
                <w:szCs w:val="21"/>
              </w:rPr>
              <w:t>GB 12348-2008</w:t>
            </w:r>
          </w:p>
          <w:p w14:paraId="670607C1" w14:textId="77777777" w:rsidR="00A00E4B" w:rsidRPr="006477BE" w:rsidRDefault="00A00E4B" w:rsidP="006477BE">
            <w:pPr>
              <w:jc w:val="center"/>
              <w:rPr>
                <w:szCs w:val="21"/>
              </w:rPr>
            </w:pPr>
            <w:r w:rsidRPr="006477BE">
              <w:rPr>
                <w:rFonts w:hint="eastAsia"/>
                <w:szCs w:val="21"/>
              </w:rPr>
              <w:t>（</w:t>
            </w:r>
            <w:r w:rsidRPr="006477BE">
              <w:rPr>
                <w:rFonts w:hint="eastAsia"/>
                <w:szCs w:val="21"/>
              </w:rPr>
              <w:t>35dB</w:t>
            </w:r>
            <w:r w:rsidRPr="006477BE">
              <w:rPr>
                <w:rFonts w:hint="eastAsia"/>
                <w:szCs w:val="21"/>
              </w:rPr>
              <w:t>（</w:t>
            </w:r>
            <w:r w:rsidRPr="006477BE">
              <w:rPr>
                <w:rFonts w:hint="eastAsia"/>
                <w:szCs w:val="21"/>
              </w:rPr>
              <w:t>A</w:t>
            </w:r>
            <w:r w:rsidRPr="006477BE">
              <w:rPr>
                <w:rFonts w:hint="eastAsia"/>
                <w:szCs w:val="21"/>
              </w:rPr>
              <w:t>）以上噪声）</w:t>
            </w:r>
          </w:p>
        </w:tc>
        <w:tc>
          <w:tcPr>
            <w:tcW w:w="878" w:type="pct"/>
          </w:tcPr>
          <w:p w14:paraId="6D645718" w14:textId="77777777" w:rsidR="00A00E4B" w:rsidRPr="006477BE" w:rsidRDefault="00A00E4B" w:rsidP="006477BE">
            <w:pPr>
              <w:jc w:val="center"/>
              <w:rPr>
                <w:szCs w:val="21"/>
              </w:rPr>
            </w:pPr>
            <w:r w:rsidRPr="006477BE">
              <w:rPr>
                <w:rFonts w:hint="eastAsia"/>
                <w:szCs w:val="21"/>
              </w:rPr>
              <w:t>声级计</w:t>
            </w:r>
          </w:p>
          <w:p w14:paraId="3D6E27B5" w14:textId="77777777" w:rsidR="00A00E4B" w:rsidRPr="006477BE" w:rsidRDefault="00A00E4B" w:rsidP="006477BE">
            <w:pPr>
              <w:jc w:val="center"/>
              <w:rPr>
                <w:szCs w:val="21"/>
              </w:rPr>
            </w:pPr>
            <w:r w:rsidRPr="006477BE">
              <w:rPr>
                <w:rFonts w:hint="eastAsia"/>
                <w:szCs w:val="21"/>
              </w:rPr>
              <w:t>AWA5688</w:t>
            </w:r>
          </w:p>
        </w:tc>
        <w:tc>
          <w:tcPr>
            <w:tcW w:w="701" w:type="pct"/>
          </w:tcPr>
          <w:p w14:paraId="45F62B7C" w14:textId="77777777" w:rsidR="00A00E4B" w:rsidRPr="006477BE" w:rsidRDefault="00A00E4B" w:rsidP="006477BE">
            <w:pPr>
              <w:jc w:val="center"/>
              <w:rPr>
                <w:szCs w:val="21"/>
              </w:rPr>
            </w:pPr>
            <w:r w:rsidRPr="006477BE">
              <w:rPr>
                <w:rFonts w:hint="eastAsia"/>
                <w:szCs w:val="21"/>
              </w:rPr>
              <w:t>/</w:t>
            </w:r>
          </w:p>
        </w:tc>
      </w:tr>
    </w:tbl>
    <w:p w14:paraId="53AE13DE" w14:textId="77777777" w:rsidR="00AC1867" w:rsidRPr="00962C16" w:rsidRDefault="00505508" w:rsidP="00242530">
      <w:pPr>
        <w:pStyle w:val="2"/>
        <w:spacing w:before="0" w:after="0" w:line="360" w:lineRule="auto"/>
        <w:ind w:leftChars="100" w:left="210"/>
        <w:rPr>
          <w:rFonts w:ascii="Times New Roman" w:eastAsia="宋体" w:hAnsi="Times New Roman"/>
          <w:color w:val="000000" w:themeColor="text1"/>
          <w:sz w:val="30"/>
          <w:szCs w:val="30"/>
        </w:rPr>
      </w:pPr>
      <w:bookmarkStart w:id="111" w:name="_Toc89159842"/>
      <w:bookmarkStart w:id="112" w:name="_Toc89160435"/>
      <w:r w:rsidRPr="00962C16">
        <w:rPr>
          <w:rFonts w:ascii="Times New Roman" w:eastAsia="宋体" w:hAnsi="Times New Roman" w:hint="eastAsia"/>
          <w:color w:val="000000" w:themeColor="text1"/>
          <w:sz w:val="30"/>
          <w:szCs w:val="30"/>
        </w:rPr>
        <w:t>8</w:t>
      </w:r>
      <w:r w:rsidRPr="00962C16">
        <w:rPr>
          <w:rFonts w:ascii="Times New Roman" w:eastAsia="宋体" w:hAnsi="Times New Roman"/>
          <w:color w:val="000000" w:themeColor="text1"/>
          <w:sz w:val="30"/>
          <w:szCs w:val="30"/>
        </w:rPr>
        <w:t>.2</w:t>
      </w:r>
      <w:r w:rsidR="00AC1867" w:rsidRPr="00962C16">
        <w:rPr>
          <w:rFonts w:ascii="Times New Roman" w:eastAsia="宋体" w:hAnsi="Times New Roman" w:hint="eastAsia"/>
          <w:color w:val="000000" w:themeColor="text1"/>
          <w:sz w:val="30"/>
          <w:szCs w:val="30"/>
        </w:rPr>
        <w:t>监测仪器</w:t>
      </w:r>
      <w:bookmarkEnd w:id="111"/>
      <w:bookmarkEnd w:id="112"/>
    </w:p>
    <w:p w14:paraId="583D0B2E" w14:textId="2EE5EBC1" w:rsidR="004D0A35" w:rsidRPr="00962C16" w:rsidRDefault="00D055DB"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使用的监测仪器均符合国家相关标准或技术要求，经计量部门检定合格并在有效使用期内，仪器计量检定、校准情况</w:t>
      </w:r>
      <w:r w:rsidR="00721BBC" w:rsidRPr="00962C16">
        <w:rPr>
          <w:rFonts w:ascii="Times New Roman" w:eastAsia="宋体" w:hAnsi="Times New Roman" w:hint="eastAsia"/>
          <w:color w:val="000000" w:themeColor="text1"/>
          <w:sz w:val="24"/>
          <w:szCs w:val="20"/>
        </w:rPr>
        <w:t>详见</w:t>
      </w:r>
      <w:r w:rsidR="00721BBC" w:rsidRPr="00962C16">
        <w:rPr>
          <w:rFonts w:ascii="Times New Roman" w:eastAsia="宋体" w:hAnsi="Times New Roman" w:hint="eastAsia"/>
          <w:b/>
          <w:color w:val="000000" w:themeColor="text1"/>
          <w:sz w:val="24"/>
          <w:szCs w:val="20"/>
        </w:rPr>
        <w:t>表</w:t>
      </w:r>
      <w:r w:rsidR="00721BBC" w:rsidRPr="00962C16">
        <w:rPr>
          <w:rFonts w:ascii="Times New Roman" w:eastAsia="宋体" w:hAnsi="Times New Roman"/>
          <w:b/>
          <w:color w:val="000000" w:themeColor="text1"/>
          <w:sz w:val="24"/>
          <w:szCs w:val="20"/>
        </w:rPr>
        <w:t>8-</w:t>
      </w:r>
      <w:r w:rsidR="006E7D1F" w:rsidRPr="00962C16">
        <w:rPr>
          <w:rFonts w:ascii="Times New Roman" w:eastAsia="宋体" w:hAnsi="Times New Roman"/>
          <w:b/>
          <w:color w:val="000000" w:themeColor="text1"/>
          <w:sz w:val="24"/>
          <w:szCs w:val="20"/>
        </w:rPr>
        <w:t>2</w:t>
      </w:r>
      <w:r w:rsidR="00721BBC" w:rsidRPr="00962C16">
        <w:rPr>
          <w:rFonts w:ascii="Times New Roman" w:eastAsia="宋体" w:hAnsi="Times New Roman" w:hint="eastAsia"/>
          <w:color w:val="000000" w:themeColor="text1"/>
          <w:sz w:val="24"/>
          <w:szCs w:val="20"/>
        </w:rPr>
        <w:t>：</w:t>
      </w:r>
    </w:p>
    <w:p w14:paraId="38E2D441" w14:textId="586F145C" w:rsidR="00721BBC" w:rsidRDefault="00721BBC"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8-</w:t>
      </w:r>
      <w:r w:rsidR="006E7D1F" w:rsidRPr="00962C16">
        <w:rPr>
          <w:rFonts w:ascii="Times New Roman" w:eastAsia="宋体" w:hAnsi="Times New Roman"/>
          <w:b/>
          <w:color w:val="000000" w:themeColor="text1"/>
          <w:sz w:val="24"/>
          <w:szCs w:val="24"/>
        </w:rPr>
        <w:t xml:space="preserve">2  </w:t>
      </w:r>
      <w:r w:rsidR="006E7D1F" w:rsidRPr="00962C16">
        <w:rPr>
          <w:rFonts w:ascii="Times New Roman" w:eastAsia="宋体" w:hAnsi="Times New Roman"/>
          <w:b/>
          <w:color w:val="000000" w:themeColor="text1"/>
          <w:sz w:val="24"/>
          <w:szCs w:val="24"/>
        </w:rPr>
        <w:t>监测仪器检定</w:t>
      </w:r>
      <w:r w:rsidR="006E7D1F" w:rsidRPr="00962C16">
        <w:rPr>
          <w:rFonts w:ascii="Times New Roman" w:eastAsia="宋体" w:hAnsi="Times New Roman"/>
          <w:b/>
          <w:color w:val="000000" w:themeColor="text1"/>
          <w:sz w:val="24"/>
          <w:szCs w:val="24"/>
        </w:rPr>
        <w:t>/</w:t>
      </w:r>
      <w:r w:rsidR="006E7D1F" w:rsidRPr="00962C16">
        <w:rPr>
          <w:rFonts w:ascii="Times New Roman" w:eastAsia="宋体" w:hAnsi="Times New Roman"/>
          <w:b/>
          <w:color w:val="000000" w:themeColor="text1"/>
          <w:sz w:val="24"/>
          <w:szCs w:val="24"/>
        </w:rPr>
        <w:t>校准情况表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09"/>
        <w:gridCol w:w="2410"/>
        <w:gridCol w:w="1417"/>
        <w:gridCol w:w="1418"/>
        <w:gridCol w:w="1100"/>
        <w:gridCol w:w="1468"/>
      </w:tblGrid>
      <w:tr w:rsidR="00DE49A4" w:rsidRPr="00DE49A4" w14:paraId="718FFA08" w14:textId="77777777" w:rsidTr="009771BC">
        <w:trPr>
          <w:trHeight w:val="340"/>
          <w:jc w:val="center"/>
        </w:trPr>
        <w:tc>
          <w:tcPr>
            <w:tcW w:w="709" w:type="dxa"/>
            <w:vAlign w:val="center"/>
          </w:tcPr>
          <w:p w14:paraId="67A2DCC0" w14:textId="77777777" w:rsidR="00DE49A4" w:rsidRPr="00DE49A4" w:rsidRDefault="00DE49A4" w:rsidP="00DE49A4">
            <w:pPr>
              <w:pStyle w:val="aff2"/>
              <w:adjustRightInd w:val="0"/>
              <w:snapToGrid w:val="0"/>
              <w:spacing w:before="0" w:beforeAutospacing="0" w:after="0" w:afterAutospacing="0"/>
              <w:jc w:val="center"/>
              <w:rPr>
                <w:rFonts w:ascii="Times New Roman" w:hAnsi="Times New Roman"/>
                <w:b/>
                <w:bCs/>
                <w:sz w:val="21"/>
                <w:szCs w:val="21"/>
              </w:rPr>
            </w:pPr>
            <w:r w:rsidRPr="00DE49A4">
              <w:rPr>
                <w:rFonts w:ascii="Times New Roman" w:hAnsi="Times New Roman"/>
                <w:b/>
                <w:bCs/>
                <w:sz w:val="21"/>
                <w:szCs w:val="21"/>
              </w:rPr>
              <w:t>类别</w:t>
            </w:r>
          </w:p>
        </w:tc>
        <w:tc>
          <w:tcPr>
            <w:tcW w:w="2410" w:type="dxa"/>
            <w:vAlign w:val="center"/>
          </w:tcPr>
          <w:p w14:paraId="6DFB8D63" w14:textId="77777777" w:rsidR="00DE49A4" w:rsidRPr="00DE49A4" w:rsidRDefault="00DE49A4" w:rsidP="00DE49A4">
            <w:pPr>
              <w:pStyle w:val="aff2"/>
              <w:adjustRightInd w:val="0"/>
              <w:snapToGrid w:val="0"/>
              <w:spacing w:before="0" w:beforeAutospacing="0" w:after="0" w:afterAutospacing="0"/>
              <w:jc w:val="center"/>
              <w:rPr>
                <w:rFonts w:ascii="Times New Roman" w:hAnsi="Times New Roman"/>
                <w:b/>
                <w:bCs/>
                <w:sz w:val="21"/>
                <w:szCs w:val="21"/>
              </w:rPr>
            </w:pPr>
            <w:r w:rsidRPr="00DE49A4">
              <w:rPr>
                <w:rFonts w:ascii="Times New Roman" w:hAnsi="Times New Roman"/>
                <w:b/>
                <w:bCs/>
                <w:sz w:val="21"/>
                <w:szCs w:val="21"/>
              </w:rPr>
              <w:t>仪器名称</w:t>
            </w:r>
          </w:p>
        </w:tc>
        <w:tc>
          <w:tcPr>
            <w:tcW w:w="1417" w:type="dxa"/>
            <w:vAlign w:val="center"/>
          </w:tcPr>
          <w:p w14:paraId="666BEE6C" w14:textId="77777777" w:rsidR="00DE49A4" w:rsidRPr="00DE49A4" w:rsidRDefault="00DE49A4" w:rsidP="00DE49A4">
            <w:pPr>
              <w:pStyle w:val="aff2"/>
              <w:adjustRightInd w:val="0"/>
              <w:snapToGrid w:val="0"/>
              <w:spacing w:before="0" w:beforeAutospacing="0" w:after="0" w:afterAutospacing="0"/>
              <w:jc w:val="center"/>
              <w:rPr>
                <w:rFonts w:ascii="Times New Roman" w:hAnsi="Times New Roman"/>
                <w:b/>
                <w:bCs/>
                <w:sz w:val="21"/>
                <w:szCs w:val="21"/>
              </w:rPr>
            </w:pPr>
            <w:r w:rsidRPr="00DE49A4">
              <w:rPr>
                <w:rFonts w:ascii="Times New Roman" w:hAnsi="Times New Roman"/>
                <w:b/>
                <w:bCs/>
                <w:sz w:val="21"/>
                <w:szCs w:val="21"/>
              </w:rPr>
              <w:t>型号</w:t>
            </w:r>
          </w:p>
        </w:tc>
        <w:tc>
          <w:tcPr>
            <w:tcW w:w="1418" w:type="dxa"/>
            <w:vAlign w:val="center"/>
          </w:tcPr>
          <w:p w14:paraId="55A68EF5" w14:textId="77777777" w:rsidR="00DE49A4" w:rsidRPr="00DE49A4" w:rsidRDefault="00DE49A4" w:rsidP="00DE49A4">
            <w:pPr>
              <w:pStyle w:val="aff2"/>
              <w:adjustRightInd w:val="0"/>
              <w:snapToGrid w:val="0"/>
              <w:spacing w:before="0" w:beforeAutospacing="0" w:after="0" w:afterAutospacing="0"/>
              <w:jc w:val="center"/>
              <w:rPr>
                <w:rFonts w:ascii="Times New Roman" w:hAnsi="Times New Roman"/>
                <w:b/>
                <w:bCs/>
                <w:sz w:val="21"/>
                <w:szCs w:val="21"/>
              </w:rPr>
            </w:pPr>
            <w:r w:rsidRPr="00DE49A4">
              <w:rPr>
                <w:rFonts w:ascii="Times New Roman" w:hAnsi="Times New Roman"/>
                <w:b/>
                <w:bCs/>
                <w:sz w:val="21"/>
                <w:szCs w:val="21"/>
              </w:rPr>
              <w:t>编号</w:t>
            </w:r>
          </w:p>
        </w:tc>
        <w:tc>
          <w:tcPr>
            <w:tcW w:w="1100" w:type="dxa"/>
            <w:vAlign w:val="center"/>
          </w:tcPr>
          <w:p w14:paraId="71C73228" w14:textId="77777777" w:rsidR="00DE49A4" w:rsidRPr="00DE49A4" w:rsidRDefault="00DE49A4" w:rsidP="00DE49A4">
            <w:pPr>
              <w:pStyle w:val="aff2"/>
              <w:adjustRightInd w:val="0"/>
              <w:snapToGrid w:val="0"/>
              <w:spacing w:before="0" w:beforeAutospacing="0" w:after="0" w:afterAutospacing="0"/>
              <w:jc w:val="center"/>
              <w:rPr>
                <w:rFonts w:ascii="Times New Roman" w:hAnsi="Times New Roman"/>
                <w:b/>
                <w:bCs/>
                <w:sz w:val="21"/>
                <w:szCs w:val="21"/>
              </w:rPr>
            </w:pPr>
            <w:r w:rsidRPr="00DE49A4">
              <w:rPr>
                <w:rFonts w:ascii="Times New Roman" w:hAnsi="Times New Roman"/>
                <w:b/>
                <w:bCs/>
                <w:sz w:val="21"/>
                <w:szCs w:val="21"/>
              </w:rPr>
              <w:t>检定</w:t>
            </w:r>
            <w:r w:rsidRPr="00DE49A4">
              <w:rPr>
                <w:rFonts w:ascii="Times New Roman" w:hAnsi="Times New Roman"/>
                <w:b/>
                <w:bCs/>
                <w:sz w:val="21"/>
                <w:szCs w:val="21"/>
              </w:rPr>
              <w:t>/</w:t>
            </w:r>
            <w:r w:rsidRPr="00DE49A4">
              <w:rPr>
                <w:rFonts w:ascii="Times New Roman" w:hAnsi="Times New Roman"/>
                <w:b/>
                <w:bCs/>
                <w:sz w:val="21"/>
                <w:szCs w:val="21"/>
              </w:rPr>
              <w:t>校准情况</w:t>
            </w:r>
          </w:p>
        </w:tc>
        <w:tc>
          <w:tcPr>
            <w:tcW w:w="1468" w:type="dxa"/>
            <w:vAlign w:val="center"/>
          </w:tcPr>
          <w:p w14:paraId="01DC0A9E" w14:textId="77777777" w:rsidR="00DE49A4" w:rsidRPr="00DE49A4" w:rsidRDefault="00DE49A4" w:rsidP="00DE49A4">
            <w:pPr>
              <w:pStyle w:val="aff2"/>
              <w:adjustRightInd w:val="0"/>
              <w:snapToGrid w:val="0"/>
              <w:spacing w:before="0" w:beforeAutospacing="0" w:after="0" w:afterAutospacing="0"/>
              <w:jc w:val="center"/>
              <w:rPr>
                <w:rFonts w:ascii="Times New Roman" w:hAnsi="Times New Roman"/>
                <w:b/>
                <w:bCs/>
                <w:sz w:val="21"/>
                <w:szCs w:val="21"/>
              </w:rPr>
            </w:pPr>
            <w:r w:rsidRPr="00DE49A4">
              <w:rPr>
                <w:rFonts w:ascii="Times New Roman" w:hAnsi="Times New Roman"/>
                <w:b/>
                <w:bCs/>
                <w:sz w:val="21"/>
                <w:szCs w:val="21"/>
              </w:rPr>
              <w:t>检定</w:t>
            </w:r>
            <w:r w:rsidRPr="00DE49A4">
              <w:rPr>
                <w:rFonts w:ascii="Times New Roman" w:hAnsi="Times New Roman"/>
                <w:b/>
                <w:bCs/>
                <w:sz w:val="21"/>
                <w:szCs w:val="21"/>
              </w:rPr>
              <w:t>/</w:t>
            </w:r>
            <w:r w:rsidRPr="00DE49A4">
              <w:rPr>
                <w:rFonts w:ascii="Times New Roman" w:hAnsi="Times New Roman"/>
                <w:b/>
                <w:bCs/>
                <w:sz w:val="21"/>
                <w:szCs w:val="21"/>
              </w:rPr>
              <w:t>校准期限</w:t>
            </w:r>
          </w:p>
        </w:tc>
      </w:tr>
      <w:tr w:rsidR="00DE49A4" w:rsidRPr="00DE49A4" w14:paraId="2BE35079"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restart"/>
            <w:vAlign w:val="center"/>
          </w:tcPr>
          <w:p w14:paraId="3B77EC4F" w14:textId="77777777" w:rsidR="00DE49A4" w:rsidRPr="00DE49A4" w:rsidRDefault="00DE49A4" w:rsidP="00DE49A4">
            <w:pPr>
              <w:widowControl/>
              <w:adjustRightInd w:val="0"/>
              <w:snapToGrid w:val="0"/>
              <w:jc w:val="center"/>
              <w:rPr>
                <w:rFonts w:ascii="Times New Roman" w:eastAsia="宋体" w:hAnsi="Times New Roman"/>
                <w:kern w:val="0"/>
                <w:szCs w:val="21"/>
              </w:rPr>
            </w:pPr>
            <w:r w:rsidRPr="00DE49A4">
              <w:rPr>
                <w:rFonts w:ascii="Times New Roman" w:eastAsia="宋体" w:hAnsi="Times New Roman"/>
                <w:kern w:val="0"/>
                <w:szCs w:val="21"/>
              </w:rPr>
              <w:t>采样</w:t>
            </w:r>
          </w:p>
        </w:tc>
        <w:tc>
          <w:tcPr>
            <w:tcW w:w="2410" w:type="dxa"/>
            <w:vAlign w:val="center"/>
          </w:tcPr>
          <w:p w14:paraId="02B176BC"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Fonts w:ascii="Times New Roman" w:eastAsia="宋体" w:hAnsi="Times New Roman"/>
                <w:color w:val="000000"/>
                <w:kern w:val="0"/>
                <w:szCs w:val="21"/>
                <w:lang w:bidi="ar"/>
              </w:rPr>
              <w:t>手持式烟气流速检测仪</w:t>
            </w:r>
          </w:p>
        </w:tc>
        <w:tc>
          <w:tcPr>
            <w:tcW w:w="1417" w:type="dxa"/>
            <w:vAlign w:val="center"/>
          </w:tcPr>
          <w:p w14:paraId="6D24AA37"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Fonts w:ascii="Times New Roman" w:eastAsia="宋体" w:hAnsi="Times New Roman"/>
                <w:color w:val="000000"/>
                <w:kern w:val="0"/>
                <w:szCs w:val="21"/>
                <w:lang w:bidi="ar"/>
              </w:rPr>
              <w:t>ZR-3061</w:t>
            </w:r>
          </w:p>
        </w:tc>
        <w:tc>
          <w:tcPr>
            <w:tcW w:w="1418" w:type="dxa"/>
            <w:vAlign w:val="center"/>
          </w:tcPr>
          <w:p w14:paraId="32A2E85C"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Fonts w:ascii="Times New Roman" w:eastAsia="宋体" w:hAnsi="Times New Roman"/>
                <w:color w:val="000000"/>
                <w:kern w:val="0"/>
                <w:szCs w:val="21"/>
                <w:lang w:bidi="ar"/>
              </w:rPr>
              <w:t>306119063609</w:t>
            </w:r>
          </w:p>
        </w:tc>
        <w:tc>
          <w:tcPr>
            <w:tcW w:w="1100" w:type="dxa"/>
            <w:vAlign w:val="center"/>
          </w:tcPr>
          <w:p w14:paraId="2EB8DCE0"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04FE53D9" w14:textId="77777777" w:rsidR="00DE49A4" w:rsidRPr="00DE49A4" w:rsidRDefault="00DE49A4" w:rsidP="00DE49A4">
            <w:pPr>
              <w:adjustRightInd w:val="0"/>
              <w:snapToGrid w:val="0"/>
              <w:jc w:val="center"/>
              <w:rPr>
                <w:rFonts w:ascii="Times New Roman" w:eastAsia="宋体" w:hAnsi="Times New Roman"/>
                <w:color w:val="000000"/>
                <w:szCs w:val="21"/>
              </w:rPr>
            </w:pPr>
            <w:r w:rsidRPr="00DE49A4">
              <w:rPr>
                <w:rFonts w:ascii="Times New Roman" w:eastAsia="宋体" w:hAnsi="Times New Roman"/>
                <w:color w:val="000000"/>
                <w:szCs w:val="21"/>
              </w:rPr>
              <w:t>2021-10-22</w:t>
            </w:r>
          </w:p>
        </w:tc>
      </w:tr>
      <w:tr w:rsidR="00DE49A4" w:rsidRPr="00DE49A4" w14:paraId="5E60A11C"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4A9304FA"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0532CE8E"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Style w:val="font21"/>
                <w:rFonts w:ascii="Times New Roman" w:hAnsi="Times New Roman" w:cs="Times New Roman" w:hint="default"/>
                <w:sz w:val="21"/>
                <w:szCs w:val="21"/>
                <w:lang w:bidi="ar"/>
              </w:rPr>
              <w:t>大气采样仪</w:t>
            </w:r>
          </w:p>
        </w:tc>
        <w:tc>
          <w:tcPr>
            <w:tcW w:w="1417" w:type="dxa"/>
            <w:vAlign w:val="center"/>
          </w:tcPr>
          <w:p w14:paraId="092AC800"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Fonts w:ascii="Times New Roman" w:eastAsia="宋体" w:hAnsi="Times New Roman"/>
                <w:color w:val="000000"/>
                <w:kern w:val="0"/>
                <w:szCs w:val="21"/>
                <w:lang w:bidi="ar"/>
              </w:rPr>
              <w:t>QC-1S</w:t>
            </w:r>
          </w:p>
        </w:tc>
        <w:tc>
          <w:tcPr>
            <w:tcW w:w="1418" w:type="dxa"/>
            <w:vAlign w:val="center"/>
          </w:tcPr>
          <w:p w14:paraId="49475422"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Fonts w:ascii="Times New Roman" w:eastAsia="宋体" w:hAnsi="Times New Roman"/>
                <w:color w:val="000000"/>
                <w:kern w:val="0"/>
                <w:szCs w:val="21"/>
                <w:lang w:bidi="ar"/>
              </w:rPr>
              <w:t>2520</w:t>
            </w:r>
          </w:p>
        </w:tc>
        <w:tc>
          <w:tcPr>
            <w:tcW w:w="1100" w:type="dxa"/>
            <w:vAlign w:val="center"/>
          </w:tcPr>
          <w:p w14:paraId="507375AA"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7875E860" w14:textId="77777777" w:rsidR="00DE49A4" w:rsidRPr="00DE49A4" w:rsidRDefault="00DE49A4" w:rsidP="00DE49A4">
            <w:pPr>
              <w:adjustRightInd w:val="0"/>
              <w:snapToGrid w:val="0"/>
              <w:jc w:val="center"/>
              <w:rPr>
                <w:rFonts w:ascii="Times New Roman" w:eastAsia="宋体" w:hAnsi="Times New Roman"/>
                <w:color w:val="000000"/>
                <w:szCs w:val="21"/>
              </w:rPr>
            </w:pPr>
            <w:r w:rsidRPr="00DE49A4">
              <w:rPr>
                <w:rFonts w:ascii="Times New Roman" w:eastAsia="宋体" w:hAnsi="Times New Roman"/>
                <w:color w:val="000000"/>
                <w:szCs w:val="21"/>
              </w:rPr>
              <w:t>2021-10-16</w:t>
            </w:r>
          </w:p>
        </w:tc>
      </w:tr>
      <w:tr w:rsidR="00DE49A4" w:rsidRPr="00DE49A4" w14:paraId="21B0EB75"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3C11A14A"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0B655FDD"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Style w:val="font21"/>
                <w:rFonts w:ascii="Times New Roman" w:hAnsi="Times New Roman" w:cs="Times New Roman" w:hint="default"/>
                <w:sz w:val="21"/>
                <w:szCs w:val="21"/>
                <w:lang w:bidi="ar"/>
              </w:rPr>
              <w:t>大气采样仪</w:t>
            </w:r>
          </w:p>
        </w:tc>
        <w:tc>
          <w:tcPr>
            <w:tcW w:w="1417" w:type="dxa"/>
            <w:vAlign w:val="center"/>
          </w:tcPr>
          <w:p w14:paraId="4B1B5BCE"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QC-1S</w:t>
            </w:r>
          </w:p>
        </w:tc>
        <w:tc>
          <w:tcPr>
            <w:tcW w:w="1418" w:type="dxa"/>
            <w:vAlign w:val="center"/>
          </w:tcPr>
          <w:p w14:paraId="739DC25A"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2533</w:t>
            </w:r>
          </w:p>
        </w:tc>
        <w:tc>
          <w:tcPr>
            <w:tcW w:w="1100" w:type="dxa"/>
            <w:vAlign w:val="center"/>
          </w:tcPr>
          <w:p w14:paraId="0635F2B5"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5EACAE8B" w14:textId="77777777" w:rsidR="00DE49A4" w:rsidRPr="00DE49A4" w:rsidRDefault="00DE49A4" w:rsidP="00DE49A4">
            <w:pPr>
              <w:adjustRightInd w:val="0"/>
              <w:snapToGrid w:val="0"/>
              <w:jc w:val="center"/>
              <w:rPr>
                <w:rFonts w:ascii="Times New Roman" w:eastAsia="宋体" w:hAnsi="Times New Roman"/>
                <w:kern w:val="0"/>
                <w:szCs w:val="21"/>
              </w:rPr>
            </w:pPr>
            <w:r w:rsidRPr="00DE49A4">
              <w:rPr>
                <w:rFonts w:ascii="Times New Roman" w:eastAsia="宋体" w:hAnsi="Times New Roman"/>
                <w:kern w:val="0"/>
                <w:szCs w:val="21"/>
              </w:rPr>
              <w:t>2021-10-16</w:t>
            </w:r>
          </w:p>
        </w:tc>
      </w:tr>
      <w:tr w:rsidR="00DE49A4" w:rsidRPr="00DE49A4" w14:paraId="7FBA9E27"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1B459CA1"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58969E02"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大气采样仪</w:t>
            </w:r>
          </w:p>
        </w:tc>
        <w:tc>
          <w:tcPr>
            <w:tcW w:w="1417" w:type="dxa"/>
            <w:vAlign w:val="center"/>
          </w:tcPr>
          <w:p w14:paraId="2538A48B"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QC-1S</w:t>
            </w:r>
          </w:p>
        </w:tc>
        <w:tc>
          <w:tcPr>
            <w:tcW w:w="1418" w:type="dxa"/>
            <w:vAlign w:val="center"/>
          </w:tcPr>
          <w:p w14:paraId="090D3EF8"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2519</w:t>
            </w:r>
          </w:p>
        </w:tc>
        <w:tc>
          <w:tcPr>
            <w:tcW w:w="1100" w:type="dxa"/>
            <w:vAlign w:val="center"/>
          </w:tcPr>
          <w:p w14:paraId="5C3554BB"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05008352" w14:textId="77777777" w:rsidR="00DE49A4" w:rsidRPr="00DE49A4" w:rsidRDefault="00DE49A4" w:rsidP="00DE49A4">
            <w:pPr>
              <w:adjustRightInd w:val="0"/>
              <w:snapToGrid w:val="0"/>
              <w:jc w:val="center"/>
              <w:rPr>
                <w:rFonts w:ascii="Times New Roman" w:eastAsia="宋体" w:hAnsi="Times New Roman"/>
                <w:kern w:val="0"/>
                <w:szCs w:val="21"/>
              </w:rPr>
            </w:pPr>
            <w:r w:rsidRPr="00DE49A4">
              <w:rPr>
                <w:rFonts w:ascii="Times New Roman" w:eastAsia="宋体" w:hAnsi="Times New Roman"/>
                <w:kern w:val="0"/>
                <w:szCs w:val="21"/>
              </w:rPr>
              <w:t>2021-10-16</w:t>
            </w:r>
          </w:p>
        </w:tc>
      </w:tr>
      <w:tr w:rsidR="00DE49A4" w:rsidRPr="00DE49A4" w14:paraId="32E102A6"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3552354E"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2DD3C3FC"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轻便三杯风向风速表</w:t>
            </w:r>
          </w:p>
        </w:tc>
        <w:tc>
          <w:tcPr>
            <w:tcW w:w="1417" w:type="dxa"/>
            <w:vAlign w:val="center"/>
          </w:tcPr>
          <w:p w14:paraId="30125B70"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FYF-1</w:t>
            </w:r>
          </w:p>
        </w:tc>
        <w:tc>
          <w:tcPr>
            <w:tcW w:w="1418" w:type="dxa"/>
            <w:vAlign w:val="center"/>
          </w:tcPr>
          <w:p w14:paraId="4B4A96B4"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03K9083</w:t>
            </w:r>
          </w:p>
        </w:tc>
        <w:tc>
          <w:tcPr>
            <w:tcW w:w="1100" w:type="dxa"/>
            <w:vAlign w:val="center"/>
          </w:tcPr>
          <w:p w14:paraId="07844804"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78CB8602" w14:textId="77777777" w:rsidR="00DE49A4" w:rsidRPr="00DE49A4" w:rsidRDefault="00DE49A4" w:rsidP="00DE49A4">
            <w:pPr>
              <w:widowControl/>
              <w:adjustRightInd w:val="0"/>
              <w:snapToGrid w:val="0"/>
              <w:jc w:val="center"/>
              <w:rPr>
                <w:rFonts w:ascii="Times New Roman" w:eastAsia="宋体" w:hAnsi="Times New Roman"/>
                <w:szCs w:val="21"/>
              </w:rPr>
            </w:pPr>
            <w:r w:rsidRPr="00DE49A4">
              <w:rPr>
                <w:rFonts w:ascii="Times New Roman" w:eastAsia="宋体" w:hAnsi="Times New Roman"/>
                <w:szCs w:val="21"/>
              </w:rPr>
              <w:t>2022-4-2</w:t>
            </w:r>
          </w:p>
        </w:tc>
      </w:tr>
      <w:tr w:rsidR="00DE49A4" w:rsidRPr="00DE49A4" w14:paraId="3F8DF70E"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7D2F60F5"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1DA7A239"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数显温湿度计</w:t>
            </w:r>
          </w:p>
        </w:tc>
        <w:tc>
          <w:tcPr>
            <w:tcW w:w="1417" w:type="dxa"/>
            <w:vAlign w:val="center"/>
          </w:tcPr>
          <w:p w14:paraId="43072B11"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TES1360A</w:t>
            </w:r>
          </w:p>
        </w:tc>
        <w:tc>
          <w:tcPr>
            <w:tcW w:w="1418" w:type="dxa"/>
            <w:vAlign w:val="center"/>
          </w:tcPr>
          <w:p w14:paraId="050BF429"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160809101</w:t>
            </w:r>
          </w:p>
        </w:tc>
        <w:tc>
          <w:tcPr>
            <w:tcW w:w="1100" w:type="dxa"/>
            <w:vAlign w:val="center"/>
          </w:tcPr>
          <w:p w14:paraId="36A27939"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12115F9E" w14:textId="77777777" w:rsidR="00DE49A4" w:rsidRPr="00DE49A4" w:rsidRDefault="00DE49A4" w:rsidP="00DE49A4">
            <w:pPr>
              <w:widowControl/>
              <w:adjustRightInd w:val="0"/>
              <w:snapToGrid w:val="0"/>
              <w:jc w:val="center"/>
              <w:rPr>
                <w:rFonts w:ascii="Times New Roman" w:eastAsia="宋体" w:hAnsi="Times New Roman"/>
                <w:szCs w:val="21"/>
              </w:rPr>
            </w:pPr>
            <w:r w:rsidRPr="00DE49A4">
              <w:rPr>
                <w:rFonts w:ascii="Times New Roman" w:eastAsia="宋体" w:hAnsi="Times New Roman"/>
                <w:szCs w:val="21"/>
              </w:rPr>
              <w:t>2022-4-2</w:t>
            </w:r>
          </w:p>
        </w:tc>
      </w:tr>
      <w:tr w:rsidR="00DE49A4" w:rsidRPr="00DE49A4" w14:paraId="3992EB19"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444BB8F1"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2802BBC3"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空盒气压表</w:t>
            </w:r>
          </w:p>
        </w:tc>
        <w:tc>
          <w:tcPr>
            <w:tcW w:w="1417" w:type="dxa"/>
            <w:vAlign w:val="center"/>
          </w:tcPr>
          <w:p w14:paraId="0BE9E2E3"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DYM-3</w:t>
            </w:r>
          </w:p>
        </w:tc>
        <w:tc>
          <w:tcPr>
            <w:tcW w:w="1418" w:type="dxa"/>
            <w:vAlign w:val="center"/>
          </w:tcPr>
          <w:p w14:paraId="26B1D70A"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10971</w:t>
            </w:r>
          </w:p>
        </w:tc>
        <w:tc>
          <w:tcPr>
            <w:tcW w:w="1100" w:type="dxa"/>
            <w:vAlign w:val="center"/>
          </w:tcPr>
          <w:p w14:paraId="0F93536F"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21F470AA"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2021-11-12</w:t>
            </w:r>
          </w:p>
        </w:tc>
      </w:tr>
      <w:tr w:rsidR="00DE49A4" w:rsidRPr="00DE49A4" w14:paraId="5D95CE40"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5451E08B"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642012C1" w14:textId="77777777" w:rsidR="00DE49A4" w:rsidRPr="00DE49A4" w:rsidRDefault="00DE49A4" w:rsidP="00DE49A4">
            <w:pPr>
              <w:widowControl/>
              <w:adjustRightInd w:val="0"/>
              <w:snapToGrid w:val="0"/>
              <w:jc w:val="center"/>
              <w:textAlignment w:val="center"/>
              <w:rPr>
                <w:rFonts w:ascii="Times New Roman" w:eastAsia="宋体" w:hAnsi="Times New Roman"/>
                <w:kern w:val="0"/>
                <w:szCs w:val="21"/>
              </w:rPr>
            </w:pPr>
            <w:r w:rsidRPr="00DE49A4">
              <w:rPr>
                <w:rStyle w:val="font11"/>
                <w:rFonts w:ascii="Times New Roman" w:hAnsi="Times New Roman" w:cs="Times New Roman" w:hint="default"/>
                <w:sz w:val="21"/>
                <w:szCs w:val="21"/>
                <w:lang w:bidi="ar"/>
              </w:rPr>
              <w:t>声校准器</w:t>
            </w:r>
          </w:p>
        </w:tc>
        <w:tc>
          <w:tcPr>
            <w:tcW w:w="1417" w:type="dxa"/>
            <w:vAlign w:val="center"/>
          </w:tcPr>
          <w:p w14:paraId="3D7C6349"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AWA6022A</w:t>
            </w:r>
          </w:p>
        </w:tc>
        <w:tc>
          <w:tcPr>
            <w:tcW w:w="1418" w:type="dxa"/>
            <w:vAlign w:val="center"/>
          </w:tcPr>
          <w:p w14:paraId="67F9B3F2" w14:textId="77777777" w:rsidR="00DE49A4" w:rsidRPr="00DE49A4" w:rsidRDefault="00DE49A4" w:rsidP="00DE49A4">
            <w:pPr>
              <w:widowControl/>
              <w:adjustRightInd w:val="0"/>
              <w:snapToGrid w:val="0"/>
              <w:jc w:val="center"/>
              <w:textAlignment w:val="center"/>
              <w:rPr>
                <w:rFonts w:ascii="Times New Roman" w:eastAsia="宋体" w:hAnsi="Times New Roman"/>
                <w:kern w:val="0"/>
                <w:szCs w:val="21"/>
              </w:rPr>
            </w:pPr>
            <w:r w:rsidRPr="00DE49A4">
              <w:rPr>
                <w:rFonts w:ascii="Times New Roman" w:eastAsia="宋体" w:hAnsi="Times New Roman"/>
                <w:color w:val="000000"/>
                <w:kern w:val="0"/>
                <w:szCs w:val="21"/>
                <w:lang w:bidi="ar"/>
              </w:rPr>
              <w:t>2013610</w:t>
            </w:r>
          </w:p>
        </w:tc>
        <w:tc>
          <w:tcPr>
            <w:tcW w:w="1100" w:type="dxa"/>
            <w:vAlign w:val="center"/>
          </w:tcPr>
          <w:p w14:paraId="71792F3E"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51163FAE"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2021-11-1</w:t>
            </w:r>
          </w:p>
        </w:tc>
      </w:tr>
      <w:tr w:rsidR="00DE49A4" w:rsidRPr="00DE49A4" w14:paraId="42BF5527"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Merge/>
            <w:vAlign w:val="center"/>
          </w:tcPr>
          <w:p w14:paraId="5716577F" w14:textId="77777777" w:rsidR="00DE49A4" w:rsidRPr="00DE49A4" w:rsidRDefault="00DE49A4" w:rsidP="00DE49A4">
            <w:pPr>
              <w:widowControl/>
              <w:adjustRightInd w:val="0"/>
              <w:snapToGrid w:val="0"/>
              <w:jc w:val="center"/>
              <w:rPr>
                <w:rFonts w:ascii="Times New Roman" w:eastAsia="宋体" w:hAnsi="Times New Roman"/>
                <w:kern w:val="0"/>
                <w:szCs w:val="21"/>
              </w:rPr>
            </w:pPr>
          </w:p>
        </w:tc>
        <w:tc>
          <w:tcPr>
            <w:tcW w:w="2410" w:type="dxa"/>
            <w:vAlign w:val="center"/>
          </w:tcPr>
          <w:p w14:paraId="0F2792B5"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Style w:val="font11"/>
                <w:rFonts w:ascii="Times New Roman" w:hAnsi="Times New Roman" w:cs="Times New Roman" w:hint="default"/>
                <w:sz w:val="21"/>
                <w:szCs w:val="21"/>
                <w:lang w:bidi="ar"/>
              </w:rPr>
              <w:t>声级计</w:t>
            </w:r>
          </w:p>
        </w:tc>
        <w:tc>
          <w:tcPr>
            <w:tcW w:w="1417" w:type="dxa"/>
            <w:vAlign w:val="center"/>
          </w:tcPr>
          <w:p w14:paraId="7C33EEFC"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AWA5688</w:t>
            </w:r>
          </w:p>
        </w:tc>
        <w:tc>
          <w:tcPr>
            <w:tcW w:w="1418" w:type="dxa"/>
            <w:vAlign w:val="center"/>
          </w:tcPr>
          <w:p w14:paraId="6F643374"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00321655</w:t>
            </w:r>
          </w:p>
        </w:tc>
        <w:tc>
          <w:tcPr>
            <w:tcW w:w="1100" w:type="dxa"/>
            <w:vAlign w:val="center"/>
          </w:tcPr>
          <w:p w14:paraId="7216D75B"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7150C5C0"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2021-11-2</w:t>
            </w:r>
          </w:p>
        </w:tc>
      </w:tr>
      <w:tr w:rsidR="00DE49A4" w:rsidRPr="00DE49A4" w14:paraId="5F142592" w14:textId="77777777" w:rsidTr="009771BC">
        <w:tblPrEx>
          <w:tblBorders>
            <w:top w:val="single" w:sz="12" w:space="0" w:color="auto"/>
            <w:bottom w:val="single" w:sz="12" w:space="0" w:color="auto"/>
            <w:insideH w:val="single" w:sz="4" w:space="0" w:color="auto"/>
            <w:insideV w:val="single" w:sz="4" w:space="0" w:color="auto"/>
          </w:tblBorders>
        </w:tblPrEx>
        <w:trPr>
          <w:trHeight w:val="340"/>
          <w:jc w:val="center"/>
        </w:trPr>
        <w:tc>
          <w:tcPr>
            <w:tcW w:w="709" w:type="dxa"/>
            <w:vAlign w:val="center"/>
          </w:tcPr>
          <w:p w14:paraId="4132A37E" w14:textId="77777777" w:rsidR="00DE49A4" w:rsidRPr="00DE49A4" w:rsidRDefault="00DE49A4" w:rsidP="00DE49A4">
            <w:pPr>
              <w:widowControl/>
              <w:adjustRightInd w:val="0"/>
              <w:snapToGrid w:val="0"/>
              <w:jc w:val="center"/>
              <w:rPr>
                <w:rFonts w:ascii="Times New Roman" w:eastAsia="宋体" w:hAnsi="Times New Roman"/>
                <w:kern w:val="0"/>
                <w:szCs w:val="21"/>
              </w:rPr>
            </w:pPr>
            <w:r w:rsidRPr="00DE49A4">
              <w:rPr>
                <w:rFonts w:ascii="Times New Roman" w:eastAsia="宋体" w:hAnsi="Times New Roman"/>
                <w:kern w:val="0"/>
                <w:szCs w:val="21"/>
              </w:rPr>
              <w:t>分析</w:t>
            </w:r>
          </w:p>
        </w:tc>
        <w:tc>
          <w:tcPr>
            <w:tcW w:w="2410" w:type="dxa"/>
            <w:vAlign w:val="center"/>
          </w:tcPr>
          <w:p w14:paraId="4EB6E8F2"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气相色谱仪</w:t>
            </w:r>
          </w:p>
        </w:tc>
        <w:tc>
          <w:tcPr>
            <w:tcW w:w="1417" w:type="dxa"/>
            <w:vAlign w:val="center"/>
          </w:tcPr>
          <w:p w14:paraId="5A137364"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GC-4000A</w:t>
            </w:r>
          </w:p>
        </w:tc>
        <w:tc>
          <w:tcPr>
            <w:tcW w:w="1418" w:type="dxa"/>
            <w:vAlign w:val="center"/>
          </w:tcPr>
          <w:p w14:paraId="373E9740" w14:textId="77777777" w:rsidR="00DE49A4" w:rsidRPr="00DE49A4" w:rsidRDefault="00DE49A4" w:rsidP="00DE49A4">
            <w:pPr>
              <w:widowControl/>
              <w:adjustRightInd w:val="0"/>
              <w:snapToGrid w:val="0"/>
              <w:jc w:val="center"/>
              <w:textAlignment w:val="center"/>
              <w:rPr>
                <w:rFonts w:ascii="Times New Roman" w:eastAsia="宋体" w:hAnsi="Times New Roman"/>
                <w:szCs w:val="21"/>
              </w:rPr>
            </w:pPr>
            <w:r w:rsidRPr="00DE49A4">
              <w:rPr>
                <w:rFonts w:ascii="Times New Roman" w:eastAsia="宋体" w:hAnsi="Times New Roman"/>
                <w:color w:val="000000"/>
                <w:kern w:val="0"/>
                <w:szCs w:val="21"/>
                <w:lang w:bidi="ar"/>
              </w:rPr>
              <w:t>18121022</w:t>
            </w:r>
          </w:p>
        </w:tc>
        <w:tc>
          <w:tcPr>
            <w:tcW w:w="1100" w:type="dxa"/>
            <w:vAlign w:val="center"/>
          </w:tcPr>
          <w:p w14:paraId="773D3682" w14:textId="77777777" w:rsidR="00DE49A4" w:rsidRPr="00DE49A4" w:rsidRDefault="00DE49A4" w:rsidP="00DE49A4">
            <w:pPr>
              <w:adjustRightInd w:val="0"/>
              <w:snapToGrid w:val="0"/>
              <w:jc w:val="center"/>
              <w:rPr>
                <w:rFonts w:ascii="Times New Roman" w:eastAsia="宋体" w:hAnsi="Times New Roman"/>
                <w:szCs w:val="21"/>
              </w:rPr>
            </w:pPr>
            <w:r w:rsidRPr="00DE49A4">
              <w:rPr>
                <w:rFonts w:ascii="Times New Roman" w:eastAsia="宋体" w:hAnsi="Times New Roman"/>
                <w:szCs w:val="21"/>
              </w:rPr>
              <w:t>合格</w:t>
            </w:r>
          </w:p>
        </w:tc>
        <w:tc>
          <w:tcPr>
            <w:tcW w:w="1468" w:type="dxa"/>
            <w:vAlign w:val="center"/>
          </w:tcPr>
          <w:p w14:paraId="02610547" w14:textId="77777777" w:rsidR="00DE49A4" w:rsidRPr="00DE49A4" w:rsidRDefault="00DE49A4" w:rsidP="00DE49A4">
            <w:pPr>
              <w:widowControl/>
              <w:adjustRightInd w:val="0"/>
              <w:snapToGrid w:val="0"/>
              <w:jc w:val="center"/>
              <w:textAlignment w:val="center"/>
              <w:rPr>
                <w:rFonts w:ascii="Times New Roman" w:eastAsia="宋体" w:hAnsi="Times New Roman"/>
                <w:color w:val="000000"/>
                <w:szCs w:val="21"/>
              </w:rPr>
            </w:pPr>
            <w:r w:rsidRPr="00DE49A4">
              <w:rPr>
                <w:rFonts w:ascii="Times New Roman" w:eastAsia="宋体" w:hAnsi="Times New Roman"/>
                <w:color w:val="000000"/>
                <w:kern w:val="0"/>
                <w:szCs w:val="21"/>
                <w:lang w:bidi="ar"/>
              </w:rPr>
              <w:t>2023-1-7</w:t>
            </w:r>
          </w:p>
        </w:tc>
      </w:tr>
    </w:tbl>
    <w:p w14:paraId="412177BF" w14:textId="77777777" w:rsidR="00AC1867" w:rsidRPr="00962C16" w:rsidRDefault="00505508" w:rsidP="00242530">
      <w:pPr>
        <w:pStyle w:val="2"/>
        <w:spacing w:before="0" w:after="0" w:line="360" w:lineRule="auto"/>
        <w:ind w:leftChars="100" w:left="210"/>
        <w:rPr>
          <w:rFonts w:ascii="Times New Roman" w:eastAsia="宋体" w:hAnsi="Times New Roman"/>
          <w:color w:val="000000" w:themeColor="text1"/>
          <w:sz w:val="30"/>
          <w:szCs w:val="30"/>
        </w:rPr>
      </w:pPr>
      <w:bookmarkStart w:id="113" w:name="_Toc89159843"/>
      <w:bookmarkStart w:id="114" w:name="_Toc89160436"/>
      <w:r w:rsidRPr="00962C16">
        <w:rPr>
          <w:rFonts w:ascii="Times New Roman" w:eastAsia="宋体" w:hAnsi="Times New Roman"/>
          <w:color w:val="000000" w:themeColor="text1"/>
          <w:sz w:val="30"/>
          <w:szCs w:val="30"/>
        </w:rPr>
        <w:t>8.3</w:t>
      </w:r>
      <w:r w:rsidR="00AC1867" w:rsidRPr="00962C16">
        <w:rPr>
          <w:rFonts w:ascii="Times New Roman" w:eastAsia="宋体" w:hAnsi="Times New Roman" w:hint="eastAsia"/>
          <w:color w:val="000000" w:themeColor="text1"/>
          <w:sz w:val="30"/>
          <w:szCs w:val="30"/>
        </w:rPr>
        <w:t>人员资质</w:t>
      </w:r>
      <w:bookmarkEnd w:id="113"/>
      <w:bookmarkEnd w:id="114"/>
    </w:p>
    <w:p w14:paraId="3BFBA012" w14:textId="77777777" w:rsidR="00DD1D81" w:rsidRPr="00962C16" w:rsidRDefault="006E7D1F" w:rsidP="00F02A0B">
      <w:pPr>
        <w:pStyle w:val="12"/>
        <w:spacing w:beforeLines="20" w:before="48" w:line="360" w:lineRule="auto"/>
        <w:ind w:firstLine="480"/>
        <w:rPr>
          <w:rFonts w:eastAsia="宋体"/>
          <w:color w:val="000000" w:themeColor="text1"/>
          <w:szCs w:val="20"/>
        </w:rPr>
      </w:pPr>
      <w:r w:rsidRPr="00962C16">
        <w:rPr>
          <w:rFonts w:eastAsia="宋体"/>
          <w:color w:val="000000" w:themeColor="text1"/>
          <w:szCs w:val="20"/>
        </w:rPr>
        <w:t>所有采样人员通过岗前培训，切实掌握采样技术，熟知水样固定、保存、运输条件，经考核合格，持证上岗。分析测试人员通过岗前培训，熟知仪器的操作方式，熟练运用专业知识正确分析测试结果。经考核合格，持证上岗。</w:t>
      </w:r>
    </w:p>
    <w:p w14:paraId="3F38A988" w14:textId="0002E4B4" w:rsidR="00205210" w:rsidRDefault="00205210" w:rsidP="0020521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表</w:t>
      </w:r>
      <w:r w:rsidRPr="00962C16">
        <w:rPr>
          <w:rFonts w:ascii="Times New Roman" w:eastAsia="宋体" w:hAnsi="Times New Roman" w:hint="eastAsia"/>
          <w:b/>
          <w:color w:val="000000" w:themeColor="text1"/>
          <w:sz w:val="24"/>
          <w:szCs w:val="24"/>
        </w:rPr>
        <w:t>8</w:t>
      </w:r>
      <w:r w:rsidRPr="00962C16">
        <w:rPr>
          <w:rFonts w:ascii="Times New Roman" w:eastAsia="宋体" w:hAnsi="Times New Roman"/>
          <w:b/>
          <w:color w:val="000000" w:themeColor="text1"/>
          <w:sz w:val="24"/>
          <w:szCs w:val="24"/>
        </w:rPr>
        <w:t xml:space="preserve">-3  </w:t>
      </w:r>
      <w:r w:rsidRPr="00962C16">
        <w:rPr>
          <w:rFonts w:ascii="Times New Roman" w:eastAsia="宋体" w:hAnsi="Times New Roman"/>
          <w:b/>
          <w:color w:val="000000" w:themeColor="text1"/>
          <w:sz w:val="24"/>
          <w:szCs w:val="24"/>
        </w:rPr>
        <w:t>采样人员、分析人员一览表</w:t>
      </w:r>
    </w:p>
    <w:tbl>
      <w:tblPr>
        <w:tblStyle w:val="14"/>
        <w:tblW w:w="5000" w:type="pct"/>
        <w:tblLook w:val="0000" w:firstRow="0" w:lastRow="0" w:firstColumn="0" w:lastColumn="0" w:noHBand="0" w:noVBand="0"/>
      </w:tblPr>
      <w:tblGrid>
        <w:gridCol w:w="1243"/>
        <w:gridCol w:w="1254"/>
        <w:gridCol w:w="1589"/>
        <w:gridCol w:w="2012"/>
        <w:gridCol w:w="2633"/>
      </w:tblGrid>
      <w:tr w:rsidR="00DE49A4" w:rsidRPr="009771BC" w14:paraId="14DA7A42" w14:textId="77777777" w:rsidTr="009771BC">
        <w:trPr>
          <w:trHeight w:val="333"/>
        </w:trPr>
        <w:tc>
          <w:tcPr>
            <w:tcW w:w="1429" w:type="pct"/>
            <w:gridSpan w:val="2"/>
          </w:tcPr>
          <w:p w14:paraId="7ABBDA16" w14:textId="77777777" w:rsidR="00DE49A4" w:rsidRPr="009771BC" w:rsidRDefault="00DE49A4" w:rsidP="00DE49A4">
            <w:pPr>
              <w:pStyle w:val="aff3"/>
              <w:rPr>
                <w:rFonts w:ascii="Times New Roman" w:hAnsi="Times New Roman" w:cs="Times New Roman"/>
                <w:b/>
                <w:bCs/>
                <w:kern w:val="2"/>
                <w:sz w:val="21"/>
              </w:rPr>
            </w:pPr>
            <w:r w:rsidRPr="009771BC">
              <w:rPr>
                <w:rFonts w:ascii="Times New Roman" w:hAnsi="Times New Roman" w:cs="Times New Roman"/>
                <w:b/>
                <w:bCs/>
                <w:kern w:val="2"/>
                <w:sz w:val="21"/>
              </w:rPr>
              <w:t>姓名</w:t>
            </w:r>
          </w:p>
        </w:tc>
        <w:tc>
          <w:tcPr>
            <w:tcW w:w="910" w:type="pct"/>
          </w:tcPr>
          <w:p w14:paraId="13AA834B" w14:textId="77777777" w:rsidR="00DE49A4" w:rsidRPr="009771BC" w:rsidRDefault="00DE49A4" w:rsidP="00DE49A4">
            <w:pPr>
              <w:pStyle w:val="aff3"/>
              <w:rPr>
                <w:rFonts w:ascii="Times New Roman" w:hAnsi="Times New Roman" w:cs="Times New Roman"/>
                <w:b/>
                <w:bCs/>
                <w:kern w:val="2"/>
                <w:sz w:val="21"/>
              </w:rPr>
            </w:pPr>
            <w:r w:rsidRPr="009771BC">
              <w:rPr>
                <w:rFonts w:ascii="Times New Roman" w:hAnsi="Times New Roman" w:cs="Times New Roman"/>
                <w:b/>
                <w:bCs/>
                <w:kern w:val="2"/>
                <w:sz w:val="21"/>
              </w:rPr>
              <w:t>分析项目</w:t>
            </w:r>
          </w:p>
        </w:tc>
        <w:tc>
          <w:tcPr>
            <w:tcW w:w="1152" w:type="pct"/>
          </w:tcPr>
          <w:p w14:paraId="0F7B8D1F" w14:textId="77777777" w:rsidR="00DE49A4" w:rsidRPr="009771BC" w:rsidRDefault="00DE49A4" w:rsidP="00DE49A4">
            <w:pPr>
              <w:pStyle w:val="aff3"/>
              <w:rPr>
                <w:rFonts w:ascii="Times New Roman" w:hAnsi="Times New Roman" w:cs="Times New Roman"/>
                <w:b/>
                <w:bCs/>
                <w:kern w:val="2"/>
                <w:sz w:val="21"/>
              </w:rPr>
            </w:pPr>
            <w:r w:rsidRPr="009771BC">
              <w:rPr>
                <w:rFonts w:ascii="Times New Roman" w:hAnsi="Times New Roman" w:cs="Times New Roman"/>
                <w:b/>
                <w:bCs/>
                <w:kern w:val="2"/>
                <w:sz w:val="21"/>
              </w:rPr>
              <w:t>上岗证号</w:t>
            </w:r>
          </w:p>
        </w:tc>
        <w:tc>
          <w:tcPr>
            <w:tcW w:w="1509" w:type="pct"/>
          </w:tcPr>
          <w:p w14:paraId="11E18C92" w14:textId="77777777" w:rsidR="00DE49A4" w:rsidRPr="009771BC" w:rsidRDefault="00DE49A4" w:rsidP="00DE49A4">
            <w:pPr>
              <w:pStyle w:val="aff3"/>
              <w:rPr>
                <w:rFonts w:ascii="Times New Roman" w:hAnsi="Times New Roman" w:cs="Times New Roman"/>
                <w:b/>
                <w:bCs/>
                <w:kern w:val="2"/>
                <w:sz w:val="21"/>
              </w:rPr>
            </w:pPr>
            <w:r w:rsidRPr="009771BC">
              <w:rPr>
                <w:rFonts w:ascii="Times New Roman" w:hAnsi="Times New Roman" w:cs="Times New Roman"/>
                <w:b/>
                <w:bCs/>
                <w:kern w:val="2"/>
                <w:sz w:val="21"/>
              </w:rPr>
              <w:t>上岗证颁发部门</w:t>
            </w:r>
          </w:p>
        </w:tc>
      </w:tr>
      <w:tr w:rsidR="00DE49A4" w:rsidRPr="009771BC" w14:paraId="576E652B" w14:textId="77777777" w:rsidTr="009771BC">
        <w:trPr>
          <w:trHeight w:val="340"/>
        </w:trPr>
        <w:tc>
          <w:tcPr>
            <w:tcW w:w="712" w:type="pct"/>
            <w:vMerge w:val="restart"/>
          </w:tcPr>
          <w:p w14:paraId="1C90F8D1" w14:textId="77777777" w:rsidR="00DE49A4" w:rsidRPr="009771BC" w:rsidRDefault="00DE49A4" w:rsidP="00573FAB">
            <w:pPr>
              <w:pStyle w:val="aff3"/>
              <w:spacing w:line="0" w:lineRule="atLeast"/>
              <w:rPr>
                <w:rFonts w:ascii="Times New Roman" w:hAnsi="Times New Roman" w:cs="Times New Roman"/>
                <w:kern w:val="2"/>
                <w:sz w:val="21"/>
              </w:rPr>
            </w:pPr>
            <w:r w:rsidRPr="009771BC">
              <w:rPr>
                <w:rFonts w:ascii="Times New Roman" w:hAnsi="Times New Roman" w:cs="Times New Roman"/>
                <w:kern w:val="2"/>
                <w:sz w:val="21"/>
              </w:rPr>
              <w:t>采样人员</w:t>
            </w:r>
          </w:p>
        </w:tc>
        <w:tc>
          <w:tcPr>
            <w:tcW w:w="718" w:type="pct"/>
          </w:tcPr>
          <w:p w14:paraId="00A61E4E" w14:textId="77777777" w:rsidR="00DE49A4" w:rsidRPr="009771BC" w:rsidRDefault="00DE49A4" w:rsidP="00573FAB">
            <w:pPr>
              <w:pStyle w:val="aff3"/>
              <w:spacing w:line="0" w:lineRule="atLeast"/>
              <w:rPr>
                <w:rFonts w:ascii="Times New Roman" w:hAnsi="Times New Roman" w:cs="Times New Roman"/>
                <w:kern w:val="2"/>
                <w:sz w:val="21"/>
                <w:lang w:val="en-US"/>
              </w:rPr>
            </w:pPr>
            <w:r w:rsidRPr="009771BC">
              <w:rPr>
                <w:rFonts w:ascii="Times New Roman" w:hAnsi="Times New Roman" w:cs="Times New Roman" w:hint="eastAsia"/>
                <w:kern w:val="2"/>
                <w:sz w:val="21"/>
                <w:lang w:val="en-US"/>
              </w:rPr>
              <w:t>王为民</w:t>
            </w:r>
          </w:p>
        </w:tc>
        <w:tc>
          <w:tcPr>
            <w:tcW w:w="910" w:type="pct"/>
          </w:tcPr>
          <w:p w14:paraId="7FE54889" w14:textId="77777777" w:rsidR="00DE49A4" w:rsidRPr="009771BC" w:rsidRDefault="00DE49A4" w:rsidP="00573FAB">
            <w:pPr>
              <w:spacing w:line="0" w:lineRule="atLeast"/>
              <w:jc w:val="center"/>
              <w:rPr>
                <w:szCs w:val="21"/>
              </w:rPr>
            </w:pPr>
            <w:r w:rsidRPr="009771BC">
              <w:rPr>
                <w:szCs w:val="21"/>
              </w:rPr>
              <w:t>采样</w:t>
            </w:r>
          </w:p>
        </w:tc>
        <w:tc>
          <w:tcPr>
            <w:tcW w:w="1152" w:type="pct"/>
          </w:tcPr>
          <w:p w14:paraId="1A1CA470" w14:textId="77777777" w:rsidR="00DE49A4" w:rsidRPr="009771BC" w:rsidRDefault="00DE49A4" w:rsidP="00573FAB">
            <w:pPr>
              <w:spacing w:line="0" w:lineRule="atLeast"/>
              <w:jc w:val="center"/>
              <w:rPr>
                <w:szCs w:val="21"/>
              </w:rPr>
            </w:pPr>
            <w:r w:rsidRPr="009771BC">
              <w:rPr>
                <w:rFonts w:hint="eastAsia"/>
                <w:szCs w:val="21"/>
              </w:rPr>
              <w:t>SGZ021</w:t>
            </w:r>
          </w:p>
        </w:tc>
        <w:tc>
          <w:tcPr>
            <w:tcW w:w="1509" w:type="pct"/>
            <w:vMerge w:val="restart"/>
          </w:tcPr>
          <w:p w14:paraId="57DD14A8" w14:textId="77777777" w:rsidR="00DE49A4" w:rsidRPr="009771BC" w:rsidRDefault="00DE49A4" w:rsidP="00573FAB">
            <w:pPr>
              <w:pStyle w:val="aff3"/>
              <w:rPr>
                <w:rFonts w:ascii="Times New Roman" w:hAnsi="Times New Roman" w:cs="Times New Roman"/>
                <w:kern w:val="2"/>
                <w:sz w:val="21"/>
              </w:rPr>
            </w:pPr>
            <w:r w:rsidRPr="009771BC">
              <w:rPr>
                <w:rFonts w:ascii="Times New Roman" w:hAnsi="Times New Roman" w:cs="Times New Roman"/>
                <w:kern w:val="2"/>
                <w:sz w:val="21"/>
              </w:rPr>
              <w:t>福建益准检测技术有限公司</w:t>
            </w:r>
          </w:p>
        </w:tc>
      </w:tr>
      <w:tr w:rsidR="00DE49A4" w:rsidRPr="009771BC" w14:paraId="2DBBFE3D" w14:textId="77777777" w:rsidTr="009771BC">
        <w:trPr>
          <w:trHeight w:val="340"/>
        </w:trPr>
        <w:tc>
          <w:tcPr>
            <w:tcW w:w="712" w:type="pct"/>
            <w:vMerge/>
          </w:tcPr>
          <w:p w14:paraId="412C114A" w14:textId="77777777" w:rsidR="00DE49A4" w:rsidRPr="009771BC" w:rsidRDefault="00DE49A4" w:rsidP="00573FAB">
            <w:pPr>
              <w:pStyle w:val="aff3"/>
              <w:spacing w:line="0" w:lineRule="atLeast"/>
              <w:rPr>
                <w:rFonts w:ascii="Times New Roman" w:hAnsi="Times New Roman" w:cs="Times New Roman"/>
                <w:kern w:val="2"/>
                <w:sz w:val="21"/>
              </w:rPr>
            </w:pPr>
          </w:p>
        </w:tc>
        <w:tc>
          <w:tcPr>
            <w:tcW w:w="718" w:type="pct"/>
          </w:tcPr>
          <w:p w14:paraId="52A02896" w14:textId="77777777" w:rsidR="00DE49A4" w:rsidRPr="009771BC" w:rsidRDefault="00DE49A4" w:rsidP="00573FAB">
            <w:pPr>
              <w:pStyle w:val="aff3"/>
              <w:spacing w:line="0" w:lineRule="atLeast"/>
              <w:rPr>
                <w:rFonts w:ascii="Times New Roman" w:hAnsi="Times New Roman" w:cs="Times New Roman"/>
                <w:sz w:val="21"/>
                <w:lang w:val="en-US"/>
              </w:rPr>
            </w:pPr>
            <w:r w:rsidRPr="009771BC">
              <w:rPr>
                <w:rFonts w:ascii="Times New Roman" w:hAnsi="Times New Roman" w:cs="Times New Roman" w:hint="eastAsia"/>
                <w:sz w:val="21"/>
                <w:lang w:val="en-US"/>
              </w:rPr>
              <w:t>方彬</w:t>
            </w:r>
          </w:p>
        </w:tc>
        <w:tc>
          <w:tcPr>
            <w:tcW w:w="910" w:type="pct"/>
          </w:tcPr>
          <w:p w14:paraId="6541E120" w14:textId="77777777" w:rsidR="00DE49A4" w:rsidRPr="009771BC" w:rsidRDefault="00DE49A4" w:rsidP="00573FAB">
            <w:pPr>
              <w:spacing w:line="0" w:lineRule="atLeast"/>
              <w:jc w:val="center"/>
              <w:rPr>
                <w:szCs w:val="21"/>
              </w:rPr>
            </w:pPr>
            <w:r w:rsidRPr="009771BC">
              <w:rPr>
                <w:szCs w:val="21"/>
              </w:rPr>
              <w:t>采样</w:t>
            </w:r>
          </w:p>
        </w:tc>
        <w:tc>
          <w:tcPr>
            <w:tcW w:w="1152" w:type="pct"/>
          </w:tcPr>
          <w:p w14:paraId="2B667247" w14:textId="77777777" w:rsidR="00DE49A4" w:rsidRPr="009771BC" w:rsidRDefault="00DE49A4" w:rsidP="00573FAB">
            <w:pPr>
              <w:spacing w:line="0" w:lineRule="atLeast"/>
              <w:jc w:val="center"/>
              <w:rPr>
                <w:szCs w:val="21"/>
              </w:rPr>
            </w:pPr>
            <w:r w:rsidRPr="009771BC">
              <w:rPr>
                <w:rFonts w:hint="eastAsia"/>
                <w:szCs w:val="21"/>
              </w:rPr>
              <w:t>SGZ059</w:t>
            </w:r>
          </w:p>
        </w:tc>
        <w:tc>
          <w:tcPr>
            <w:tcW w:w="1509" w:type="pct"/>
            <w:vMerge/>
          </w:tcPr>
          <w:p w14:paraId="143AC59E" w14:textId="77777777" w:rsidR="00DE49A4" w:rsidRPr="009771BC" w:rsidRDefault="00DE49A4" w:rsidP="00573FAB">
            <w:pPr>
              <w:pStyle w:val="aff3"/>
              <w:rPr>
                <w:rFonts w:ascii="Times New Roman" w:hAnsi="Times New Roman" w:cs="Times New Roman"/>
                <w:kern w:val="2"/>
                <w:sz w:val="21"/>
              </w:rPr>
            </w:pPr>
          </w:p>
        </w:tc>
      </w:tr>
      <w:tr w:rsidR="00DE49A4" w:rsidRPr="009771BC" w14:paraId="5573809B" w14:textId="77777777" w:rsidTr="009771BC">
        <w:trPr>
          <w:trHeight w:val="340"/>
        </w:trPr>
        <w:tc>
          <w:tcPr>
            <w:tcW w:w="712" w:type="pct"/>
            <w:vMerge/>
          </w:tcPr>
          <w:p w14:paraId="20153AB6" w14:textId="77777777" w:rsidR="00DE49A4" w:rsidRPr="009771BC" w:rsidRDefault="00DE49A4" w:rsidP="00573FAB">
            <w:pPr>
              <w:pStyle w:val="aff3"/>
              <w:spacing w:line="0" w:lineRule="atLeast"/>
              <w:rPr>
                <w:rFonts w:ascii="Times New Roman" w:hAnsi="Times New Roman" w:cs="Times New Roman"/>
                <w:kern w:val="2"/>
                <w:sz w:val="21"/>
              </w:rPr>
            </w:pPr>
          </w:p>
        </w:tc>
        <w:tc>
          <w:tcPr>
            <w:tcW w:w="718" w:type="pct"/>
          </w:tcPr>
          <w:p w14:paraId="697A15B5" w14:textId="77777777" w:rsidR="00DE49A4" w:rsidRPr="009771BC" w:rsidRDefault="00DE49A4" w:rsidP="00573FAB">
            <w:pPr>
              <w:pStyle w:val="aff3"/>
              <w:spacing w:line="0" w:lineRule="atLeast"/>
              <w:rPr>
                <w:rFonts w:ascii="Times New Roman" w:hAnsi="Times New Roman" w:cs="Times New Roman"/>
                <w:sz w:val="21"/>
                <w:lang w:val="en-US"/>
              </w:rPr>
            </w:pPr>
            <w:r w:rsidRPr="009771BC">
              <w:rPr>
                <w:rFonts w:ascii="Times New Roman" w:hAnsi="Times New Roman" w:cs="Times New Roman" w:hint="eastAsia"/>
                <w:sz w:val="21"/>
                <w:lang w:val="en-US"/>
              </w:rPr>
              <w:t>杜江威</w:t>
            </w:r>
          </w:p>
        </w:tc>
        <w:tc>
          <w:tcPr>
            <w:tcW w:w="910" w:type="pct"/>
          </w:tcPr>
          <w:p w14:paraId="0B9FA66F" w14:textId="77777777" w:rsidR="00DE49A4" w:rsidRPr="009771BC" w:rsidRDefault="00DE49A4" w:rsidP="00573FAB">
            <w:pPr>
              <w:spacing w:line="0" w:lineRule="atLeast"/>
              <w:jc w:val="center"/>
              <w:rPr>
                <w:szCs w:val="21"/>
              </w:rPr>
            </w:pPr>
            <w:r w:rsidRPr="009771BC">
              <w:rPr>
                <w:szCs w:val="21"/>
              </w:rPr>
              <w:t>采样</w:t>
            </w:r>
          </w:p>
        </w:tc>
        <w:tc>
          <w:tcPr>
            <w:tcW w:w="1152" w:type="pct"/>
          </w:tcPr>
          <w:p w14:paraId="06C0B676" w14:textId="77777777" w:rsidR="00DE49A4" w:rsidRPr="009771BC" w:rsidRDefault="00DE49A4" w:rsidP="00573FAB">
            <w:pPr>
              <w:spacing w:line="0" w:lineRule="atLeast"/>
              <w:jc w:val="center"/>
              <w:rPr>
                <w:szCs w:val="21"/>
              </w:rPr>
            </w:pPr>
            <w:r w:rsidRPr="009771BC">
              <w:rPr>
                <w:rFonts w:hint="eastAsia"/>
                <w:szCs w:val="21"/>
              </w:rPr>
              <w:t>SGZ057</w:t>
            </w:r>
          </w:p>
        </w:tc>
        <w:tc>
          <w:tcPr>
            <w:tcW w:w="1509" w:type="pct"/>
            <w:vMerge/>
          </w:tcPr>
          <w:p w14:paraId="2A2480F2" w14:textId="77777777" w:rsidR="00DE49A4" w:rsidRPr="009771BC" w:rsidRDefault="00DE49A4" w:rsidP="00573FAB">
            <w:pPr>
              <w:pStyle w:val="aff3"/>
              <w:rPr>
                <w:rFonts w:ascii="Times New Roman" w:hAnsi="Times New Roman" w:cs="Times New Roman"/>
                <w:kern w:val="2"/>
                <w:sz w:val="21"/>
              </w:rPr>
            </w:pPr>
          </w:p>
        </w:tc>
      </w:tr>
      <w:tr w:rsidR="00DE49A4" w:rsidRPr="009771BC" w14:paraId="2F074403" w14:textId="77777777" w:rsidTr="009771BC">
        <w:trPr>
          <w:trHeight w:val="340"/>
        </w:trPr>
        <w:tc>
          <w:tcPr>
            <w:tcW w:w="712" w:type="pct"/>
          </w:tcPr>
          <w:p w14:paraId="4B199918" w14:textId="77777777" w:rsidR="00DE49A4" w:rsidRPr="009771BC" w:rsidRDefault="00DE49A4" w:rsidP="00573FAB">
            <w:pPr>
              <w:pStyle w:val="aff3"/>
              <w:spacing w:line="0" w:lineRule="atLeast"/>
              <w:rPr>
                <w:rFonts w:ascii="Times New Roman" w:hAnsi="Times New Roman" w:cs="Times New Roman"/>
                <w:kern w:val="2"/>
                <w:sz w:val="21"/>
              </w:rPr>
            </w:pPr>
            <w:r w:rsidRPr="009771BC">
              <w:rPr>
                <w:rFonts w:ascii="Times New Roman" w:hAnsi="Times New Roman" w:cs="Times New Roman"/>
                <w:kern w:val="2"/>
                <w:sz w:val="21"/>
              </w:rPr>
              <w:t>分析人员</w:t>
            </w:r>
          </w:p>
        </w:tc>
        <w:tc>
          <w:tcPr>
            <w:tcW w:w="718" w:type="pct"/>
          </w:tcPr>
          <w:p w14:paraId="3012FEF1" w14:textId="77777777" w:rsidR="00DE49A4" w:rsidRPr="009771BC" w:rsidRDefault="00DE49A4" w:rsidP="00573FAB">
            <w:pPr>
              <w:pStyle w:val="aff3"/>
              <w:spacing w:line="0" w:lineRule="atLeast"/>
              <w:rPr>
                <w:rFonts w:ascii="Times New Roman" w:hAnsi="Times New Roman" w:cs="Times New Roman"/>
                <w:kern w:val="2"/>
                <w:sz w:val="21"/>
                <w:lang w:val="en-US"/>
              </w:rPr>
            </w:pPr>
            <w:r w:rsidRPr="009771BC">
              <w:rPr>
                <w:rFonts w:ascii="Times New Roman" w:hAnsi="Times New Roman" w:cs="Times New Roman" w:hint="eastAsia"/>
                <w:kern w:val="2"/>
                <w:sz w:val="21"/>
                <w:lang w:val="en-US"/>
              </w:rPr>
              <w:t>林雪红</w:t>
            </w:r>
          </w:p>
        </w:tc>
        <w:tc>
          <w:tcPr>
            <w:tcW w:w="910" w:type="pct"/>
          </w:tcPr>
          <w:p w14:paraId="63CB397E" w14:textId="77777777" w:rsidR="00DE49A4" w:rsidRPr="009771BC" w:rsidRDefault="00DE49A4" w:rsidP="00573FAB">
            <w:pPr>
              <w:pStyle w:val="aff3"/>
              <w:spacing w:line="0" w:lineRule="atLeast"/>
              <w:ind w:leftChars="-201" w:left="-422" w:firstLineChars="211" w:firstLine="443"/>
              <w:rPr>
                <w:rFonts w:ascii="Times New Roman" w:hAnsi="Times New Roman" w:cs="Times New Roman"/>
                <w:sz w:val="21"/>
                <w:lang w:val="en-US"/>
              </w:rPr>
            </w:pPr>
            <w:r w:rsidRPr="009771BC">
              <w:rPr>
                <w:rFonts w:ascii="Times New Roman" w:hAnsi="Times New Roman" w:cs="Times New Roman"/>
                <w:sz w:val="21"/>
                <w:lang w:val="en-US"/>
              </w:rPr>
              <w:t>分析</w:t>
            </w:r>
          </w:p>
        </w:tc>
        <w:tc>
          <w:tcPr>
            <w:tcW w:w="1152" w:type="pct"/>
          </w:tcPr>
          <w:p w14:paraId="06697DBB" w14:textId="77777777" w:rsidR="00DE49A4" w:rsidRPr="009771BC" w:rsidRDefault="00DE49A4" w:rsidP="00573FAB">
            <w:pPr>
              <w:spacing w:line="0" w:lineRule="atLeast"/>
              <w:jc w:val="center"/>
              <w:rPr>
                <w:szCs w:val="21"/>
              </w:rPr>
            </w:pPr>
            <w:r w:rsidRPr="009771BC">
              <w:rPr>
                <w:rFonts w:hint="eastAsia"/>
                <w:szCs w:val="21"/>
              </w:rPr>
              <w:t>SGZ033</w:t>
            </w:r>
          </w:p>
        </w:tc>
        <w:tc>
          <w:tcPr>
            <w:tcW w:w="1509" w:type="pct"/>
            <w:vMerge/>
          </w:tcPr>
          <w:p w14:paraId="18091214" w14:textId="77777777" w:rsidR="00DE49A4" w:rsidRPr="009771BC" w:rsidRDefault="00DE49A4" w:rsidP="00573FAB">
            <w:pPr>
              <w:pStyle w:val="aff3"/>
              <w:rPr>
                <w:rFonts w:ascii="Times New Roman" w:hAnsi="Times New Roman" w:cs="Times New Roman"/>
                <w:kern w:val="2"/>
                <w:sz w:val="21"/>
              </w:rPr>
            </w:pPr>
          </w:p>
        </w:tc>
      </w:tr>
    </w:tbl>
    <w:p w14:paraId="54FC3C36" w14:textId="77777777" w:rsidR="00E15E12" w:rsidRPr="00962C16" w:rsidRDefault="00505508" w:rsidP="00E15E12">
      <w:pPr>
        <w:pStyle w:val="2"/>
        <w:spacing w:before="0" w:after="0" w:line="360" w:lineRule="auto"/>
        <w:ind w:leftChars="100" w:left="210"/>
        <w:rPr>
          <w:rFonts w:ascii="Times New Roman" w:eastAsia="宋体" w:hAnsi="Times New Roman"/>
          <w:color w:val="000000" w:themeColor="text1"/>
          <w:sz w:val="30"/>
          <w:szCs w:val="30"/>
        </w:rPr>
      </w:pPr>
      <w:bookmarkStart w:id="115" w:name="_Toc89159844"/>
      <w:bookmarkStart w:id="116" w:name="_Toc89160437"/>
      <w:r w:rsidRPr="00962C16">
        <w:rPr>
          <w:rFonts w:ascii="Times New Roman" w:eastAsia="宋体" w:hAnsi="Times New Roman" w:hint="eastAsia"/>
          <w:color w:val="000000" w:themeColor="text1"/>
          <w:sz w:val="30"/>
          <w:szCs w:val="30"/>
        </w:rPr>
        <w:t>8</w:t>
      </w:r>
      <w:r w:rsidRPr="00962C16">
        <w:rPr>
          <w:rFonts w:ascii="Times New Roman" w:eastAsia="宋体" w:hAnsi="Times New Roman"/>
          <w:color w:val="000000" w:themeColor="text1"/>
          <w:sz w:val="30"/>
          <w:szCs w:val="30"/>
        </w:rPr>
        <w:t>.4</w:t>
      </w:r>
      <w:r w:rsidR="0009192A" w:rsidRPr="00962C16">
        <w:rPr>
          <w:rFonts w:ascii="Times New Roman" w:eastAsia="宋体" w:hAnsi="Times New Roman" w:hint="eastAsia"/>
          <w:color w:val="000000" w:themeColor="text1"/>
          <w:sz w:val="30"/>
          <w:szCs w:val="30"/>
        </w:rPr>
        <w:t>监测分析过程中的质量保证和质量控制</w:t>
      </w:r>
      <w:bookmarkEnd w:id="115"/>
      <w:bookmarkEnd w:id="116"/>
    </w:p>
    <w:p w14:paraId="26B4D47C" w14:textId="2C57229F" w:rsidR="00E15E12" w:rsidRPr="00962C16" w:rsidRDefault="00E15E12" w:rsidP="00E15E12">
      <w:pPr>
        <w:spacing w:line="360" w:lineRule="auto"/>
        <w:ind w:leftChars="200" w:left="420"/>
        <w:outlineLvl w:val="2"/>
        <w:rPr>
          <w:rFonts w:ascii="Times New Roman" w:eastAsia="宋体" w:hAnsi="Times New Roman"/>
          <w:b/>
          <w:color w:val="000000" w:themeColor="text1"/>
          <w:sz w:val="28"/>
          <w:szCs w:val="28"/>
        </w:rPr>
      </w:pPr>
      <w:bookmarkStart w:id="117" w:name="_Toc89159845"/>
      <w:bookmarkStart w:id="118" w:name="_Toc89160438"/>
      <w:r w:rsidRPr="00962C16">
        <w:rPr>
          <w:rFonts w:ascii="Times New Roman" w:eastAsia="宋体" w:hAnsi="Times New Roman"/>
          <w:b/>
          <w:color w:val="000000" w:themeColor="text1"/>
          <w:sz w:val="28"/>
          <w:szCs w:val="28"/>
        </w:rPr>
        <w:t>8.4.</w:t>
      </w:r>
      <w:r w:rsidR="00DE49A4">
        <w:rPr>
          <w:rFonts w:ascii="Times New Roman" w:eastAsia="宋体" w:hAnsi="Times New Roman"/>
          <w:b/>
          <w:color w:val="000000" w:themeColor="text1"/>
          <w:sz w:val="28"/>
          <w:szCs w:val="28"/>
        </w:rPr>
        <w:t>1</w:t>
      </w:r>
      <w:r w:rsidRPr="00962C16">
        <w:rPr>
          <w:rFonts w:ascii="Times New Roman" w:eastAsia="宋体" w:hAnsi="Times New Roman" w:hint="eastAsia"/>
          <w:b/>
          <w:color w:val="000000" w:themeColor="text1"/>
          <w:sz w:val="28"/>
          <w:szCs w:val="28"/>
        </w:rPr>
        <w:t>气体</w:t>
      </w:r>
      <w:r w:rsidRPr="00962C16">
        <w:rPr>
          <w:rFonts w:ascii="Times New Roman" w:eastAsia="宋体" w:hAnsi="Times New Roman"/>
          <w:b/>
          <w:color w:val="000000" w:themeColor="text1"/>
          <w:sz w:val="28"/>
          <w:szCs w:val="28"/>
        </w:rPr>
        <w:t>监测分析过程中的质量保证和质量控制</w:t>
      </w:r>
      <w:bookmarkEnd w:id="117"/>
      <w:bookmarkEnd w:id="118"/>
    </w:p>
    <w:p w14:paraId="02484F26" w14:textId="3F8AFB2B" w:rsidR="00E15E12" w:rsidRPr="00962C16" w:rsidRDefault="00E15E12" w:rsidP="008E4015">
      <w:pPr>
        <w:pStyle w:val="111"/>
        <w:widowControl/>
        <w:adjustRightInd w:val="0"/>
        <w:snapToGrid w:val="0"/>
        <w:ind w:firstLine="480"/>
        <w:rPr>
          <w:color w:val="000000" w:themeColor="text1"/>
          <w:szCs w:val="20"/>
        </w:rPr>
      </w:pPr>
      <w:r w:rsidRPr="00962C16">
        <w:rPr>
          <w:color w:val="000000" w:themeColor="text1"/>
          <w:szCs w:val="20"/>
        </w:rPr>
        <w:t>（</w:t>
      </w:r>
      <w:r w:rsidR="004A59A3" w:rsidRPr="00962C16">
        <w:rPr>
          <w:rFonts w:hint="eastAsia"/>
          <w:color w:val="000000" w:themeColor="text1"/>
          <w:szCs w:val="20"/>
        </w:rPr>
        <w:t>1</w:t>
      </w:r>
      <w:r w:rsidRPr="00962C16">
        <w:rPr>
          <w:color w:val="000000" w:themeColor="text1"/>
          <w:szCs w:val="20"/>
        </w:rPr>
        <w:t>）所有涉及的采样仪器和分析仪器均按要求检定和校准，并定期进行期间核查和内部校准，采样器在进入现场前对采样器流量计进行校核；</w:t>
      </w:r>
    </w:p>
    <w:p w14:paraId="2B111DD4" w14:textId="51D26F5F" w:rsidR="00E15E12" w:rsidRPr="00962C16" w:rsidRDefault="00E15E12" w:rsidP="008E4015">
      <w:pPr>
        <w:pStyle w:val="111"/>
        <w:widowControl/>
        <w:adjustRightInd w:val="0"/>
        <w:snapToGrid w:val="0"/>
        <w:ind w:firstLine="480"/>
        <w:rPr>
          <w:color w:val="000000" w:themeColor="text1"/>
          <w:szCs w:val="20"/>
        </w:rPr>
      </w:pPr>
      <w:r w:rsidRPr="00962C16">
        <w:rPr>
          <w:color w:val="000000" w:themeColor="text1"/>
          <w:szCs w:val="20"/>
        </w:rPr>
        <w:lastRenderedPageBreak/>
        <w:t>（</w:t>
      </w:r>
      <w:r w:rsidR="004A59A3" w:rsidRPr="00962C16">
        <w:rPr>
          <w:rFonts w:hint="eastAsia"/>
          <w:color w:val="000000" w:themeColor="text1"/>
          <w:szCs w:val="20"/>
        </w:rPr>
        <w:t>2</w:t>
      </w:r>
      <w:r w:rsidRPr="00962C16">
        <w:rPr>
          <w:color w:val="000000" w:themeColor="text1"/>
          <w:szCs w:val="20"/>
        </w:rPr>
        <w:t>）采样所使用的仪器均在检定有效期内，采样点位的选择应符合《固定污染源排气中颗粒物测定与气态污染物采样方法》（</w:t>
      </w:r>
      <w:r w:rsidRPr="00962C16">
        <w:rPr>
          <w:color w:val="000000" w:themeColor="text1"/>
          <w:szCs w:val="20"/>
        </w:rPr>
        <w:t>GB/T 16157-1996</w:t>
      </w:r>
      <w:r w:rsidRPr="00962C16">
        <w:rPr>
          <w:color w:val="000000" w:themeColor="text1"/>
          <w:szCs w:val="20"/>
        </w:rPr>
        <w:t>）中质量控制和质量保证有关要求进行；</w:t>
      </w:r>
    </w:p>
    <w:p w14:paraId="4AB20A43" w14:textId="110765AF" w:rsidR="00B25C35" w:rsidRPr="00962C16" w:rsidRDefault="00E15E12" w:rsidP="008E4015">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w:t>
      </w:r>
      <w:r w:rsidR="004A59A3" w:rsidRPr="00962C16">
        <w:rPr>
          <w:rFonts w:ascii="Times New Roman" w:eastAsia="宋体" w:hAnsi="Times New Roman" w:hint="eastAsia"/>
          <w:color w:val="000000" w:themeColor="text1"/>
          <w:sz w:val="24"/>
          <w:szCs w:val="20"/>
        </w:rPr>
        <w:t>3</w:t>
      </w:r>
      <w:r w:rsidRPr="00962C16">
        <w:rPr>
          <w:rFonts w:ascii="Times New Roman" w:eastAsia="宋体" w:hAnsi="Times New Roman"/>
          <w:color w:val="000000" w:themeColor="text1"/>
          <w:sz w:val="24"/>
          <w:szCs w:val="20"/>
        </w:rPr>
        <w:t>）验收监测过程中使用的布点采样、分析测试方法，全部选择国家和行业标准分析方法和监测技术规范。</w:t>
      </w:r>
    </w:p>
    <w:p w14:paraId="2B407852" w14:textId="3B344BD3" w:rsidR="00E15E12" w:rsidRDefault="00E15E12" w:rsidP="00E15E12">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表</w:t>
      </w:r>
      <w:r w:rsidR="00205210" w:rsidRPr="00962C16">
        <w:rPr>
          <w:rFonts w:ascii="Times New Roman" w:eastAsia="宋体" w:hAnsi="Times New Roman" w:hint="eastAsia"/>
          <w:b/>
          <w:color w:val="000000" w:themeColor="text1"/>
          <w:sz w:val="24"/>
          <w:szCs w:val="24"/>
        </w:rPr>
        <w:t>8</w:t>
      </w:r>
      <w:r w:rsidR="00205210" w:rsidRPr="00962C16">
        <w:rPr>
          <w:rFonts w:ascii="Times New Roman" w:eastAsia="宋体" w:hAnsi="Times New Roman"/>
          <w:b/>
          <w:color w:val="000000" w:themeColor="text1"/>
          <w:sz w:val="24"/>
          <w:szCs w:val="24"/>
        </w:rPr>
        <w:t>-</w:t>
      </w:r>
      <w:r w:rsidR="00DE49A4">
        <w:rPr>
          <w:rFonts w:ascii="Times New Roman" w:eastAsia="宋体" w:hAnsi="Times New Roman"/>
          <w:b/>
          <w:color w:val="000000" w:themeColor="text1"/>
          <w:sz w:val="24"/>
          <w:szCs w:val="24"/>
        </w:rPr>
        <w:t>4</w:t>
      </w:r>
      <w:r w:rsidR="00936304" w:rsidRPr="00962C16">
        <w:rPr>
          <w:rFonts w:ascii="Times New Roman" w:eastAsia="宋体" w:hAnsi="Times New Roman"/>
          <w:b/>
          <w:color w:val="000000" w:themeColor="text1"/>
          <w:sz w:val="24"/>
          <w:szCs w:val="24"/>
        </w:rPr>
        <w:t xml:space="preserve">  </w:t>
      </w:r>
      <w:r w:rsidR="00DE49A4">
        <w:rPr>
          <w:rFonts w:ascii="Times New Roman" w:eastAsia="宋体" w:hAnsi="Times New Roman" w:hint="eastAsia"/>
          <w:b/>
          <w:color w:val="000000" w:themeColor="text1"/>
          <w:sz w:val="24"/>
          <w:szCs w:val="24"/>
        </w:rPr>
        <w:t>废气</w:t>
      </w:r>
      <w:r w:rsidRPr="00962C16">
        <w:rPr>
          <w:rFonts w:ascii="Times New Roman" w:eastAsia="宋体" w:hAnsi="Times New Roman" w:hint="eastAsia"/>
          <w:b/>
          <w:color w:val="000000" w:themeColor="text1"/>
          <w:sz w:val="24"/>
          <w:szCs w:val="24"/>
        </w:rPr>
        <w:t>质控检查表</w:t>
      </w:r>
    </w:p>
    <w:tbl>
      <w:tblPr>
        <w:tblStyle w:val="14"/>
        <w:tblW w:w="5000" w:type="pct"/>
        <w:tblLook w:val="0000" w:firstRow="0" w:lastRow="0" w:firstColumn="0" w:lastColumn="0" w:noHBand="0" w:noVBand="0"/>
      </w:tblPr>
      <w:tblGrid>
        <w:gridCol w:w="1133"/>
        <w:gridCol w:w="1985"/>
        <w:gridCol w:w="568"/>
        <w:gridCol w:w="850"/>
        <w:gridCol w:w="1418"/>
        <w:gridCol w:w="992"/>
        <w:gridCol w:w="992"/>
        <w:gridCol w:w="793"/>
      </w:tblGrid>
      <w:tr w:rsidR="00DE49A4" w:rsidRPr="00CB0107" w14:paraId="4863F491" w14:textId="77777777" w:rsidTr="00D30E60">
        <w:trPr>
          <w:trHeight w:val="340"/>
        </w:trPr>
        <w:tc>
          <w:tcPr>
            <w:tcW w:w="649" w:type="pct"/>
          </w:tcPr>
          <w:p w14:paraId="4CB3F139" w14:textId="77777777" w:rsidR="00DE49A4" w:rsidRPr="009771BC" w:rsidRDefault="00DE49A4" w:rsidP="009771BC">
            <w:pPr>
              <w:adjustRightInd w:val="0"/>
              <w:snapToGrid w:val="0"/>
              <w:jc w:val="center"/>
              <w:rPr>
                <w:b/>
                <w:bCs/>
                <w:szCs w:val="21"/>
              </w:rPr>
            </w:pPr>
            <w:r w:rsidRPr="009771BC">
              <w:rPr>
                <w:b/>
                <w:bCs/>
                <w:szCs w:val="21"/>
              </w:rPr>
              <w:t>项目</w:t>
            </w:r>
          </w:p>
        </w:tc>
        <w:tc>
          <w:tcPr>
            <w:tcW w:w="1137" w:type="pct"/>
          </w:tcPr>
          <w:p w14:paraId="2E39F405" w14:textId="77777777" w:rsidR="00DE49A4" w:rsidRPr="009771BC" w:rsidRDefault="00DE49A4" w:rsidP="009771BC">
            <w:pPr>
              <w:adjustRightInd w:val="0"/>
              <w:snapToGrid w:val="0"/>
              <w:jc w:val="center"/>
              <w:rPr>
                <w:b/>
                <w:bCs/>
                <w:szCs w:val="21"/>
              </w:rPr>
            </w:pPr>
            <w:r w:rsidRPr="009771BC">
              <w:rPr>
                <w:b/>
                <w:bCs/>
                <w:szCs w:val="21"/>
              </w:rPr>
              <w:t>标准样品编号</w:t>
            </w:r>
          </w:p>
        </w:tc>
        <w:tc>
          <w:tcPr>
            <w:tcW w:w="811" w:type="pct"/>
            <w:gridSpan w:val="2"/>
          </w:tcPr>
          <w:p w14:paraId="00533545" w14:textId="77777777" w:rsidR="00DE49A4" w:rsidRPr="009771BC" w:rsidRDefault="00DE49A4" w:rsidP="009771BC">
            <w:pPr>
              <w:adjustRightInd w:val="0"/>
              <w:snapToGrid w:val="0"/>
              <w:jc w:val="center"/>
              <w:rPr>
                <w:b/>
                <w:bCs/>
                <w:szCs w:val="21"/>
              </w:rPr>
            </w:pPr>
            <w:r w:rsidRPr="009771BC">
              <w:rPr>
                <w:b/>
                <w:bCs/>
                <w:szCs w:val="21"/>
              </w:rPr>
              <w:t>标准样浓度</w:t>
            </w:r>
            <w:r w:rsidRPr="009771BC">
              <w:rPr>
                <w:rFonts w:hint="eastAsia"/>
                <w:b/>
                <w:bCs/>
                <w:szCs w:val="21"/>
              </w:rPr>
              <w:t>（</w:t>
            </w:r>
            <w:r w:rsidRPr="009771BC">
              <w:rPr>
                <w:rFonts w:hint="eastAsia"/>
                <w:b/>
                <w:bCs/>
                <w:szCs w:val="21"/>
              </w:rPr>
              <w:t>mg/m</w:t>
            </w:r>
            <w:r w:rsidRPr="009771BC">
              <w:rPr>
                <w:rFonts w:hint="eastAsia"/>
                <w:b/>
                <w:bCs/>
                <w:szCs w:val="21"/>
                <w:vertAlign w:val="superscript"/>
              </w:rPr>
              <w:t>3</w:t>
            </w:r>
            <w:r w:rsidRPr="009771BC">
              <w:rPr>
                <w:rFonts w:hint="eastAsia"/>
                <w:b/>
                <w:bCs/>
                <w:szCs w:val="21"/>
              </w:rPr>
              <w:t>）</w:t>
            </w:r>
          </w:p>
        </w:tc>
        <w:tc>
          <w:tcPr>
            <w:tcW w:w="812" w:type="pct"/>
          </w:tcPr>
          <w:p w14:paraId="132F3631" w14:textId="77777777" w:rsidR="00DE49A4" w:rsidRPr="009771BC" w:rsidRDefault="00DE49A4" w:rsidP="009771BC">
            <w:pPr>
              <w:adjustRightInd w:val="0"/>
              <w:snapToGrid w:val="0"/>
              <w:jc w:val="center"/>
              <w:rPr>
                <w:b/>
                <w:bCs/>
                <w:szCs w:val="21"/>
              </w:rPr>
            </w:pPr>
            <w:r w:rsidRPr="009771BC">
              <w:rPr>
                <w:b/>
                <w:bCs/>
                <w:szCs w:val="21"/>
              </w:rPr>
              <w:t>实际分析浓度</w:t>
            </w:r>
            <w:r w:rsidRPr="009771BC">
              <w:rPr>
                <w:rFonts w:hint="eastAsia"/>
                <w:b/>
                <w:bCs/>
                <w:szCs w:val="21"/>
              </w:rPr>
              <w:t>（</w:t>
            </w:r>
            <w:r w:rsidRPr="009771BC">
              <w:rPr>
                <w:rFonts w:hint="eastAsia"/>
                <w:b/>
                <w:bCs/>
                <w:szCs w:val="21"/>
              </w:rPr>
              <w:t>mg/m</w:t>
            </w:r>
            <w:r w:rsidRPr="009771BC">
              <w:rPr>
                <w:rFonts w:hint="eastAsia"/>
                <w:b/>
                <w:bCs/>
                <w:szCs w:val="21"/>
                <w:vertAlign w:val="superscript"/>
              </w:rPr>
              <w:t>3</w:t>
            </w:r>
            <w:r w:rsidRPr="009771BC">
              <w:rPr>
                <w:rFonts w:hint="eastAsia"/>
                <w:b/>
                <w:bCs/>
                <w:szCs w:val="21"/>
              </w:rPr>
              <w:t>）</w:t>
            </w:r>
          </w:p>
        </w:tc>
        <w:tc>
          <w:tcPr>
            <w:tcW w:w="568" w:type="pct"/>
          </w:tcPr>
          <w:p w14:paraId="153EAA08" w14:textId="77777777" w:rsidR="00DE49A4" w:rsidRPr="009771BC" w:rsidRDefault="00DE49A4" w:rsidP="009771BC">
            <w:pPr>
              <w:adjustRightInd w:val="0"/>
              <w:snapToGrid w:val="0"/>
              <w:jc w:val="center"/>
              <w:rPr>
                <w:b/>
                <w:bCs/>
                <w:szCs w:val="21"/>
              </w:rPr>
            </w:pPr>
            <w:r w:rsidRPr="009771BC">
              <w:rPr>
                <w:rFonts w:hint="eastAsia"/>
                <w:b/>
                <w:bCs/>
                <w:szCs w:val="21"/>
              </w:rPr>
              <w:t>相对误差</w:t>
            </w:r>
            <w:r w:rsidRPr="009771BC">
              <w:rPr>
                <w:b/>
                <w:bCs/>
                <w:szCs w:val="21"/>
              </w:rPr>
              <w:t>（</w:t>
            </w:r>
            <w:r w:rsidRPr="009771BC">
              <w:rPr>
                <w:b/>
                <w:bCs/>
                <w:szCs w:val="21"/>
              </w:rPr>
              <w:t>%</w:t>
            </w:r>
            <w:r w:rsidRPr="009771BC">
              <w:rPr>
                <w:b/>
                <w:bCs/>
                <w:szCs w:val="21"/>
              </w:rPr>
              <w:t>）</w:t>
            </w:r>
          </w:p>
        </w:tc>
        <w:tc>
          <w:tcPr>
            <w:tcW w:w="568" w:type="pct"/>
          </w:tcPr>
          <w:p w14:paraId="200DA78B" w14:textId="77777777" w:rsidR="00DE49A4" w:rsidRPr="009771BC" w:rsidRDefault="00DE49A4" w:rsidP="009771BC">
            <w:pPr>
              <w:adjustRightInd w:val="0"/>
              <w:snapToGrid w:val="0"/>
              <w:jc w:val="center"/>
              <w:rPr>
                <w:b/>
                <w:bCs/>
                <w:szCs w:val="21"/>
              </w:rPr>
            </w:pPr>
            <w:r w:rsidRPr="009771BC">
              <w:rPr>
                <w:rFonts w:hint="eastAsia"/>
                <w:b/>
                <w:bCs/>
                <w:szCs w:val="21"/>
              </w:rPr>
              <w:t>要求</w:t>
            </w:r>
          </w:p>
        </w:tc>
        <w:tc>
          <w:tcPr>
            <w:tcW w:w="454" w:type="pct"/>
          </w:tcPr>
          <w:p w14:paraId="46E132BA" w14:textId="77777777" w:rsidR="00DE49A4" w:rsidRPr="009771BC" w:rsidRDefault="00DE49A4" w:rsidP="009771BC">
            <w:pPr>
              <w:adjustRightInd w:val="0"/>
              <w:snapToGrid w:val="0"/>
              <w:jc w:val="center"/>
              <w:rPr>
                <w:b/>
                <w:bCs/>
                <w:szCs w:val="21"/>
              </w:rPr>
            </w:pPr>
            <w:r w:rsidRPr="009771BC">
              <w:rPr>
                <w:rFonts w:hint="eastAsia"/>
                <w:b/>
                <w:bCs/>
                <w:szCs w:val="21"/>
              </w:rPr>
              <w:t>结论</w:t>
            </w:r>
          </w:p>
        </w:tc>
      </w:tr>
      <w:tr w:rsidR="00DE49A4" w:rsidRPr="00CB0107" w14:paraId="1ECB9FD1" w14:textId="77777777" w:rsidTr="00D30E60">
        <w:trPr>
          <w:trHeight w:val="340"/>
        </w:trPr>
        <w:tc>
          <w:tcPr>
            <w:tcW w:w="649" w:type="pct"/>
            <w:vMerge w:val="restart"/>
          </w:tcPr>
          <w:p w14:paraId="3DAA4734" w14:textId="6BE250E2" w:rsidR="00DE49A4" w:rsidRPr="00CB0107" w:rsidRDefault="00DE49A4" w:rsidP="009771BC">
            <w:pPr>
              <w:adjustRightInd w:val="0"/>
              <w:snapToGrid w:val="0"/>
              <w:jc w:val="center"/>
              <w:rPr>
                <w:szCs w:val="21"/>
              </w:rPr>
            </w:pPr>
            <w:bookmarkStart w:id="119" w:name="_Toc89159846"/>
            <w:bookmarkStart w:id="120" w:name="_Toc89160439"/>
            <w:r w:rsidRPr="00CB0107">
              <w:rPr>
                <w:szCs w:val="21"/>
              </w:rPr>
              <w:t>非甲烷总烃</w:t>
            </w:r>
            <w:bookmarkEnd w:id="119"/>
            <w:bookmarkEnd w:id="120"/>
          </w:p>
        </w:tc>
        <w:tc>
          <w:tcPr>
            <w:tcW w:w="1137" w:type="pct"/>
            <w:vMerge w:val="restart"/>
          </w:tcPr>
          <w:p w14:paraId="487A5847" w14:textId="77777777" w:rsidR="00DE49A4" w:rsidRPr="00CB0107" w:rsidRDefault="00DE49A4" w:rsidP="009771BC">
            <w:pPr>
              <w:adjustRightInd w:val="0"/>
              <w:snapToGrid w:val="0"/>
              <w:jc w:val="center"/>
              <w:rPr>
                <w:szCs w:val="21"/>
              </w:rPr>
            </w:pPr>
            <w:r w:rsidRPr="00CB0107">
              <w:rPr>
                <w:rFonts w:hint="eastAsia"/>
                <w:szCs w:val="21"/>
              </w:rPr>
              <w:t>L208203014</w:t>
            </w:r>
          </w:p>
        </w:tc>
        <w:tc>
          <w:tcPr>
            <w:tcW w:w="325" w:type="pct"/>
          </w:tcPr>
          <w:p w14:paraId="18997316" w14:textId="77777777" w:rsidR="00DE49A4" w:rsidRPr="00CB0107" w:rsidRDefault="00DE49A4" w:rsidP="009771BC">
            <w:pPr>
              <w:widowControl/>
              <w:adjustRightInd w:val="0"/>
              <w:snapToGrid w:val="0"/>
              <w:jc w:val="center"/>
              <w:rPr>
                <w:szCs w:val="21"/>
              </w:rPr>
            </w:pPr>
            <w:r w:rsidRPr="00CB0107">
              <w:rPr>
                <w:szCs w:val="21"/>
              </w:rPr>
              <w:t>总烃</w:t>
            </w:r>
          </w:p>
        </w:tc>
        <w:tc>
          <w:tcPr>
            <w:tcW w:w="487" w:type="pct"/>
          </w:tcPr>
          <w:p w14:paraId="51E0DDEB" w14:textId="77777777" w:rsidR="00DE49A4" w:rsidRPr="00CB0107" w:rsidRDefault="00DE49A4" w:rsidP="009771BC">
            <w:pPr>
              <w:widowControl/>
              <w:adjustRightInd w:val="0"/>
              <w:snapToGrid w:val="0"/>
              <w:jc w:val="center"/>
              <w:rPr>
                <w:szCs w:val="21"/>
              </w:rPr>
            </w:pPr>
            <w:r w:rsidRPr="00CB0107">
              <w:rPr>
                <w:rFonts w:hint="eastAsia"/>
                <w:szCs w:val="21"/>
              </w:rPr>
              <w:t>5.55</w:t>
            </w:r>
          </w:p>
        </w:tc>
        <w:tc>
          <w:tcPr>
            <w:tcW w:w="812" w:type="pct"/>
          </w:tcPr>
          <w:p w14:paraId="3AAE72CA" w14:textId="77777777" w:rsidR="00DE49A4" w:rsidRPr="00CB0107" w:rsidRDefault="00DE49A4" w:rsidP="009771BC">
            <w:pPr>
              <w:adjustRightInd w:val="0"/>
              <w:snapToGrid w:val="0"/>
              <w:jc w:val="center"/>
              <w:rPr>
                <w:szCs w:val="21"/>
              </w:rPr>
            </w:pPr>
            <w:r w:rsidRPr="00CB0107">
              <w:rPr>
                <w:rFonts w:hint="eastAsia"/>
                <w:szCs w:val="21"/>
              </w:rPr>
              <w:t>5.58</w:t>
            </w:r>
          </w:p>
        </w:tc>
        <w:tc>
          <w:tcPr>
            <w:tcW w:w="568" w:type="pct"/>
          </w:tcPr>
          <w:p w14:paraId="517670DF" w14:textId="77777777" w:rsidR="00DE49A4" w:rsidRPr="00CB0107" w:rsidRDefault="00DE49A4" w:rsidP="009771BC">
            <w:pPr>
              <w:adjustRightInd w:val="0"/>
              <w:snapToGrid w:val="0"/>
              <w:jc w:val="center"/>
              <w:rPr>
                <w:szCs w:val="21"/>
              </w:rPr>
            </w:pPr>
            <w:r w:rsidRPr="00CB0107">
              <w:rPr>
                <w:rFonts w:hint="eastAsia"/>
                <w:szCs w:val="21"/>
              </w:rPr>
              <w:t>-0.5</w:t>
            </w:r>
          </w:p>
        </w:tc>
        <w:tc>
          <w:tcPr>
            <w:tcW w:w="568" w:type="pct"/>
          </w:tcPr>
          <w:p w14:paraId="47D4EB69" w14:textId="77777777" w:rsidR="00DE49A4" w:rsidRPr="00CB0107" w:rsidRDefault="00DE49A4" w:rsidP="009771BC">
            <w:pPr>
              <w:adjustRightInd w:val="0"/>
              <w:snapToGrid w:val="0"/>
              <w:jc w:val="center"/>
              <w:rPr>
                <w:szCs w:val="21"/>
              </w:rPr>
            </w:pPr>
            <w:r w:rsidRPr="00CB0107">
              <w:rPr>
                <w:rFonts w:hint="eastAsia"/>
                <w:szCs w:val="21"/>
              </w:rPr>
              <w:t>±</w:t>
            </w:r>
            <w:r w:rsidRPr="00CB0107">
              <w:rPr>
                <w:rFonts w:hint="eastAsia"/>
                <w:szCs w:val="21"/>
              </w:rPr>
              <w:t>1</w:t>
            </w:r>
            <w:r w:rsidRPr="00CB0107">
              <w:rPr>
                <w:szCs w:val="21"/>
              </w:rPr>
              <w:t>0</w:t>
            </w:r>
            <w:r w:rsidRPr="00CB0107">
              <w:rPr>
                <w:rFonts w:hint="eastAsia"/>
                <w:szCs w:val="21"/>
              </w:rPr>
              <w:t>%</w:t>
            </w:r>
          </w:p>
        </w:tc>
        <w:tc>
          <w:tcPr>
            <w:tcW w:w="454" w:type="pct"/>
          </w:tcPr>
          <w:p w14:paraId="4E57F129" w14:textId="77777777" w:rsidR="00DE49A4" w:rsidRPr="00CB0107" w:rsidRDefault="00DE49A4" w:rsidP="009771BC">
            <w:pPr>
              <w:adjustRightInd w:val="0"/>
              <w:snapToGrid w:val="0"/>
              <w:jc w:val="center"/>
              <w:rPr>
                <w:szCs w:val="21"/>
              </w:rPr>
            </w:pPr>
            <w:r w:rsidRPr="00CB0107">
              <w:rPr>
                <w:rFonts w:hint="eastAsia"/>
                <w:szCs w:val="21"/>
              </w:rPr>
              <w:t>合格</w:t>
            </w:r>
          </w:p>
        </w:tc>
      </w:tr>
      <w:tr w:rsidR="00DE49A4" w:rsidRPr="00CB0107" w14:paraId="46A73EE2" w14:textId="77777777" w:rsidTr="00D30E60">
        <w:trPr>
          <w:trHeight w:val="340"/>
        </w:trPr>
        <w:tc>
          <w:tcPr>
            <w:tcW w:w="649" w:type="pct"/>
            <w:vMerge/>
          </w:tcPr>
          <w:p w14:paraId="04BEDA50" w14:textId="77777777" w:rsidR="00DE49A4" w:rsidRPr="00CB0107" w:rsidRDefault="00DE49A4" w:rsidP="009771BC">
            <w:pPr>
              <w:adjustRightInd w:val="0"/>
              <w:snapToGrid w:val="0"/>
              <w:jc w:val="center"/>
              <w:rPr>
                <w:szCs w:val="21"/>
              </w:rPr>
            </w:pPr>
          </w:p>
        </w:tc>
        <w:tc>
          <w:tcPr>
            <w:tcW w:w="1137" w:type="pct"/>
            <w:vMerge/>
          </w:tcPr>
          <w:p w14:paraId="28C9EA2F" w14:textId="77777777" w:rsidR="00DE49A4" w:rsidRPr="00CB0107" w:rsidRDefault="00DE49A4" w:rsidP="009771BC">
            <w:pPr>
              <w:widowControl/>
              <w:adjustRightInd w:val="0"/>
              <w:snapToGrid w:val="0"/>
              <w:jc w:val="center"/>
              <w:rPr>
                <w:szCs w:val="21"/>
              </w:rPr>
            </w:pPr>
          </w:p>
        </w:tc>
        <w:tc>
          <w:tcPr>
            <w:tcW w:w="325" w:type="pct"/>
          </w:tcPr>
          <w:p w14:paraId="6529CC9D" w14:textId="77777777" w:rsidR="00DE49A4" w:rsidRPr="00CB0107" w:rsidRDefault="00DE49A4" w:rsidP="009771BC">
            <w:pPr>
              <w:widowControl/>
              <w:adjustRightInd w:val="0"/>
              <w:snapToGrid w:val="0"/>
              <w:jc w:val="center"/>
              <w:rPr>
                <w:szCs w:val="21"/>
              </w:rPr>
            </w:pPr>
            <w:r w:rsidRPr="00CB0107">
              <w:rPr>
                <w:szCs w:val="21"/>
              </w:rPr>
              <w:t>甲烷</w:t>
            </w:r>
          </w:p>
        </w:tc>
        <w:tc>
          <w:tcPr>
            <w:tcW w:w="487" w:type="pct"/>
          </w:tcPr>
          <w:p w14:paraId="0F9B7E14" w14:textId="77777777" w:rsidR="00DE49A4" w:rsidRPr="00CB0107" w:rsidRDefault="00DE49A4" w:rsidP="009771BC">
            <w:pPr>
              <w:widowControl/>
              <w:adjustRightInd w:val="0"/>
              <w:snapToGrid w:val="0"/>
              <w:jc w:val="center"/>
              <w:rPr>
                <w:szCs w:val="21"/>
              </w:rPr>
            </w:pPr>
            <w:r w:rsidRPr="00CB0107">
              <w:rPr>
                <w:rFonts w:hint="eastAsia"/>
                <w:szCs w:val="21"/>
              </w:rPr>
              <w:t>5.55</w:t>
            </w:r>
          </w:p>
        </w:tc>
        <w:tc>
          <w:tcPr>
            <w:tcW w:w="812" w:type="pct"/>
          </w:tcPr>
          <w:p w14:paraId="5B406CFA" w14:textId="77777777" w:rsidR="00DE49A4" w:rsidRPr="00CB0107" w:rsidRDefault="00DE49A4" w:rsidP="009771BC">
            <w:pPr>
              <w:adjustRightInd w:val="0"/>
              <w:snapToGrid w:val="0"/>
              <w:jc w:val="center"/>
              <w:rPr>
                <w:szCs w:val="21"/>
              </w:rPr>
            </w:pPr>
            <w:r w:rsidRPr="00CB0107">
              <w:rPr>
                <w:rFonts w:hint="eastAsia"/>
                <w:szCs w:val="21"/>
              </w:rPr>
              <w:t>5.40</w:t>
            </w:r>
          </w:p>
        </w:tc>
        <w:tc>
          <w:tcPr>
            <w:tcW w:w="568" w:type="pct"/>
          </w:tcPr>
          <w:p w14:paraId="51A19700" w14:textId="77777777" w:rsidR="00DE49A4" w:rsidRPr="00CB0107" w:rsidRDefault="00DE49A4" w:rsidP="009771BC">
            <w:pPr>
              <w:adjustRightInd w:val="0"/>
              <w:snapToGrid w:val="0"/>
              <w:jc w:val="center"/>
              <w:rPr>
                <w:szCs w:val="21"/>
              </w:rPr>
            </w:pPr>
            <w:r w:rsidRPr="00CB0107">
              <w:rPr>
                <w:rFonts w:hint="eastAsia"/>
                <w:szCs w:val="21"/>
              </w:rPr>
              <w:t>2.7</w:t>
            </w:r>
          </w:p>
        </w:tc>
        <w:tc>
          <w:tcPr>
            <w:tcW w:w="568" w:type="pct"/>
          </w:tcPr>
          <w:p w14:paraId="3F2AAF38" w14:textId="77777777" w:rsidR="00DE49A4" w:rsidRPr="00CB0107" w:rsidRDefault="00DE49A4" w:rsidP="009771BC">
            <w:pPr>
              <w:adjustRightInd w:val="0"/>
              <w:snapToGrid w:val="0"/>
              <w:jc w:val="center"/>
              <w:rPr>
                <w:szCs w:val="21"/>
              </w:rPr>
            </w:pPr>
            <w:r w:rsidRPr="00CB0107">
              <w:rPr>
                <w:rFonts w:hint="eastAsia"/>
                <w:szCs w:val="21"/>
              </w:rPr>
              <w:t>±</w:t>
            </w:r>
            <w:r w:rsidRPr="00CB0107">
              <w:rPr>
                <w:rFonts w:hint="eastAsia"/>
                <w:szCs w:val="21"/>
              </w:rPr>
              <w:t>1</w:t>
            </w:r>
            <w:r w:rsidRPr="00CB0107">
              <w:rPr>
                <w:szCs w:val="21"/>
              </w:rPr>
              <w:t>0</w:t>
            </w:r>
            <w:r w:rsidRPr="00CB0107">
              <w:rPr>
                <w:rFonts w:hint="eastAsia"/>
                <w:szCs w:val="21"/>
              </w:rPr>
              <w:t>%</w:t>
            </w:r>
          </w:p>
        </w:tc>
        <w:tc>
          <w:tcPr>
            <w:tcW w:w="454" w:type="pct"/>
          </w:tcPr>
          <w:p w14:paraId="6390D77A" w14:textId="77777777" w:rsidR="00DE49A4" w:rsidRPr="00CB0107" w:rsidRDefault="00DE49A4" w:rsidP="009771BC">
            <w:pPr>
              <w:adjustRightInd w:val="0"/>
              <w:snapToGrid w:val="0"/>
              <w:jc w:val="center"/>
              <w:rPr>
                <w:szCs w:val="21"/>
              </w:rPr>
            </w:pPr>
            <w:r w:rsidRPr="00CB0107">
              <w:rPr>
                <w:rFonts w:hint="eastAsia"/>
                <w:szCs w:val="21"/>
              </w:rPr>
              <w:t>合格</w:t>
            </w:r>
          </w:p>
        </w:tc>
      </w:tr>
    </w:tbl>
    <w:p w14:paraId="52648F83" w14:textId="1F1AFEBE" w:rsidR="00205210" w:rsidRPr="00962C16" w:rsidRDefault="00205210" w:rsidP="00936304">
      <w:pPr>
        <w:spacing w:beforeLines="50" w:before="120" w:line="360" w:lineRule="auto"/>
        <w:ind w:leftChars="200" w:left="420"/>
        <w:outlineLvl w:val="2"/>
        <w:rPr>
          <w:rFonts w:ascii="Times New Roman" w:eastAsia="宋体" w:hAnsi="Times New Roman"/>
          <w:b/>
          <w:color w:val="000000" w:themeColor="text1"/>
          <w:sz w:val="28"/>
          <w:szCs w:val="28"/>
        </w:rPr>
      </w:pPr>
      <w:bookmarkStart w:id="121" w:name="_Toc89159847"/>
      <w:bookmarkStart w:id="122" w:name="_Toc89160440"/>
      <w:r w:rsidRPr="00962C16">
        <w:rPr>
          <w:rFonts w:ascii="Times New Roman" w:eastAsia="宋体" w:hAnsi="Times New Roman"/>
          <w:b/>
          <w:color w:val="000000" w:themeColor="text1"/>
          <w:sz w:val="28"/>
          <w:szCs w:val="28"/>
        </w:rPr>
        <w:t>8.4.</w:t>
      </w:r>
      <w:r w:rsidR="00DE49A4">
        <w:rPr>
          <w:rFonts w:ascii="Times New Roman" w:eastAsia="宋体" w:hAnsi="Times New Roman"/>
          <w:b/>
          <w:color w:val="000000" w:themeColor="text1"/>
          <w:sz w:val="28"/>
          <w:szCs w:val="28"/>
        </w:rPr>
        <w:t>2</w:t>
      </w:r>
      <w:r w:rsidRPr="00962C16">
        <w:rPr>
          <w:rFonts w:ascii="Times New Roman" w:eastAsia="宋体" w:hAnsi="Times New Roman" w:hint="eastAsia"/>
          <w:b/>
          <w:color w:val="000000" w:themeColor="text1"/>
          <w:sz w:val="28"/>
          <w:szCs w:val="28"/>
        </w:rPr>
        <w:t>噪声</w:t>
      </w:r>
      <w:r w:rsidRPr="00962C16">
        <w:rPr>
          <w:rFonts w:ascii="Times New Roman" w:eastAsia="宋体" w:hAnsi="Times New Roman"/>
          <w:b/>
          <w:color w:val="000000" w:themeColor="text1"/>
          <w:sz w:val="28"/>
          <w:szCs w:val="28"/>
        </w:rPr>
        <w:t>监测分析过程中的质量保证和质量控制</w:t>
      </w:r>
      <w:bookmarkEnd w:id="121"/>
      <w:bookmarkEnd w:id="122"/>
    </w:p>
    <w:p w14:paraId="0887E125" w14:textId="18B3C4C1" w:rsidR="00B4593E" w:rsidRPr="00962C16" w:rsidRDefault="00DE49A4" w:rsidP="00DE49A4">
      <w:pPr>
        <w:pStyle w:val="13"/>
        <w:spacing w:beforeLines="20" w:before="48" w:line="360" w:lineRule="auto"/>
        <w:ind w:firstLine="480"/>
        <w:rPr>
          <w:color w:val="000000" w:themeColor="text1"/>
          <w:sz w:val="24"/>
        </w:rPr>
      </w:pPr>
      <w:r>
        <w:rPr>
          <w:rFonts w:hint="eastAsia"/>
          <w:sz w:val="24"/>
        </w:rPr>
        <w:t>噪声监测仪、声校准器经计量部门检定</w:t>
      </w:r>
      <w:r>
        <w:rPr>
          <w:rFonts w:hint="eastAsia"/>
          <w:sz w:val="24"/>
        </w:rPr>
        <w:t>/</w:t>
      </w:r>
      <w:r>
        <w:rPr>
          <w:rFonts w:hint="eastAsia"/>
          <w:sz w:val="24"/>
        </w:rPr>
        <w:t>校准合格，并在有效期内。测量现场进行声学校准，其前、后校准示值偏差不得大于</w:t>
      </w:r>
      <w:r>
        <w:rPr>
          <w:rFonts w:hint="eastAsia"/>
          <w:sz w:val="24"/>
        </w:rPr>
        <w:t>0.5dB</w:t>
      </w:r>
      <w:r w:rsidR="00205210" w:rsidRPr="00962C16">
        <w:rPr>
          <w:color w:val="000000" w:themeColor="text1"/>
          <w:sz w:val="24"/>
        </w:rPr>
        <w:t>。噪声监测仪器校验记录表</w:t>
      </w:r>
      <w:r w:rsidR="00205210" w:rsidRPr="00962C16">
        <w:rPr>
          <w:rFonts w:hint="eastAsia"/>
          <w:color w:val="000000" w:themeColor="text1"/>
          <w:sz w:val="24"/>
        </w:rPr>
        <w:t>详</w:t>
      </w:r>
      <w:r w:rsidR="00205210" w:rsidRPr="00962C16">
        <w:rPr>
          <w:color w:val="000000" w:themeColor="text1"/>
          <w:sz w:val="24"/>
        </w:rPr>
        <w:t>见</w:t>
      </w:r>
      <w:r w:rsidR="00205210" w:rsidRPr="00962C16">
        <w:rPr>
          <w:b/>
          <w:bCs/>
          <w:color w:val="000000" w:themeColor="text1"/>
          <w:sz w:val="24"/>
        </w:rPr>
        <w:t>表</w:t>
      </w:r>
      <w:r w:rsidR="00205210" w:rsidRPr="00962C16">
        <w:rPr>
          <w:rFonts w:hint="eastAsia"/>
          <w:b/>
          <w:bCs/>
          <w:color w:val="000000" w:themeColor="text1"/>
          <w:sz w:val="24"/>
        </w:rPr>
        <w:t>8</w:t>
      </w:r>
      <w:r w:rsidR="00205210" w:rsidRPr="00962C16">
        <w:rPr>
          <w:b/>
          <w:bCs/>
          <w:color w:val="000000" w:themeColor="text1"/>
          <w:sz w:val="24"/>
        </w:rPr>
        <w:t>-</w:t>
      </w:r>
      <w:r>
        <w:rPr>
          <w:b/>
          <w:bCs/>
          <w:color w:val="000000" w:themeColor="text1"/>
          <w:sz w:val="24"/>
        </w:rPr>
        <w:t>5</w:t>
      </w:r>
      <w:r w:rsidR="00205210" w:rsidRPr="00962C16">
        <w:rPr>
          <w:color w:val="000000" w:themeColor="text1"/>
          <w:sz w:val="24"/>
        </w:rPr>
        <w:t>。</w:t>
      </w:r>
    </w:p>
    <w:p w14:paraId="69A1AD63" w14:textId="6F6DDA4E" w:rsidR="00205210" w:rsidRDefault="00205210" w:rsidP="0020521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b/>
          <w:color w:val="000000" w:themeColor="text1"/>
          <w:sz w:val="24"/>
          <w:szCs w:val="24"/>
        </w:rPr>
        <w:t>表</w:t>
      </w:r>
      <w:r w:rsidRPr="00962C16">
        <w:rPr>
          <w:rFonts w:ascii="Times New Roman" w:eastAsia="宋体" w:hAnsi="Times New Roman" w:hint="eastAsia"/>
          <w:b/>
          <w:color w:val="000000" w:themeColor="text1"/>
          <w:sz w:val="24"/>
          <w:szCs w:val="24"/>
        </w:rPr>
        <w:t>8</w:t>
      </w:r>
      <w:r w:rsidRPr="00962C16">
        <w:rPr>
          <w:rFonts w:ascii="Times New Roman" w:eastAsia="宋体" w:hAnsi="Times New Roman"/>
          <w:b/>
          <w:color w:val="000000" w:themeColor="text1"/>
          <w:sz w:val="24"/>
          <w:szCs w:val="24"/>
        </w:rPr>
        <w:t>-</w:t>
      </w:r>
      <w:r w:rsidR="00DE49A4">
        <w:rPr>
          <w:rFonts w:ascii="Times New Roman" w:eastAsia="宋体" w:hAnsi="Times New Roman"/>
          <w:b/>
          <w:color w:val="000000" w:themeColor="text1"/>
          <w:sz w:val="24"/>
          <w:szCs w:val="24"/>
        </w:rPr>
        <w:t>5</w:t>
      </w:r>
      <w:r w:rsidR="00936304"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噪声监测仪器校验记录表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39"/>
        <w:gridCol w:w="1655"/>
        <w:gridCol w:w="1823"/>
        <w:gridCol w:w="1846"/>
        <w:gridCol w:w="1668"/>
      </w:tblGrid>
      <w:tr w:rsidR="00DE49A4" w:rsidRPr="00DE49A4" w14:paraId="042F7204" w14:textId="77777777" w:rsidTr="009771BC">
        <w:trPr>
          <w:trHeight w:val="340"/>
        </w:trPr>
        <w:tc>
          <w:tcPr>
            <w:tcW w:w="996" w:type="pct"/>
            <w:vMerge w:val="restart"/>
            <w:vAlign w:val="center"/>
          </w:tcPr>
          <w:p w14:paraId="1F1D67B1" w14:textId="77777777" w:rsidR="00DE49A4" w:rsidRPr="00DE49A4" w:rsidRDefault="00DE49A4" w:rsidP="00DE49A4">
            <w:pPr>
              <w:pStyle w:val="aff3"/>
              <w:rPr>
                <w:rFonts w:ascii="Times New Roman" w:hAnsi="Times New Roman" w:cs="Times New Roman"/>
                <w:b/>
                <w:bCs/>
                <w:kern w:val="2"/>
                <w:sz w:val="21"/>
              </w:rPr>
            </w:pPr>
            <w:r w:rsidRPr="00DE49A4">
              <w:rPr>
                <w:rFonts w:ascii="Times New Roman" w:hAnsi="Times New Roman" w:cs="Times New Roman"/>
                <w:b/>
                <w:bCs/>
                <w:kern w:val="2"/>
                <w:sz w:val="21"/>
              </w:rPr>
              <w:t>仪器名称</w:t>
            </w:r>
          </w:p>
        </w:tc>
        <w:tc>
          <w:tcPr>
            <w:tcW w:w="948" w:type="pct"/>
            <w:vMerge w:val="restart"/>
            <w:vAlign w:val="center"/>
          </w:tcPr>
          <w:p w14:paraId="461FB303" w14:textId="77777777" w:rsidR="00DE49A4" w:rsidRPr="00DE49A4" w:rsidRDefault="00DE49A4" w:rsidP="00DE49A4">
            <w:pPr>
              <w:pStyle w:val="aff3"/>
              <w:rPr>
                <w:rFonts w:ascii="Times New Roman" w:hAnsi="Times New Roman" w:cs="Times New Roman"/>
                <w:b/>
                <w:bCs/>
                <w:kern w:val="2"/>
                <w:sz w:val="21"/>
              </w:rPr>
            </w:pPr>
            <w:r w:rsidRPr="00DE49A4">
              <w:rPr>
                <w:rFonts w:ascii="Times New Roman" w:hAnsi="Times New Roman" w:cs="Times New Roman"/>
                <w:b/>
                <w:bCs/>
                <w:kern w:val="2"/>
                <w:sz w:val="21"/>
              </w:rPr>
              <w:t>仪器型号</w:t>
            </w:r>
          </w:p>
        </w:tc>
        <w:tc>
          <w:tcPr>
            <w:tcW w:w="1044" w:type="pct"/>
            <w:vMerge w:val="restart"/>
            <w:vAlign w:val="center"/>
          </w:tcPr>
          <w:p w14:paraId="49235F65" w14:textId="77777777" w:rsidR="00DE49A4" w:rsidRPr="00DE49A4" w:rsidRDefault="00DE49A4" w:rsidP="00DE49A4">
            <w:pPr>
              <w:pStyle w:val="aff3"/>
              <w:rPr>
                <w:rFonts w:ascii="Times New Roman" w:hAnsi="Times New Roman" w:cs="Times New Roman"/>
                <w:b/>
                <w:bCs/>
                <w:kern w:val="2"/>
                <w:sz w:val="21"/>
              </w:rPr>
            </w:pPr>
            <w:r w:rsidRPr="00DE49A4">
              <w:rPr>
                <w:rFonts w:ascii="Times New Roman" w:hAnsi="Times New Roman" w:cs="Times New Roman"/>
                <w:b/>
                <w:bCs/>
                <w:kern w:val="2"/>
                <w:sz w:val="21"/>
              </w:rPr>
              <w:t>编号</w:t>
            </w:r>
          </w:p>
        </w:tc>
        <w:tc>
          <w:tcPr>
            <w:tcW w:w="2012" w:type="pct"/>
            <w:gridSpan w:val="2"/>
            <w:vAlign w:val="center"/>
          </w:tcPr>
          <w:p w14:paraId="6D0F6F58" w14:textId="77777777" w:rsidR="00DE49A4" w:rsidRPr="00DE49A4" w:rsidRDefault="00DE49A4" w:rsidP="00DE49A4">
            <w:pPr>
              <w:pStyle w:val="aff3"/>
              <w:rPr>
                <w:rFonts w:ascii="Times New Roman" w:hAnsi="Times New Roman" w:cs="Times New Roman"/>
                <w:b/>
                <w:bCs/>
                <w:kern w:val="2"/>
                <w:sz w:val="21"/>
              </w:rPr>
            </w:pPr>
            <w:r w:rsidRPr="00DE49A4">
              <w:rPr>
                <w:rFonts w:ascii="Times New Roman" w:hAnsi="Times New Roman" w:cs="Times New Roman"/>
                <w:b/>
                <w:bCs/>
                <w:kern w:val="2"/>
                <w:sz w:val="21"/>
              </w:rPr>
              <w:t>示值（</w:t>
            </w:r>
            <w:r w:rsidRPr="00DE49A4">
              <w:rPr>
                <w:rFonts w:ascii="Times New Roman" w:hAnsi="Times New Roman" w:cs="Times New Roman"/>
                <w:b/>
                <w:bCs/>
                <w:kern w:val="2"/>
                <w:sz w:val="21"/>
              </w:rPr>
              <w:t>dB</w:t>
            </w:r>
            <w:r w:rsidRPr="00DE49A4">
              <w:rPr>
                <w:rFonts w:ascii="Times New Roman" w:hAnsi="Times New Roman" w:cs="Times New Roman"/>
                <w:b/>
                <w:bCs/>
                <w:kern w:val="2"/>
                <w:sz w:val="21"/>
              </w:rPr>
              <w:t>）</w:t>
            </w:r>
          </w:p>
        </w:tc>
      </w:tr>
      <w:tr w:rsidR="00DE49A4" w:rsidRPr="00DE49A4" w14:paraId="5C2339FC" w14:textId="77777777" w:rsidTr="009771BC">
        <w:trPr>
          <w:trHeight w:val="340"/>
        </w:trPr>
        <w:tc>
          <w:tcPr>
            <w:tcW w:w="996" w:type="pct"/>
            <w:vMerge/>
            <w:vAlign w:val="center"/>
          </w:tcPr>
          <w:p w14:paraId="2B35BE6C" w14:textId="77777777" w:rsidR="00DE49A4" w:rsidRPr="00DE49A4" w:rsidRDefault="00DE49A4" w:rsidP="00DE49A4">
            <w:pPr>
              <w:pStyle w:val="aff3"/>
              <w:rPr>
                <w:rFonts w:ascii="Times New Roman" w:hAnsi="Times New Roman" w:cs="Times New Roman"/>
                <w:b/>
                <w:bCs/>
                <w:kern w:val="2"/>
                <w:sz w:val="21"/>
              </w:rPr>
            </w:pPr>
          </w:p>
        </w:tc>
        <w:tc>
          <w:tcPr>
            <w:tcW w:w="948" w:type="pct"/>
            <w:vMerge/>
            <w:vAlign w:val="center"/>
          </w:tcPr>
          <w:p w14:paraId="47D70D33" w14:textId="77777777" w:rsidR="00DE49A4" w:rsidRPr="00DE49A4" w:rsidRDefault="00DE49A4" w:rsidP="00DE49A4">
            <w:pPr>
              <w:pStyle w:val="aff3"/>
              <w:rPr>
                <w:rFonts w:ascii="Times New Roman" w:hAnsi="Times New Roman" w:cs="Times New Roman"/>
                <w:b/>
                <w:bCs/>
                <w:kern w:val="2"/>
                <w:sz w:val="21"/>
              </w:rPr>
            </w:pPr>
          </w:p>
        </w:tc>
        <w:tc>
          <w:tcPr>
            <w:tcW w:w="1044" w:type="pct"/>
            <w:vMerge/>
            <w:vAlign w:val="center"/>
          </w:tcPr>
          <w:p w14:paraId="202240CF" w14:textId="77777777" w:rsidR="00DE49A4" w:rsidRPr="00DE49A4" w:rsidRDefault="00DE49A4" w:rsidP="00DE49A4">
            <w:pPr>
              <w:pStyle w:val="aff3"/>
              <w:rPr>
                <w:rFonts w:ascii="Times New Roman" w:hAnsi="Times New Roman" w:cs="Times New Roman"/>
                <w:b/>
                <w:bCs/>
                <w:kern w:val="2"/>
                <w:sz w:val="21"/>
              </w:rPr>
            </w:pPr>
          </w:p>
        </w:tc>
        <w:tc>
          <w:tcPr>
            <w:tcW w:w="1057" w:type="pct"/>
            <w:vAlign w:val="center"/>
          </w:tcPr>
          <w:p w14:paraId="5D1D1286" w14:textId="77777777" w:rsidR="00DE49A4" w:rsidRPr="00DE49A4" w:rsidRDefault="00DE49A4" w:rsidP="00DE49A4">
            <w:pPr>
              <w:pStyle w:val="aff3"/>
              <w:rPr>
                <w:rFonts w:ascii="Times New Roman" w:hAnsi="Times New Roman" w:cs="Times New Roman"/>
                <w:b/>
                <w:bCs/>
                <w:kern w:val="2"/>
                <w:sz w:val="21"/>
              </w:rPr>
            </w:pPr>
            <w:r w:rsidRPr="00DE49A4">
              <w:rPr>
                <w:rFonts w:ascii="Times New Roman" w:hAnsi="Times New Roman" w:cs="Times New Roman"/>
                <w:b/>
                <w:bCs/>
                <w:kern w:val="2"/>
                <w:sz w:val="21"/>
              </w:rPr>
              <w:t>测量前</w:t>
            </w:r>
          </w:p>
        </w:tc>
        <w:tc>
          <w:tcPr>
            <w:tcW w:w="955" w:type="pct"/>
            <w:vAlign w:val="center"/>
          </w:tcPr>
          <w:p w14:paraId="3F5C89E7" w14:textId="77777777" w:rsidR="00DE49A4" w:rsidRPr="00DE49A4" w:rsidRDefault="00DE49A4" w:rsidP="00DE49A4">
            <w:pPr>
              <w:pStyle w:val="aff3"/>
              <w:rPr>
                <w:rFonts w:ascii="Times New Roman" w:hAnsi="Times New Roman" w:cs="Times New Roman"/>
                <w:b/>
                <w:bCs/>
                <w:kern w:val="2"/>
                <w:sz w:val="21"/>
              </w:rPr>
            </w:pPr>
            <w:r w:rsidRPr="00DE49A4">
              <w:rPr>
                <w:rFonts w:ascii="Times New Roman" w:hAnsi="Times New Roman" w:cs="Times New Roman"/>
                <w:b/>
                <w:bCs/>
                <w:kern w:val="2"/>
                <w:sz w:val="21"/>
              </w:rPr>
              <w:t>测量后</w:t>
            </w:r>
          </w:p>
        </w:tc>
      </w:tr>
      <w:tr w:rsidR="00DE49A4" w:rsidRPr="00DE49A4" w14:paraId="2B6BD17A" w14:textId="77777777" w:rsidTr="009771BC">
        <w:trPr>
          <w:trHeight w:val="340"/>
        </w:trPr>
        <w:tc>
          <w:tcPr>
            <w:tcW w:w="996" w:type="pct"/>
            <w:vAlign w:val="center"/>
          </w:tcPr>
          <w:p w14:paraId="4E7454EF" w14:textId="77777777" w:rsidR="00DE49A4" w:rsidRPr="00DE49A4" w:rsidRDefault="00DE49A4" w:rsidP="00DE49A4">
            <w:pPr>
              <w:jc w:val="center"/>
              <w:rPr>
                <w:rFonts w:ascii="Times New Roman" w:eastAsia="宋体" w:hAnsi="Times New Roman"/>
                <w:szCs w:val="21"/>
              </w:rPr>
            </w:pPr>
            <w:r w:rsidRPr="00DE49A4">
              <w:rPr>
                <w:rFonts w:ascii="Times New Roman" w:eastAsia="宋体" w:hAnsi="Times New Roman"/>
                <w:szCs w:val="21"/>
              </w:rPr>
              <w:t>声校准器</w:t>
            </w:r>
          </w:p>
        </w:tc>
        <w:tc>
          <w:tcPr>
            <w:tcW w:w="948" w:type="pct"/>
            <w:vAlign w:val="center"/>
          </w:tcPr>
          <w:p w14:paraId="5FEB2D3D" w14:textId="77777777" w:rsidR="00DE49A4" w:rsidRPr="00DE49A4" w:rsidRDefault="00DE49A4" w:rsidP="00DE49A4">
            <w:pPr>
              <w:jc w:val="center"/>
              <w:rPr>
                <w:rFonts w:ascii="Times New Roman" w:eastAsia="宋体" w:hAnsi="Times New Roman"/>
                <w:szCs w:val="21"/>
              </w:rPr>
            </w:pPr>
            <w:r w:rsidRPr="00DE49A4">
              <w:rPr>
                <w:rFonts w:ascii="Times New Roman" w:eastAsia="宋体" w:hAnsi="Times New Roman"/>
                <w:szCs w:val="21"/>
              </w:rPr>
              <w:t>AWA6022A</w:t>
            </w:r>
          </w:p>
        </w:tc>
        <w:tc>
          <w:tcPr>
            <w:tcW w:w="1044" w:type="pct"/>
            <w:vAlign w:val="center"/>
          </w:tcPr>
          <w:p w14:paraId="5C3363E3" w14:textId="77777777" w:rsidR="00DE49A4" w:rsidRPr="00DE49A4" w:rsidRDefault="00DE49A4" w:rsidP="00DE49A4">
            <w:pPr>
              <w:jc w:val="center"/>
              <w:rPr>
                <w:rFonts w:ascii="Times New Roman" w:eastAsia="宋体" w:hAnsi="Times New Roman"/>
                <w:szCs w:val="21"/>
              </w:rPr>
            </w:pPr>
            <w:r w:rsidRPr="00DE49A4">
              <w:rPr>
                <w:rFonts w:ascii="Times New Roman" w:eastAsia="宋体" w:hAnsi="Times New Roman"/>
                <w:szCs w:val="21"/>
              </w:rPr>
              <w:t>2013610</w:t>
            </w:r>
          </w:p>
        </w:tc>
        <w:tc>
          <w:tcPr>
            <w:tcW w:w="1057" w:type="pct"/>
            <w:vAlign w:val="center"/>
          </w:tcPr>
          <w:p w14:paraId="3A8BD66E" w14:textId="77777777" w:rsidR="00DE49A4" w:rsidRPr="00DE49A4" w:rsidRDefault="00DE49A4" w:rsidP="00DE49A4">
            <w:pPr>
              <w:pStyle w:val="aff3"/>
              <w:rPr>
                <w:rFonts w:ascii="Times New Roman" w:hAnsi="Times New Roman" w:cs="Times New Roman"/>
                <w:kern w:val="2"/>
                <w:sz w:val="21"/>
                <w:lang w:val="en-US"/>
              </w:rPr>
            </w:pPr>
            <w:r w:rsidRPr="00DE49A4">
              <w:rPr>
                <w:rFonts w:ascii="Times New Roman" w:hAnsi="Times New Roman" w:cs="Times New Roman"/>
                <w:kern w:val="2"/>
                <w:sz w:val="21"/>
                <w:lang w:val="en-US"/>
              </w:rPr>
              <w:t>93.8</w:t>
            </w:r>
          </w:p>
        </w:tc>
        <w:tc>
          <w:tcPr>
            <w:tcW w:w="955" w:type="pct"/>
            <w:vAlign w:val="center"/>
          </w:tcPr>
          <w:p w14:paraId="21AE0112" w14:textId="77777777" w:rsidR="00DE49A4" w:rsidRPr="00DE49A4" w:rsidRDefault="00DE49A4" w:rsidP="00DE49A4">
            <w:pPr>
              <w:pStyle w:val="aff3"/>
              <w:rPr>
                <w:rFonts w:ascii="Times New Roman" w:hAnsi="Times New Roman" w:cs="Times New Roman"/>
                <w:kern w:val="2"/>
                <w:sz w:val="21"/>
                <w:lang w:val="en-US"/>
              </w:rPr>
            </w:pPr>
            <w:r w:rsidRPr="00DE49A4">
              <w:rPr>
                <w:rFonts w:ascii="Times New Roman" w:hAnsi="Times New Roman" w:cs="Times New Roman"/>
                <w:kern w:val="2"/>
                <w:sz w:val="21"/>
                <w:lang w:val="en-US"/>
              </w:rPr>
              <w:t>93.7</w:t>
            </w:r>
          </w:p>
        </w:tc>
      </w:tr>
    </w:tbl>
    <w:p w14:paraId="52F9B69C" w14:textId="77777777" w:rsidR="004972C1" w:rsidRPr="00962C16" w:rsidRDefault="005B2931" w:rsidP="00242530">
      <w:pPr>
        <w:pStyle w:val="1"/>
        <w:keepNext w:val="0"/>
        <w:spacing w:before="0" w:after="0" w:line="480" w:lineRule="auto"/>
        <w:rPr>
          <w:rFonts w:ascii="Times New Roman" w:eastAsia="宋体" w:hAnsi="Times New Roman"/>
          <w:color w:val="000000" w:themeColor="text1"/>
          <w:sz w:val="32"/>
          <w:szCs w:val="32"/>
        </w:rPr>
      </w:pPr>
      <w:bookmarkStart w:id="123" w:name="_Toc89159848"/>
      <w:bookmarkStart w:id="124" w:name="_Toc89160441"/>
      <w:r w:rsidRPr="00962C16">
        <w:rPr>
          <w:rFonts w:ascii="Times New Roman" w:eastAsia="宋体" w:hAnsi="Times New Roman"/>
          <w:color w:val="000000" w:themeColor="text1"/>
          <w:sz w:val="32"/>
          <w:szCs w:val="32"/>
        </w:rPr>
        <w:t>9</w:t>
      </w:r>
      <w:r w:rsidR="004972C1" w:rsidRPr="00962C16">
        <w:rPr>
          <w:rFonts w:ascii="Times New Roman" w:eastAsia="宋体" w:hAnsi="Times New Roman" w:hint="eastAsia"/>
          <w:color w:val="000000" w:themeColor="text1"/>
          <w:sz w:val="32"/>
          <w:szCs w:val="32"/>
        </w:rPr>
        <w:t>验收监测结果</w:t>
      </w:r>
      <w:bookmarkEnd w:id="123"/>
      <w:bookmarkEnd w:id="124"/>
    </w:p>
    <w:p w14:paraId="50DF72E3" w14:textId="77777777" w:rsidR="004972C1" w:rsidRPr="00962C16" w:rsidRDefault="005B2931" w:rsidP="00242530">
      <w:pPr>
        <w:pStyle w:val="2"/>
        <w:spacing w:before="0" w:after="0" w:line="360" w:lineRule="auto"/>
        <w:ind w:leftChars="100" w:left="210"/>
        <w:rPr>
          <w:rFonts w:ascii="Times New Roman" w:eastAsia="宋体" w:hAnsi="Times New Roman"/>
          <w:color w:val="000000" w:themeColor="text1"/>
          <w:sz w:val="30"/>
          <w:szCs w:val="30"/>
        </w:rPr>
      </w:pPr>
      <w:bookmarkStart w:id="125" w:name="_Toc89159849"/>
      <w:bookmarkStart w:id="126" w:name="_Toc89160442"/>
      <w:r w:rsidRPr="00BC583F">
        <w:rPr>
          <w:rFonts w:ascii="Times New Roman" w:eastAsia="宋体" w:hAnsi="Times New Roman"/>
          <w:color w:val="000000" w:themeColor="text1"/>
          <w:sz w:val="30"/>
          <w:szCs w:val="30"/>
        </w:rPr>
        <w:t>9</w:t>
      </w:r>
      <w:r w:rsidR="004972C1" w:rsidRPr="00BC583F">
        <w:rPr>
          <w:rFonts w:ascii="Times New Roman" w:eastAsia="宋体" w:hAnsi="Times New Roman"/>
          <w:color w:val="000000" w:themeColor="text1"/>
          <w:sz w:val="30"/>
          <w:szCs w:val="30"/>
        </w:rPr>
        <w:t>.1</w:t>
      </w:r>
      <w:r w:rsidR="004972C1" w:rsidRPr="00BC583F">
        <w:rPr>
          <w:rFonts w:ascii="Times New Roman" w:eastAsia="宋体" w:hAnsi="Times New Roman" w:hint="eastAsia"/>
          <w:color w:val="000000" w:themeColor="text1"/>
          <w:sz w:val="30"/>
          <w:szCs w:val="30"/>
        </w:rPr>
        <w:t>生产工况</w:t>
      </w:r>
      <w:bookmarkEnd w:id="125"/>
      <w:bookmarkEnd w:id="126"/>
      <w:r w:rsidR="004972C1" w:rsidRPr="00962C16">
        <w:rPr>
          <w:rFonts w:ascii="Times New Roman" w:eastAsia="宋体" w:hAnsi="Times New Roman"/>
          <w:color w:val="000000" w:themeColor="text1"/>
          <w:sz w:val="30"/>
          <w:szCs w:val="30"/>
        </w:rPr>
        <w:tab/>
      </w:r>
    </w:p>
    <w:p w14:paraId="27473DBE" w14:textId="1165B109" w:rsidR="00335F75" w:rsidRPr="00962C16" w:rsidRDefault="0050678F"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20</w:t>
      </w:r>
      <w:r w:rsidR="0067709D" w:rsidRPr="00962C16">
        <w:rPr>
          <w:rFonts w:ascii="Times New Roman" w:eastAsia="宋体" w:hAnsi="Times New Roman"/>
          <w:color w:val="000000" w:themeColor="text1"/>
          <w:sz w:val="24"/>
          <w:szCs w:val="20"/>
        </w:rPr>
        <w:t>2</w:t>
      </w:r>
      <w:r w:rsidR="00E06709" w:rsidRPr="00962C16">
        <w:rPr>
          <w:rFonts w:ascii="Times New Roman" w:eastAsia="宋体" w:hAnsi="Times New Roman"/>
          <w:color w:val="000000" w:themeColor="text1"/>
          <w:sz w:val="24"/>
          <w:szCs w:val="20"/>
        </w:rPr>
        <w:t>1</w:t>
      </w:r>
      <w:r w:rsidRPr="00962C16">
        <w:rPr>
          <w:rFonts w:ascii="Times New Roman" w:eastAsia="宋体" w:hAnsi="Times New Roman"/>
          <w:color w:val="000000" w:themeColor="text1"/>
          <w:sz w:val="24"/>
          <w:szCs w:val="20"/>
        </w:rPr>
        <w:t>年</w:t>
      </w:r>
      <w:r w:rsidR="003E7A62">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sidR="003E7A62">
        <w:rPr>
          <w:rFonts w:ascii="Times New Roman" w:eastAsia="宋体" w:hAnsi="Times New Roman"/>
          <w:color w:val="000000" w:themeColor="text1"/>
          <w:sz w:val="24"/>
          <w:szCs w:val="20"/>
        </w:rPr>
        <w:t>17</w:t>
      </w:r>
      <w:r w:rsidRPr="00962C16">
        <w:rPr>
          <w:rFonts w:ascii="Times New Roman" w:eastAsia="宋体" w:hAnsi="Times New Roman"/>
          <w:color w:val="000000" w:themeColor="text1"/>
          <w:sz w:val="24"/>
          <w:szCs w:val="20"/>
        </w:rPr>
        <w:t>日，</w:t>
      </w:r>
      <w:r w:rsidR="00335F75" w:rsidRPr="00962C16">
        <w:rPr>
          <w:rFonts w:ascii="Times New Roman" w:eastAsia="宋体" w:hAnsi="Times New Roman" w:hint="eastAsia"/>
          <w:color w:val="000000" w:themeColor="text1"/>
          <w:sz w:val="24"/>
          <w:szCs w:val="20"/>
        </w:rPr>
        <w:t>企业当天</w:t>
      </w:r>
      <w:bookmarkStart w:id="127" w:name="_Hlk89176204"/>
      <w:r w:rsidR="003E7A62" w:rsidRPr="003E7A62">
        <w:rPr>
          <w:rFonts w:ascii="Times New Roman" w:eastAsia="宋体" w:hAnsi="Times New Roman" w:hint="eastAsia"/>
          <w:color w:val="000000" w:themeColor="text1"/>
          <w:sz w:val="24"/>
          <w:szCs w:val="20"/>
        </w:rPr>
        <w:t>服饰标签印刷</w:t>
      </w:r>
      <w:r w:rsidR="003E7A62">
        <w:rPr>
          <w:rFonts w:ascii="Times New Roman" w:eastAsia="宋体" w:hAnsi="Times New Roman" w:hint="eastAsia"/>
          <w:color w:val="000000" w:themeColor="text1"/>
          <w:sz w:val="24"/>
          <w:szCs w:val="20"/>
        </w:rPr>
        <w:t>1</w:t>
      </w:r>
      <w:r w:rsidR="003E7A62">
        <w:rPr>
          <w:rFonts w:ascii="Times New Roman" w:eastAsia="宋体" w:hAnsi="Times New Roman"/>
          <w:color w:val="000000" w:themeColor="text1"/>
          <w:sz w:val="24"/>
          <w:szCs w:val="20"/>
        </w:rPr>
        <w:t>300</w:t>
      </w:r>
      <w:r w:rsidR="003E7A62">
        <w:rPr>
          <w:rFonts w:ascii="Times New Roman" w:eastAsia="宋体" w:hAnsi="Times New Roman" w:hint="eastAsia"/>
          <w:color w:val="000000" w:themeColor="text1"/>
          <w:sz w:val="24"/>
          <w:szCs w:val="20"/>
        </w:rPr>
        <w:t>件</w:t>
      </w:r>
      <w:bookmarkEnd w:id="127"/>
      <w:r w:rsidR="00E64BD1" w:rsidRPr="00962C16">
        <w:rPr>
          <w:rFonts w:ascii="Times New Roman" w:eastAsia="宋体" w:hAnsi="Times New Roman" w:hint="eastAsia"/>
          <w:color w:val="000000" w:themeColor="text1"/>
          <w:sz w:val="24"/>
          <w:szCs w:val="20"/>
        </w:rPr>
        <w:t>，</w:t>
      </w:r>
      <w:r w:rsidR="00335F75" w:rsidRPr="00962C16">
        <w:rPr>
          <w:rFonts w:ascii="Times New Roman" w:eastAsia="宋体" w:hAnsi="Times New Roman" w:hint="eastAsia"/>
          <w:color w:val="000000" w:themeColor="text1"/>
          <w:sz w:val="24"/>
          <w:szCs w:val="20"/>
        </w:rPr>
        <w:t>达到设计生产能力</w:t>
      </w:r>
      <w:r w:rsidR="003E7A62">
        <w:rPr>
          <w:rFonts w:ascii="Times New Roman" w:eastAsia="宋体" w:hAnsi="Times New Roman"/>
          <w:color w:val="000000" w:themeColor="text1"/>
          <w:sz w:val="24"/>
          <w:szCs w:val="20"/>
        </w:rPr>
        <w:t>97.5</w:t>
      </w:r>
      <w:r w:rsidR="00335F75" w:rsidRPr="00962C16">
        <w:rPr>
          <w:rFonts w:ascii="Times New Roman" w:eastAsia="宋体" w:hAnsi="Times New Roman" w:hint="eastAsia"/>
          <w:color w:val="000000" w:themeColor="text1"/>
          <w:sz w:val="24"/>
          <w:szCs w:val="20"/>
        </w:rPr>
        <w:t>%</w:t>
      </w:r>
      <w:r w:rsidR="00335F75" w:rsidRPr="00962C16">
        <w:rPr>
          <w:rFonts w:ascii="Times New Roman" w:eastAsia="宋体" w:hAnsi="Times New Roman" w:hint="eastAsia"/>
          <w:color w:val="000000" w:themeColor="text1"/>
          <w:sz w:val="24"/>
          <w:szCs w:val="20"/>
        </w:rPr>
        <w:t>；</w:t>
      </w:r>
    </w:p>
    <w:p w14:paraId="73185C3D" w14:textId="43428417" w:rsidR="00335F75" w:rsidRPr="00962C16" w:rsidRDefault="0050678F"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20</w:t>
      </w:r>
      <w:r w:rsidR="00E64BD1" w:rsidRPr="00962C16">
        <w:rPr>
          <w:rFonts w:ascii="Times New Roman" w:eastAsia="宋体" w:hAnsi="Times New Roman"/>
          <w:color w:val="000000" w:themeColor="text1"/>
          <w:sz w:val="24"/>
          <w:szCs w:val="20"/>
        </w:rPr>
        <w:t>2</w:t>
      </w:r>
      <w:r w:rsidR="00B4593E" w:rsidRPr="00962C16">
        <w:rPr>
          <w:rFonts w:ascii="Times New Roman" w:eastAsia="宋体" w:hAnsi="Times New Roman"/>
          <w:color w:val="000000" w:themeColor="text1"/>
          <w:sz w:val="24"/>
          <w:szCs w:val="20"/>
        </w:rPr>
        <w:t>1</w:t>
      </w:r>
      <w:r w:rsidRPr="00962C16">
        <w:rPr>
          <w:rFonts w:ascii="Times New Roman" w:eastAsia="宋体" w:hAnsi="Times New Roman"/>
          <w:color w:val="000000" w:themeColor="text1"/>
          <w:sz w:val="24"/>
          <w:szCs w:val="20"/>
        </w:rPr>
        <w:t>年</w:t>
      </w:r>
      <w:r w:rsidR="00161C5C">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sidR="00161C5C">
        <w:rPr>
          <w:rFonts w:ascii="Times New Roman" w:eastAsia="宋体" w:hAnsi="Times New Roman"/>
          <w:color w:val="000000" w:themeColor="text1"/>
          <w:sz w:val="24"/>
          <w:szCs w:val="20"/>
        </w:rPr>
        <w:t>18</w:t>
      </w:r>
      <w:r w:rsidRPr="00962C16">
        <w:rPr>
          <w:rFonts w:ascii="Times New Roman" w:eastAsia="宋体" w:hAnsi="Times New Roman"/>
          <w:color w:val="000000" w:themeColor="text1"/>
          <w:sz w:val="24"/>
          <w:szCs w:val="20"/>
        </w:rPr>
        <w:t>日，</w:t>
      </w:r>
      <w:r w:rsidR="003E7A62" w:rsidRPr="00962C16">
        <w:rPr>
          <w:rFonts w:ascii="Times New Roman" w:eastAsia="宋体" w:hAnsi="Times New Roman" w:hint="eastAsia"/>
          <w:color w:val="000000" w:themeColor="text1"/>
          <w:sz w:val="24"/>
          <w:szCs w:val="20"/>
        </w:rPr>
        <w:t>企业当天</w:t>
      </w:r>
      <w:r w:rsidR="003E7A62" w:rsidRPr="003E7A62">
        <w:rPr>
          <w:rFonts w:ascii="Times New Roman" w:eastAsia="宋体" w:hAnsi="Times New Roman" w:hint="eastAsia"/>
          <w:color w:val="000000" w:themeColor="text1"/>
          <w:sz w:val="24"/>
          <w:szCs w:val="20"/>
        </w:rPr>
        <w:t>服饰标签印刷</w:t>
      </w:r>
      <w:r w:rsidR="003E7A62">
        <w:rPr>
          <w:rFonts w:ascii="Times New Roman" w:eastAsia="宋体" w:hAnsi="Times New Roman" w:hint="eastAsia"/>
          <w:color w:val="000000" w:themeColor="text1"/>
          <w:sz w:val="24"/>
          <w:szCs w:val="20"/>
        </w:rPr>
        <w:t>1</w:t>
      </w:r>
      <w:r w:rsidR="00BC583F">
        <w:rPr>
          <w:rFonts w:ascii="Times New Roman" w:eastAsia="宋体" w:hAnsi="Times New Roman"/>
          <w:color w:val="000000" w:themeColor="text1"/>
          <w:sz w:val="24"/>
          <w:szCs w:val="20"/>
        </w:rPr>
        <w:t>29</w:t>
      </w:r>
      <w:r w:rsidR="003E7A62">
        <w:rPr>
          <w:rFonts w:ascii="Times New Roman" w:eastAsia="宋体" w:hAnsi="Times New Roman"/>
          <w:color w:val="000000" w:themeColor="text1"/>
          <w:sz w:val="24"/>
          <w:szCs w:val="20"/>
        </w:rPr>
        <w:t>0</w:t>
      </w:r>
      <w:r w:rsidR="003E7A62">
        <w:rPr>
          <w:rFonts w:ascii="Times New Roman" w:eastAsia="宋体" w:hAnsi="Times New Roman" w:hint="eastAsia"/>
          <w:color w:val="000000" w:themeColor="text1"/>
          <w:sz w:val="24"/>
          <w:szCs w:val="20"/>
        </w:rPr>
        <w:t>件</w:t>
      </w:r>
      <w:r w:rsidR="00015A9C" w:rsidRPr="00962C16">
        <w:rPr>
          <w:rFonts w:ascii="Times New Roman" w:eastAsia="宋体" w:hAnsi="Times New Roman" w:hint="eastAsia"/>
          <w:color w:val="000000" w:themeColor="text1"/>
          <w:sz w:val="24"/>
          <w:szCs w:val="20"/>
        </w:rPr>
        <w:t>，</w:t>
      </w:r>
      <w:r w:rsidR="00335F75" w:rsidRPr="00962C16">
        <w:rPr>
          <w:rFonts w:ascii="Times New Roman" w:eastAsia="宋体" w:hAnsi="Times New Roman" w:hint="eastAsia"/>
          <w:color w:val="000000" w:themeColor="text1"/>
          <w:sz w:val="24"/>
          <w:szCs w:val="20"/>
        </w:rPr>
        <w:t>达到设计生产能力</w:t>
      </w:r>
      <w:r w:rsidR="00BC583F">
        <w:rPr>
          <w:rFonts w:ascii="Times New Roman" w:eastAsia="宋体" w:hAnsi="Times New Roman"/>
          <w:color w:val="000000" w:themeColor="text1"/>
          <w:sz w:val="24"/>
          <w:szCs w:val="20"/>
        </w:rPr>
        <w:t>96.8</w:t>
      </w:r>
      <w:r w:rsidR="00335F75" w:rsidRPr="00962C16">
        <w:rPr>
          <w:rFonts w:ascii="Times New Roman" w:eastAsia="宋体" w:hAnsi="Times New Roman" w:hint="eastAsia"/>
          <w:color w:val="000000" w:themeColor="text1"/>
          <w:sz w:val="24"/>
          <w:szCs w:val="20"/>
        </w:rPr>
        <w:t>%</w:t>
      </w:r>
      <w:r w:rsidR="00E64BD1" w:rsidRPr="00962C16">
        <w:rPr>
          <w:rFonts w:ascii="Times New Roman" w:eastAsia="宋体" w:hAnsi="Times New Roman" w:hint="eastAsia"/>
          <w:color w:val="000000" w:themeColor="text1"/>
          <w:sz w:val="24"/>
          <w:szCs w:val="20"/>
        </w:rPr>
        <w:t>。</w:t>
      </w:r>
    </w:p>
    <w:p w14:paraId="08979589" w14:textId="406158CD" w:rsidR="00335F75" w:rsidRPr="00962C16" w:rsidRDefault="00335F75" w:rsidP="00BD0CCC">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工况证明见</w:t>
      </w:r>
      <w:r w:rsidRPr="00962C16">
        <w:rPr>
          <w:rFonts w:ascii="Times New Roman" w:eastAsia="宋体" w:hAnsi="Times New Roman" w:hint="eastAsia"/>
          <w:b/>
          <w:bCs/>
          <w:color w:val="000000" w:themeColor="text1"/>
          <w:sz w:val="24"/>
          <w:szCs w:val="20"/>
        </w:rPr>
        <w:t>附件</w:t>
      </w:r>
      <w:r w:rsidR="00A42511">
        <w:rPr>
          <w:rFonts w:ascii="Times New Roman" w:eastAsia="宋体" w:hAnsi="Times New Roman"/>
          <w:b/>
          <w:bCs/>
          <w:color w:val="000000" w:themeColor="text1"/>
          <w:sz w:val="24"/>
          <w:szCs w:val="20"/>
        </w:rPr>
        <w:t>5</w:t>
      </w:r>
      <w:r w:rsidRPr="00962C16">
        <w:rPr>
          <w:rFonts w:ascii="Times New Roman" w:eastAsia="宋体" w:hAnsi="Times New Roman" w:hint="eastAsia"/>
          <w:color w:val="000000" w:themeColor="text1"/>
          <w:sz w:val="24"/>
          <w:szCs w:val="20"/>
        </w:rPr>
        <w:t>。</w:t>
      </w:r>
    </w:p>
    <w:p w14:paraId="3A506889" w14:textId="77777777" w:rsidR="004972C1" w:rsidRPr="00962C16" w:rsidRDefault="00447F7C" w:rsidP="00242530">
      <w:pPr>
        <w:pStyle w:val="2"/>
        <w:spacing w:before="0" w:after="0" w:line="360" w:lineRule="auto"/>
        <w:ind w:leftChars="100" w:left="210"/>
        <w:rPr>
          <w:rFonts w:ascii="Times New Roman" w:eastAsia="宋体" w:hAnsi="Times New Roman"/>
          <w:color w:val="000000" w:themeColor="text1"/>
          <w:sz w:val="30"/>
          <w:szCs w:val="30"/>
        </w:rPr>
      </w:pPr>
      <w:bookmarkStart w:id="128" w:name="_Toc89159850"/>
      <w:bookmarkStart w:id="129" w:name="_Toc89160443"/>
      <w:r w:rsidRPr="00962C16">
        <w:rPr>
          <w:rFonts w:ascii="Times New Roman" w:eastAsia="宋体" w:hAnsi="Times New Roman"/>
          <w:color w:val="000000" w:themeColor="text1"/>
          <w:sz w:val="30"/>
          <w:szCs w:val="30"/>
        </w:rPr>
        <w:t>9</w:t>
      </w:r>
      <w:r w:rsidR="004972C1" w:rsidRPr="00962C16">
        <w:rPr>
          <w:rFonts w:ascii="Times New Roman" w:eastAsia="宋体" w:hAnsi="Times New Roman"/>
          <w:color w:val="000000" w:themeColor="text1"/>
          <w:sz w:val="30"/>
          <w:szCs w:val="30"/>
        </w:rPr>
        <w:t>.2</w:t>
      </w:r>
      <w:r w:rsidR="00011DAA" w:rsidRPr="00962C16">
        <w:rPr>
          <w:rFonts w:ascii="Times New Roman" w:eastAsia="宋体" w:hAnsi="Times New Roman" w:hint="eastAsia"/>
          <w:color w:val="000000" w:themeColor="text1"/>
          <w:sz w:val="30"/>
          <w:szCs w:val="30"/>
        </w:rPr>
        <w:t>环保设施调试运行效果</w:t>
      </w:r>
      <w:bookmarkEnd w:id="128"/>
      <w:bookmarkEnd w:id="129"/>
    </w:p>
    <w:p w14:paraId="39C7195A" w14:textId="77777777" w:rsidR="004972C1" w:rsidRPr="00962C16" w:rsidRDefault="00447F7C" w:rsidP="00242530">
      <w:pPr>
        <w:spacing w:line="360" w:lineRule="auto"/>
        <w:ind w:leftChars="200" w:left="420"/>
        <w:outlineLvl w:val="2"/>
        <w:rPr>
          <w:rFonts w:ascii="Times New Roman" w:eastAsia="宋体" w:hAnsi="Times New Roman"/>
          <w:b/>
          <w:color w:val="000000" w:themeColor="text1"/>
          <w:sz w:val="28"/>
          <w:szCs w:val="28"/>
        </w:rPr>
      </w:pPr>
      <w:bookmarkStart w:id="130" w:name="_Toc89159851"/>
      <w:bookmarkStart w:id="131" w:name="_Toc89160444"/>
      <w:r w:rsidRPr="00962C16">
        <w:rPr>
          <w:rFonts w:ascii="Times New Roman" w:eastAsia="宋体" w:hAnsi="Times New Roman"/>
          <w:b/>
          <w:color w:val="000000" w:themeColor="text1"/>
          <w:sz w:val="28"/>
          <w:szCs w:val="28"/>
        </w:rPr>
        <w:t>9</w:t>
      </w:r>
      <w:r w:rsidR="004972C1" w:rsidRPr="00962C16">
        <w:rPr>
          <w:rFonts w:ascii="Times New Roman" w:eastAsia="宋体" w:hAnsi="Times New Roman"/>
          <w:b/>
          <w:color w:val="000000" w:themeColor="text1"/>
          <w:sz w:val="28"/>
          <w:szCs w:val="28"/>
        </w:rPr>
        <w:t>.2.1</w:t>
      </w:r>
      <w:r w:rsidR="004972C1" w:rsidRPr="00962C16">
        <w:rPr>
          <w:rFonts w:ascii="Times New Roman" w:eastAsia="宋体" w:hAnsi="Times New Roman" w:hint="eastAsia"/>
          <w:b/>
          <w:color w:val="000000" w:themeColor="text1"/>
          <w:sz w:val="28"/>
          <w:szCs w:val="28"/>
        </w:rPr>
        <w:t>污染物排放监测结果</w:t>
      </w:r>
      <w:bookmarkEnd w:id="130"/>
      <w:bookmarkEnd w:id="131"/>
    </w:p>
    <w:p w14:paraId="26245369" w14:textId="2798C330" w:rsidR="00F95D5F" w:rsidRPr="00962C16" w:rsidRDefault="00F95D5F" w:rsidP="00F95D5F">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.2.1.1</w:t>
      </w:r>
      <w:r w:rsidR="00A25373">
        <w:rPr>
          <w:rFonts w:ascii="Times New Roman" w:hAnsi="Times New Roman" w:hint="eastAsia"/>
          <w:color w:val="000000" w:themeColor="text1"/>
          <w:sz w:val="24"/>
          <w:szCs w:val="20"/>
        </w:rPr>
        <w:t>废气</w:t>
      </w:r>
    </w:p>
    <w:p w14:paraId="2028D114" w14:textId="77777777" w:rsidR="0016618F" w:rsidRPr="004336AB" w:rsidRDefault="0016618F" w:rsidP="0016618F">
      <w:pPr>
        <w:autoSpaceDE w:val="0"/>
        <w:autoSpaceDN w:val="0"/>
        <w:adjustRightInd w:val="0"/>
        <w:spacing w:line="360" w:lineRule="auto"/>
        <w:ind w:firstLineChars="200" w:firstLine="480"/>
        <w:rPr>
          <w:rFonts w:ascii="Times New Roman" w:eastAsiaTheme="minorEastAsia" w:hAnsi="Times New Roman"/>
          <w:sz w:val="24"/>
          <w:szCs w:val="24"/>
        </w:rPr>
      </w:pPr>
      <w:r w:rsidRPr="004336AB">
        <w:rPr>
          <w:rFonts w:ascii="Times New Roman" w:eastAsiaTheme="minorEastAsia" w:hAnsi="Times New Roman"/>
          <w:sz w:val="24"/>
          <w:szCs w:val="24"/>
        </w:rPr>
        <w:fldChar w:fldCharType="begin"/>
      </w:r>
      <w:r w:rsidRPr="004336AB">
        <w:rPr>
          <w:rFonts w:ascii="Times New Roman" w:eastAsiaTheme="minorEastAsia" w:hAnsi="Times New Roman"/>
          <w:sz w:val="24"/>
          <w:szCs w:val="24"/>
        </w:rPr>
        <w:instrText xml:space="preserve"> = 1 \* GB3 </w:instrText>
      </w:r>
      <w:r w:rsidRPr="004336AB">
        <w:rPr>
          <w:rFonts w:ascii="Times New Roman" w:eastAsiaTheme="minorEastAsia" w:hAnsi="Times New Roman"/>
          <w:sz w:val="24"/>
          <w:szCs w:val="24"/>
        </w:rPr>
        <w:fldChar w:fldCharType="separate"/>
      </w:r>
      <w:r w:rsidRPr="004336AB">
        <w:rPr>
          <w:rFonts w:ascii="宋体" w:eastAsia="宋体" w:hAnsi="宋体" w:cs="宋体" w:hint="eastAsia"/>
          <w:noProof/>
          <w:sz w:val="24"/>
          <w:szCs w:val="24"/>
        </w:rPr>
        <w:t>①</w:t>
      </w:r>
      <w:r w:rsidRPr="004336AB">
        <w:rPr>
          <w:rFonts w:ascii="Times New Roman" w:eastAsiaTheme="minorEastAsia" w:hAnsi="Times New Roman"/>
          <w:sz w:val="24"/>
          <w:szCs w:val="24"/>
        </w:rPr>
        <w:fldChar w:fldCharType="end"/>
      </w:r>
      <w:r w:rsidRPr="004336AB">
        <w:rPr>
          <w:rFonts w:ascii="Times New Roman" w:eastAsiaTheme="minorEastAsia" w:hAnsi="Times New Roman"/>
          <w:sz w:val="24"/>
          <w:szCs w:val="24"/>
        </w:rPr>
        <w:t>有组织排放</w:t>
      </w:r>
    </w:p>
    <w:p w14:paraId="7537585D" w14:textId="049D09A0" w:rsidR="009B1DE0" w:rsidRPr="00962C16" w:rsidRDefault="007D19E6" w:rsidP="00422AB9">
      <w:pPr>
        <w:spacing w:line="360" w:lineRule="auto"/>
        <w:ind w:firstLineChars="200" w:firstLine="480"/>
        <w:rPr>
          <w:rFonts w:ascii="Times New Roman" w:eastAsia="宋体" w:hAnsi="Times New Roman"/>
          <w:color w:val="000000" w:themeColor="text1"/>
          <w:sz w:val="24"/>
          <w:szCs w:val="20"/>
        </w:rPr>
      </w:pPr>
      <w:r>
        <w:rPr>
          <w:rFonts w:ascii="Times New Roman" w:eastAsia="宋体" w:hAnsi="Times New Roman" w:hint="eastAsia"/>
          <w:color w:val="000000" w:themeColor="text1"/>
          <w:sz w:val="24"/>
          <w:szCs w:val="20"/>
        </w:rPr>
        <w:t>福建益准检测技术有限公司</w:t>
      </w:r>
      <w:r w:rsidR="004972C1" w:rsidRPr="00962C16">
        <w:rPr>
          <w:rFonts w:ascii="Times New Roman" w:eastAsia="宋体" w:hAnsi="Times New Roman" w:hint="eastAsia"/>
          <w:color w:val="000000" w:themeColor="text1"/>
          <w:sz w:val="24"/>
          <w:szCs w:val="20"/>
        </w:rPr>
        <w:t>于</w:t>
      </w:r>
      <w:r w:rsidR="007C5A0F" w:rsidRPr="00962C16">
        <w:rPr>
          <w:rFonts w:ascii="Times New Roman" w:eastAsia="宋体" w:hAnsi="Times New Roman"/>
          <w:color w:val="000000" w:themeColor="text1"/>
          <w:sz w:val="24"/>
          <w:szCs w:val="20"/>
        </w:rPr>
        <w:t>20</w:t>
      </w:r>
      <w:r w:rsidR="007A5722" w:rsidRPr="00962C16">
        <w:rPr>
          <w:rFonts w:ascii="Times New Roman" w:eastAsia="宋体" w:hAnsi="Times New Roman"/>
          <w:color w:val="000000" w:themeColor="text1"/>
          <w:sz w:val="24"/>
          <w:szCs w:val="20"/>
        </w:rPr>
        <w:t>2</w:t>
      </w:r>
      <w:r w:rsidR="00F55DFF" w:rsidRPr="00962C16">
        <w:rPr>
          <w:rFonts w:ascii="Times New Roman" w:eastAsia="宋体" w:hAnsi="Times New Roman"/>
          <w:color w:val="000000" w:themeColor="text1"/>
          <w:sz w:val="24"/>
          <w:szCs w:val="20"/>
        </w:rPr>
        <w:t>1</w:t>
      </w:r>
      <w:r w:rsidR="007C5A0F" w:rsidRPr="00962C16">
        <w:rPr>
          <w:rFonts w:ascii="Times New Roman" w:eastAsia="宋体" w:hAnsi="Times New Roman" w:hint="eastAsia"/>
          <w:color w:val="000000" w:themeColor="text1"/>
          <w:sz w:val="24"/>
          <w:szCs w:val="20"/>
        </w:rPr>
        <w:t>年</w:t>
      </w:r>
      <w:r w:rsidR="00A25373">
        <w:rPr>
          <w:rFonts w:ascii="Times New Roman" w:eastAsia="宋体" w:hAnsi="Times New Roman"/>
          <w:color w:val="000000" w:themeColor="text1"/>
          <w:sz w:val="24"/>
          <w:szCs w:val="20"/>
        </w:rPr>
        <w:t>9</w:t>
      </w:r>
      <w:r w:rsidR="007C5A0F" w:rsidRPr="00962C16">
        <w:rPr>
          <w:rFonts w:ascii="Times New Roman" w:eastAsia="宋体" w:hAnsi="Times New Roman"/>
          <w:color w:val="000000" w:themeColor="text1"/>
          <w:sz w:val="24"/>
          <w:szCs w:val="20"/>
        </w:rPr>
        <w:t>月</w:t>
      </w:r>
      <w:r w:rsidR="00A25373">
        <w:rPr>
          <w:rFonts w:ascii="Times New Roman" w:eastAsia="宋体" w:hAnsi="Times New Roman"/>
          <w:color w:val="000000" w:themeColor="text1"/>
          <w:sz w:val="24"/>
          <w:szCs w:val="20"/>
        </w:rPr>
        <w:t>17</w:t>
      </w:r>
      <w:r w:rsidR="007C5A0F" w:rsidRPr="00962C16">
        <w:rPr>
          <w:rFonts w:ascii="Times New Roman" w:eastAsia="宋体" w:hAnsi="Times New Roman"/>
          <w:color w:val="000000" w:themeColor="text1"/>
          <w:sz w:val="24"/>
          <w:szCs w:val="20"/>
        </w:rPr>
        <w:t>日</w:t>
      </w:r>
      <w:r w:rsidR="007C5A0F" w:rsidRPr="00962C16">
        <w:rPr>
          <w:rFonts w:ascii="宋体" w:eastAsia="宋体" w:hAnsi="宋体" w:hint="eastAsia"/>
          <w:color w:val="000000" w:themeColor="text1"/>
          <w:sz w:val="24"/>
          <w:szCs w:val="20"/>
        </w:rPr>
        <w:t>～</w:t>
      </w:r>
      <w:r w:rsidR="00A25373">
        <w:rPr>
          <w:rFonts w:ascii="Times New Roman" w:eastAsia="宋体" w:hAnsi="Times New Roman"/>
          <w:color w:val="000000" w:themeColor="text1"/>
          <w:sz w:val="24"/>
          <w:szCs w:val="20"/>
        </w:rPr>
        <w:t>18</w:t>
      </w:r>
      <w:r w:rsidR="007C5A0F" w:rsidRPr="00962C16">
        <w:rPr>
          <w:rFonts w:ascii="Times New Roman" w:eastAsia="宋体" w:hAnsi="Times New Roman" w:hint="eastAsia"/>
          <w:color w:val="000000" w:themeColor="text1"/>
          <w:sz w:val="24"/>
          <w:szCs w:val="20"/>
        </w:rPr>
        <w:t>日</w:t>
      </w:r>
      <w:r w:rsidR="004972C1" w:rsidRPr="00962C16">
        <w:rPr>
          <w:rFonts w:ascii="Times New Roman" w:eastAsia="宋体" w:hAnsi="Times New Roman" w:hint="eastAsia"/>
          <w:color w:val="000000" w:themeColor="text1"/>
          <w:sz w:val="24"/>
          <w:szCs w:val="20"/>
        </w:rPr>
        <w:t>对</w:t>
      </w:r>
      <w:r w:rsidR="00CB0107" w:rsidRPr="00CB0107">
        <w:rPr>
          <w:rFonts w:ascii="Times New Roman" w:eastAsia="宋体" w:hAnsi="Times New Roman" w:hint="eastAsia"/>
          <w:color w:val="000000" w:themeColor="text1"/>
          <w:sz w:val="24"/>
          <w:szCs w:val="20"/>
        </w:rPr>
        <w:t>有机废气排气筒、无组织有机废气进行</w:t>
      </w:r>
      <w:r w:rsidR="002C3532" w:rsidRPr="00962C16">
        <w:rPr>
          <w:rFonts w:ascii="Times New Roman" w:eastAsia="宋体" w:hAnsi="Times New Roman" w:hint="eastAsia"/>
          <w:color w:val="000000" w:themeColor="text1"/>
          <w:sz w:val="24"/>
          <w:szCs w:val="20"/>
        </w:rPr>
        <w:t>2</w:t>
      </w:r>
      <w:r w:rsidR="002C3532" w:rsidRPr="00962C16">
        <w:rPr>
          <w:rFonts w:ascii="Times New Roman" w:eastAsia="宋体" w:hAnsi="Times New Roman" w:hint="eastAsia"/>
          <w:color w:val="000000" w:themeColor="text1"/>
          <w:sz w:val="24"/>
          <w:szCs w:val="20"/>
        </w:rPr>
        <w:t>周期的</w:t>
      </w:r>
      <w:r w:rsidR="004972C1" w:rsidRPr="00962C16">
        <w:rPr>
          <w:rFonts w:ascii="Times New Roman" w:eastAsia="宋体" w:hAnsi="Times New Roman" w:hint="eastAsia"/>
          <w:color w:val="000000" w:themeColor="text1"/>
          <w:sz w:val="24"/>
          <w:szCs w:val="20"/>
        </w:rPr>
        <w:t>采样监测，采样当日废气处理设施正常运转，监测结果汇总如下</w:t>
      </w:r>
      <w:r w:rsidR="004972C1" w:rsidRPr="00962C16">
        <w:rPr>
          <w:rFonts w:ascii="Times New Roman" w:eastAsia="宋体" w:hAnsi="Times New Roman" w:hint="eastAsia"/>
          <w:b/>
          <w:color w:val="000000" w:themeColor="text1"/>
          <w:sz w:val="24"/>
          <w:szCs w:val="20"/>
        </w:rPr>
        <w:t>表</w:t>
      </w:r>
      <w:r w:rsidR="00157575" w:rsidRPr="00962C16">
        <w:rPr>
          <w:rFonts w:ascii="Times New Roman" w:eastAsia="宋体" w:hAnsi="Times New Roman"/>
          <w:b/>
          <w:color w:val="000000" w:themeColor="text1"/>
          <w:sz w:val="24"/>
          <w:szCs w:val="24"/>
        </w:rPr>
        <w:t>9</w:t>
      </w:r>
      <w:r w:rsidR="004972C1" w:rsidRPr="00962C16">
        <w:rPr>
          <w:rFonts w:ascii="Times New Roman" w:eastAsia="宋体" w:hAnsi="Times New Roman"/>
          <w:b/>
          <w:color w:val="000000" w:themeColor="text1"/>
          <w:sz w:val="24"/>
          <w:szCs w:val="20"/>
        </w:rPr>
        <w:t>-</w:t>
      </w:r>
      <w:r w:rsidR="00A25373">
        <w:rPr>
          <w:rFonts w:ascii="Times New Roman" w:eastAsia="宋体" w:hAnsi="Times New Roman"/>
          <w:b/>
          <w:color w:val="000000" w:themeColor="text1"/>
          <w:sz w:val="24"/>
          <w:szCs w:val="20"/>
        </w:rPr>
        <w:t>1</w:t>
      </w:r>
      <w:r w:rsidR="00674DD8">
        <w:rPr>
          <w:rFonts w:ascii="Times New Roman" w:eastAsia="宋体" w:hAnsi="Times New Roman" w:hint="eastAsia"/>
          <w:b/>
          <w:color w:val="000000" w:themeColor="text1"/>
          <w:sz w:val="24"/>
          <w:szCs w:val="20"/>
        </w:rPr>
        <w:t>、表</w:t>
      </w:r>
      <w:r w:rsidR="00674DD8">
        <w:rPr>
          <w:rFonts w:ascii="Times New Roman" w:eastAsia="宋体" w:hAnsi="Times New Roman" w:hint="eastAsia"/>
          <w:b/>
          <w:color w:val="000000" w:themeColor="text1"/>
          <w:sz w:val="24"/>
          <w:szCs w:val="20"/>
        </w:rPr>
        <w:t>9-</w:t>
      </w:r>
      <w:r w:rsidR="00674DD8">
        <w:rPr>
          <w:rFonts w:ascii="Times New Roman" w:eastAsia="宋体" w:hAnsi="Times New Roman"/>
          <w:b/>
          <w:color w:val="000000" w:themeColor="text1"/>
          <w:sz w:val="24"/>
          <w:szCs w:val="20"/>
        </w:rPr>
        <w:t>2</w:t>
      </w:r>
      <w:r w:rsidR="004972C1" w:rsidRPr="00962C16">
        <w:rPr>
          <w:rFonts w:ascii="Times New Roman" w:eastAsia="宋体" w:hAnsi="Times New Roman" w:hint="eastAsia"/>
          <w:color w:val="000000" w:themeColor="text1"/>
          <w:sz w:val="24"/>
          <w:szCs w:val="20"/>
        </w:rPr>
        <w:t>，验收监测报告见</w:t>
      </w:r>
      <w:r w:rsidR="004972C1" w:rsidRPr="00962C16">
        <w:rPr>
          <w:rFonts w:ascii="Times New Roman" w:eastAsia="宋体" w:hAnsi="Times New Roman" w:hint="eastAsia"/>
          <w:b/>
          <w:color w:val="000000" w:themeColor="text1"/>
          <w:sz w:val="24"/>
          <w:szCs w:val="20"/>
        </w:rPr>
        <w:t>附件</w:t>
      </w:r>
      <w:r w:rsidR="00A42511">
        <w:rPr>
          <w:rFonts w:ascii="Times New Roman" w:eastAsia="宋体" w:hAnsi="Times New Roman"/>
          <w:b/>
          <w:color w:val="000000" w:themeColor="text1"/>
          <w:sz w:val="24"/>
          <w:szCs w:val="20"/>
        </w:rPr>
        <w:t>6</w:t>
      </w:r>
      <w:r w:rsidR="004972C1" w:rsidRPr="00962C16">
        <w:rPr>
          <w:rFonts w:ascii="Times New Roman" w:eastAsia="宋体" w:hAnsi="Times New Roman" w:hint="eastAsia"/>
          <w:color w:val="000000" w:themeColor="text1"/>
          <w:sz w:val="24"/>
          <w:szCs w:val="20"/>
        </w:rPr>
        <w:t>。</w:t>
      </w:r>
    </w:p>
    <w:p w14:paraId="6745CDFC" w14:textId="50BB52C2" w:rsidR="007C5A0F" w:rsidRPr="00962C16" w:rsidRDefault="007C5A0F" w:rsidP="00242530">
      <w:pPr>
        <w:spacing w:line="360" w:lineRule="auto"/>
        <w:jc w:val="center"/>
        <w:rPr>
          <w:rFonts w:ascii="Times New Roman" w:eastAsia="宋体" w:hAnsi="Times New Roman"/>
          <w:b/>
          <w:color w:val="000000" w:themeColor="text1"/>
          <w:sz w:val="24"/>
          <w:szCs w:val="24"/>
        </w:rPr>
      </w:pPr>
      <w:r w:rsidRPr="0016618F">
        <w:rPr>
          <w:rFonts w:ascii="Times New Roman" w:eastAsia="宋体" w:hAnsi="Times New Roman" w:hint="eastAsia"/>
          <w:b/>
          <w:color w:val="000000" w:themeColor="text1"/>
          <w:sz w:val="24"/>
          <w:szCs w:val="24"/>
        </w:rPr>
        <w:lastRenderedPageBreak/>
        <w:t>表</w:t>
      </w:r>
      <w:r w:rsidRPr="0016618F">
        <w:rPr>
          <w:rFonts w:ascii="Times New Roman" w:eastAsia="宋体" w:hAnsi="Times New Roman"/>
          <w:b/>
          <w:color w:val="000000" w:themeColor="text1"/>
          <w:sz w:val="24"/>
          <w:szCs w:val="24"/>
        </w:rPr>
        <w:t>9-</w:t>
      </w:r>
      <w:r w:rsidR="0016618F" w:rsidRPr="0016618F">
        <w:rPr>
          <w:rFonts w:ascii="Times New Roman" w:eastAsia="宋体" w:hAnsi="Times New Roman"/>
          <w:b/>
          <w:color w:val="000000" w:themeColor="text1"/>
          <w:sz w:val="24"/>
          <w:szCs w:val="24"/>
        </w:rPr>
        <w:t>1</w:t>
      </w:r>
      <w:r w:rsidR="00F55DFF" w:rsidRPr="0016618F">
        <w:rPr>
          <w:rFonts w:ascii="Times New Roman" w:eastAsia="宋体" w:hAnsi="Times New Roman"/>
          <w:b/>
          <w:color w:val="000000" w:themeColor="text1"/>
          <w:sz w:val="24"/>
          <w:szCs w:val="24"/>
        </w:rPr>
        <w:t xml:space="preserve"> </w:t>
      </w:r>
      <w:r w:rsidR="00836E31" w:rsidRPr="0016618F">
        <w:rPr>
          <w:rFonts w:ascii="Times New Roman" w:eastAsia="宋体" w:hAnsi="Times New Roman"/>
          <w:b/>
          <w:color w:val="000000" w:themeColor="text1"/>
          <w:sz w:val="24"/>
          <w:szCs w:val="24"/>
        </w:rPr>
        <w:t xml:space="preserve"> </w:t>
      </w:r>
      <w:r w:rsidR="0036383D" w:rsidRPr="0016618F">
        <w:rPr>
          <w:rFonts w:ascii="Times New Roman" w:eastAsia="宋体" w:hAnsi="Times New Roman" w:hint="eastAsia"/>
          <w:b/>
          <w:color w:val="000000" w:themeColor="text1"/>
          <w:sz w:val="24"/>
          <w:szCs w:val="24"/>
        </w:rPr>
        <w:t>废气排气口监测结果汇总表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3"/>
        <w:gridCol w:w="777"/>
        <w:gridCol w:w="776"/>
        <w:gridCol w:w="1864"/>
        <w:gridCol w:w="1088"/>
        <w:gridCol w:w="1087"/>
        <w:gridCol w:w="932"/>
        <w:gridCol w:w="933"/>
        <w:gridCol w:w="621"/>
      </w:tblGrid>
      <w:tr w:rsidR="00962C16" w:rsidRPr="00F44128" w14:paraId="620D6AC2" w14:textId="77777777" w:rsidTr="00D30E60">
        <w:trPr>
          <w:trHeight w:val="340"/>
          <w:jc w:val="center"/>
        </w:trPr>
        <w:tc>
          <w:tcPr>
            <w:tcW w:w="653" w:type="dxa"/>
            <w:vMerge w:val="restart"/>
            <w:tcBorders>
              <w:top w:val="single" w:sz="12" w:space="0" w:color="000000"/>
              <w:left w:val="nil"/>
              <w:right w:val="single" w:sz="4" w:space="0" w:color="auto"/>
            </w:tcBorders>
            <w:vAlign w:val="center"/>
          </w:tcPr>
          <w:p w14:paraId="7FCC8ADC" w14:textId="77777777" w:rsidR="00BA3751"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采样</w:t>
            </w:r>
          </w:p>
          <w:p w14:paraId="7BFC3374" w14:textId="1CBFA93F"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日期</w:t>
            </w:r>
          </w:p>
        </w:tc>
        <w:tc>
          <w:tcPr>
            <w:tcW w:w="777" w:type="dxa"/>
            <w:vMerge w:val="restart"/>
            <w:tcBorders>
              <w:top w:val="single" w:sz="12" w:space="0" w:color="000000"/>
              <w:left w:val="single" w:sz="4" w:space="0" w:color="000000"/>
              <w:right w:val="single" w:sz="4" w:space="0" w:color="auto"/>
            </w:tcBorders>
            <w:vAlign w:val="center"/>
          </w:tcPr>
          <w:p w14:paraId="36D16750" w14:textId="77777777" w:rsidR="00BC583F"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检测</w:t>
            </w:r>
          </w:p>
          <w:p w14:paraId="154EF376" w14:textId="6FE171A3"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点位</w:t>
            </w:r>
          </w:p>
        </w:tc>
        <w:tc>
          <w:tcPr>
            <w:tcW w:w="2640" w:type="dxa"/>
            <w:gridSpan w:val="2"/>
            <w:vMerge w:val="restart"/>
            <w:tcBorders>
              <w:top w:val="single" w:sz="12" w:space="0" w:color="000000"/>
              <w:left w:val="single" w:sz="4" w:space="0" w:color="auto"/>
              <w:right w:val="single" w:sz="4" w:space="0" w:color="auto"/>
            </w:tcBorders>
            <w:vAlign w:val="center"/>
          </w:tcPr>
          <w:p w14:paraId="10DEB556"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监测项目</w:t>
            </w:r>
          </w:p>
        </w:tc>
        <w:tc>
          <w:tcPr>
            <w:tcW w:w="4040" w:type="dxa"/>
            <w:gridSpan w:val="4"/>
            <w:tcBorders>
              <w:top w:val="single" w:sz="12" w:space="0" w:color="000000"/>
              <w:left w:val="single" w:sz="4" w:space="0" w:color="auto"/>
              <w:right w:val="nil"/>
            </w:tcBorders>
            <w:vAlign w:val="center"/>
          </w:tcPr>
          <w:p w14:paraId="4ADF51F3"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检测结果</w:t>
            </w:r>
          </w:p>
        </w:tc>
        <w:tc>
          <w:tcPr>
            <w:tcW w:w="621" w:type="dxa"/>
            <w:vMerge w:val="restart"/>
            <w:tcBorders>
              <w:top w:val="single" w:sz="12" w:space="0" w:color="000000"/>
              <w:left w:val="single" w:sz="4" w:space="0" w:color="auto"/>
              <w:right w:val="nil"/>
            </w:tcBorders>
            <w:vAlign w:val="center"/>
          </w:tcPr>
          <w:p w14:paraId="7457A979"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标准限值</w:t>
            </w:r>
          </w:p>
        </w:tc>
      </w:tr>
      <w:tr w:rsidR="00962C16" w:rsidRPr="00F44128" w14:paraId="4F14F384" w14:textId="77777777" w:rsidTr="00D30E60">
        <w:trPr>
          <w:trHeight w:val="340"/>
          <w:jc w:val="center"/>
        </w:trPr>
        <w:tc>
          <w:tcPr>
            <w:tcW w:w="653" w:type="dxa"/>
            <w:vMerge/>
            <w:tcBorders>
              <w:left w:val="nil"/>
              <w:right w:val="single" w:sz="4" w:space="0" w:color="auto"/>
            </w:tcBorders>
            <w:vAlign w:val="center"/>
          </w:tcPr>
          <w:p w14:paraId="37C59295" w14:textId="77777777" w:rsidR="00010859" w:rsidRPr="00F44128" w:rsidRDefault="00010859" w:rsidP="00242530">
            <w:pPr>
              <w:jc w:val="center"/>
              <w:rPr>
                <w:rFonts w:ascii="Times New Roman" w:eastAsia="宋体" w:hAnsi="Times New Roman"/>
                <w:b/>
                <w:color w:val="000000" w:themeColor="text1"/>
                <w:szCs w:val="21"/>
              </w:rPr>
            </w:pPr>
          </w:p>
        </w:tc>
        <w:tc>
          <w:tcPr>
            <w:tcW w:w="777" w:type="dxa"/>
            <w:vMerge/>
            <w:tcBorders>
              <w:left w:val="single" w:sz="4" w:space="0" w:color="000000"/>
              <w:right w:val="single" w:sz="4" w:space="0" w:color="auto"/>
            </w:tcBorders>
            <w:vAlign w:val="center"/>
          </w:tcPr>
          <w:p w14:paraId="31952C81" w14:textId="77777777" w:rsidR="00010859" w:rsidRPr="00F44128" w:rsidRDefault="00010859" w:rsidP="00242530">
            <w:pPr>
              <w:jc w:val="center"/>
              <w:rPr>
                <w:rFonts w:ascii="Times New Roman" w:eastAsia="宋体" w:hAnsi="Times New Roman"/>
                <w:b/>
                <w:color w:val="000000" w:themeColor="text1"/>
                <w:szCs w:val="21"/>
              </w:rPr>
            </w:pPr>
          </w:p>
        </w:tc>
        <w:tc>
          <w:tcPr>
            <w:tcW w:w="2640" w:type="dxa"/>
            <w:gridSpan w:val="2"/>
            <w:vMerge/>
            <w:tcBorders>
              <w:left w:val="single" w:sz="4" w:space="0" w:color="auto"/>
              <w:right w:val="single" w:sz="4" w:space="0" w:color="auto"/>
            </w:tcBorders>
            <w:vAlign w:val="center"/>
          </w:tcPr>
          <w:p w14:paraId="42D92A8D" w14:textId="77777777" w:rsidR="00010859" w:rsidRPr="00F44128" w:rsidRDefault="00010859" w:rsidP="00242530">
            <w:pPr>
              <w:jc w:val="center"/>
              <w:rPr>
                <w:rFonts w:ascii="Times New Roman" w:eastAsia="宋体" w:hAnsi="Times New Roman"/>
                <w:b/>
                <w:color w:val="000000" w:themeColor="text1"/>
                <w:szCs w:val="21"/>
              </w:rPr>
            </w:pPr>
          </w:p>
        </w:tc>
        <w:tc>
          <w:tcPr>
            <w:tcW w:w="1088" w:type="dxa"/>
            <w:tcBorders>
              <w:top w:val="single" w:sz="4" w:space="0" w:color="auto"/>
              <w:left w:val="single" w:sz="4" w:space="0" w:color="auto"/>
              <w:right w:val="single" w:sz="4" w:space="0" w:color="auto"/>
            </w:tcBorders>
            <w:vAlign w:val="center"/>
          </w:tcPr>
          <w:p w14:paraId="20424D53"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第</w:t>
            </w:r>
            <w:r w:rsidRPr="00F44128">
              <w:rPr>
                <w:rFonts w:ascii="Times New Roman" w:eastAsia="宋体" w:hAnsi="Times New Roman"/>
                <w:b/>
                <w:color w:val="000000" w:themeColor="text1"/>
                <w:szCs w:val="21"/>
              </w:rPr>
              <w:t>1</w:t>
            </w:r>
            <w:r w:rsidRPr="00F44128">
              <w:rPr>
                <w:rFonts w:ascii="Times New Roman" w:eastAsia="宋体" w:hAnsi="Times New Roman"/>
                <w:b/>
                <w:color w:val="000000" w:themeColor="text1"/>
                <w:szCs w:val="21"/>
              </w:rPr>
              <w:t>次</w:t>
            </w:r>
          </w:p>
        </w:tc>
        <w:tc>
          <w:tcPr>
            <w:tcW w:w="1087" w:type="dxa"/>
            <w:tcBorders>
              <w:top w:val="single" w:sz="4" w:space="0" w:color="auto"/>
              <w:left w:val="single" w:sz="4" w:space="0" w:color="auto"/>
              <w:right w:val="single" w:sz="4" w:space="0" w:color="auto"/>
            </w:tcBorders>
            <w:vAlign w:val="center"/>
          </w:tcPr>
          <w:p w14:paraId="2A9D246C"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第</w:t>
            </w:r>
            <w:r w:rsidRPr="00F44128">
              <w:rPr>
                <w:rFonts w:ascii="Times New Roman" w:eastAsia="宋体" w:hAnsi="Times New Roman"/>
                <w:b/>
                <w:color w:val="000000" w:themeColor="text1"/>
                <w:szCs w:val="21"/>
              </w:rPr>
              <w:t>2</w:t>
            </w:r>
            <w:r w:rsidRPr="00F44128">
              <w:rPr>
                <w:rFonts w:ascii="Times New Roman" w:eastAsia="宋体" w:hAnsi="Times New Roman"/>
                <w:b/>
                <w:color w:val="000000" w:themeColor="text1"/>
                <w:szCs w:val="21"/>
              </w:rPr>
              <w:t>次</w:t>
            </w:r>
          </w:p>
        </w:tc>
        <w:tc>
          <w:tcPr>
            <w:tcW w:w="932" w:type="dxa"/>
            <w:tcBorders>
              <w:top w:val="single" w:sz="4" w:space="0" w:color="auto"/>
              <w:left w:val="single" w:sz="4" w:space="0" w:color="auto"/>
              <w:right w:val="single" w:sz="4" w:space="0" w:color="auto"/>
            </w:tcBorders>
            <w:vAlign w:val="center"/>
          </w:tcPr>
          <w:p w14:paraId="698B10B5"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第</w:t>
            </w:r>
            <w:r w:rsidRPr="00F44128">
              <w:rPr>
                <w:rFonts w:ascii="Times New Roman" w:eastAsia="宋体" w:hAnsi="Times New Roman"/>
                <w:b/>
                <w:color w:val="000000" w:themeColor="text1"/>
                <w:szCs w:val="21"/>
              </w:rPr>
              <w:t>3</w:t>
            </w:r>
            <w:r w:rsidRPr="00F44128">
              <w:rPr>
                <w:rFonts w:ascii="Times New Roman" w:eastAsia="宋体" w:hAnsi="Times New Roman"/>
                <w:b/>
                <w:color w:val="000000" w:themeColor="text1"/>
                <w:szCs w:val="21"/>
              </w:rPr>
              <w:t>次</w:t>
            </w:r>
          </w:p>
        </w:tc>
        <w:tc>
          <w:tcPr>
            <w:tcW w:w="933" w:type="dxa"/>
            <w:tcBorders>
              <w:top w:val="single" w:sz="4" w:space="0" w:color="auto"/>
              <w:left w:val="single" w:sz="4" w:space="0" w:color="auto"/>
              <w:right w:val="nil"/>
            </w:tcBorders>
            <w:vAlign w:val="center"/>
          </w:tcPr>
          <w:p w14:paraId="170CE8EA" w14:textId="77777777" w:rsidR="00010859" w:rsidRPr="00F44128" w:rsidRDefault="00010859" w:rsidP="00242530">
            <w:pPr>
              <w:jc w:val="center"/>
              <w:rPr>
                <w:rFonts w:ascii="Times New Roman" w:eastAsia="宋体" w:hAnsi="Times New Roman"/>
                <w:b/>
                <w:color w:val="000000" w:themeColor="text1"/>
                <w:szCs w:val="21"/>
              </w:rPr>
            </w:pPr>
            <w:r w:rsidRPr="00F44128">
              <w:rPr>
                <w:rFonts w:ascii="Times New Roman" w:eastAsia="宋体" w:hAnsi="Times New Roman"/>
                <w:b/>
                <w:color w:val="000000" w:themeColor="text1"/>
                <w:szCs w:val="21"/>
              </w:rPr>
              <w:t>平均值</w:t>
            </w:r>
          </w:p>
        </w:tc>
        <w:tc>
          <w:tcPr>
            <w:tcW w:w="621" w:type="dxa"/>
            <w:vMerge/>
            <w:tcBorders>
              <w:left w:val="single" w:sz="4" w:space="0" w:color="auto"/>
              <w:right w:val="nil"/>
            </w:tcBorders>
            <w:vAlign w:val="center"/>
          </w:tcPr>
          <w:p w14:paraId="655027D5" w14:textId="77777777" w:rsidR="00010859" w:rsidRPr="00F44128" w:rsidRDefault="00010859" w:rsidP="00242530">
            <w:pPr>
              <w:jc w:val="center"/>
              <w:rPr>
                <w:rFonts w:ascii="Times New Roman" w:eastAsia="宋体" w:hAnsi="Times New Roman"/>
                <w:b/>
                <w:color w:val="000000" w:themeColor="text1"/>
                <w:szCs w:val="21"/>
              </w:rPr>
            </w:pPr>
          </w:p>
        </w:tc>
      </w:tr>
      <w:tr w:rsidR="009A2AD6" w:rsidRPr="00F44128" w14:paraId="533CD2F4" w14:textId="77777777" w:rsidTr="00D30E60">
        <w:trPr>
          <w:trHeight w:val="340"/>
          <w:jc w:val="center"/>
        </w:trPr>
        <w:tc>
          <w:tcPr>
            <w:tcW w:w="653" w:type="dxa"/>
            <w:vMerge w:val="restart"/>
            <w:tcBorders>
              <w:top w:val="single" w:sz="4" w:space="0" w:color="auto"/>
              <w:left w:val="nil"/>
              <w:right w:val="single" w:sz="4" w:space="0" w:color="auto"/>
            </w:tcBorders>
            <w:vAlign w:val="center"/>
          </w:tcPr>
          <w:p w14:paraId="71CEE053" w14:textId="7690B7C2"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2021</w:t>
            </w:r>
            <w:r w:rsidRPr="00F44128">
              <w:rPr>
                <w:rFonts w:ascii="Times New Roman" w:eastAsia="宋体" w:hAnsi="Times New Roman"/>
                <w:color w:val="000000" w:themeColor="text1"/>
                <w:szCs w:val="21"/>
              </w:rPr>
              <w:t>年</w:t>
            </w:r>
            <w:r w:rsidRPr="00F44128">
              <w:rPr>
                <w:rFonts w:ascii="Times New Roman" w:eastAsia="宋体" w:hAnsi="Times New Roman"/>
                <w:color w:val="000000" w:themeColor="text1"/>
                <w:szCs w:val="21"/>
              </w:rPr>
              <w:t>9</w:t>
            </w:r>
            <w:r w:rsidRPr="00F44128">
              <w:rPr>
                <w:rFonts w:ascii="Times New Roman" w:eastAsia="宋体" w:hAnsi="Times New Roman"/>
                <w:color w:val="000000" w:themeColor="text1"/>
                <w:szCs w:val="21"/>
              </w:rPr>
              <w:t>月</w:t>
            </w:r>
            <w:r w:rsidRPr="00F44128">
              <w:rPr>
                <w:rFonts w:ascii="Times New Roman" w:eastAsia="宋体" w:hAnsi="Times New Roman"/>
                <w:color w:val="000000" w:themeColor="text1"/>
                <w:szCs w:val="21"/>
              </w:rPr>
              <w:t>17</w:t>
            </w:r>
            <w:r w:rsidRPr="00F44128">
              <w:rPr>
                <w:rFonts w:ascii="Times New Roman" w:eastAsia="宋体" w:hAnsi="Times New Roman"/>
                <w:color w:val="000000" w:themeColor="text1"/>
                <w:szCs w:val="21"/>
              </w:rPr>
              <w:t>日</w:t>
            </w:r>
          </w:p>
        </w:tc>
        <w:tc>
          <w:tcPr>
            <w:tcW w:w="777" w:type="dxa"/>
            <w:vMerge w:val="restart"/>
            <w:tcBorders>
              <w:top w:val="single" w:sz="4" w:space="0" w:color="auto"/>
              <w:left w:val="single" w:sz="4" w:space="0" w:color="000000"/>
              <w:right w:val="single" w:sz="4" w:space="0" w:color="auto"/>
            </w:tcBorders>
            <w:vAlign w:val="center"/>
          </w:tcPr>
          <w:p w14:paraId="2880B409" w14:textId="60CA0CFE"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有机废气排气筒进口</w:t>
            </w:r>
            <w:r w:rsidRPr="00F44128">
              <w:rPr>
                <w:rFonts w:ascii="宋体" w:eastAsia="宋体" w:hAnsi="宋体" w:cs="宋体" w:hint="eastAsia"/>
                <w:color w:val="000000" w:themeColor="text1"/>
                <w:szCs w:val="21"/>
              </w:rPr>
              <w:t>◎</w:t>
            </w:r>
            <w:r w:rsidRPr="00F44128">
              <w:rPr>
                <w:rFonts w:ascii="Times New Roman" w:eastAsia="宋体" w:hAnsi="Times New Roman"/>
                <w:color w:val="000000" w:themeColor="text1"/>
                <w:szCs w:val="21"/>
              </w:rPr>
              <w:t>1</w:t>
            </w:r>
          </w:p>
        </w:tc>
        <w:tc>
          <w:tcPr>
            <w:tcW w:w="2640" w:type="dxa"/>
            <w:gridSpan w:val="2"/>
            <w:tcBorders>
              <w:top w:val="single" w:sz="4" w:space="0" w:color="auto"/>
              <w:left w:val="single" w:sz="4" w:space="0" w:color="auto"/>
            </w:tcBorders>
            <w:vAlign w:val="center"/>
          </w:tcPr>
          <w:p w14:paraId="6C8775B0"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标干流量（</w:t>
            </w:r>
            <w:r w:rsidRPr="00F44128">
              <w:rPr>
                <w:rFonts w:ascii="Times New Roman" w:eastAsia="宋体" w:hAnsi="Times New Roman"/>
                <w:color w:val="000000" w:themeColor="text1"/>
                <w:szCs w:val="21"/>
              </w:rPr>
              <w:t>m³/h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23BAD886" w14:textId="140C5569"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10571</w:t>
            </w:r>
          </w:p>
        </w:tc>
        <w:tc>
          <w:tcPr>
            <w:tcW w:w="1087" w:type="dxa"/>
            <w:tcBorders>
              <w:left w:val="single" w:sz="4" w:space="0" w:color="auto"/>
            </w:tcBorders>
            <w:vAlign w:val="center"/>
          </w:tcPr>
          <w:p w14:paraId="5211629F" w14:textId="3835518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10613</w:t>
            </w:r>
          </w:p>
        </w:tc>
        <w:tc>
          <w:tcPr>
            <w:tcW w:w="932" w:type="dxa"/>
            <w:tcBorders>
              <w:left w:val="single" w:sz="4" w:space="0" w:color="auto"/>
            </w:tcBorders>
            <w:vAlign w:val="center"/>
          </w:tcPr>
          <w:p w14:paraId="000154B8" w14:textId="708533E1"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10088</w:t>
            </w:r>
          </w:p>
        </w:tc>
        <w:tc>
          <w:tcPr>
            <w:tcW w:w="933" w:type="dxa"/>
            <w:tcBorders>
              <w:left w:val="single" w:sz="4" w:space="0" w:color="auto"/>
              <w:right w:val="nil"/>
            </w:tcBorders>
            <w:vAlign w:val="center"/>
          </w:tcPr>
          <w:p w14:paraId="4E1BB9FC" w14:textId="41243367"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szCs w:val="21"/>
              </w:rPr>
              <w:t>/</w:t>
            </w:r>
          </w:p>
        </w:tc>
        <w:tc>
          <w:tcPr>
            <w:tcW w:w="621" w:type="dxa"/>
            <w:tcBorders>
              <w:left w:val="single" w:sz="4" w:space="0" w:color="auto"/>
              <w:right w:val="nil"/>
            </w:tcBorders>
            <w:vAlign w:val="center"/>
          </w:tcPr>
          <w:p w14:paraId="18BAD9A8"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701E3075" w14:textId="77777777" w:rsidTr="00D30E60">
        <w:trPr>
          <w:trHeight w:val="340"/>
          <w:jc w:val="center"/>
        </w:trPr>
        <w:tc>
          <w:tcPr>
            <w:tcW w:w="653" w:type="dxa"/>
            <w:vMerge/>
            <w:tcBorders>
              <w:left w:val="nil"/>
              <w:right w:val="single" w:sz="4" w:space="0" w:color="auto"/>
            </w:tcBorders>
            <w:vAlign w:val="center"/>
          </w:tcPr>
          <w:p w14:paraId="5F75BB12"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right w:val="single" w:sz="4" w:space="0" w:color="auto"/>
            </w:tcBorders>
            <w:vAlign w:val="center"/>
          </w:tcPr>
          <w:p w14:paraId="429698FA"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val="restart"/>
            <w:tcBorders>
              <w:top w:val="single" w:sz="4" w:space="0" w:color="auto"/>
              <w:left w:val="single" w:sz="4" w:space="0" w:color="auto"/>
            </w:tcBorders>
            <w:vAlign w:val="center"/>
          </w:tcPr>
          <w:p w14:paraId="267776D4" w14:textId="55AD46E1"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非甲烷总烃</w:t>
            </w:r>
          </w:p>
        </w:tc>
        <w:tc>
          <w:tcPr>
            <w:tcW w:w="1864" w:type="dxa"/>
            <w:tcBorders>
              <w:top w:val="single" w:sz="4" w:space="0" w:color="000000"/>
              <w:left w:val="single" w:sz="4" w:space="0" w:color="auto"/>
            </w:tcBorders>
            <w:vAlign w:val="center"/>
          </w:tcPr>
          <w:p w14:paraId="50166BD8" w14:textId="02BC3639"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产生浓度（</w:t>
            </w:r>
            <w:r w:rsidRPr="00F44128">
              <w:rPr>
                <w:rFonts w:ascii="Times New Roman" w:eastAsia="宋体" w:hAnsi="Times New Roman"/>
                <w:color w:val="000000" w:themeColor="text1"/>
                <w:szCs w:val="21"/>
              </w:rPr>
              <w:t>mg/m³</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07342C97" w14:textId="297CDDA1"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2.24</w:t>
            </w:r>
          </w:p>
        </w:tc>
        <w:tc>
          <w:tcPr>
            <w:tcW w:w="1087" w:type="dxa"/>
            <w:tcBorders>
              <w:left w:val="single" w:sz="4" w:space="0" w:color="auto"/>
            </w:tcBorders>
            <w:vAlign w:val="center"/>
          </w:tcPr>
          <w:p w14:paraId="779F5EA4" w14:textId="364F24C2"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2.16</w:t>
            </w:r>
          </w:p>
        </w:tc>
        <w:tc>
          <w:tcPr>
            <w:tcW w:w="932" w:type="dxa"/>
            <w:tcBorders>
              <w:left w:val="single" w:sz="4" w:space="0" w:color="auto"/>
            </w:tcBorders>
            <w:vAlign w:val="center"/>
          </w:tcPr>
          <w:p w14:paraId="37FEA5DA" w14:textId="1541F3F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2.79</w:t>
            </w:r>
          </w:p>
        </w:tc>
        <w:tc>
          <w:tcPr>
            <w:tcW w:w="933" w:type="dxa"/>
            <w:tcBorders>
              <w:left w:val="single" w:sz="4" w:space="0" w:color="auto"/>
              <w:right w:val="nil"/>
            </w:tcBorders>
            <w:vAlign w:val="center"/>
          </w:tcPr>
          <w:p w14:paraId="3F2D61CE" w14:textId="1E38AA70"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2.40</w:t>
            </w:r>
          </w:p>
        </w:tc>
        <w:tc>
          <w:tcPr>
            <w:tcW w:w="621" w:type="dxa"/>
            <w:tcBorders>
              <w:left w:val="single" w:sz="4" w:space="0" w:color="auto"/>
              <w:right w:val="nil"/>
            </w:tcBorders>
            <w:vAlign w:val="center"/>
          </w:tcPr>
          <w:p w14:paraId="4B0DEBDC"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4784A4CE" w14:textId="77777777" w:rsidTr="00D30E60">
        <w:trPr>
          <w:trHeight w:val="340"/>
          <w:jc w:val="center"/>
        </w:trPr>
        <w:tc>
          <w:tcPr>
            <w:tcW w:w="653" w:type="dxa"/>
            <w:vMerge/>
            <w:tcBorders>
              <w:left w:val="nil"/>
              <w:right w:val="single" w:sz="4" w:space="0" w:color="auto"/>
            </w:tcBorders>
            <w:vAlign w:val="center"/>
          </w:tcPr>
          <w:p w14:paraId="6456C57C"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bottom w:val="single" w:sz="2" w:space="0" w:color="auto"/>
              <w:right w:val="single" w:sz="4" w:space="0" w:color="auto"/>
            </w:tcBorders>
            <w:vAlign w:val="center"/>
          </w:tcPr>
          <w:p w14:paraId="6FE31E74"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tcBorders>
              <w:left w:val="single" w:sz="4" w:space="0" w:color="auto"/>
              <w:bottom w:val="single" w:sz="2" w:space="0" w:color="auto"/>
            </w:tcBorders>
            <w:vAlign w:val="center"/>
          </w:tcPr>
          <w:p w14:paraId="7714445E" w14:textId="77777777" w:rsidR="009A2AD6" w:rsidRPr="00F44128" w:rsidRDefault="009A2AD6" w:rsidP="00E61621">
            <w:pPr>
              <w:jc w:val="center"/>
              <w:rPr>
                <w:rFonts w:ascii="Times New Roman" w:eastAsia="宋体" w:hAnsi="Times New Roman"/>
                <w:color w:val="000000" w:themeColor="text1"/>
                <w:szCs w:val="21"/>
              </w:rPr>
            </w:pPr>
          </w:p>
        </w:tc>
        <w:tc>
          <w:tcPr>
            <w:tcW w:w="1864" w:type="dxa"/>
            <w:tcBorders>
              <w:top w:val="single" w:sz="4" w:space="0" w:color="000000"/>
              <w:left w:val="single" w:sz="4" w:space="0" w:color="auto"/>
            </w:tcBorders>
            <w:vAlign w:val="center"/>
          </w:tcPr>
          <w:p w14:paraId="5F8FD0A5" w14:textId="6FD9C635"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产生速率（</w:t>
            </w:r>
            <w:r w:rsidRPr="00F44128">
              <w:rPr>
                <w:rFonts w:ascii="Times New Roman" w:eastAsia="宋体" w:hAnsi="Times New Roman"/>
                <w:color w:val="000000" w:themeColor="text1"/>
                <w:szCs w:val="21"/>
              </w:rPr>
              <w:t>kg/h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2B442595" w14:textId="7EEF5982"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2.37</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1087" w:type="dxa"/>
            <w:tcBorders>
              <w:left w:val="single" w:sz="4" w:space="0" w:color="auto"/>
            </w:tcBorders>
            <w:vAlign w:val="center"/>
          </w:tcPr>
          <w:p w14:paraId="70627E39" w14:textId="3F49D3B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2.29</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2" w:type="dxa"/>
            <w:tcBorders>
              <w:left w:val="single" w:sz="4" w:space="0" w:color="auto"/>
            </w:tcBorders>
            <w:vAlign w:val="center"/>
          </w:tcPr>
          <w:p w14:paraId="0D913A49" w14:textId="0E4C580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2.81</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3" w:type="dxa"/>
            <w:tcBorders>
              <w:left w:val="single" w:sz="4" w:space="0" w:color="auto"/>
              <w:right w:val="nil"/>
            </w:tcBorders>
            <w:vAlign w:val="center"/>
          </w:tcPr>
          <w:p w14:paraId="1775B373" w14:textId="21D97C4E"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2.49</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621" w:type="dxa"/>
            <w:tcBorders>
              <w:left w:val="single" w:sz="4" w:space="0" w:color="auto"/>
              <w:right w:val="nil"/>
            </w:tcBorders>
            <w:vAlign w:val="center"/>
          </w:tcPr>
          <w:p w14:paraId="19720DB5"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0FB97232" w14:textId="77777777" w:rsidTr="00D30E60">
        <w:trPr>
          <w:trHeight w:val="340"/>
          <w:jc w:val="center"/>
        </w:trPr>
        <w:tc>
          <w:tcPr>
            <w:tcW w:w="653" w:type="dxa"/>
            <w:vMerge/>
            <w:tcBorders>
              <w:left w:val="nil"/>
              <w:right w:val="single" w:sz="4" w:space="0" w:color="auto"/>
            </w:tcBorders>
            <w:vAlign w:val="center"/>
          </w:tcPr>
          <w:p w14:paraId="46B35AB0"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val="restart"/>
            <w:tcBorders>
              <w:top w:val="single" w:sz="2" w:space="0" w:color="auto"/>
              <w:left w:val="single" w:sz="4" w:space="0" w:color="000000"/>
              <w:right w:val="single" w:sz="4" w:space="0" w:color="auto"/>
            </w:tcBorders>
            <w:vAlign w:val="center"/>
          </w:tcPr>
          <w:p w14:paraId="69AAE255" w14:textId="76F62A8F"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有机废气排气筒出口</w:t>
            </w:r>
            <w:r w:rsidRPr="00F44128">
              <w:rPr>
                <w:rFonts w:ascii="宋体" w:eastAsia="宋体" w:hAnsi="宋体" w:cs="宋体" w:hint="eastAsia"/>
                <w:color w:val="000000" w:themeColor="text1"/>
                <w:szCs w:val="21"/>
              </w:rPr>
              <w:t>◎</w:t>
            </w:r>
            <w:r w:rsidRPr="00F44128">
              <w:rPr>
                <w:rFonts w:ascii="Times New Roman" w:eastAsia="宋体" w:hAnsi="Times New Roman"/>
                <w:color w:val="000000" w:themeColor="text1"/>
                <w:szCs w:val="21"/>
              </w:rPr>
              <w:t>2</w:t>
            </w:r>
          </w:p>
        </w:tc>
        <w:tc>
          <w:tcPr>
            <w:tcW w:w="2640" w:type="dxa"/>
            <w:gridSpan w:val="2"/>
            <w:tcBorders>
              <w:top w:val="single" w:sz="2" w:space="0" w:color="auto"/>
              <w:left w:val="single" w:sz="4" w:space="0" w:color="auto"/>
              <w:bottom w:val="single" w:sz="2" w:space="0" w:color="auto"/>
            </w:tcBorders>
            <w:vAlign w:val="center"/>
          </w:tcPr>
          <w:p w14:paraId="02EA78E7" w14:textId="0F7A2F79"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标干流量（</w:t>
            </w:r>
            <w:r w:rsidRPr="00F44128">
              <w:rPr>
                <w:rFonts w:ascii="Times New Roman" w:eastAsia="宋体" w:hAnsi="Times New Roman"/>
                <w:color w:val="000000" w:themeColor="text1"/>
                <w:szCs w:val="21"/>
              </w:rPr>
              <w:t>m³/h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782CD4EF" w14:textId="7F99E226"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11427</w:t>
            </w:r>
          </w:p>
        </w:tc>
        <w:tc>
          <w:tcPr>
            <w:tcW w:w="1087" w:type="dxa"/>
            <w:tcBorders>
              <w:left w:val="single" w:sz="4" w:space="0" w:color="auto"/>
            </w:tcBorders>
            <w:vAlign w:val="center"/>
          </w:tcPr>
          <w:p w14:paraId="6AF1DCAB" w14:textId="4D85D4B3"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11671</w:t>
            </w:r>
          </w:p>
        </w:tc>
        <w:tc>
          <w:tcPr>
            <w:tcW w:w="932" w:type="dxa"/>
            <w:tcBorders>
              <w:left w:val="single" w:sz="4" w:space="0" w:color="auto"/>
            </w:tcBorders>
            <w:vAlign w:val="center"/>
          </w:tcPr>
          <w:p w14:paraId="5BAB8906" w14:textId="223DAB79"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11853</w:t>
            </w:r>
          </w:p>
        </w:tc>
        <w:tc>
          <w:tcPr>
            <w:tcW w:w="933" w:type="dxa"/>
            <w:tcBorders>
              <w:left w:val="single" w:sz="4" w:space="0" w:color="auto"/>
              <w:right w:val="nil"/>
            </w:tcBorders>
            <w:vAlign w:val="center"/>
          </w:tcPr>
          <w:p w14:paraId="5EB4A397" w14:textId="32E80FA2"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szCs w:val="21"/>
              </w:rPr>
              <w:t>/</w:t>
            </w:r>
          </w:p>
        </w:tc>
        <w:tc>
          <w:tcPr>
            <w:tcW w:w="621" w:type="dxa"/>
            <w:tcBorders>
              <w:left w:val="single" w:sz="4" w:space="0" w:color="auto"/>
              <w:right w:val="nil"/>
            </w:tcBorders>
            <w:vAlign w:val="center"/>
          </w:tcPr>
          <w:p w14:paraId="52F4ADB9"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775F560A" w14:textId="77777777" w:rsidTr="00D30E60">
        <w:trPr>
          <w:trHeight w:val="340"/>
          <w:jc w:val="center"/>
        </w:trPr>
        <w:tc>
          <w:tcPr>
            <w:tcW w:w="653" w:type="dxa"/>
            <w:vMerge/>
            <w:tcBorders>
              <w:left w:val="nil"/>
              <w:right w:val="single" w:sz="4" w:space="0" w:color="auto"/>
            </w:tcBorders>
            <w:vAlign w:val="center"/>
          </w:tcPr>
          <w:p w14:paraId="585E8F6D"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right w:val="single" w:sz="4" w:space="0" w:color="auto"/>
            </w:tcBorders>
            <w:vAlign w:val="center"/>
          </w:tcPr>
          <w:p w14:paraId="3EB12955"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val="restart"/>
            <w:tcBorders>
              <w:top w:val="single" w:sz="2" w:space="0" w:color="auto"/>
              <w:left w:val="single" w:sz="4" w:space="0" w:color="auto"/>
            </w:tcBorders>
            <w:vAlign w:val="center"/>
          </w:tcPr>
          <w:p w14:paraId="2D8B6876" w14:textId="303141FA"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非甲烷总烃</w:t>
            </w:r>
          </w:p>
        </w:tc>
        <w:tc>
          <w:tcPr>
            <w:tcW w:w="1864" w:type="dxa"/>
            <w:tcBorders>
              <w:top w:val="single" w:sz="2" w:space="0" w:color="auto"/>
              <w:left w:val="single" w:sz="4" w:space="0" w:color="auto"/>
            </w:tcBorders>
            <w:vAlign w:val="center"/>
          </w:tcPr>
          <w:p w14:paraId="583354C0" w14:textId="771DF5FB"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排放浓度（</w:t>
            </w:r>
            <w:r w:rsidRPr="00F44128">
              <w:rPr>
                <w:rFonts w:ascii="Times New Roman" w:eastAsia="宋体" w:hAnsi="Times New Roman"/>
                <w:color w:val="000000" w:themeColor="text1"/>
                <w:szCs w:val="21"/>
              </w:rPr>
              <w:t>mg/m³</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44473A71" w14:textId="41C84388"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0.95</w:t>
            </w:r>
          </w:p>
        </w:tc>
        <w:tc>
          <w:tcPr>
            <w:tcW w:w="1087" w:type="dxa"/>
            <w:tcBorders>
              <w:left w:val="single" w:sz="4" w:space="0" w:color="auto"/>
            </w:tcBorders>
            <w:vAlign w:val="center"/>
          </w:tcPr>
          <w:p w14:paraId="7B99E214" w14:textId="3AD39624"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0.92</w:t>
            </w:r>
          </w:p>
        </w:tc>
        <w:tc>
          <w:tcPr>
            <w:tcW w:w="932" w:type="dxa"/>
            <w:tcBorders>
              <w:left w:val="single" w:sz="4" w:space="0" w:color="auto"/>
            </w:tcBorders>
            <w:vAlign w:val="center"/>
          </w:tcPr>
          <w:p w14:paraId="59832215" w14:textId="6233C5D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0.85</w:t>
            </w:r>
          </w:p>
        </w:tc>
        <w:tc>
          <w:tcPr>
            <w:tcW w:w="933" w:type="dxa"/>
            <w:tcBorders>
              <w:left w:val="single" w:sz="4" w:space="0" w:color="auto"/>
              <w:right w:val="nil"/>
            </w:tcBorders>
            <w:vAlign w:val="center"/>
          </w:tcPr>
          <w:p w14:paraId="16BF738C" w14:textId="773965A6"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0.91</w:t>
            </w:r>
          </w:p>
        </w:tc>
        <w:tc>
          <w:tcPr>
            <w:tcW w:w="621" w:type="dxa"/>
            <w:tcBorders>
              <w:left w:val="single" w:sz="4" w:space="0" w:color="auto"/>
              <w:right w:val="nil"/>
            </w:tcBorders>
            <w:vAlign w:val="center"/>
          </w:tcPr>
          <w:p w14:paraId="49C07543" w14:textId="5B5C1616"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40</w:t>
            </w:r>
          </w:p>
        </w:tc>
      </w:tr>
      <w:tr w:rsidR="009A2AD6" w:rsidRPr="00F44128" w14:paraId="43270D3F" w14:textId="77777777" w:rsidTr="00D30E60">
        <w:trPr>
          <w:trHeight w:val="340"/>
          <w:jc w:val="center"/>
        </w:trPr>
        <w:tc>
          <w:tcPr>
            <w:tcW w:w="653" w:type="dxa"/>
            <w:vMerge/>
            <w:tcBorders>
              <w:left w:val="nil"/>
              <w:right w:val="single" w:sz="4" w:space="0" w:color="auto"/>
            </w:tcBorders>
            <w:vAlign w:val="center"/>
          </w:tcPr>
          <w:p w14:paraId="1F74C182"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bottom w:val="single" w:sz="2" w:space="0" w:color="auto"/>
              <w:right w:val="single" w:sz="4" w:space="0" w:color="auto"/>
            </w:tcBorders>
            <w:vAlign w:val="center"/>
          </w:tcPr>
          <w:p w14:paraId="5D306613"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tcBorders>
              <w:left w:val="single" w:sz="4" w:space="0" w:color="auto"/>
              <w:bottom w:val="single" w:sz="2" w:space="0" w:color="auto"/>
            </w:tcBorders>
            <w:vAlign w:val="center"/>
          </w:tcPr>
          <w:p w14:paraId="24C8DC8B" w14:textId="77777777" w:rsidR="009A2AD6" w:rsidRPr="00F44128" w:rsidRDefault="009A2AD6" w:rsidP="00E61621">
            <w:pPr>
              <w:jc w:val="center"/>
              <w:rPr>
                <w:rFonts w:ascii="Times New Roman" w:eastAsia="宋体" w:hAnsi="Times New Roman"/>
                <w:color w:val="000000" w:themeColor="text1"/>
                <w:szCs w:val="21"/>
              </w:rPr>
            </w:pPr>
          </w:p>
        </w:tc>
        <w:tc>
          <w:tcPr>
            <w:tcW w:w="1864" w:type="dxa"/>
            <w:tcBorders>
              <w:top w:val="single" w:sz="4" w:space="0" w:color="000000"/>
              <w:left w:val="single" w:sz="4" w:space="0" w:color="auto"/>
            </w:tcBorders>
            <w:vAlign w:val="center"/>
          </w:tcPr>
          <w:p w14:paraId="48C17AB7" w14:textId="6332D83B"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排放速率（</w:t>
            </w:r>
            <w:r w:rsidRPr="00F44128">
              <w:rPr>
                <w:rFonts w:ascii="Times New Roman" w:eastAsia="宋体" w:hAnsi="Times New Roman"/>
                <w:color w:val="000000" w:themeColor="text1"/>
                <w:szCs w:val="21"/>
              </w:rPr>
              <w:t>kg/h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418D9D7D" w14:textId="6FFD995F"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1.09</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1087" w:type="dxa"/>
            <w:tcBorders>
              <w:left w:val="single" w:sz="4" w:space="0" w:color="auto"/>
            </w:tcBorders>
            <w:vAlign w:val="center"/>
          </w:tcPr>
          <w:p w14:paraId="70DFAA89" w14:textId="6EF1CC51"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1.07</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2" w:type="dxa"/>
            <w:tcBorders>
              <w:left w:val="single" w:sz="4" w:space="0" w:color="auto"/>
            </w:tcBorders>
            <w:vAlign w:val="center"/>
          </w:tcPr>
          <w:p w14:paraId="4F9E39B6" w14:textId="4D38348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1.01</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3" w:type="dxa"/>
            <w:tcBorders>
              <w:left w:val="single" w:sz="4" w:space="0" w:color="auto"/>
              <w:right w:val="nil"/>
            </w:tcBorders>
            <w:vAlign w:val="center"/>
          </w:tcPr>
          <w:p w14:paraId="0418E359" w14:textId="00446861"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1.06</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621" w:type="dxa"/>
            <w:tcBorders>
              <w:left w:val="single" w:sz="4" w:space="0" w:color="auto"/>
              <w:right w:val="nil"/>
            </w:tcBorders>
            <w:vAlign w:val="center"/>
          </w:tcPr>
          <w:p w14:paraId="49D673D8" w14:textId="2AB3B004"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1.5</w:t>
            </w:r>
          </w:p>
        </w:tc>
      </w:tr>
      <w:tr w:rsidR="009A2AD6" w:rsidRPr="00F44128" w14:paraId="2368EBD7" w14:textId="77777777" w:rsidTr="009664FC">
        <w:trPr>
          <w:trHeight w:val="340"/>
          <w:jc w:val="center"/>
        </w:trPr>
        <w:tc>
          <w:tcPr>
            <w:tcW w:w="653" w:type="dxa"/>
            <w:vMerge/>
            <w:tcBorders>
              <w:left w:val="nil"/>
              <w:right w:val="single" w:sz="4" w:space="0" w:color="auto"/>
            </w:tcBorders>
            <w:vAlign w:val="center"/>
          </w:tcPr>
          <w:p w14:paraId="2D7E1798" w14:textId="77777777" w:rsidR="009A2AD6" w:rsidRPr="00F44128" w:rsidRDefault="009A2AD6" w:rsidP="009A2AD6">
            <w:pPr>
              <w:jc w:val="center"/>
              <w:rPr>
                <w:rFonts w:ascii="Times New Roman" w:eastAsia="宋体" w:hAnsi="Times New Roman"/>
                <w:color w:val="000000" w:themeColor="text1"/>
                <w:szCs w:val="21"/>
              </w:rPr>
            </w:pPr>
          </w:p>
        </w:tc>
        <w:tc>
          <w:tcPr>
            <w:tcW w:w="3417" w:type="dxa"/>
            <w:gridSpan w:val="3"/>
            <w:tcBorders>
              <w:left w:val="single" w:sz="4" w:space="0" w:color="000000"/>
              <w:bottom w:val="single" w:sz="2" w:space="0" w:color="auto"/>
            </w:tcBorders>
            <w:vAlign w:val="center"/>
          </w:tcPr>
          <w:p w14:paraId="1115AA90" w14:textId="14A351AB" w:rsidR="009A2AD6" w:rsidRPr="00F44128" w:rsidRDefault="009A2AD6" w:rsidP="009A2AD6">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处理效率（</w:t>
            </w:r>
            <w:r w:rsidRPr="00F44128">
              <w:rPr>
                <w:rFonts w:ascii="Times New Roman" w:eastAsia="宋体" w:hAnsi="Times New Roman"/>
                <w:color w:val="000000" w:themeColor="text1"/>
                <w:szCs w:val="21"/>
              </w:rPr>
              <w:t>%</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073D01ED" w14:textId="6CF5FA18"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57.59</w:t>
            </w:r>
          </w:p>
        </w:tc>
        <w:tc>
          <w:tcPr>
            <w:tcW w:w="1087" w:type="dxa"/>
            <w:tcBorders>
              <w:left w:val="single" w:sz="4" w:space="0" w:color="auto"/>
            </w:tcBorders>
            <w:vAlign w:val="center"/>
          </w:tcPr>
          <w:p w14:paraId="4A7F89A2" w14:textId="33885B7D"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57.41</w:t>
            </w:r>
          </w:p>
        </w:tc>
        <w:tc>
          <w:tcPr>
            <w:tcW w:w="932" w:type="dxa"/>
            <w:tcBorders>
              <w:left w:val="single" w:sz="4" w:space="0" w:color="auto"/>
            </w:tcBorders>
            <w:vAlign w:val="center"/>
          </w:tcPr>
          <w:p w14:paraId="19CFEFF5" w14:textId="112A8C20"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69.53</w:t>
            </w:r>
          </w:p>
        </w:tc>
        <w:tc>
          <w:tcPr>
            <w:tcW w:w="933" w:type="dxa"/>
            <w:tcBorders>
              <w:left w:val="single" w:sz="4" w:space="0" w:color="auto"/>
              <w:right w:val="nil"/>
            </w:tcBorders>
            <w:vAlign w:val="center"/>
          </w:tcPr>
          <w:p w14:paraId="59355741" w14:textId="284E6691"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62.08</w:t>
            </w:r>
          </w:p>
        </w:tc>
        <w:tc>
          <w:tcPr>
            <w:tcW w:w="621" w:type="dxa"/>
            <w:tcBorders>
              <w:left w:val="single" w:sz="4" w:space="0" w:color="auto"/>
              <w:right w:val="nil"/>
            </w:tcBorders>
            <w:vAlign w:val="center"/>
          </w:tcPr>
          <w:p w14:paraId="6E613CDD" w14:textId="37178F8F" w:rsidR="009A2AD6" w:rsidRPr="00F44128" w:rsidRDefault="009A2AD6" w:rsidP="009A2AD6">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73F2691C" w14:textId="77777777" w:rsidTr="00D30E60">
        <w:trPr>
          <w:trHeight w:val="340"/>
          <w:jc w:val="center"/>
        </w:trPr>
        <w:tc>
          <w:tcPr>
            <w:tcW w:w="653" w:type="dxa"/>
            <w:vMerge w:val="restart"/>
            <w:tcBorders>
              <w:left w:val="nil"/>
              <w:right w:val="single" w:sz="4" w:space="0" w:color="auto"/>
            </w:tcBorders>
            <w:vAlign w:val="center"/>
          </w:tcPr>
          <w:p w14:paraId="6A1184F8" w14:textId="08F7E681"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2021</w:t>
            </w:r>
            <w:r w:rsidRPr="00F44128">
              <w:rPr>
                <w:rFonts w:ascii="Times New Roman" w:eastAsia="宋体" w:hAnsi="Times New Roman"/>
                <w:color w:val="000000" w:themeColor="text1"/>
                <w:szCs w:val="21"/>
              </w:rPr>
              <w:t>年</w:t>
            </w:r>
            <w:r w:rsidRPr="00F44128">
              <w:rPr>
                <w:rFonts w:ascii="Times New Roman" w:eastAsia="宋体" w:hAnsi="Times New Roman"/>
                <w:color w:val="000000" w:themeColor="text1"/>
                <w:szCs w:val="21"/>
              </w:rPr>
              <w:t>9</w:t>
            </w:r>
            <w:r w:rsidRPr="00F44128">
              <w:rPr>
                <w:rFonts w:ascii="Times New Roman" w:eastAsia="宋体" w:hAnsi="Times New Roman"/>
                <w:color w:val="000000" w:themeColor="text1"/>
                <w:szCs w:val="21"/>
              </w:rPr>
              <w:t>月</w:t>
            </w:r>
            <w:r w:rsidRPr="00F44128">
              <w:rPr>
                <w:rFonts w:ascii="Times New Roman" w:eastAsia="宋体" w:hAnsi="Times New Roman"/>
                <w:color w:val="000000" w:themeColor="text1"/>
                <w:szCs w:val="21"/>
              </w:rPr>
              <w:t>18</w:t>
            </w:r>
            <w:r w:rsidRPr="00F44128">
              <w:rPr>
                <w:rFonts w:ascii="Times New Roman" w:eastAsia="宋体" w:hAnsi="Times New Roman"/>
                <w:color w:val="000000" w:themeColor="text1"/>
                <w:szCs w:val="21"/>
              </w:rPr>
              <w:t>日</w:t>
            </w:r>
          </w:p>
        </w:tc>
        <w:tc>
          <w:tcPr>
            <w:tcW w:w="777" w:type="dxa"/>
            <w:vMerge w:val="restart"/>
            <w:tcBorders>
              <w:top w:val="single" w:sz="2" w:space="0" w:color="auto"/>
              <w:left w:val="single" w:sz="4" w:space="0" w:color="000000"/>
              <w:right w:val="single" w:sz="4" w:space="0" w:color="auto"/>
            </w:tcBorders>
            <w:vAlign w:val="center"/>
          </w:tcPr>
          <w:p w14:paraId="3D2701F9" w14:textId="5F5EFE88"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有机废气排气筒进口</w:t>
            </w:r>
            <w:r w:rsidRPr="00F44128">
              <w:rPr>
                <w:rFonts w:ascii="宋体" w:eastAsia="宋体" w:hAnsi="宋体" w:cs="宋体" w:hint="eastAsia"/>
                <w:color w:val="000000" w:themeColor="text1"/>
                <w:szCs w:val="21"/>
              </w:rPr>
              <w:t>◎</w:t>
            </w:r>
            <w:r w:rsidRPr="00F44128">
              <w:rPr>
                <w:rFonts w:ascii="Times New Roman" w:eastAsia="宋体" w:hAnsi="Times New Roman"/>
                <w:color w:val="000000" w:themeColor="text1"/>
                <w:szCs w:val="21"/>
              </w:rPr>
              <w:t>1</w:t>
            </w:r>
          </w:p>
        </w:tc>
        <w:tc>
          <w:tcPr>
            <w:tcW w:w="2640" w:type="dxa"/>
            <w:gridSpan w:val="2"/>
            <w:tcBorders>
              <w:top w:val="single" w:sz="2" w:space="0" w:color="auto"/>
              <w:left w:val="single" w:sz="4" w:space="0" w:color="auto"/>
            </w:tcBorders>
            <w:vAlign w:val="center"/>
          </w:tcPr>
          <w:p w14:paraId="1C838C2B" w14:textId="05457649"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标干流量（</w:t>
            </w:r>
            <w:r w:rsidRPr="00F44128">
              <w:rPr>
                <w:rFonts w:ascii="Times New Roman" w:eastAsia="宋体" w:hAnsi="Times New Roman"/>
                <w:color w:val="000000" w:themeColor="text1"/>
                <w:szCs w:val="21"/>
              </w:rPr>
              <w:t>m³/h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7DA517DF" w14:textId="0CB1F91C"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10397</w:t>
            </w:r>
          </w:p>
        </w:tc>
        <w:tc>
          <w:tcPr>
            <w:tcW w:w="1087" w:type="dxa"/>
            <w:tcBorders>
              <w:left w:val="single" w:sz="4" w:space="0" w:color="auto"/>
            </w:tcBorders>
            <w:vAlign w:val="center"/>
          </w:tcPr>
          <w:p w14:paraId="4191C670" w14:textId="22AE607E"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10303</w:t>
            </w:r>
          </w:p>
        </w:tc>
        <w:tc>
          <w:tcPr>
            <w:tcW w:w="932" w:type="dxa"/>
            <w:tcBorders>
              <w:left w:val="single" w:sz="4" w:space="0" w:color="auto"/>
            </w:tcBorders>
            <w:vAlign w:val="center"/>
          </w:tcPr>
          <w:p w14:paraId="10769D6B" w14:textId="16B899E4"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10257</w:t>
            </w:r>
          </w:p>
        </w:tc>
        <w:tc>
          <w:tcPr>
            <w:tcW w:w="933" w:type="dxa"/>
            <w:tcBorders>
              <w:left w:val="single" w:sz="4" w:space="0" w:color="auto"/>
              <w:right w:val="nil"/>
            </w:tcBorders>
            <w:vAlign w:val="center"/>
          </w:tcPr>
          <w:p w14:paraId="3181C679" w14:textId="42F48AAE"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szCs w:val="21"/>
              </w:rPr>
              <w:t>/</w:t>
            </w:r>
          </w:p>
        </w:tc>
        <w:tc>
          <w:tcPr>
            <w:tcW w:w="621" w:type="dxa"/>
            <w:tcBorders>
              <w:left w:val="single" w:sz="4" w:space="0" w:color="auto"/>
              <w:right w:val="nil"/>
            </w:tcBorders>
            <w:vAlign w:val="center"/>
          </w:tcPr>
          <w:p w14:paraId="5AA7D710"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19B8414D" w14:textId="77777777" w:rsidTr="00D30E60">
        <w:trPr>
          <w:trHeight w:val="340"/>
          <w:jc w:val="center"/>
        </w:trPr>
        <w:tc>
          <w:tcPr>
            <w:tcW w:w="653" w:type="dxa"/>
            <w:vMerge/>
            <w:tcBorders>
              <w:left w:val="nil"/>
              <w:right w:val="single" w:sz="4" w:space="0" w:color="auto"/>
            </w:tcBorders>
            <w:vAlign w:val="center"/>
          </w:tcPr>
          <w:p w14:paraId="35B75162"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right w:val="single" w:sz="4" w:space="0" w:color="auto"/>
            </w:tcBorders>
            <w:vAlign w:val="center"/>
          </w:tcPr>
          <w:p w14:paraId="54B9D9F8"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val="restart"/>
            <w:tcBorders>
              <w:left w:val="single" w:sz="4" w:space="0" w:color="auto"/>
            </w:tcBorders>
            <w:vAlign w:val="center"/>
          </w:tcPr>
          <w:p w14:paraId="78EBCFDD" w14:textId="42D9DF88"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非甲烷总烃</w:t>
            </w:r>
          </w:p>
        </w:tc>
        <w:tc>
          <w:tcPr>
            <w:tcW w:w="1864" w:type="dxa"/>
            <w:tcBorders>
              <w:top w:val="single" w:sz="4" w:space="0" w:color="000000"/>
              <w:left w:val="single" w:sz="4" w:space="0" w:color="auto"/>
            </w:tcBorders>
            <w:vAlign w:val="center"/>
          </w:tcPr>
          <w:p w14:paraId="09924A26" w14:textId="08A8A12B"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产生浓度（</w:t>
            </w:r>
            <w:r w:rsidRPr="00F44128">
              <w:rPr>
                <w:rFonts w:ascii="Times New Roman" w:eastAsia="宋体" w:hAnsi="Times New Roman"/>
                <w:color w:val="000000" w:themeColor="text1"/>
                <w:szCs w:val="21"/>
              </w:rPr>
              <w:t>mg/m³</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4C3346D5" w14:textId="3BED761F"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2.62</w:t>
            </w:r>
          </w:p>
        </w:tc>
        <w:tc>
          <w:tcPr>
            <w:tcW w:w="1087" w:type="dxa"/>
            <w:tcBorders>
              <w:left w:val="single" w:sz="4" w:space="0" w:color="auto"/>
            </w:tcBorders>
            <w:vAlign w:val="center"/>
          </w:tcPr>
          <w:p w14:paraId="6631279A" w14:textId="1FD966B2"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2.50</w:t>
            </w:r>
          </w:p>
        </w:tc>
        <w:tc>
          <w:tcPr>
            <w:tcW w:w="932" w:type="dxa"/>
            <w:tcBorders>
              <w:left w:val="single" w:sz="4" w:space="0" w:color="auto"/>
            </w:tcBorders>
            <w:vAlign w:val="center"/>
          </w:tcPr>
          <w:p w14:paraId="06C93111" w14:textId="72456F90"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2.93</w:t>
            </w:r>
          </w:p>
        </w:tc>
        <w:tc>
          <w:tcPr>
            <w:tcW w:w="933" w:type="dxa"/>
            <w:tcBorders>
              <w:left w:val="single" w:sz="4" w:space="0" w:color="auto"/>
              <w:right w:val="nil"/>
            </w:tcBorders>
            <w:vAlign w:val="center"/>
          </w:tcPr>
          <w:p w14:paraId="6F6BFECA" w14:textId="6CD5CA4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2.68</w:t>
            </w:r>
          </w:p>
        </w:tc>
        <w:tc>
          <w:tcPr>
            <w:tcW w:w="621" w:type="dxa"/>
            <w:tcBorders>
              <w:left w:val="single" w:sz="4" w:space="0" w:color="auto"/>
              <w:right w:val="nil"/>
            </w:tcBorders>
            <w:vAlign w:val="center"/>
          </w:tcPr>
          <w:p w14:paraId="1D1A6C44"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5EF8249F" w14:textId="77777777" w:rsidTr="00D30E60">
        <w:trPr>
          <w:trHeight w:val="340"/>
          <w:jc w:val="center"/>
        </w:trPr>
        <w:tc>
          <w:tcPr>
            <w:tcW w:w="653" w:type="dxa"/>
            <w:vMerge/>
            <w:tcBorders>
              <w:left w:val="nil"/>
              <w:right w:val="single" w:sz="4" w:space="0" w:color="auto"/>
            </w:tcBorders>
            <w:vAlign w:val="center"/>
          </w:tcPr>
          <w:p w14:paraId="4CADDD38"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right w:val="single" w:sz="4" w:space="0" w:color="auto"/>
            </w:tcBorders>
            <w:vAlign w:val="center"/>
          </w:tcPr>
          <w:p w14:paraId="450C9AAA"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tcBorders>
              <w:left w:val="single" w:sz="4" w:space="0" w:color="auto"/>
            </w:tcBorders>
            <w:vAlign w:val="center"/>
          </w:tcPr>
          <w:p w14:paraId="0F964620" w14:textId="77777777" w:rsidR="009A2AD6" w:rsidRPr="00F44128" w:rsidRDefault="009A2AD6" w:rsidP="00E61621">
            <w:pPr>
              <w:jc w:val="center"/>
              <w:rPr>
                <w:rFonts w:ascii="Times New Roman" w:eastAsia="宋体" w:hAnsi="Times New Roman"/>
                <w:color w:val="000000" w:themeColor="text1"/>
                <w:szCs w:val="21"/>
              </w:rPr>
            </w:pPr>
          </w:p>
        </w:tc>
        <w:tc>
          <w:tcPr>
            <w:tcW w:w="1864" w:type="dxa"/>
            <w:tcBorders>
              <w:top w:val="single" w:sz="4" w:space="0" w:color="000000"/>
              <w:left w:val="single" w:sz="4" w:space="0" w:color="auto"/>
            </w:tcBorders>
            <w:vAlign w:val="center"/>
          </w:tcPr>
          <w:p w14:paraId="130CEF5A" w14:textId="32399118"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产生速率（</w:t>
            </w:r>
            <w:r w:rsidRPr="00F44128">
              <w:rPr>
                <w:rFonts w:ascii="Times New Roman" w:eastAsia="宋体" w:hAnsi="Times New Roman"/>
                <w:color w:val="000000" w:themeColor="text1"/>
                <w:szCs w:val="21"/>
              </w:rPr>
              <w:t>kg/h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72470C3C" w14:textId="60BE7723"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2.72</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1087" w:type="dxa"/>
            <w:tcBorders>
              <w:left w:val="single" w:sz="4" w:space="0" w:color="auto"/>
            </w:tcBorders>
            <w:vAlign w:val="center"/>
          </w:tcPr>
          <w:p w14:paraId="2AAD5102" w14:textId="05ED561B"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2.58</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2" w:type="dxa"/>
            <w:tcBorders>
              <w:left w:val="single" w:sz="4" w:space="0" w:color="auto"/>
            </w:tcBorders>
            <w:vAlign w:val="center"/>
          </w:tcPr>
          <w:p w14:paraId="56099344" w14:textId="7D0CFBDB"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3.01</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3" w:type="dxa"/>
            <w:tcBorders>
              <w:left w:val="single" w:sz="4" w:space="0" w:color="auto"/>
              <w:right w:val="nil"/>
            </w:tcBorders>
            <w:vAlign w:val="center"/>
          </w:tcPr>
          <w:p w14:paraId="486373DD" w14:textId="76270DA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2.77</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621" w:type="dxa"/>
            <w:tcBorders>
              <w:left w:val="single" w:sz="4" w:space="0" w:color="auto"/>
              <w:right w:val="nil"/>
            </w:tcBorders>
            <w:vAlign w:val="center"/>
          </w:tcPr>
          <w:p w14:paraId="2A60CF29" w14:textId="2F5C7968"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65BE1D89" w14:textId="77777777" w:rsidTr="00D30E60">
        <w:trPr>
          <w:trHeight w:val="340"/>
          <w:jc w:val="center"/>
        </w:trPr>
        <w:tc>
          <w:tcPr>
            <w:tcW w:w="653" w:type="dxa"/>
            <w:vMerge/>
            <w:tcBorders>
              <w:left w:val="nil"/>
              <w:right w:val="single" w:sz="4" w:space="0" w:color="auto"/>
            </w:tcBorders>
            <w:vAlign w:val="center"/>
          </w:tcPr>
          <w:p w14:paraId="30778061"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val="restart"/>
            <w:tcBorders>
              <w:top w:val="single" w:sz="2" w:space="0" w:color="auto"/>
              <w:left w:val="single" w:sz="4" w:space="0" w:color="000000"/>
              <w:right w:val="single" w:sz="4" w:space="0" w:color="auto"/>
            </w:tcBorders>
            <w:vAlign w:val="center"/>
          </w:tcPr>
          <w:p w14:paraId="7384D5F6" w14:textId="50C2C6D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有机废气排气筒出口</w:t>
            </w:r>
            <w:r w:rsidRPr="00F44128">
              <w:rPr>
                <w:rFonts w:ascii="宋体" w:eastAsia="宋体" w:hAnsi="宋体" w:cs="宋体" w:hint="eastAsia"/>
                <w:color w:val="000000" w:themeColor="text1"/>
                <w:szCs w:val="21"/>
              </w:rPr>
              <w:t>◎</w:t>
            </w:r>
            <w:r w:rsidRPr="00F44128">
              <w:rPr>
                <w:rFonts w:ascii="Times New Roman" w:eastAsia="宋体" w:hAnsi="Times New Roman"/>
                <w:color w:val="000000" w:themeColor="text1"/>
                <w:szCs w:val="21"/>
              </w:rPr>
              <w:t>2</w:t>
            </w:r>
          </w:p>
        </w:tc>
        <w:tc>
          <w:tcPr>
            <w:tcW w:w="2640" w:type="dxa"/>
            <w:gridSpan w:val="2"/>
            <w:tcBorders>
              <w:top w:val="single" w:sz="2" w:space="0" w:color="auto"/>
              <w:left w:val="single" w:sz="4" w:space="0" w:color="auto"/>
              <w:bottom w:val="single" w:sz="2" w:space="0" w:color="auto"/>
            </w:tcBorders>
            <w:vAlign w:val="center"/>
          </w:tcPr>
          <w:p w14:paraId="129A38CA" w14:textId="0673E678"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标干流量（</w:t>
            </w:r>
            <w:r w:rsidRPr="00F44128">
              <w:rPr>
                <w:rFonts w:ascii="Times New Roman" w:eastAsia="宋体" w:hAnsi="Times New Roman"/>
                <w:color w:val="000000" w:themeColor="text1"/>
                <w:szCs w:val="21"/>
              </w:rPr>
              <w:t>m³/h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41815761" w14:textId="71A3009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11792</w:t>
            </w:r>
          </w:p>
        </w:tc>
        <w:tc>
          <w:tcPr>
            <w:tcW w:w="1087" w:type="dxa"/>
            <w:tcBorders>
              <w:left w:val="single" w:sz="4" w:space="0" w:color="auto"/>
            </w:tcBorders>
            <w:vAlign w:val="center"/>
          </w:tcPr>
          <w:p w14:paraId="1A01EE58" w14:textId="155A54C9"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11914</w:t>
            </w:r>
          </w:p>
        </w:tc>
        <w:tc>
          <w:tcPr>
            <w:tcW w:w="932" w:type="dxa"/>
            <w:tcBorders>
              <w:left w:val="single" w:sz="4" w:space="0" w:color="auto"/>
            </w:tcBorders>
            <w:vAlign w:val="center"/>
          </w:tcPr>
          <w:p w14:paraId="57217218" w14:textId="457351D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11610</w:t>
            </w:r>
          </w:p>
        </w:tc>
        <w:tc>
          <w:tcPr>
            <w:tcW w:w="933" w:type="dxa"/>
            <w:tcBorders>
              <w:left w:val="single" w:sz="4" w:space="0" w:color="auto"/>
              <w:right w:val="nil"/>
            </w:tcBorders>
            <w:vAlign w:val="center"/>
          </w:tcPr>
          <w:p w14:paraId="3922F18A" w14:textId="7417DFD3"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szCs w:val="21"/>
              </w:rPr>
              <w:t>/</w:t>
            </w:r>
          </w:p>
        </w:tc>
        <w:tc>
          <w:tcPr>
            <w:tcW w:w="621" w:type="dxa"/>
            <w:tcBorders>
              <w:left w:val="single" w:sz="4" w:space="0" w:color="auto"/>
              <w:right w:val="nil"/>
            </w:tcBorders>
            <w:vAlign w:val="center"/>
          </w:tcPr>
          <w:p w14:paraId="0C99076A" w14:textId="7777777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r w:rsidR="009A2AD6" w:rsidRPr="00F44128" w14:paraId="1BE0DBD9" w14:textId="77777777" w:rsidTr="00D30E60">
        <w:trPr>
          <w:trHeight w:val="340"/>
          <w:jc w:val="center"/>
        </w:trPr>
        <w:tc>
          <w:tcPr>
            <w:tcW w:w="653" w:type="dxa"/>
            <w:vMerge/>
            <w:tcBorders>
              <w:left w:val="nil"/>
              <w:right w:val="single" w:sz="4" w:space="0" w:color="auto"/>
            </w:tcBorders>
            <w:vAlign w:val="center"/>
          </w:tcPr>
          <w:p w14:paraId="497FFB2B"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right w:val="single" w:sz="4" w:space="0" w:color="auto"/>
            </w:tcBorders>
            <w:vAlign w:val="center"/>
          </w:tcPr>
          <w:p w14:paraId="4DD377C3"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val="restart"/>
            <w:tcBorders>
              <w:top w:val="single" w:sz="2" w:space="0" w:color="auto"/>
              <w:left w:val="single" w:sz="4" w:space="0" w:color="auto"/>
              <w:bottom w:val="single" w:sz="4" w:space="0" w:color="auto"/>
              <w:right w:val="single" w:sz="4" w:space="0" w:color="auto"/>
            </w:tcBorders>
            <w:vAlign w:val="center"/>
          </w:tcPr>
          <w:p w14:paraId="44A65732" w14:textId="3D2DE208"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非甲烷总烃</w:t>
            </w:r>
          </w:p>
        </w:tc>
        <w:tc>
          <w:tcPr>
            <w:tcW w:w="1864" w:type="dxa"/>
            <w:tcBorders>
              <w:top w:val="single" w:sz="2" w:space="0" w:color="auto"/>
              <w:left w:val="single" w:sz="4" w:space="0" w:color="auto"/>
              <w:bottom w:val="single" w:sz="2" w:space="0" w:color="auto"/>
            </w:tcBorders>
            <w:vAlign w:val="center"/>
          </w:tcPr>
          <w:p w14:paraId="3C6BED75" w14:textId="23192007"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排放浓度（</w:t>
            </w:r>
            <w:r w:rsidRPr="00F44128">
              <w:rPr>
                <w:rFonts w:ascii="Times New Roman" w:eastAsia="宋体" w:hAnsi="Times New Roman"/>
                <w:color w:val="000000" w:themeColor="text1"/>
                <w:szCs w:val="21"/>
              </w:rPr>
              <w:t>mg/m³</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1381889C" w14:textId="26AE71FC"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1.06</w:t>
            </w:r>
          </w:p>
        </w:tc>
        <w:tc>
          <w:tcPr>
            <w:tcW w:w="1087" w:type="dxa"/>
            <w:tcBorders>
              <w:left w:val="single" w:sz="4" w:space="0" w:color="auto"/>
            </w:tcBorders>
            <w:vAlign w:val="center"/>
          </w:tcPr>
          <w:p w14:paraId="6B6279BF" w14:textId="0D57A5E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1.03</w:t>
            </w:r>
          </w:p>
        </w:tc>
        <w:tc>
          <w:tcPr>
            <w:tcW w:w="932" w:type="dxa"/>
            <w:tcBorders>
              <w:left w:val="single" w:sz="4" w:space="0" w:color="auto"/>
            </w:tcBorders>
            <w:vAlign w:val="center"/>
          </w:tcPr>
          <w:p w14:paraId="3BE5939E" w14:textId="7683F165"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0.98</w:t>
            </w:r>
          </w:p>
        </w:tc>
        <w:tc>
          <w:tcPr>
            <w:tcW w:w="933" w:type="dxa"/>
            <w:tcBorders>
              <w:left w:val="single" w:sz="4" w:space="0" w:color="auto"/>
              <w:right w:val="nil"/>
            </w:tcBorders>
            <w:vAlign w:val="center"/>
          </w:tcPr>
          <w:p w14:paraId="715CD85B" w14:textId="3ED09A2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1.02</w:t>
            </w:r>
          </w:p>
        </w:tc>
        <w:tc>
          <w:tcPr>
            <w:tcW w:w="621" w:type="dxa"/>
            <w:tcBorders>
              <w:left w:val="single" w:sz="4" w:space="0" w:color="auto"/>
              <w:right w:val="nil"/>
            </w:tcBorders>
            <w:vAlign w:val="center"/>
          </w:tcPr>
          <w:p w14:paraId="11E51199" w14:textId="74E04CD9"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40</w:t>
            </w:r>
          </w:p>
        </w:tc>
      </w:tr>
      <w:tr w:rsidR="009A2AD6" w:rsidRPr="00F44128" w14:paraId="36A64807" w14:textId="77777777" w:rsidTr="009A2AD6">
        <w:trPr>
          <w:trHeight w:val="340"/>
          <w:jc w:val="center"/>
        </w:trPr>
        <w:tc>
          <w:tcPr>
            <w:tcW w:w="653" w:type="dxa"/>
            <w:vMerge/>
            <w:tcBorders>
              <w:left w:val="nil"/>
              <w:right w:val="single" w:sz="4" w:space="0" w:color="auto"/>
            </w:tcBorders>
            <w:vAlign w:val="center"/>
          </w:tcPr>
          <w:p w14:paraId="1C5ECF54" w14:textId="77777777" w:rsidR="009A2AD6" w:rsidRPr="00F44128" w:rsidRDefault="009A2AD6" w:rsidP="00E61621">
            <w:pPr>
              <w:jc w:val="center"/>
              <w:rPr>
                <w:rFonts w:ascii="Times New Roman" w:eastAsia="宋体" w:hAnsi="Times New Roman"/>
                <w:color w:val="000000" w:themeColor="text1"/>
                <w:szCs w:val="21"/>
              </w:rPr>
            </w:pPr>
          </w:p>
        </w:tc>
        <w:tc>
          <w:tcPr>
            <w:tcW w:w="777" w:type="dxa"/>
            <w:vMerge/>
            <w:tcBorders>
              <w:left w:val="single" w:sz="4" w:space="0" w:color="000000"/>
              <w:right w:val="single" w:sz="4" w:space="0" w:color="auto"/>
            </w:tcBorders>
            <w:vAlign w:val="center"/>
          </w:tcPr>
          <w:p w14:paraId="7C448588" w14:textId="77777777" w:rsidR="009A2AD6" w:rsidRPr="00F44128" w:rsidRDefault="009A2AD6" w:rsidP="00E61621">
            <w:pPr>
              <w:jc w:val="center"/>
              <w:rPr>
                <w:rFonts w:ascii="Times New Roman" w:eastAsia="宋体" w:hAnsi="Times New Roman"/>
                <w:color w:val="000000" w:themeColor="text1"/>
                <w:szCs w:val="21"/>
              </w:rPr>
            </w:pPr>
          </w:p>
        </w:tc>
        <w:tc>
          <w:tcPr>
            <w:tcW w:w="776" w:type="dxa"/>
            <w:vMerge/>
            <w:tcBorders>
              <w:top w:val="single" w:sz="4" w:space="0" w:color="auto"/>
              <w:left w:val="single" w:sz="4" w:space="0" w:color="auto"/>
              <w:bottom w:val="single" w:sz="4" w:space="0" w:color="auto"/>
              <w:right w:val="single" w:sz="4" w:space="0" w:color="auto"/>
            </w:tcBorders>
            <w:vAlign w:val="center"/>
          </w:tcPr>
          <w:p w14:paraId="6BC39F33" w14:textId="77777777" w:rsidR="009A2AD6" w:rsidRPr="00F44128" w:rsidRDefault="009A2AD6" w:rsidP="00E61621">
            <w:pPr>
              <w:jc w:val="center"/>
              <w:rPr>
                <w:rFonts w:ascii="Times New Roman" w:eastAsia="宋体" w:hAnsi="Times New Roman"/>
                <w:color w:val="000000" w:themeColor="text1"/>
                <w:szCs w:val="21"/>
              </w:rPr>
            </w:pPr>
          </w:p>
        </w:tc>
        <w:tc>
          <w:tcPr>
            <w:tcW w:w="1864" w:type="dxa"/>
            <w:tcBorders>
              <w:top w:val="single" w:sz="2" w:space="0" w:color="auto"/>
              <w:left w:val="single" w:sz="4" w:space="0" w:color="auto"/>
              <w:bottom w:val="single" w:sz="2" w:space="0" w:color="auto"/>
            </w:tcBorders>
            <w:vAlign w:val="center"/>
          </w:tcPr>
          <w:p w14:paraId="4ABF5DD7" w14:textId="752B6E62"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排放速率（</w:t>
            </w:r>
            <w:r w:rsidRPr="00F44128">
              <w:rPr>
                <w:rFonts w:ascii="Times New Roman" w:eastAsia="宋体" w:hAnsi="Times New Roman"/>
                <w:color w:val="000000" w:themeColor="text1"/>
                <w:szCs w:val="21"/>
              </w:rPr>
              <w:t>kg/h</w:t>
            </w:r>
            <w:r w:rsidRPr="00F44128">
              <w:rPr>
                <w:rFonts w:ascii="Times New Roman" w:eastAsia="宋体" w:hAnsi="Times New Roman"/>
                <w:color w:val="000000" w:themeColor="text1"/>
                <w:szCs w:val="21"/>
              </w:rPr>
              <w:t>）</w:t>
            </w:r>
          </w:p>
        </w:tc>
        <w:tc>
          <w:tcPr>
            <w:tcW w:w="1088" w:type="dxa"/>
            <w:tcBorders>
              <w:left w:val="single" w:sz="4" w:space="0" w:color="auto"/>
            </w:tcBorders>
            <w:vAlign w:val="center"/>
          </w:tcPr>
          <w:p w14:paraId="2A7FD3C1" w14:textId="63B71B71"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1.25</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1087" w:type="dxa"/>
            <w:tcBorders>
              <w:left w:val="single" w:sz="4" w:space="0" w:color="auto"/>
            </w:tcBorders>
            <w:vAlign w:val="center"/>
          </w:tcPr>
          <w:p w14:paraId="04EB5401" w14:textId="02A4A442"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1.23</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2" w:type="dxa"/>
            <w:tcBorders>
              <w:left w:val="single" w:sz="4" w:space="0" w:color="auto"/>
            </w:tcBorders>
            <w:vAlign w:val="center"/>
          </w:tcPr>
          <w:p w14:paraId="53026961" w14:textId="013E222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1.14</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933" w:type="dxa"/>
            <w:tcBorders>
              <w:left w:val="single" w:sz="4" w:space="0" w:color="auto"/>
              <w:right w:val="nil"/>
            </w:tcBorders>
            <w:vAlign w:val="center"/>
          </w:tcPr>
          <w:p w14:paraId="1E917EDD" w14:textId="47B162DA" w:rsidR="009A2AD6" w:rsidRPr="00F44128" w:rsidRDefault="009A2AD6" w:rsidP="00E61621">
            <w:pPr>
              <w:widowControl/>
              <w:jc w:val="center"/>
              <w:textAlignment w:val="center"/>
              <w:rPr>
                <w:rFonts w:ascii="Times New Roman" w:eastAsia="宋体" w:hAnsi="Times New Roman"/>
                <w:color w:val="000000" w:themeColor="text1"/>
                <w:szCs w:val="21"/>
              </w:rPr>
            </w:pPr>
            <w:r w:rsidRPr="00F44128">
              <w:rPr>
                <w:rFonts w:ascii="Times New Roman" w:eastAsia="宋体" w:hAnsi="Times New Roman"/>
                <w:color w:val="000000"/>
                <w:kern w:val="0"/>
                <w:szCs w:val="21"/>
              </w:rPr>
              <w:t>1.21</w:t>
            </w:r>
            <w:r w:rsidRPr="00F44128">
              <w:rPr>
                <w:rFonts w:ascii="Times New Roman" w:eastAsia="宋体" w:hAnsi="Times New Roman"/>
                <w:kern w:val="0"/>
                <w:szCs w:val="21"/>
                <w:lang w:bidi="ar"/>
              </w:rPr>
              <w:t>×10</w:t>
            </w:r>
            <w:r w:rsidRPr="00F44128">
              <w:rPr>
                <w:rFonts w:ascii="Times New Roman" w:eastAsia="宋体" w:hAnsi="Times New Roman"/>
                <w:kern w:val="0"/>
                <w:szCs w:val="21"/>
                <w:vertAlign w:val="superscript"/>
                <w:lang w:bidi="ar"/>
              </w:rPr>
              <w:t>-2</w:t>
            </w:r>
          </w:p>
        </w:tc>
        <w:tc>
          <w:tcPr>
            <w:tcW w:w="621" w:type="dxa"/>
            <w:tcBorders>
              <w:left w:val="single" w:sz="4" w:space="0" w:color="auto"/>
              <w:right w:val="nil"/>
            </w:tcBorders>
            <w:vAlign w:val="center"/>
          </w:tcPr>
          <w:p w14:paraId="4EBCA8D8" w14:textId="4A232F49" w:rsidR="009A2AD6" w:rsidRPr="00F44128" w:rsidRDefault="009A2AD6" w:rsidP="00E61621">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1.5</w:t>
            </w:r>
          </w:p>
        </w:tc>
      </w:tr>
      <w:tr w:rsidR="009A2AD6" w:rsidRPr="00F44128" w14:paraId="79F11296" w14:textId="77777777" w:rsidTr="00D7263E">
        <w:trPr>
          <w:trHeight w:val="340"/>
          <w:jc w:val="center"/>
        </w:trPr>
        <w:tc>
          <w:tcPr>
            <w:tcW w:w="653" w:type="dxa"/>
            <w:vMerge/>
            <w:tcBorders>
              <w:left w:val="nil"/>
              <w:bottom w:val="single" w:sz="12" w:space="0" w:color="000000"/>
              <w:right w:val="single" w:sz="4" w:space="0" w:color="auto"/>
            </w:tcBorders>
            <w:vAlign w:val="center"/>
          </w:tcPr>
          <w:p w14:paraId="07FBADE3" w14:textId="77777777" w:rsidR="009A2AD6" w:rsidRPr="00F44128" w:rsidRDefault="009A2AD6" w:rsidP="009A2AD6">
            <w:pPr>
              <w:jc w:val="center"/>
              <w:rPr>
                <w:rFonts w:ascii="Times New Roman" w:eastAsia="宋体" w:hAnsi="Times New Roman"/>
                <w:color w:val="000000" w:themeColor="text1"/>
                <w:szCs w:val="21"/>
              </w:rPr>
            </w:pPr>
          </w:p>
        </w:tc>
        <w:tc>
          <w:tcPr>
            <w:tcW w:w="3417" w:type="dxa"/>
            <w:gridSpan w:val="3"/>
            <w:tcBorders>
              <w:left w:val="single" w:sz="4" w:space="0" w:color="000000"/>
              <w:bottom w:val="single" w:sz="12" w:space="0" w:color="000000"/>
            </w:tcBorders>
            <w:vAlign w:val="center"/>
          </w:tcPr>
          <w:p w14:paraId="1099883B" w14:textId="5F639400" w:rsidR="009A2AD6" w:rsidRPr="00F44128" w:rsidRDefault="009A2AD6" w:rsidP="009A2AD6">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处理效率（</w:t>
            </w:r>
            <w:r w:rsidRPr="00F44128">
              <w:rPr>
                <w:rFonts w:ascii="Times New Roman" w:eastAsia="宋体" w:hAnsi="Times New Roman"/>
                <w:color w:val="000000" w:themeColor="text1"/>
                <w:szCs w:val="21"/>
              </w:rPr>
              <w:t>%</w:t>
            </w:r>
            <w:r w:rsidRPr="00F44128">
              <w:rPr>
                <w:rFonts w:ascii="Times New Roman" w:eastAsia="宋体" w:hAnsi="Times New Roman"/>
                <w:color w:val="000000" w:themeColor="text1"/>
                <w:szCs w:val="21"/>
              </w:rPr>
              <w:t>）</w:t>
            </w:r>
          </w:p>
        </w:tc>
        <w:tc>
          <w:tcPr>
            <w:tcW w:w="1088" w:type="dxa"/>
            <w:tcBorders>
              <w:left w:val="single" w:sz="4" w:space="0" w:color="auto"/>
              <w:bottom w:val="single" w:sz="12" w:space="0" w:color="000000"/>
            </w:tcBorders>
            <w:vAlign w:val="center"/>
          </w:tcPr>
          <w:p w14:paraId="6D0BF3E2" w14:textId="5ABB4D5C"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59.54</w:t>
            </w:r>
          </w:p>
        </w:tc>
        <w:tc>
          <w:tcPr>
            <w:tcW w:w="1087" w:type="dxa"/>
            <w:tcBorders>
              <w:left w:val="single" w:sz="4" w:space="0" w:color="auto"/>
              <w:bottom w:val="single" w:sz="12" w:space="0" w:color="000000"/>
            </w:tcBorders>
            <w:vAlign w:val="center"/>
          </w:tcPr>
          <w:p w14:paraId="7E9804A2" w14:textId="5E93AEFE"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58.80</w:t>
            </w:r>
          </w:p>
        </w:tc>
        <w:tc>
          <w:tcPr>
            <w:tcW w:w="932" w:type="dxa"/>
            <w:tcBorders>
              <w:left w:val="single" w:sz="4" w:space="0" w:color="auto"/>
              <w:bottom w:val="single" w:sz="12" w:space="0" w:color="000000"/>
            </w:tcBorders>
            <w:vAlign w:val="center"/>
          </w:tcPr>
          <w:p w14:paraId="28F6AB78" w14:textId="320E6FED"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66.55</w:t>
            </w:r>
          </w:p>
        </w:tc>
        <w:tc>
          <w:tcPr>
            <w:tcW w:w="933" w:type="dxa"/>
            <w:tcBorders>
              <w:left w:val="single" w:sz="4" w:space="0" w:color="auto"/>
              <w:bottom w:val="single" w:sz="12" w:space="0" w:color="000000"/>
              <w:right w:val="nil"/>
            </w:tcBorders>
            <w:vAlign w:val="center"/>
          </w:tcPr>
          <w:p w14:paraId="1A1CF4BC" w14:textId="6EE89DAD" w:rsidR="009A2AD6" w:rsidRPr="00F44128" w:rsidRDefault="009A2AD6" w:rsidP="009A2AD6">
            <w:pPr>
              <w:widowControl/>
              <w:jc w:val="center"/>
              <w:textAlignment w:val="center"/>
              <w:rPr>
                <w:rFonts w:ascii="Times New Roman" w:eastAsia="宋体" w:hAnsi="Times New Roman"/>
                <w:color w:val="000000"/>
                <w:kern w:val="0"/>
                <w:szCs w:val="21"/>
              </w:rPr>
            </w:pPr>
            <w:r w:rsidRPr="00F44128">
              <w:rPr>
                <w:rFonts w:ascii="Times New Roman" w:eastAsia="宋体" w:hAnsi="Times New Roman"/>
                <w:color w:val="000000"/>
                <w:szCs w:val="21"/>
              </w:rPr>
              <w:t>61.94</w:t>
            </w:r>
          </w:p>
        </w:tc>
        <w:tc>
          <w:tcPr>
            <w:tcW w:w="621" w:type="dxa"/>
            <w:tcBorders>
              <w:left w:val="single" w:sz="4" w:space="0" w:color="auto"/>
              <w:bottom w:val="single" w:sz="12" w:space="0" w:color="000000"/>
              <w:right w:val="nil"/>
            </w:tcBorders>
            <w:vAlign w:val="center"/>
          </w:tcPr>
          <w:p w14:paraId="63E5977A" w14:textId="62C19254" w:rsidR="009A2AD6" w:rsidRPr="00F44128" w:rsidRDefault="009A2AD6" w:rsidP="009A2AD6">
            <w:pPr>
              <w:jc w:val="center"/>
              <w:rPr>
                <w:rFonts w:ascii="Times New Roman" w:eastAsia="宋体" w:hAnsi="Times New Roman"/>
                <w:color w:val="000000" w:themeColor="text1"/>
                <w:szCs w:val="21"/>
              </w:rPr>
            </w:pPr>
            <w:r w:rsidRPr="00F44128">
              <w:rPr>
                <w:rFonts w:ascii="Times New Roman" w:eastAsia="宋体" w:hAnsi="Times New Roman"/>
                <w:color w:val="000000" w:themeColor="text1"/>
                <w:szCs w:val="21"/>
              </w:rPr>
              <w:t>/</w:t>
            </w:r>
          </w:p>
        </w:tc>
      </w:tr>
    </w:tbl>
    <w:p w14:paraId="0DE1A8DC" w14:textId="0A6F7162" w:rsidR="0016618F" w:rsidRPr="004336AB" w:rsidRDefault="0016618F" w:rsidP="0016618F">
      <w:pPr>
        <w:autoSpaceDE w:val="0"/>
        <w:autoSpaceDN w:val="0"/>
        <w:adjustRightInd w:val="0"/>
        <w:spacing w:beforeLines="50" w:before="120" w:line="360" w:lineRule="auto"/>
        <w:ind w:firstLineChars="200" w:firstLine="480"/>
        <w:rPr>
          <w:rFonts w:ascii="Times New Roman" w:eastAsia="宋体" w:hAnsi="Times New Roman"/>
          <w:kern w:val="0"/>
          <w:sz w:val="24"/>
          <w:szCs w:val="24"/>
        </w:rPr>
      </w:pPr>
      <w:bookmarkStart w:id="132" w:name="_Hlk63089212"/>
      <w:r w:rsidRPr="004336AB">
        <w:rPr>
          <w:rFonts w:ascii="Times New Roman" w:eastAsia="宋体" w:hAnsi="Times New Roman"/>
          <w:kern w:val="0"/>
          <w:sz w:val="24"/>
        </w:rPr>
        <w:t>根据废气排气筒出口排放监测结果：</w:t>
      </w:r>
      <w:bookmarkStart w:id="133" w:name="_Hlk36027330"/>
      <w:r w:rsidRPr="004336AB">
        <w:rPr>
          <w:rFonts w:ascii="Times New Roman" w:eastAsia="宋体" w:hAnsi="Times New Roman"/>
          <w:kern w:val="0"/>
          <w:sz w:val="24"/>
        </w:rPr>
        <w:t>项目废气排气筒出口</w:t>
      </w:r>
      <w:r w:rsidRPr="004336AB">
        <w:rPr>
          <w:rFonts w:ascii="Times New Roman" w:eastAsia="宋体" w:hAnsi="Times New Roman"/>
          <w:sz w:val="24"/>
        </w:rPr>
        <w:t>非甲烷总烃排放浓度和排放速率均能满足《厦门市大气污染物排放标准》（</w:t>
      </w:r>
      <w:r w:rsidRPr="004336AB">
        <w:rPr>
          <w:rFonts w:ascii="Times New Roman" w:eastAsia="宋体" w:hAnsi="Times New Roman"/>
          <w:sz w:val="24"/>
        </w:rPr>
        <w:t>DB35/ 323-2018</w:t>
      </w:r>
      <w:r w:rsidRPr="004336AB">
        <w:rPr>
          <w:rFonts w:ascii="Times New Roman" w:eastAsia="宋体" w:hAnsi="Times New Roman"/>
          <w:sz w:val="24"/>
        </w:rPr>
        <w:t>）</w:t>
      </w:r>
      <w:r w:rsidRPr="004336AB">
        <w:rPr>
          <w:rFonts w:ascii="Times New Roman" w:eastAsia="宋体" w:hAnsi="Times New Roman" w:hint="eastAsia"/>
          <w:sz w:val="24"/>
          <w:szCs w:val="24"/>
        </w:rPr>
        <w:t>表</w:t>
      </w:r>
      <w:r w:rsidRPr="004336AB">
        <w:rPr>
          <w:rFonts w:ascii="Times New Roman" w:eastAsia="宋体" w:hAnsi="Times New Roman"/>
          <w:sz w:val="24"/>
          <w:szCs w:val="24"/>
        </w:rPr>
        <w:t>2</w:t>
      </w:r>
      <w:r w:rsidRPr="004336AB">
        <w:rPr>
          <w:rFonts w:ascii="Times New Roman" w:eastAsia="宋体" w:hAnsi="Times New Roman"/>
          <w:sz w:val="24"/>
          <w:szCs w:val="24"/>
        </w:rPr>
        <w:t>规定的限值（</w:t>
      </w:r>
      <w:r w:rsidRPr="004336AB">
        <w:rPr>
          <w:rFonts w:ascii="Times New Roman" w:eastAsia="宋体" w:hAnsi="Times New Roman"/>
          <w:kern w:val="0"/>
          <w:sz w:val="24"/>
          <w:szCs w:val="24"/>
        </w:rPr>
        <w:t>非甲烷总烃最高允许排放浓度为</w:t>
      </w:r>
      <w:r w:rsidRPr="004336AB">
        <w:rPr>
          <w:rFonts w:ascii="Times New Roman" w:eastAsia="宋体" w:hAnsi="Times New Roman"/>
          <w:kern w:val="0"/>
          <w:sz w:val="24"/>
          <w:szCs w:val="24"/>
        </w:rPr>
        <w:t>60</w:t>
      </w:r>
      <w:r w:rsidRPr="004336AB">
        <w:rPr>
          <w:rFonts w:ascii="Times New Roman" w:eastAsia="宋体" w:hAnsi="Times New Roman"/>
          <w:sz w:val="24"/>
          <w:szCs w:val="24"/>
        </w:rPr>
        <w:t>mg/m</w:t>
      </w:r>
      <w:r w:rsidRPr="004336AB">
        <w:rPr>
          <w:rFonts w:ascii="Times New Roman" w:eastAsia="宋体" w:hAnsi="Times New Roman"/>
          <w:sz w:val="24"/>
          <w:szCs w:val="24"/>
          <w:vertAlign w:val="superscript"/>
        </w:rPr>
        <w:t>3</w:t>
      </w:r>
      <w:r w:rsidRPr="004336AB">
        <w:rPr>
          <w:rFonts w:ascii="Times New Roman" w:eastAsia="宋体" w:hAnsi="Times New Roman"/>
          <w:sz w:val="24"/>
          <w:szCs w:val="24"/>
        </w:rPr>
        <w:t>，</w:t>
      </w:r>
      <w:r w:rsidRPr="004336AB">
        <w:rPr>
          <w:rFonts w:ascii="Times New Roman" w:eastAsia="宋体" w:hAnsi="Times New Roman"/>
          <w:kern w:val="0"/>
          <w:sz w:val="24"/>
          <w:szCs w:val="24"/>
        </w:rPr>
        <w:t>最高允许排放速率为</w:t>
      </w:r>
      <w:r w:rsidRPr="004336AB">
        <w:rPr>
          <w:rFonts w:ascii="Times New Roman" w:eastAsia="宋体" w:hAnsi="Times New Roman"/>
          <w:kern w:val="0"/>
          <w:sz w:val="24"/>
          <w:szCs w:val="24"/>
        </w:rPr>
        <w:t>1.8kg/h</w:t>
      </w:r>
      <w:r w:rsidRPr="004336AB">
        <w:rPr>
          <w:rFonts w:ascii="Times New Roman" w:eastAsia="宋体" w:hAnsi="Times New Roman"/>
          <w:bCs/>
          <w:kern w:val="0"/>
          <w:sz w:val="24"/>
          <w:szCs w:val="24"/>
        </w:rPr>
        <w:t>）</w:t>
      </w:r>
      <w:r w:rsidRPr="004336AB">
        <w:rPr>
          <w:rFonts w:ascii="Times New Roman" w:eastAsia="宋体" w:hAnsi="Times New Roman"/>
          <w:sz w:val="24"/>
          <w:szCs w:val="24"/>
        </w:rPr>
        <w:t>。</w:t>
      </w:r>
    </w:p>
    <w:bookmarkEnd w:id="133"/>
    <w:p w14:paraId="20C9BF9B" w14:textId="77777777" w:rsidR="0016618F" w:rsidRPr="004336AB" w:rsidRDefault="0016618F" w:rsidP="0016618F">
      <w:pPr>
        <w:spacing w:line="360" w:lineRule="auto"/>
        <w:ind w:firstLineChars="200" w:firstLine="480"/>
        <w:rPr>
          <w:rFonts w:ascii="Times New Roman" w:eastAsia="宋体" w:hAnsi="Times New Roman"/>
          <w:sz w:val="24"/>
          <w:szCs w:val="20"/>
        </w:rPr>
      </w:pPr>
      <w:r w:rsidRPr="004336AB">
        <w:rPr>
          <w:rFonts w:ascii="Times New Roman" w:eastAsia="宋体" w:hAnsi="Times New Roman"/>
          <w:sz w:val="24"/>
          <w:szCs w:val="20"/>
        </w:rPr>
        <w:fldChar w:fldCharType="begin"/>
      </w:r>
      <w:r w:rsidRPr="004336AB">
        <w:rPr>
          <w:rFonts w:ascii="Times New Roman" w:eastAsia="宋体" w:hAnsi="Times New Roman"/>
          <w:sz w:val="24"/>
          <w:szCs w:val="20"/>
        </w:rPr>
        <w:instrText>= 2 \* GB3</w:instrText>
      </w:r>
      <w:r w:rsidRPr="004336AB">
        <w:rPr>
          <w:rFonts w:ascii="Times New Roman" w:eastAsia="宋体" w:hAnsi="Times New Roman"/>
          <w:sz w:val="24"/>
          <w:szCs w:val="20"/>
        </w:rPr>
        <w:fldChar w:fldCharType="separate"/>
      </w:r>
      <w:r w:rsidRPr="004336AB">
        <w:rPr>
          <w:rFonts w:ascii="宋体" w:eastAsia="宋体" w:hAnsi="宋体" w:cs="宋体" w:hint="eastAsia"/>
          <w:noProof/>
          <w:sz w:val="24"/>
          <w:szCs w:val="20"/>
        </w:rPr>
        <w:t>②</w:t>
      </w:r>
      <w:r w:rsidRPr="004336AB">
        <w:rPr>
          <w:rFonts w:ascii="Times New Roman" w:eastAsia="宋体" w:hAnsi="Times New Roman"/>
          <w:sz w:val="24"/>
          <w:szCs w:val="20"/>
        </w:rPr>
        <w:fldChar w:fldCharType="end"/>
      </w:r>
      <w:r w:rsidRPr="004336AB">
        <w:rPr>
          <w:rFonts w:ascii="Times New Roman" w:eastAsia="宋体" w:hAnsi="Times New Roman"/>
          <w:sz w:val="24"/>
          <w:szCs w:val="20"/>
        </w:rPr>
        <w:t>无组织排放</w:t>
      </w:r>
    </w:p>
    <w:p w14:paraId="76C860AB" w14:textId="79763FD3" w:rsidR="0016618F" w:rsidRPr="004336AB" w:rsidRDefault="0016618F" w:rsidP="0016618F">
      <w:pPr>
        <w:spacing w:line="360" w:lineRule="auto"/>
        <w:ind w:firstLineChars="200" w:firstLine="480"/>
        <w:rPr>
          <w:rFonts w:ascii="Times New Roman" w:eastAsia="宋体" w:hAnsi="Times New Roman"/>
          <w:sz w:val="24"/>
          <w:szCs w:val="20"/>
        </w:rPr>
      </w:pPr>
      <w:r>
        <w:rPr>
          <w:rFonts w:ascii="Times New Roman" w:eastAsia="宋体" w:hAnsi="Times New Roman" w:hint="eastAsia"/>
          <w:color w:val="000000" w:themeColor="text1"/>
          <w:sz w:val="24"/>
          <w:szCs w:val="20"/>
        </w:rPr>
        <w:t>福建益准检测技术有限公司</w:t>
      </w:r>
      <w:r w:rsidRPr="00962C16">
        <w:rPr>
          <w:rFonts w:ascii="Times New Roman" w:eastAsia="宋体" w:hAnsi="Times New Roman" w:hint="eastAsia"/>
          <w:color w:val="000000" w:themeColor="text1"/>
          <w:sz w:val="24"/>
          <w:szCs w:val="20"/>
        </w:rPr>
        <w:t>于</w:t>
      </w:r>
      <w:r w:rsidRPr="00962C16">
        <w:rPr>
          <w:rFonts w:ascii="Times New Roman" w:eastAsia="宋体" w:hAnsi="Times New Roman"/>
          <w:color w:val="000000" w:themeColor="text1"/>
          <w:sz w:val="24"/>
          <w:szCs w:val="20"/>
        </w:rPr>
        <w:t>2021</w:t>
      </w:r>
      <w:r w:rsidRPr="00962C16">
        <w:rPr>
          <w:rFonts w:ascii="Times New Roman" w:eastAsia="宋体" w:hAnsi="Times New Roman" w:hint="eastAsia"/>
          <w:color w:val="000000" w:themeColor="text1"/>
          <w:sz w:val="24"/>
          <w:szCs w:val="20"/>
        </w:rPr>
        <w:t>年</w:t>
      </w:r>
      <w:r>
        <w:rPr>
          <w:rFonts w:ascii="Times New Roman" w:eastAsia="宋体" w:hAnsi="Times New Roman"/>
          <w:color w:val="000000" w:themeColor="text1"/>
          <w:sz w:val="24"/>
          <w:szCs w:val="20"/>
        </w:rPr>
        <w:t>9</w:t>
      </w:r>
      <w:r w:rsidRPr="00962C16">
        <w:rPr>
          <w:rFonts w:ascii="Times New Roman" w:eastAsia="宋体" w:hAnsi="Times New Roman"/>
          <w:color w:val="000000" w:themeColor="text1"/>
          <w:sz w:val="24"/>
          <w:szCs w:val="20"/>
        </w:rPr>
        <w:t>月</w:t>
      </w:r>
      <w:r>
        <w:rPr>
          <w:rFonts w:ascii="Times New Roman" w:eastAsia="宋体" w:hAnsi="Times New Roman"/>
          <w:color w:val="000000" w:themeColor="text1"/>
          <w:sz w:val="24"/>
          <w:szCs w:val="20"/>
        </w:rPr>
        <w:t>17</w:t>
      </w:r>
      <w:r w:rsidRPr="00962C16">
        <w:rPr>
          <w:rFonts w:ascii="Times New Roman" w:eastAsia="宋体" w:hAnsi="Times New Roman"/>
          <w:color w:val="000000" w:themeColor="text1"/>
          <w:sz w:val="24"/>
          <w:szCs w:val="20"/>
        </w:rPr>
        <w:t>日</w:t>
      </w:r>
      <w:r w:rsidRPr="00962C16">
        <w:rPr>
          <w:rFonts w:ascii="宋体" w:eastAsia="宋体" w:hAnsi="宋体" w:hint="eastAsia"/>
          <w:color w:val="000000" w:themeColor="text1"/>
          <w:sz w:val="24"/>
          <w:szCs w:val="20"/>
        </w:rPr>
        <w:t>～</w:t>
      </w:r>
      <w:r>
        <w:rPr>
          <w:rFonts w:ascii="Times New Roman" w:eastAsia="宋体" w:hAnsi="Times New Roman"/>
          <w:color w:val="000000" w:themeColor="text1"/>
          <w:sz w:val="24"/>
          <w:szCs w:val="20"/>
        </w:rPr>
        <w:t>18</w:t>
      </w:r>
      <w:r w:rsidRPr="00962C16">
        <w:rPr>
          <w:rFonts w:ascii="Times New Roman" w:eastAsia="宋体" w:hAnsi="Times New Roman" w:hint="eastAsia"/>
          <w:color w:val="000000" w:themeColor="text1"/>
          <w:sz w:val="24"/>
          <w:szCs w:val="20"/>
        </w:rPr>
        <w:t>日</w:t>
      </w:r>
      <w:r w:rsidRPr="004336AB">
        <w:rPr>
          <w:rFonts w:ascii="Times New Roman" w:eastAsia="宋体" w:hAnsi="Times New Roman"/>
          <w:sz w:val="24"/>
        </w:rPr>
        <w:t>在</w:t>
      </w:r>
      <w:r w:rsidRPr="004336AB">
        <w:rPr>
          <w:rFonts w:ascii="Times New Roman" w:eastAsia="宋体" w:hAnsi="Times New Roman"/>
          <w:sz w:val="24"/>
          <w:szCs w:val="20"/>
        </w:rPr>
        <w:t>密闭车间外</w:t>
      </w:r>
      <w:r w:rsidR="00FF0F97">
        <w:rPr>
          <w:rFonts w:ascii="Times New Roman" w:eastAsia="宋体" w:hAnsi="Times New Roman" w:hint="eastAsia"/>
          <w:sz w:val="24"/>
          <w:szCs w:val="20"/>
        </w:rPr>
        <w:t>、厂界</w:t>
      </w:r>
      <w:r w:rsidRPr="004336AB">
        <w:rPr>
          <w:rFonts w:ascii="Times New Roman" w:eastAsia="宋体" w:hAnsi="Times New Roman"/>
          <w:sz w:val="24"/>
          <w:szCs w:val="20"/>
        </w:rPr>
        <w:t>无组织</w:t>
      </w:r>
      <w:r w:rsidR="00FF0F97" w:rsidRPr="004336AB">
        <w:rPr>
          <w:rFonts w:ascii="Times New Roman" w:eastAsia="宋体" w:hAnsi="Times New Roman"/>
          <w:sz w:val="24"/>
          <w:szCs w:val="20"/>
        </w:rPr>
        <w:t>进行非甲烷总烃</w:t>
      </w:r>
      <w:r w:rsidRPr="004336AB">
        <w:rPr>
          <w:rFonts w:ascii="Times New Roman" w:eastAsia="宋体" w:hAnsi="Times New Roman"/>
          <w:sz w:val="24"/>
          <w:szCs w:val="20"/>
        </w:rPr>
        <w:t>排放浓度的采样监测，采样当日废气处理设施正常运转，监测结果汇总如下</w:t>
      </w:r>
      <w:r w:rsidRPr="004336AB">
        <w:rPr>
          <w:rFonts w:ascii="Times New Roman" w:eastAsia="宋体" w:hAnsi="Times New Roman"/>
          <w:b/>
          <w:sz w:val="24"/>
          <w:szCs w:val="20"/>
        </w:rPr>
        <w:t>表</w:t>
      </w:r>
      <w:r>
        <w:rPr>
          <w:rFonts w:ascii="Times New Roman" w:eastAsia="宋体" w:hAnsi="Times New Roman"/>
          <w:b/>
          <w:sz w:val="24"/>
          <w:szCs w:val="20"/>
        </w:rPr>
        <w:t>9</w:t>
      </w:r>
      <w:r w:rsidRPr="004336AB">
        <w:rPr>
          <w:rFonts w:ascii="Times New Roman" w:eastAsia="宋体" w:hAnsi="Times New Roman"/>
          <w:b/>
          <w:sz w:val="24"/>
          <w:szCs w:val="20"/>
        </w:rPr>
        <w:t>-</w:t>
      </w:r>
      <w:r>
        <w:rPr>
          <w:rFonts w:ascii="Times New Roman" w:eastAsia="宋体" w:hAnsi="Times New Roman"/>
          <w:b/>
          <w:sz w:val="24"/>
          <w:szCs w:val="20"/>
        </w:rPr>
        <w:t>2</w:t>
      </w:r>
      <w:r w:rsidRPr="004336AB">
        <w:rPr>
          <w:rFonts w:ascii="Times New Roman" w:eastAsia="宋体" w:hAnsi="Times New Roman"/>
          <w:sz w:val="24"/>
          <w:szCs w:val="20"/>
        </w:rPr>
        <w:t>，验收监测报告见</w:t>
      </w:r>
      <w:r w:rsidRPr="004336AB">
        <w:rPr>
          <w:rFonts w:ascii="Times New Roman" w:eastAsia="宋体" w:hAnsi="Times New Roman"/>
          <w:b/>
          <w:sz w:val="24"/>
          <w:szCs w:val="20"/>
        </w:rPr>
        <w:t>附件</w:t>
      </w:r>
      <w:r w:rsidR="006729DF">
        <w:rPr>
          <w:rFonts w:ascii="Times New Roman" w:eastAsia="宋体" w:hAnsi="Times New Roman"/>
          <w:b/>
          <w:sz w:val="24"/>
          <w:szCs w:val="20"/>
        </w:rPr>
        <w:t>6</w:t>
      </w:r>
      <w:r w:rsidRPr="004336AB">
        <w:rPr>
          <w:rFonts w:ascii="Times New Roman" w:eastAsia="宋体" w:hAnsi="Times New Roman"/>
          <w:sz w:val="24"/>
          <w:szCs w:val="20"/>
        </w:rPr>
        <w:t>。</w:t>
      </w:r>
    </w:p>
    <w:p w14:paraId="1DB60943" w14:textId="10B950C1" w:rsidR="00CB0107" w:rsidRPr="0016618F" w:rsidRDefault="00CB0107" w:rsidP="0016618F">
      <w:pPr>
        <w:spacing w:line="360" w:lineRule="auto"/>
        <w:jc w:val="center"/>
        <w:rPr>
          <w:rFonts w:ascii="Times New Roman" w:eastAsia="宋体" w:hAnsi="Times New Roman"/>
          <w:b/>
          <w:color w:val="000000" w:themeColor="text1"/>
          <w:sz w:val="24"/>
          <w:szCs w:val="24"/>
        </w:rPr>
      </w:pPr>
      <w:r w:rsidRPr="0016618F">
        <w:rPr>
          <w:rFonts w:ascii="Times New Roman" w:eastAsia="宋体" w:hAnsi="Times New Roman" w:hint="eastAsia"/>
          <w:b/>
          <w:color w:val="000000" w:themeColor="text1"/>
          <w:sz w:val="24"/>
          <w:szCs w:val="24"/>
        </w:rPr>
        <w:t>表</w:t>
      </w:r>
      <w:r w:rsidRPr="0016618F">
        <w:rPr>
          <w:rFonts w:ascii="Times New Roman" w:eastAsia="宋体" w:hAnsi="Times New Roman"/>
          <w:b/>
          <w:color w:val="000000" w:themeColor="text1"/>
          <w:sz w:val="24"/>
          <w:szCs w:val="24"/>
        </w:rPr>
        <w:t>9-</w:t>
      </w:r>
      <w:r w:rsidR="0016618F" w:rsidRPr="0016618F">
        <w:rPr>
          <w:rFonts w:ascii="Times New Roman" w:eastAsia="宋体" w:hAnsi="Times New Roman"/>
          <w:b/>
          <w:color w:val="000000" w:themeColor="text1"/>
          <w:sz w:val="24"/>
          <w:szCs w:val="24"/>
        </w:rPr>
        <w:t>2</w:t>
      </w:r>
      <w:r w:rsidRPr="0016618F">
        <w:rPr>
          <w:rFonts w:ascii="Times New Roman" w:eastAsia="宋体" w:hAnsi="Times New Roman"/>
          <w:b/>
          <w:color w:val="000000" w:themeColor="text1"/>
          <w:sz w:val="24"/>
          <w:szCs w:val="24"/>
        </w:rPr>
        <w:t xml:space="preserve"> </w:t>
      </w:r>
      <w:r w:rsidRPr="0016618F">
        <w:rPr>
          <w:rFonts w:ascii="Times New Roman" w:eastAsia="宋体" w:hAnsi="Times New Roman" w:hint="eastAsia"/>
          <w:b/>
          <w:color w:val="000000" w:themeColor="text1"/>
          <w:sz w:val="24"/>
          <w:szCs w:val="24"/>
        </w:rPr>
        <w:t>废气无组织监测结果一览表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5"/>
        <w:gridCol w:w="313"/>
        <w:gridCol w:w="1109"/>
        <w:gridCol w:w="1420"/>
        <w:gridCol w:w="850"/>
        <w:gridCol w:w="1133"/>
        <w:gridCol w:w="1135"/>
        <w:gridCol w:w="995"/>
        <w:gridCol w:w="931"/>
      </w:tblGrid>
      <w:tr w:rsidR="00674DD8" w:rsidRPr="00BC583F" w14:paraId="56646971" w14:textId="562C554E" w:rsidTr="00BC583F">
        <w:trPr>
          <w:trHeight w:val="340"/>
          <w:jc w:val="center"/>
        </w:trPr>
        <w:tc>
          <w:tcPr>
            <w:tcW w:w="484" w:type="pct"/>
            <w:vMerge w:val="restart"/>
            <w:shd w:val="clear" w:color="auto" w:fill="auto"/>
            <w:tcMar>
              <w:left w:w="0" w:type="dxa"/>
              <w:right w:w="0" w:type="dxa"/>
            </w:tcMar>
            <w:vAlign w:val="center"/>
            <w:hideMark/>
          </w:tcPr>
          <w:p w14:paraId="63D5D0FF" w14:textId="77777777" w:rsidR="00BA3751"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采样</w:t>
            </w:r>
          </w:p>
          <w:p w14:paraId="6B8DFE9E" w14:textId="62E0C441"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日期</w:t>
            </w:r>
          </w:p>
        </w:tc>
        <w:tc>
          <w:tcPr>
            <w:tcW w:w="179" w:type="pct"/>
            <w:vMerge w:val="restart"/>
            <w:shd w:val="clear" w:color="auto" w:fill="auto"/>
            <w:tcMar>
              <w:left w:w="0" w:type="dxa"/>
              <w:right w:w="0" w:type="dxa"/>
            </w:tcMar>
            <w:vAlign w:val="center"/>
            <w:hideMark/>
          </w:tcPr>
          <w:p w14:paraId="416DE4D7"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监测项目</w:t>
            </w:r>
          </w:p>
        </w:tc>
        <w:tc>
          <w:tcPr>
            <w:tcW w:w="1448" w:type="pct"/>
            <w:gridSpan w:val="2"/>
            <w:vMerge w:val="restart"/>
            <w:shd w:val="clear" w:color="auto" w:fill="auto"/>
            <w:tcMar>
              <w:left w:w="0" w:type="dxa"/>
              <w:right w:w="0" w:type="dxa"/>
            </w:tcMar>
            <w:vAlign w:val="center"/>
            <w:hideMark/>
          </w:tcPr>
          <w:p w14:paraId="2FF0E63F"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监测点位</w:t>
            </w:r>
          </w:p>
        </w:tc>
        <w:tc>
          <w:tcPr>
            <w:tcW w:w="2355" w:type="pct"/>
            <w:gridSpan w:val="4"/>
            <w:shd w:val="clear" w:color="auto" w:fill="auto"/>
            <w:tcMar>
              <w:left w:w="0" w:type="dxa"/>
              <w:right w:w="0" w:type="dxa"/>
            </w:tcMar>
            <w:vAlign w:val="center"/>
          </w:tcPr>
          <w:p w14:paraId="47BDC612"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监测数据</w:t>
            </w:r>
          </w:p>
        </w:tc>
        <w:tc>
          <w:tcPr>
            <w:tcW w:w="533" w:type="pct"/>
            <w:vMerge w:val="restart"/>
            <w:vAlign w:val="center"/>
          </w:tcPr>
          <w:p w14:paraId="7DD17390" w14:textId="73369B38"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标准限值</w:t>
            </w:r>
          </w:p>
        </w:tc>
      </w:tr>
      <w:tr w:rsidR="00674DD8" w:rsidRPr="00BC583F" w14:paraId="5333B545" w14:textId="674B6088" w:rsidTr="00BC583F">
        <w:trPr>
          <w:trHeight w:val="340"/>
          <w:jc w:val="center"/>
        </w:trPr>
        <w:tc>
          <w:tcPr>
            <w:tcW w:w="484" w:type="pct"/>
            <w:vMerge/>
            <w:shd w:val="clear" w:color="auto" w:fill="auto"/>
            <w:tcMar>
              <w:left w:w="0" w:type="dxa"/>
              <w:right w:w="0" w:type="dxa"/>
            </w:tcMar>
            <w:vAlign w:val="center"/>
            <w:hideMark/>
          </w:tcPr>
          <w:p w14:paraId="652E0A23" w14:textId="77777777" w:rsidR="00674DD8" w:rsidRPr="00BC583F" w:rsidRDefault="00674DD8" w:rsidP="00BC583F">
            <w:pPr>
              <w:widowControl/>
              <w:adjustRightInd w:val="0"/>
              <w:snapToGrid w:val="0"/>
              <w:jc w:val="center"/>
              <w:rPr>
                <w:rFonts w:ascii="Times New Roman" w:eastAsia="宋体" w:hAnsi="Times New Roman"/>
                <w:b/>
                <w:bCs/>
                <w:szCs w:val="21"/>
              </w:rPr>
            </w:pPr>
          </w:p>
        </w:tc>
        <w:tc>
          <w:tcPr>
            <w:tcW w:w="179" w:type="pct"/>
            <w:vMerge/>
            <w:shd w:val="clear" w:color="auto" w:fill="auto"/>
            <w:tcMar>
              <w:left w:w="0" w:type="dxa"/>
              <w:right w:w="0" w:type="dxa"/>
            </w:tcMar>
            <w:vAlign w:val="center"/>
            <w:hideMark/>
          </w:tcPr>
          <w:p w14:paraId="3247C4BF" w14:textId="77777777" w:rsidR="00674DD8" w:rsidRPr="00BC583F" w:rsidRDefault="00674DD8" w:rsidP="00BC583F">
            <w:pPr>
              <w:widowControl/>
              <w:adjustRightInd w:val="0"/>
              <w:snapToGrid w:val="0"/>
              <w:jc w:val="center"/>
              <w:rPr>
                <w:rFonts w:ascii="Times New Roman" w:eastAsia="宋体" w:hAnsi="Times New Roman"/>
                <w:b/>
                <w:bCs/>
                <w:szCs w:val="21"/>
              </w:rPr>
            </w:pPr>
          </w:p>
        </w:tc>
        <w:tc>
          <w:tcPr>
            <w:tcW w:w="1448" w:type="pct"/>
            <w:gridSpan w:val="2"/>
            <w:vMerge/>
            <w:shd w:val="clear" w:color="auto" w:fill="auto"/>
            <w:tcMar>
              <w:left w:w="0" w:type="dxa"/>
              <w:right w:w="0" w:type="dxa"/>
            </w:tcMar>
            <w:vAlign w:val="center"/>
            <w:hideMark/>
          </w:tcPr>
          <w:p w14:paraId="065399AC" w14:textId="77777777" w:rsidR="00674DD8" w:rsidRPr="00BC583F" w:rsidRDefault="00674DD8" w:rsidP="00BC583F">
            <w:pPr>
              <w:widowControl/>
              <w:adjustRightInd w:val="0"/>
              <w:snapToGrid w:val="0"/>
              <w:jc w:val="center"/>
              <w:rPr>
                <w:rFonts w:ascii="Times New Roman" w:eastAsia="宋体" w:hAnsi="Times New Roman"/>
                <w:b/>
                <w:bCs/>
                <w:szCs w:val="21"/>
              </w:rPr>
            </w:pPr>
          </w:p>
        </w:tc>
        <w:tc>
          <w:tcPr>
            <w:tcW w:w="487" w:type="pct"/>
            <w:shd w:val="clear" w:color="auto" w:fill="auto"/>
            <w:tcMar>
              <w:left w:w="0" w:type="dxa"/>
              <w:right w:w="0" w:type="dxa"/>
            </w:tcMar>
            <w:vAlign w:val="center"/>
          </w:tcPr>
          <w:p w14:paraId="503B1D7F"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第</w:t>
            </w:r>
            <w:r w:rsidRPr="00BC583F">
              <w:rPr>
                <w:rFonts w:ascii="Times New Roman" w:eastAsia="宋体" w:hAnsi="Times New Roman"/>
                <w:b/>
                <w:bCs/>
                <w:szCs w:val="21"/>
              </w:rPr>
              <w:t>1</w:t>
            </w:r>
            <w:r w:rsidRPr="00BC583F">
              <w:rPr>
                <w:rFonts w:ascii="Times New Roman" w:eastAsia="宋体" w:hAnsi="Times New Roman"/>
                <w:b/>
                <w:bCs/>
                <w:szCs w:val="21"/>
              </w:rPr>
              <w:t>次</w:t>
            </w:r>
          </w:p>
        </w:tc>
        <w:tc>
          <w:tcPr>
            <w:tcW w:w="649" w:type="pct"/>
            <w:shd w:val="clear" w:color="auto" w:fill="auto"/>
            <w:tcMar>
              <w:left w:w="0" w:type="dxa"/>
              <w:right w:w="0" w:type="dxa"/>
            </w:tcMar>
            <w:vAlign w:val="center"/>
          </w:tcPr>
          <w:p w14:paraId="06E76BF4"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第</w:t>
            </w:r>
            <w:r w:rsidRPr="00BC583F">
              <w:rPr>
                <w:rFonts w:ascii="Times New Roman" w:eastAsia="宋体" w:hAnsi="Times New Roman"/>
                <w:b/>
                <w:bCs/>
                <w:szCs w:val="21"/>
              </w:rPr>
              <w:t>2</w:t>
            </w:r>
            <w:r w:rsidRPr="00BC583F">
              <w:rPr>
                <w:rFonts w:ascii="Times New Roman" w:eastAsia="宋体" w:hAnsi="Times New Roman"/>
                <w:b/>
                <w:bCs/>
                <w:szCs w:val="21"/>
              </w:rPr>
              <w:t>次</w:t>
            </w:r>
          </w:p>
        </w:tc>
        <w:tc>
          <w:tcPr>
            <w:tcW w:w="650" w:type="pct"/>
            <w:shd w:val="clear" w:color="auto" w:fill="auto"/>
            <w:tcMar>
              <w:left w:w="0" w:type="dxa"/>
              <w:right w:w="0" w:type="dxa"/>
            </w:tcMar>
            <w:vAlign w:val="center"/>
          </w:tcPr>
          <w:p w14:paraId="772528CF"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第</w:t>
            </w:r>
            <w:r w:rsidRPr="00BC583F">
              <w:rPr>
                <w:rFonts w:ascii="Times New Roman" w:eastAsia="宋体" w:hAnsi="Times New Roman"/>
                <w:b/>
                <w:bCs/>
                <w:szCs w:val="21"/>
              </w:rPr>
              <w:t>3</w:t>
            </w:r>
            <w:r w:rsidRPr="00BC583F">
              <w:rPr>
                <w:rFonts w:ascii="Times New Roman" w:eastAsia="宋体" w:hAnsi="Times New Roman"/>
                <w:b/>
                <w:bCs/>
                <w:szCs w:val="21"/>
              </w:rPr>
              <w:t>次</w:t>
            </w:r>
          </w:p>
        </w:tc>
        <w:tc>
          <w:tcPr>
            <w:tcW w:w="570" w:type="pct"/>
            <w:shd w:val="clear" w:color="auto" w:fill="auto"/>
            <w:tcMar>
              <w:left w:w="0" w:type="dxa"/>
              <w:right w:w="0" w:type="dxa"/>
            </w:tcMar>
            <w:vAlign w:val="center"/>
            <w:hideMark/>
          </w:tcPr>
          <w:p w14:paraId="679B7DBD" w14:textId="77777777" w:rsidR="00674DD8" w:rsidRPr="00BC583F" w:rsidRDefault="00674DD8" w:rsidP="00BC583F">
            <w:pPr>
              <w:adjustRightInd w:val="0"/>
              <w:snapToGrid w:val="0"/>
              <w:jc w:val="center"/>
              <w:rPr>
                <w:rFonts w:ascii="Times New Roman" w:eastAsia="宋体" w:hAnsi="Times New Roman"/>
                <w:b/>
                <w:bCs/>
                <w:szCs w:val="21"/>
              </w:rPr>
            </w:pPr>
            <w:r w:rsidRPr="00BC583F">
              <w:rPr>
                <w:rFonts w:ascii="Times New Roman" w:eastAsia="宋体" w:hAnsi="Times New Roman"/>
                <w:b/>
                <w:bCs/>
                <w:szCs w:val="21"/>
              </w:rPr>
              <w:t>最大值</w:t>
            </w:r>
          </w:p>
        </w:tc>
        <w:tc>
          <w:tcPr>
            <w:tcW w:w="533" w:type="pct"/>
            <w:vMerge/>
            <w:vAlign w:val="center"/>
          </w:tcPr>
          <w:p w14:paraId="51C3401C" w14:textId="77777777" w:rsidR="00674DD8" w:rsidRPr="00BC583F" w:rsidRDefault="00674DD8" w:rsidP="00BC583F">
            <w:pPr>
              <w:adjustRightInd w:val="0"/>
              <w:snapToGrid w:val="0"/>
              <w:jc w:val="center"/>
              <w:rPr>
                <w:rFonts w:ascii="Times New Roman" w:eastAsia="宋体" w:hAnsi="Times New Roman"/>
                <w:b/>
                <w:bCs/>
                <w:szCs w:val="21"/>
              </w:rPr>
            </w:pPr>
          </w:p>
        </w:tc>
      </w:tr>
      <w:tr w:rsidR="00674DD8" w:rsidRPr="00BC583F" w14:paraId="0146544F" w14:textId="4A7F51EE" w:rsidTr="00BC583F">
        <w:trPr>
          <w:trHeight w:val="340"/>
          <w:jc w:val="center"/>
        </w:trPr>
        <w:tc>
          <w:tcPr>
            <w:tcW w:w="484" w:type="pct"/>
            <w:vMerge w:val="restart"/>
            <w:shd w:val="clear" w:color="auto" w:fill="auto"/>
            <w:tcMar>
              <w:left w:w="0" w:type="dxa"/>
              <w:right w:w="0" w:type="dxa"/>
            </w:tcMar>
            <w:vAlign w:val="center"/>
            <w:hideMark/>
          </w:tcPr>
          <w:p w14:paraId="01BDEA58" w14:textId="43657B6B"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2021.9.17</w:t>
            </w:r>
          </w:p>
        </w:tc>
        <w:tc>
          <w:tcPr>
            <w:tcW w:w="179" w:type="pct"/>
            <w:vMerge w:val="restart"/>
            <w:shd w:val="clear" w:color="auto" w:fill="auto"/>
            <w:tcMar>
              <w:left w:w="0" w:type="dxa"/>
              <w:right w:w="0" w:type="dxa"/>
            </w:tcMar>
            <w:vAlign w:val="center"/>
            <w:hideMark/>
          </w:tcPr>
          <w:p w14:paraId="6DD3D003"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非甲烷总烃</w:t>
            </w:r>
          </w:p>
        </w:tc>
        <w:tc>
          <w:tcPr>
            <w:tcW w:w="635" w:type="pct"/>
            <w:shd w:val="clear" w:color="auto" w:fill="auto"/>
            <w:tcMar>
              <w:left w:w="0" w:type="dxa"/>
              <w:right w:w="0" w:type="dxa"/>
            </w:tcMar>
            <w:vAlign w:val="center"/>
          </w:tcPr>
          <w:p w14:paraId="71DFFD13" w14:textId="4BEA1670"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生产车间门外</w:t>
            </w:r>
            <w:r w:rsidRPr="00BC583F">
              <w:rPr>
                <w:rFonts w:ascii="Times New Roman" w:eastAsia="宋体" w:hAnsi="Times New Roman"/>
                <w:szCs w:val="21"/>
              </w:rPr>
              <w:t>1</w:t>
            </w:r>
            <w:r w:rsidRPr="00BC583F">
              <w:rPr>
                <w:rFonts w:ascii="Times New Roman" w:eastAsia="宋体" w:hAnsi="Times New Roman"/>
                <w:szCs w:val="21"/>
              </w:rPr>
              <w:t>米</w:t>
            </w:r>
          </w:p>
        </w:tc>
        <w:tc>
          <w:tcPr>
            <w:tcW w:w="813" w:type="pct"/>
            <w:shd w:val="clear" w:color="auto" w:fill="auto"/>
            <w:tcMar>
              <w:left w:w="0" w:type="dxa"/>
              <w:right w:w="0" w:type="dxa"/>
            </w:tcMar>
            <w:vAlign w:val="center"/>
          </w:tcPr>
          <w:p w14:paraId="38FCA7BB" w14:textId="34FC8A0E"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4FBB8514" w14:textId="1471F7F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1.10</w:t>
            </w:r>
          </w:p>
        </w:tc>
        <w:tc>
          <w:tcPr>
            <w:tcW w:w="649" w:type="pct"/>
            <w:shd w:val="clear" w:color="auto" w:fill="auto"/>
            <w:tcMar>
              <w:left w:w="0" w:type="dxa"/>
              <w:right w:w="0" w:type="dxa"/>
            </w:tcMar>
            <w:vAlign w:val="center"/>
          </w:tcPr>
          <w:p w14:paraId="67ED296E" w14:textId="7342847C"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1.13</w:t>
            </w:r>
          </w:p>
        </w:tc>
        <w:tc>
          <w:tcPr>
            <w:tcW w:w="650" w:type="pct"/>
            <w:shd w:val="clear" w:color="auto" w:fill="auto"/>
            <w:tcMar>
              <w:left w:w="0" w:type="dxa"/>
              <w:right w:w="0" w:type="dxa"/>
            </w:tcMar>
            <w:vAlign w:val="center"/>
          </w:tcPr>
          <w:p w14:paraId="105B40A6" w14:textId="59E18D5E"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1.19</w:t>
            </w:r>
          </w:p>
        </w:tc>
        <w:tc>
          <w:tcPr>
            <w:tcW w:w="570" w:type="pct"/>
            <w:shd w:val="clear" w:color="auto" w:fill="auto"/>
            <w:tcMar>
              <w:left w:w="0" w:type="dxa"/>
              <w:right w:w="0" w:type="dxa"/>
            </w:tcMar>
            <w:vAlign w:val="center"/>
          </w:tcPr>
          <w:p w14:paraId="17CBD20F" w14:textId="3CF946F6"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w:t>
            </w:r>
          </w:p>
        </w:tc>
        <w:tc>
          <w:tcPr>
            <w:tcW w:w="533" w:type="pct"/>
            <w:vAlign w:val="center"/>
          </w:tcPr>
          <w:p w14:paraId="1176F68C" w14:textId="26D05DAF"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4.0</w:t>
            </w:r>
          </w:p>
        </w:tc>
      </w:tr>
      <w:tr w:rsidR="00674DD8" w:rsidRPr="00BC583F" w14:paraId="0C64A184" w14:textId="1BDD1F98" w:rsidTr="00BC583F">
        <w:trPr>
          <w:trHeight w:val="340"/>
          <w:jc w:val="center"/>
        </w:trPr>
        <w:tc>
          <w:tcPr>
            <w:tcW w:w="484" w:type="pct"/>
            <w:vMerge/>
            <w:shd w:val="clear" w:color="auto" w:fill="auto"/>
            <w:tcMar>
              <w:left w:w="0" w:type="dxa"/>
              <w:right w:w="0" w:type="dxa"/>
            </w:tcMar>
            <w:vAlign w:val="center"/>
          </w:tcPr>
          <w:p w14:paraId="1C9B683B" w14:textId="77777777" w:rsidR="00674DD8" w:rsidRPr="00BC583F" w:rsidRDefault="00674DD8" w:rsidP="00BC583F">
            <w:pPr>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tcPr>
          <w:p w14:paraId="10FA6BA4" w14:textId="77777777" w:rsidR="00674DD8" w:rsidRPr="00BC583F" w:rsidRDefault="00674DD8" w:rsidP="00BC583F">
            <w:pPr>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tcPr>
          <w:p w14:paraId="72001BA3" w14:textId="65CBA49F"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上风向</w:t>
            </w:r>
            <w:r w:rsidRPr="00BC583F">
              <w:rPr>
                <w:rFonts w:ascii="Times New Roman" w:eastAsia="宋体" w:hAnsi="Times New Roman"/>
                <w:szCs w:val="21"/>
              </w:rPr>
              <w:t>○1#</w:t>
            </w:r>
          </w:p>
        </w:tc>
        <w:tc>
          <w:tcPr>
            <w:tcW w:w="813" w:type="pct"/>
            <w:shd w:val="clear" w:color="auto" w:fill="auto"/>
            <w:tcMar>
              <w:left w:w="0" w:type="dxa"/>
              <w:right w:w="0" w:type="dxa"/>
            </w:tcMar>
            <w:vAlign w:val="center"/>
          </w:tcPr>
          <w:p w14:paraId="09312ABD" w14:textId="50775E5F"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3E414524" w14:textId="7C80F8C8"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0.91</w:t>
            </w:r>
          </w:p>
        </w:tc>
        <w:tc>
          <w:tcPr>
            <w:tcW w:w="649" w:type="pct"/>
            <w:shd w:val="clear" w:color="auto" w:fill="auto"/>
            <w:tcMar>
              <w:left w:w="0" w:type="dxa"/>
              <w:right w:w="0" w:type="dxa"/>
            </w:tcMar>
            <w:vAlign w:val="center"/>
          </w:tcPr>
          <w:p w14:paraId="69063D8F" w14:textId="58AD13D8"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0.90</w:t>
            </w:r>
          </w:p>
        </w:tc>
        <w:tc>
          <w:tcPr>
            <w:tcW w:w="650" w:type="pct"/>
            <w:shd w:val="clear" w:color="auto" w:fill="auto"/>
            <w:tcMar>
              <w:left w:w="0" w:type="dxa"/>
              <w:right w:w="0" w:type="dxa"/>
            </w:tcMar>
            <w:vAlign w:val="center"/>
          </w:tcPr>
          <w:p w14:paraId="2F747BBB" w14:textId="4955B69B"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0.87</w:t>
            </w:r>
          </w:p>
        </w:tc>
        <w:tc>
          <w:tcPr>
            <w:tcW w:w="570" w:type="pct"/>
            <w:shd w:val="clear" w:color="auto" w:fill="auto"/>
            <w:tcMar>
              <w:left w:w="0" w:type="dxa"/>
              <w:right w:w="0" w:type="dxa"/>
            </w:tcMar>
            <w:vAlign w:val="center"/>
          </w:tcPr>
          <w:p w14:paraId="22BB742D" w14:textId="78BB79DF"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0.91</w:t>
            </w:r>
          </w:p>
        </w:tc>
        <w:tc>
          <w:tcPr>
            <w:tcW w:w="533" w:type="pct"/>
            <w:vMerge w:val="restart"/>
            <w:vAlign w:val="center"/>
          </w:tcPr>
          <w:p w14:paraId="0D11CFAE" w14:textId="7839001B"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2.0</w:t>
            </w:r>
          </w:p>
        </w:tc>
      </w:tr>
      <w:tr w:rsidR="00674DD8" w:rsidRPr="00BC583F" w14:paraId="065C2443" w14:textId="7F59084B" w:rsidTr="00BC583F">
        <w:trPr>
          <w:trHeight w:val="340"/>
          <w:jc w:val="center"/>
        </w:trPr>
        <w:tc>
          <w:tcPr>
            <w:tcW w:w="484" w:type="pct"/>
            <w:vMerge/>
            <w:shd w:val="clear" w:color="auto" w:fill="auto"/>
            <w:tcMar>
              <w:left w:w="0" w:type="dxa"/>
              <w:right w:w="0" w:type="dxa"/>
            </w:tcMar>
            <w:vAlign w:val="center"/>
            <w:hideMark/>
          </w:tcPr>
          <w:p w14:paraId="021CF96D"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hideMark/>
          </w:tcPr>
          <w:p w14:paraId="2C9969D8"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hideMark/>
          </w:tcPr>
          <w:p w14:paraId="147E5EFF" w14:textId="77777777"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下风向</w:t>
            </w:r>
            <w:r w:rsidRPr="00BC583F">
              <w:rPr>
                <w:rFonts w:ascii="Times New Roman" w:eastAsia="宋体" w:hAnsi="Times New Roman"/>
                <w:szCs w:val="21"/>
              </w:rPr>
              <w:t>○2#</w:t>
            </w:r>
          </w:p>
        </w:tc>
        <w:tc>
          <w:tcPr>
            <w:tcW w:w="813" w:type="pct"/>
            <w:shd w:val="clear" w:color="auto" w:fill="auto"/>
            <w:tcMar>
              <w:left w:w="0" w:type="dxa"/>
              <w:right w:w="0" w:type="dxa"/>
            </w:tcMar>
            <w:vAlign w:val="center"/>
            <w:hideMark/>
          </w:tcPr>
          <w:p w14:paraId="4F0F0775"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0E9DF926" w14:textId="590A7359"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0.98</w:t>
            </w:r>
          </w:p>
        </w:tc>
        <w:tc>
          <w:tcPr>
            <w:tcW w:w="649" w:type="pct"/>
            <w:shd w:val="clear" w:color="auto" w:fill="auto"/>
            <w:tcMar>
              <w:left w:w="0" w:type="dxa"/>
              <w:right w:w="0" w:type="dxa"/>
            </w:tcMar>
            <w:vAlign w:val="center"/>
          </w:tcPr>
          <w:p w14:paraId="5D6BD64F" w14:textId="44D7B8E3"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0.94</w:t>
            </w:r>
          </w:p>
        </w:tc>
        <w:tc>
          <w:tcPr>
            <w:tcW w:w="650" w:type="pct"/>
            <w:shd w:val="clear" w:color="auto" w:fill="auto"/>
            <w:tcMar>
              <w:left w:w="0" w:type="dxa"/>
              <w:right w:w="0" w:type="dxa"/>
            </w:tcMar>
            <w:vAlign w:val="center"/>
          </w:tcPr>
          <w:p w14:paraId="0D0974B0" w14:textId="0983FD61"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0.92</w:t>
            </w:r>
          </w:p>
        </w:tc>
        <w:tc>
          <w:tcPr>
            <w:tcW w:w="570" w:type="pct"/>
            <w:shd w:val="clear" w:color="auto" w:fill="auto"/>
            <w:tcMar>
              <w:left w:w="0" w:type="dxa"/>
              <w:right w:w="0" w:type="dxa"/>
            </w:tcMar>
            <w:vAlign w:val="center"/>
          </w:tcPr>
          <w:p w14:paraId="3ECE2B33" w14:textId="2CC72A80"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0.98</w:t>
            </w:r>
          </w:p>
        </w:tc>
        <w:tc>
          <w:tcPr>
            <w:tcW w:w="533" w:type="pct"/>
            <w:vMerge/>
            <w:vAlign w:val="center"/>
          </w:tcPr>
          <w:p w14:paraId="15A02D65" w14:textId="77777777" w:rsidR="00674DD8" w:rsidRPr="00BC583F" w:rsidRDefault="00674DD8" w:rsidP="00BC583F">
            <w:pPr>
              <w:adjustRightInd w:val="0"/>
              <w:snapToGrid w:val="0"/>
              <w:jc w:val="center"/>
              <w:rPr>
                <w:rFonts w:ascii="Times New Roman" w:eastAsia="宋体" w:hAnsi="Times New Roman"/>
                <w:szCs w:val="21"/>
              </w:rPr>
            </w:pPr>
          </w:p>
        </w:tc>
      </w:tr>
      <w:tr w:rsidR="00674DD8" w:rsidRPr="00BC583F" w14:paraId="1BA897B9" w14:textId="3CFA30D1" w:rsidTr="00BC583F">
        <w:trPr>
          <w:trHeight w:val="340"/>
          <w:jc w:val="center"/>
        </w:trPr>
        <w:tc>
          <w:tcPr>
            <w:tcW w:w="484" w:type="pct"/>
            <w:vMerge/>
            <w:shd w:val="clear" w:color="auto" w:fill="auto"/>
            <w:tcMar>
              <w:left w:w="0" w:type="dxa"/>
              <w:right w:w="0" w:type="dxa"/>
            </w:tcMar>
            <w:vAlign w:val="center"/>
            <w:hideMark/>
          </w:tcPr>
          <w:p w14:paraId="17E7E4ED"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hideMark/>
          </w:tcPr>
          <w:p w14:paraId="36460F9F"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hideMark/>
          </w:tcPr>
          <w:p w14:paraId="38D21117" w14:textId="77777777"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下风向</w:t>
            </w:r>
            <w:r w:rsidRPr="00BC583F">
              <w:rPr>
                <w:rFonts w:ascii="Times New Roman" w:eastAsia="宋体" w:hAnsi="Times New Roman"/>
                <w:szCs w:val="21"/>
              </w:rPr>
              <w:t>○3#</w:t>
            </w:r>
          </w:p>
        </w:tc>
        <w:tc>
          <w:tcPr>
            <w:tcW w:w="813" w:type="pct"/>
            <w:shd w:val="clear" w:color="auto" w:fill="auto"/>
            <w:tcMar>
              <w:left w:w="0" w:type="dxa"/>
              <w:right w:w="0" w:type="dxa"/>
            </w:tcMar>
            <w:vAlign w:val="center"/>
            <w:hideMark/>
          </w:tcPr>
          <w:p w14:paraId="6DE68063"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3ED8386C" w14:textId="3A41377A"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1.04</w:t>
            </w:r>
          </w:p>
        </w:tc>
        <w:tc>
          <w:tcPr>
            <w:tcW w:w="649" w:type="pct"/>
            <w:shd w:val="clear" w:color="auto" w:fill="auto"/>
            <w:tcMar>
              <w:left w:w="0" w:type="dxa"/>
              <w:right w:w="0" w:type="dxa"/>
            </w:tcMar>
            <w:vAlign w:val="center"/>
          </w:tcPr>
          <w:p w14:paraId="07F954CA" w14:textId="7C60AC0D"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0.96</w:t>
            </w:r>
          </w:p>
        </w:tc>
        <w:tc>
          <w:tcPr>
            <w:tcW w:w="650" w:type="pct"/>
            <w:shd w:val="clear" w:color="auto" w:fill="auto"/>
            <w:tcMar>
              <w:left w:w="0" w:type="dxa"/>
              <w:right w:w="0" w:type="dxa"/>
            </w:tcMar>
            <w:vAlign w:val="center"/>
          </w:tcPr>
          <w:p w14:paraId="03367CCA" w14:textId="021CCF78"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0.99</w:t>
            </w:r>
          </w:p>
        </w:tc>
        <w:tc>
          <w:tcPr>
            <w:tcW w:w="570" w:type="pct"/>
            <w:shd w:val="clear" w:color="auto" w:fill="auto"/>
            <w:tcMar>
              <w:left w:w="0" w:type="dxa"/>
              <w:right w:w="0" w:type="dxa"/>
            </w:tcMar>
            <w:vAlign w:val="center"/>
          </w:tcPr>
          <w:p w14:paraId="5C5DF5B9" w14:textId="62A63271"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1.04</w:t>
            </w:r>
          </w:p>
        </w:tc>
        <w:tc>
          <w:tcPr>
            <w:tcW w:w="533" w:type="pct"/>
            <w:vMerge/>
            <w:vAlign w:val="center"/>
          </w:tcPr>
          <w:p w14:paraId="652F9372" w14:textId="77777777" w:rsidR="00674DD8" w:rsidRPr="00BC583F" w:rsidRDefault="00674DD8" w:rsidP="00BC583F">
            <w:pPr>
              <w:adjustRightInd w:val="0"/>
              <w:snapToGrid w:val="0"/>
              <w:jc w:val="center"/>
              <w:rPr>
                <w:rFonts w:ascii="Times New Roman" w:eastAsia="宋体" w:hAnsi="Times New Roman"/>
                <w:szCs w:val="21"/>
              </w:rPr>
            </w:pPr>
          </w:p>
        </w:tc>
      </w:tr>
      <w:tr w:rsidR="00674DD8" w:rsidRPr="00BC583F" w14:paraId="6D5375C3" w14:textId="6D386E3A" w:rsidTr="00BC583F">
        <w:trPr>
          <w:trHeight w:val="340"/>
          <w:jc w:val="center"/>
        </w:trPr>
        <w:tc>
          <w:tcPr>
            <w:tcW w:w="484" w:type="pct"/>
            <w:vMerge/>
            <w:shd w:val="clear" w:color="auto" w:fill="auto"/>
            <w:tcMar>
              <w:left w:w="0" w:type="dxa"/>
              <w:right w:w="0" w:type="dxa"/>
            </w:tcMar>
            <w:vAlign w:val="center"/>
            <w:hideMark/>
          </w:tcPr>
          <w:p w14:paraId="2DD152B3"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hideMark/>
          </w:tcPr>
          <w:p w14:paraId="525E633C"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hideMark/>
          </w:tcPr>
          <w:p w14:paraId="0A11D635" w14:textId="77777777"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下风向</w:t>
            </w:r>
            <w:r w:rsidRPr="00BC583F">
              <w:rPr>
                <w:rFonts w:ascii="Times New Roman" w:eastAsia="宋体" w:hAnsi="Times New Roman"/>
                <w:szCs w:val="21"/>
              </w:rPr>
              <w:t>○4#</w:t>
            </w:r>
          </w:p>
        </w:tc>
        <w:tc>
          <w:tcPr>
            <w:tcW w:w="813" w:type="pct"/>
            <w:shd w:val="clear" w:color="auto" w:fill="auto"/>
            <w:tcMar>
              <w:left w:w="0" w:type="dxa"/>
              <w:right w:w="0" w:type="dxa"/>
            </w:tcMar>
            <w:vAlign w:val="center"/>
            <w:hideMark/>
          </w:tcPr>
          <w:p w14:paraId="695367D3"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lastRenderedPageBreak/>
              <w:t>（</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3FC2E8D0" w14:textId="5AC3B0B3"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lastRenderedPageBreak/>
              <w:t>0.93</w:t>
            </w:r>
          </w:p>
        </w:tc>
        <w:tc>
          <w:tcPr>
            <w:tcW w:w="649" w:type="pct"/>
            <w:shd w:val="clear" w:color="auto" w:fill="auto"/>
            <w:tcMar>
              <w:left w:w="0" w:type="dxa"/>
              <w:right w:w="0" w:type="dxa"/>
            </w:tcMar>
            <w:vAlign w:val="center"/>
          </w:tcPr>
          <w:p w14:paraId="336A4144" w14:textId="6A6F6E6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1.08</w:t>
            </w:r>
          </w:p>
        </w:tc>
        <w:tc>
          <w:tcPr>
            <w:tcW w:w="650" w:type="pct"/>
            <w:shd w:val="clear" w:color="auto" w:fill="auto"/>
            <w:tcMar>
              <w:left w:w="0" w:type="dxa"/>
              <w:right w:w="0" w:type="dxa"/>
            </w:tcMar>
            <w:vAlign w:val="center"/>
          </w:tcPr>
          <w:p w14:paraId="0E568F0B" w14:textId="1175FB2A"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0.96</w:t>
            </w:r>
          </w:p>
        </w:tc>
        <w:tc>
          <w:tcPr>
            <w:tcW w:w="570" w:type="pct"/>
            <w:shd w:val="clear" w:color="auto" w:fill="auto"/>
            <w:tcMar>
              <w:left w:w="0" w:type="dxa"/>
              <w:right w:w="0" w:type="dxa"/>
            </w:tcMar>
            <w:vAlign w:val="center"/>
          </w:tcPr>
          <w:p w14:paraId="29BA5B76" w14:textId="5A8E761E"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1.08</w:t>
            </w:r>
          </w:p>
        </w:tc>
        <w:tc>
          <w:tcPr>
            <w:tcW w:w="533" w:type="pct"/>
            <w:vMerge/>
            <w:vAlign w:val="center"/>
          </w:tcPr>
          <w:p w14:paraId="28E9A3E7" w14:textId="77777777" w:rsidR="00674DD8" w:rsidRPr="00BC583F" w:rsidRDefault="00674DD8" w:rsidP="00BC583F">
            <w:pPr>
              <w:adjustRightInd w:val="0"/>
              <w:snapToGrid w:val="0"/>
              <w:jc w:val="center"/>
              <w:rPr>
                <w:rFonts w:ascii="Times New Roman" w:eastAsia="宋体" w:hAnsi="Times New Roman"/>
                <w:szCs w:val="21"/>
              </w:rPr>
            </w:pPr>
          </w:p>
        </w:tc>
      </w:tr>
      <w:tr w:rsidR="00674DD8" w:rsidRPr="00BC583F" w14:paraId="5E18FBFE" w14:textId="2641A013" w:rsidTr="00BC583F">
        <w:trPr>
          <w:trHeight w:val="340"/>
          <w:jc w:val="center"/>
        </w:trPr>
        <w:tc>
          <w:tcPr>
            <w:tcW w:w="484" w:type="pct"/>
            <w:vMerge w:val="restart"/>
            <w:shd w:val="clear" w:color="auto" w:fill="auto"/>
            <w:tcMar>
              <w:left w:w="0" w:type="dxa"/>
              <w:right w:w="0" w:type="dxa"/>
            </w:tcMar>
            <w:vAlign w:val="center"/>
            <w:hideMark/>
          </w:tcPr>
          <w:p w14:paraId="35D9A703" w14:textId="0B41BA9E"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2021.9.18</w:t>
            </w:r>
          </w:p>
        </w:tc>
        <w:tc>
          <w:tcPr>
            <w:tcW w:w="179" w:type="pct"/>
            <w:vMerge w:val="restart"/>
            <w:shd w:val="clear" w:color="auto" w:fill="auto"/>
            <w:tcMar>
              <w:left w:w="0" w:type="dxa"/>
              <w:right w:w="0" w:type="dxa"/>
            </w:tcMar>
            <w:vAlign w:val="center"/>
            <w:hideMark/>
          </w:tcPr>
          <w:p w14:paraId="79E8EA97"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非甲烷总烃</w:t>
            </w:r>
          </w:p>
        </w:tc>
        <w:tc>
          <w:tcPr>
            <w:tcW w:w="635" w:type="pct"/>
            <w:shd w:val="clear" w:color="auto" w:fill="auto"/>
            <w:tcMar>
              <w:left w:w="0" w:type="dxa"/>
              <w:right w:w="0" w:type="dxa"/>
            </w:tcMar>
            <w:vAlign w:val="center"/>
          </w:tcPr>
          <w:p w14:paraId="777C8E26" w14:textId="47E12626"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生产车间门外</w:t>
            </w:r>
            <w:r w:rsidRPr="00BC583F">
              <w:rPr>
                <w:rFonts w:ascii="Times New Roman" w:eastAsia="宋体" w:hAnsi="Times New Roman"/>
                <w:szCs w:val="21"/>
              </w:rPr>
              <w:t>1</w:t>
            </w:r>
            <w:r w:rsidRPr="00BC583F">
              <w:rPr>
                <w:rFonts w:ascii="Times New Roman" w:eastAsia="宋体" w:hAnsi="Times New Roman"/>
                <w:szCs w:val="21"/>
              </w:rPr>
              <w:t>米</w:t>
            </w:r>
          </w:p>
        </w:tc>
        <w:tc>
          <w:tcPr>
            <w:tcW w:w="813" w:type="pct"/>
            <w:shd w:val="clear" w:color="auto" w:fill="auto"/>
            <w:tcMar>
              <w:left w:w="0" w:type="dxa"/>
              <w:right w:w="0" w:type="dxa"/>
            </w:tcMar>
            <w:vAlign w:val="center"/>
          </w:tcPr>
          <w:p w14:paraId="00664C35" w14:textId="2381590C"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6F863F3A" w14:textId="4F86EAD1"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2.18</w:t>
            </w:r>
          </w:p>
        </w:tc>
        <w:tc>
          <w:tcPr>
            <w:tcW w:w="649" w:type="pct"/>
            <w:shd w:val="clear" w:color="auto" w:fill="auto"/>
            <w:tcMar>
              <w:left w:w="0" w:type="dxa"/>
              <w:right w:w="0" w:type="dxa"/>
            </w:tcMar>
            <w:vAlign w:val="center"/>
          </w:tcPr>
          <w:p w14:paraId="0C349A32" w14:textId="05EB24C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2.14</w:t>
            </w:r>
          </w:p>
        </w:tc>
        <w:tc>
          <w:tcPr>
            <w:tcW w:w="650" w:type="pct"/>
            <w:shd w:val="clear" w:color="auto" w:fill="auto"/>
            <w:tcMar>
              <w:left w:w="0" w:type="dxa"/>
              <w:right w:w="0" w:type="dxa"/>
            </w:tcMar>
            <w:vAlign w:val="center"/>
          </w:tcPr>
          <w:p w14:paraId="590C3745" w14:textId="28EE9965"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2.24</w:t>
            </w:r>
          </w:p>
        </w:tc>
        <w:tc>
          <w:tcPr>
            <w:tcW w:w="570" w:type="pct"/>
            <w:shd w:val="clear" w:color="auto" w:fill="auto"/>
            <w:tcMar>
              <w:left w:w="0" w:type="dxa"/>
              <w:right w:w="0" w:type="dxa"/>
            </w:tcMar>
            <w:vAlign w:val="center"/>
          </w:tcPr>
          <w:p w14:paraId="44B13A5E" w14:textId="647F8CE2"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w:t>
            </w:r>
          </w:p>
        </w:tc>
        <w:tc>
          <w:tcPr>
            <w:tcW w:w="533" w:type="pct"/>
            <w:vAlign w:val="center"/>
          </w:tcPr>
          <w:p w14:paraId="3EA6B37F" w14:textId="2BCA1856"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4.0</w:t>
            </w:r>
          </w:p>
        </w:tc>
      </w:tr>
      <w:tr w:rsidR="00674DD8" w:rsidRPr="00BC583F" w14:paraId="33B972EC" w14:textId="1C40EAA0" w:rsidTr="00BC583F">
        <w:trPr>
          <w:trHeight w:val="340"/>
          <w:jc w:val="center"/>
        </w:trPr>
        <w:tc>
          <w:tcPr>
            <w:tcW w:w="484" w:type="pct"/>
            <w:vMerge/>
            <w:shd w:val="clear" w:color="auto" w:fill="auto"/>
            <w:tcMar>
              <w:left w:w="0" w:type="dxa"/>
              <w:right w:w="0" w:type="dxa"/>
            </w:tcMar>
            <w:vAlign w:val="center"/>
          </w:tcPr>
          <w:p w14:paraId="75CAD081" w14:textId="77777777" w:rsidR="00674DD8" w:rsidRPr="00BC583F" w:rsidRDefault="00674DD8" w:rsidP="00BC583F">
            <w:pPr>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tcPr>
          <w:p w14:paraId="00ADD21D" w14:textId="77777777" w:rsidR="00674DD8" w:rsidRPr="00BC583F" w:rsidRDefault="00674DD8" w:rsidP="00BC583F">
            <w:pPr>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tcPr>
          <w:p w14:paraId="27624FB8" w14:textId="39049FC9"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上风向</w:t>
            </w:r>
            <w:r w:rsidRPr="00BC583F">
              <w:rPr>
                <w:rFonts w:ascii="Times New Roman" w:eastAsia="宋体" w:hAnsi="Times New Roman"/>
                <w:szCs w:val="21"/>
              </w:rPr>
              <w:t>○1#</w:t>
            </w:r>
          </w:p>
        </w:tc>
        <w:tc>
          <w:tcPr>
            <w:tcW w:w="813" w:type="pct"/>
            <w:shd w:val="clear" w:color="auto" w:fill="auto"/>
            <w:tcMar>
              <w:left w:w="0" w:type="dxa"/>
              <w:right w:w="0" w:type="dxa"/>
            </w:tcMar>
            <w:vAlign w:val="center"/>
          </w:tcPr>
          <w:p w14:paraId="01990DA1" w14:textId="0172BF9C"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67AC98EA" w14:textId="73D9936E"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0.99</w:t>
            </w:r>
          </w:p>
        </w:tc>
        <w:tc>
          <w:tcPr>
            <w:tcW w:w="649" w:type="pct"/>
            <w:shd w:val="clear" w:color="auto" w:fill="auto"/>
            <w:tcMar>
              <w:left w:w="0" w:type="dxa"/>
              <w:right w:w="0" w:type="dxa"/>
            </w:tcMar>
            <w:vAlign w:val="center"/>
          </w:tcPr>
          <w:p w14:paraId="63732CC6" w14:textId="1A13AE01"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0.92</w:t>
            </w:r>
          </w:p>
        </w:tc>
        <w:tc>
          <w:tcPr>
            <w:tcW w:w="650" w:type="pct"/>
            <w:shd w:val="clear" w:color="auto" w:fill="auto"/>
            <w:tcMar>
              <w:left w:w="0" w:type="dxa"/>
              <w:right w:w="0" w:type="dxa"/>
            </w:tcMar>
            <w:vAlign w:val="center"/>
          </w:tcPr>
          <w:p w14:paraId="54899ADE" w14:textId="2BB7E89B"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0.90</w:t>
            </w:r>
          </w:p>
        </w:tc>
        <w:tc>
          <w:tcPr>
            <w:tcW w:w="570" w:type="pct"/>
            <w:shd w:val="clear" w:color="auto" w:fill="auto"/>
            <w:tcMar>
              <w:left w:w="0" w:type="dxa"/>
              <w:right w:w="0" w:type="dxa"/>
            </w:tcMar>
            <w:vAlign w:val="center"/>
          </w:tcPr>
          <w:p w14:paraId="3E0728EA" w14:textId="7F667010" w:rsidR="00674DD8" w:rsidRPr="00BC583F" w:rsidRDefault="00674DD8" w:rsidP="00BC583F">
            <w:pPr>
              <w:adjustRightInd w:val="0"/>
              <w:snapToGrid w:val="0"/>
              <w:jc w:val="center"/>
              <w:rPr>
                <w:rFonts w:ascii="Times New Roman" w:eastAsia="宋体" w:hAnsi="Times New Roman"/>
                <w:kern w:val="0"/>
                <w:szCs w:val="21"/>
                <w:lang w:bidi="ar"/>
              </w:rPr>
            </w:pPr>
            <w:r w:rsidRPr="00BC583F">
              <w:rPr>
                <w:rFonts w:ascii="Times New Roman" w:eastAsia="宋体" w:hAnsi="Times New Roman"/>
                <w:szCs w:val="21"/>
              </w:rPr>
              <w:t>0.99</w:t>
            </w:r>
          </w:p>
        </w:tc>
        <w:tc>
          <w:tcPr>
            <w:tcW w:w="533" w:type="pct"/>
            <w:vMerge w:val="restart"/>
            <w:vAlign w:val="center"/>
          </w:tcPr>
          <w:p w14:paraId="0175CDA7" w14:textId="4383AC5A"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2.0</w:t>
            </w:r>
          </w:p>
        </w:tc>
      </w:tr>
      <w:tr w:rsidR="00674DD8" w:rsidRPr="00BC583F" w14:paraId="28865F56" w14:textId="1F5F24C3" w:rsidTr="00BC583F">
        <w:trPr>
          <w:trHeight w:val="340"/>
          <w:jc w:val="center"/>
        </w:trPr>
        <w:tc>
          <w:tcPr>
            <w:tcW w:w="484" w:type="pct"/>
            <w:vMerge/>
            <w:shd w:val="clear" w:color="auto" w:fill="auto"/>
            <w:tcMar>
              <w:left w:w="0" w:type="dxa"/>
              <w:right w:w="0" w:type="dxa"/>
            </w:tcMar>
            <w:vAlign w:val="center"/>
            <w:hideMark/>
          </w:tcPr>
          <w:p w14:paraId="7F8822ED"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hideMark/>
          </w:tcPr>
          <w:p w14:paraId="24B0CE44"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hideMark/>
          </w:tcPr>
          <w:p w14:paraId="2DE5DD66" w14:textId="77777777"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下风向</w:t>
            </w:r>
            <w:r w:rsidRPr="00BC583F">
              <w:rPr>
                <w:rFonts w:ascii="Times New Roman" w:eastAsia="宋体" w:hAnsi="Times New Roman"/>
                <w:szCs w:val="21"/>
              </w:rPr>
              <w:t>○2#</w:t>
            </w:r>
          </w:p>
        </w:tc>
        <w:tc>
          <w:tcPr>
            <w:tcW w:w="813" w:type="pct"/>
            <w:shd w:val="clear" w:color="auto" w:fill="auto"/>
            <w:tcMar>
              <w:left w:w="0" w:type="dxa"/>
              <w:right w:w="0" w:type="dxa"/>
            </w:tcMar>
            <w:vAlign w:val="center"/>
            <w:hideMark/>
          </w:tcPr>
          <w:p w14:paraId="666B4B99"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3D40199A" w14:textId="730990A0"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1.20</w:t>
            </w:r>
          </w:p>
        </w:tc>
        <w:tc>
          <w:tcPr>
            <w:tcW w:w="649" w:type="pct"/>
            <w:shd w:val="clear" w:color="auto" w:fill="auto"/>
            <w:tcMar>
              <w:left w:w="0" w:type="dxa"/>
              <w:right w:w="0" w:type="dxa"/>
            </w:tcMar>
            <w:vAlign w:val="center"/>
          </w:tcPr>
          <w:p w14:paraId="5F230DCC" w14:textId="4514BA18"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1.17</w:t>
            </w:r>
          </w:p>
        </w:tc>
        <w:tc>
          <w:tcPr>
            <w:tcW w:w="650" w:type="pct"/>
            <w:shd w:val="clear" w:color="auto" w:fill="auto"/>
            <w:tcMar>
              <w:left w:w="0" w:type="dxa"/>
              <w:right w:w="0" w:type="dxa"/>
            </w:tcMar>
            <w:vAlign w:val="center"/>
          </w:tcPr>
          <w:p w14:paraId="5ED537AE" w14:textId="32C7C64D"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1.44</w:t>
            </w:r>
          </w:p>
        </w:tc>
        <w:tc>
          <w:tcPr>
            <w:tcW w:w="570" w:type="pct"/>
            <w:shd w:val="clear" w:color="auto" w:fill="auto"/>
            <w:tcMar>
              <w:left w:w="0" w:type="dxa"/>
              <w:right w:w="0" w:type="dxa"/>
            </w:tcMar>
            <w:vAlign w:val="center"/>
          </w:tcPr>
          <w:p w14:paraId="34C5EF9E" w14:textId="27524F48"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1.44</w:t>
            </w:r>
          </w:p>
        </w:tc>
        <w:tc>
          <w:tcPr>
            <w:tcW w:w="533" w:type="pct"/>
            <w:vMerge/>
            <w:vAlign w:val="center"/>
          </w:tcPr>
          <w:p w14:paraId="2011FCF2" w14:textId="77777777" w:rsidR="00674DD8" w:rsidRPr="00BC583F" w:rsidRDefault="00674DD8" w:rsidP="00BC583F">
            <w:pPr>
              <w:adjustRightInd w:val="0"/>
              <w:snapToGrid w:val="0"/>
              <w:jc w:val="center"/>
              <w:rPr>
                <w:rFonts w:ascii="Times New Roman" w:eastAsia="宋体" w:hAnsi="Times New Roman"/>
                <w:szCs w:val="21"/>
              </w:rPr>
            </w:pPr>
          </w:p>
        </w:tc>
      </w:tr>
      <w:tr w:rsidR="00674DD8" w:rsidRPr="00BC583F" w14:paraId="670DECDD" w14:textId="6D21A66B" w:rsidTr="00BC583F">
        <w:trPr>
          <w:trHeight w:val="340"/>
          <w:jc w:val="center"/>
        </w:trPr>
        <w:tc>
          <w:tcPr>
            <w:tcW w:w="484" w:type="pct"/>
            <w:vMerge/>
            <w:shd w:val="clear" w:color="auto" w:fill="auto"/>
            <w:tcMar>
              <w:left w:w="0" w:type="dxa"/>
              <w:right w:w="0" w:type="dxa"/>
            </w:tcMar>
            <w:vAlign w:val="center"/>
            <w:hideMark/>
          </w:tcPr>
          <w:p w14:paraId="46041F0A"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hideMark/>
          </w:tcPr>
          <w:p w14:paraId="27279056"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hideMark/>
          </w:tcPr>
          <w:p w14:paraId="33D8F495" w14:textId="77777777"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下风向</w:t>
            </w:r>
            <w:r w:rsidRPr="00BC583F">
              <w:rPr>
                <w:rFonts w:ascii="Times New Roman" w:eastAsia="宋体" w:hAnsi="Times New Roman"/>
                <w:szCs w:val="21"/>
              </w:rPr>
              <w:t>○3#</w:t>
            </w:r>
          </w:p>
        </w:tc>
        <w:tc>
          <w:tcPr>
            <w:tcW w:w="813" w:type="pct"/>
            <w:shd w:val="clear" w:color="auto" w:fill="auto"/>
            <w:tcMar>
              <w:left w:w="0" w:type="dxa"/>
              <w:right w:w="0" w:type="dxa"/>
            </w:tcMar>
            <w:vAlign w:val="center"/>
            <w:hideMark/>
          </w:tcPr>
          <w:p w14:paraId="252BBA98"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19A2111E" w14:textId="05341CC2"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1.41</w:t>
            </w:r>
          </w:p>
        </w:tc>
        <w:tc>
          <w:tcPr>
            <w:tcW w:w="649" w:type="pct"/>
            <w:shd w:val="clear" w:color="auto" w:fill="auto"/>
            <w:tcMar>
              <w:left w:w="0" w:type="dxa"/>
              <w:right w:w="0" w:type="dxa"/>
            </w:tcMar>
            <w:vAlign w:val="center"/>
          </w:tcPr>
          <w:p w14:paraId="797772B4" w14:textId="206B4138"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1.34</w:t>
            </w:r>
          </w:p>
        </w:tc>
        <w:tc>
          <w:tcPr>
            <w:tcW w:w="650" w:type="pct"/>
            <w:shd w:val="clear" w:color="auto" w:fill="auto"/>
            <w:tcMar>
              <w:left w:w="0" w:type="dxa"/>
              <w:right w:w="0" w:type="dxa"/>
            </w:tcMar>
            <w:vAlign w:val="center"/>
          </w:tcPr>
          <w:p w14:paraId="7678562E" w14:textId="370DBB78"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1.14</w:t>
            </w:r>
          </w:p>
        </w:tc>
        <w:tc>
          <w:tcPr>
            <w:tcW w:w="570" w:type="pct"/>
            <w:shd w:val="clear" w:color="auto" w:fill="auto"/>
            <w:tcMar>
              <w:left w:w="0" w:type="dxa"/>
              <w:right w:w="0" w:type="dxa"/>
            </w:tcMar>
            <w:vAlign w:val="center"/>
          </w:tcPr>
          <w:p w14:paraId="018F070B" w14:textId="68A0A0B2"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1.41</w:t>
            </w:r>
          </w:p>
        </w:tc>
        <w:tc>
          <w:tcPr>
            <w:tcW w:w="533" w:type="pct"/>
            <w:vMerge/>
            <w:vAlign w:val="center"/>
          </w:tcPr>
          <w:p w14:paraId="3EFA388A" w14:textId="77777777" w:rsidR="00674DD8" w:rsidRPr="00BC583F" w:rsidRDefault="00674DD8" w:rsidP="00BC583F">
            <w:pPr>
              <w:adjustRightInd w:val="0"/>
              <w:snapToGrid w:val="0"/>
              <w:jc w:val="center"/>
              <w:rPr>
                <w:rFonts w:ascii="Times New Roman" w:eastAsia="宋体" w:hAnsi="Times New Roman"/>
                <w:szCs w:val="21"/>
              </w:rPr>
            </w:pPr>
          </w:p>
        </w:tc>
      </w:tr>
      <w:tr w:rsidR="00674DD8" w:rsidRPr="00BC583F" w14:paraId="690C6A1B" w14:textId="2057EA50" w:rsidTr="00BC583F">
        <w:trPr>
          <w:trHeight w:val="340"/>
          <w:jc w:val="center"/>
        </w:trPr>
        <w:tc>
          <w:tcPr>
            <w:tcW w:w="484" w:type="pct"/>
            <w:vMerge/>
            <w:shd w:val="clear" w:color="auto" w:fill="auto"/>
            <w:tcMar>
              <w:left w:w="0" w:type="dxa"/>
              <w:right w:w="0" w:type="dxa"/>
            </w:tcMar>
            <w:vAlign w:val="center"/>
            <w:hideMark/>
          </w:tcPr>
          <w:p w14:paraId="1C44B926"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179" w:type="pct"/>
            <w:vMerge/>
            <w:shd w:val="clear" w:color="auto" w:fill="auto"/>
            <w:tcMar>
              <w:left w:w="0" w:type="dxa"/>
              <w:right w:w="0" w:type="dxa"/>
            </w:tcMar>
            <w:vAlign w:val="center"/>
            <w:hideMark/>
          </w:tcPr>
          <w:p w14:paraId="137FA419" w14:textId="77777777" w:rsidR="00674DD8" w:rsidRPr="00BC583F" w:rsidRDefault="00674DD8" w:rsidP="00BC583F">
            <w:pPr>
              <w:widowControl/>
              <w:adjustRightInd w:val="0"/>
              <w:snapToGrid w:val="0"/>
              <w:jc w:val="center"/>
              <w:rPr>
                <w:rFonts w:ascii="Times New Roman" w:eastAsia="宋体" w:hAnsi="Times New Roman"/>
                <w:szCs w:val="21"/>
              </w:rPr>
            </w:pPr>
          </w:p>
        </w:tc>
        <w:tc>
          <w:tcPr>
            <w:tcW w:w="635" w:type="pct"/>
            <w:shd w:val="clear" w:color="auto" w:fill="auto"/>
            <w:tcMar>
              <w:left w:w="0" w:type="dxa"/>
              <w:right w:w="0" w:type="dxa"/>
            </w:tcMar>
            <w:vAlign w:val="center"/>
            <w:hideMark/>
          </w:tcPr>
          <w:p w14:paraId="22C71CE3" w14:textId="77777777" w:rsidR="00674DD8" w:rsidRPr="00BC583F" w:rsidRDefault="00674DD8" w:rsidP="00BC583F">
            <w:pPr>
              <w:adjustRightInd w:val="0"/>
              <w:snapToGrid w:val="0"/>
              <w:jc w:val="center"/>
              <w:textAlignment w:val="center"/>
              <w:rPr>
                <w:rFonts w:ascii="Times New Roman" w:eastAsia="宋体" w:hAnsi="Times New Roman"/>
                <w:szCs w:val="21"/>
              </w:rPr>
            </w:pPr>
            <w:r w:rsidRPr="00BC583F">
              <w:rPr>
                <w:rFonts w:ascii="Times New Roman" w:eastAsia="宋体" w:hAnsi="Times New Roman"/>
                <w:szCs w:val="21"/>
              </w:rPr>
              <w:t>下风向</w:t>
            </w:r>
            <w:r w:rsidRPr="00BC583F">
              <w:rPr>
                <w:rFonts w:ascii="Times New Roman" w:eastAsia="宋体" w:hAnsi="Times New Roman"/>
                <w:szCs w:val="21"/>
              </w:rPr>
              <w:t>○4#</w:t>
            </w:r>
          </w:p>
        </w:tc>
        <w:tc>
          <w:tcPr>
            <w:tcW w:w="813" w:type="pct"/>
            <w:shd w:val="clear" w:color="auto" w:fill="auto"/>
            <w:tcMar>
              <w:left w:w="0" w:type="dxa"/>
              <w:right w:w="0" w:type="dxa"/>
            </w:tcMar>
            <w:vAlign w:val="center"/>
            <w:hideMark/>
          </w:tcPr>
          <w:p w14:paraId="4BAC0715" w14:textId="77777777"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排放浓度（</w:t>
            </w:r>
            <w:r w:rsidRPr="00BC583F">
              <w:rPr>
                <w:rFonts w:ascii="Times New Roman" w:eastAsia="宋体" w:hAnsi="Times New Roman"/>
                <w:szCs w:val="21"/>
              </w:rPr>
              <w:t>mg/m</w:t>
            </w:r>
            <w:r w:rsidRPr="00BC583F">
              <w:rPr>
                <w:rFonts w:ascii="Times New Roman" w:eastAsia="宋体" w:hAnsi="Times New Roman"/>
                <w:szCs w:val="21"/>
                <w:vertAlign w:val="superscript"/>
              </w:rPr>
              <w:t>3</w:t>
            </w:r>
            <w:r w:rsidRPr="00BC583F">
              <w:rPr>
                <w:rFonts w:ascii="Times New Roman" w:eastAsia="宋体" w:hAnsi="Times New Roman"/>
                <w:szCs w:val="21"/>
              </w:rPr>
              <w:t>）</w:t>
            </w:r>
          </w:p>
        </w:tc>
        <w:tc>
          <w:tcPr>
            <w:tcW w:w="487" w:type="pct"/>
            <w:shd w:val="clear" w:color="auto" w:fill="auto"/>
            <w:tcMar>
              <w:left w:w="0" w:type="dxa"/>
              <w:right w:w="0" w:type="dxa"/>
            </w:tcMar>
            <w:vAlign w:val="center"/>
          </w:tcPr>
          <w:p w14:paraId="21988992" w14:textId="7585F309"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1.22</w:t>
            </w:r>
          </w:p>
        </w:tc>
        <w:tc>
          <w:tcPr>
            <w:tcW w:w="649" w:type="pct"/>
            <w:shd w:val="clear" w:color="auto" w:fill="auto"/>
            <w:tcMar>
              <w:left w:w="0" w:type="dxa"/>
              <w:right w:w="0" w:type="dxa"/>
            </w:tcMar>
            <w:vAlign w:val="center"/>
          </w:tcPr>
          <w:p w14:paraId="73E270D1" w14:textId="09154896"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1.58</w:t>
            </w:r>
          </w:p>
        </w:tc>
        <w:tc>
          <w:tcPr>
            <w:tcW w:w="650" w:type="pct"/>
            <w:shd w:val="clear" w:color="auto" w:fill="auto"/>
            <w:tcMar>
              <w:left w:w="0" w:type="dxa"/>
              <w:right w:w="0" w:type="dxa"/>
            </w:tcMar>
            <w:vAlign w:val="center"/>
          </w:tcPr>
          <w:p w14:paraId="510EE667" w14:textId="3F20414B"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1.68</w:t>
            </w:r>
          </w:p>
        </w:tc>
        <w:tc>
          <w:tcPr>
            <w:tcW w:w="570" w:type="pct"/>
            <w:shd w:val="clear" w:color="auto" w:fill="auto"/>
            <w:tcMar>
              <w:left w:w="0" w:type="dxa"/>
              <w:right w:w="0" w:type="dxa"/>
            </w:tcMar>
            <w:vAlign w:val="center"/>
          </w:tcPr>
          <w:p w14:paraId="43A9ED96" w14:textId="6417B258" w:rsidR="00674DD8" w:rsidRPr="00BC583F" w:rsidRDefault="00674DD8" w:rsidP="00BC583F">
            <w:pPr>
              <w:adjustRightInd w:val="0"/>
              <w:snapToGrid w:val="0"/>
              <w:jc w:val="center"/>
              <w:rPr>
                <w:rFonts w:ascii="Times New Roman" w:eastAsia="宋体" w:hAnsi="Times New Roman"/>
                <w:szCs w:val="21"/>
              </w:rPr>
            </w:pPr>
            <w:r w:rsidRPr="00BC583F">
              <w:rPr>
                <w:rFonts w:ascii="Times New Roman" w:eastAsia="宋体" w:hAnsi="Times New Roman"/>
                <w:szCs w:val="21"/>
              </w:rPr>
              <w:t>1.68</w:t>
            </w:r>
          </w:p>
        </w:tc>
        <w:tc>
          <w:tcPr>
            <w:tcW w:w="533" w:type="pct"/>
            <w:vMerge/>
            <w:vAlign w:val="center"/>
          </w:tcPr>
          <w:p w14:paraId="67C4D348" w14:textId="77777777" w:rsidR="00674DD8" w:rsidRPr="00BC583F" w:rsidRDefault="00674DD8" w:rsidP="00BC583F">
            <w:pPr>
              <w:adjustRightInd w:val="0"/>
              <w:snapToGrid w:val="0"/>
              <w:jc w:val="center"/>
              <w:rPr>
                <w:rFonts w:ascii="Times New Roman" w:eastAsia="宋体" w:hAnsi="Times New Roman"/>
                <w:szCs w:val="21"/>
              </w:rPr>
            </w:pPr>
          </w:p>
        </w:tc>
      </w:tr>
    </w:tbl>
    <w:p w14:paraId="7127B212" w14:textId="5C7915C0" w:rsidR="0016618F" w:rsidRPr="004336AB" w:rsidRDefault="0016618F" w:rsidP="0016618F">
      <w:pPr>
        <w:spacing w:beforeLines="50" w:before="120" w:line="360" w:lineRule="auto"/>
        <w:ind w:firstLineChars="200" w:firstLine="480"/>
        <w:rPr>
          <w:rFonts w:ascii="Times New Roman" w:eastAsia="宋体" w:hAnsi="Times New Roman"/>
          <w:sz w:val="24"/>
          <w:szCs w:val="24"/>
        </w:rPr>
      </w:pPr>
      <w:bookmarkStart w:id="134" w:name="_Hlk530120455"/>
      <w:bookmarkStart w:id="135" w:name="_Hlk36027339"/>
      <w:r w:rsidRPr="004336AB">
        <w:rPr>
          <w:rFonts w:ascii="Times New Roman" w:eastAsia="宋体" w:hAnsi="Times New Roman"/>
          <w:sz w:val="24"/>
          <w:szCs w:val="24"/>
        </w:rPr>
        <w:t>根据封闭设施外无组织排放浓度监测结果：</w:t>
      </w:r>
      <w:bookmarkStart w:id="136" w:name="_Hlk46324512"/>
      <w:r w:rsidRPr="004336AB">
        <w:rPr>
          <w:rFonts w:ascii="Times New Roman" w:eastAsia="宋体" w:hAnsi="Times New Roman"/>
          <w:sz w:val="24"/>
          <w:szCs w:val="24"/>
        </w:rPr>
        <w:t>项目封闭设施外非甲烷总烃无组织排放浓度可满足《厦门市大气污染物</w:t>
      </w:r>
      <w:r w:rsidRPr="004336AB">
        <w:rPr>
          <w:rFonts w:ascii="Times New Roman" w:eastAsia="宋体" w:hAnsi="Times New Roman"/>
          <w:bCs/>
          <w:sz w:val="24"/>
          <w:szCs w:val="24"/>
        </w:rPr>
        <w:t>排放标准》（</w:t>
      </w:r>
      <w:r w:rsidRPr="004336AB">
        <w:rPr>
          <w:rFonts w:ascii="Times New Roman" w:eastAsia="宋体" w:hAnsi="Times New Roman"/>
          <w:sz w:val="24"/>
          <w:szCs w:val="24"/>
        </w:rPr>
        <w:t>DB35/323-2018</w:t>
      </w:r>
      <w:r w:rsidRPr="004336AB">
        <w:rPr>
          <w:rFonts w:ascii="Times New Roman" w:eastAsia="宋体" w:hAnsi="Times New Roman"/>
          <w:bCs/>
          <w:sz w:val="24"/>
          <w:szCs w:val="24"/>
        </w:rPr>
        <w:t>）</w:t>
      </w:r>
      <w:r w:rsidRPr="004336AB">
        <w:rPr>
          <w:rFonts w:ascii="Times New Roman" w:eastAsia="宋体" w:hAnsi="Times New Roman"/>
          <w:kern w:val="0"/>
          <w:sz w:val="24"/>
          <w:szCs w:val="24"/>
        </w:rPr>
        <w:t>表</w:t>
      </w:r>
      <w:r w:rsidRPr="004336AB">
        <w:rPr>
          <w:rFonts w:ascii="Times New Roman" w:eastAsia="宋体" w:hAnsi="Times New Roman"/>
          <w:kern w:val="0"/>
          <w:sz w:val="24"/>
          <w:szCs w:val="24"/>
        </w:rPr>
        <w:t>3</w:t>
      </w:r>
      <w:r w:rsidRPr="004336AB">
        <w:rPr>
          <w:rFonts w:ascii="Times New Roman" w:eastAsia="宋体" w:hAnsi="Times New Roman"/>
          <w:kern w:val="0"/>
          <w:sz w:val="24"/>
          <w:szCs w:val="24"/>
        </w:rPr>
        <w:t>规定的限值</w:t>
      </w:r>
      <w:r w:rsidRPr="004336AB">
        <w:rPr>
          <w:rFonts w:ascii="Times New Roman" w:eastAsia="宋体" w:hAnsi="Times New Roman"/>
          <w:sz w:val="24"/>
          <w:szCs w:val="24"/>
        </w:rPr>
        <w:t>（</w:t>
      </w:r>
      <w:r w:rsidRPr="004336AB">
        <w:rPr>
          <w:rFonts w:ascii="Times New Roman" w:eastAsia="宋体" w:hAnsi="Times New Roman"/>
          <w:kern w:val="0"/>
          <w:sz w:val="24"/>
          <w:szCs w:val="24"/>
        </w:rPr>
        <w:t>非甲烷总烃最高允许排放浓度为</w:t>
      </w:r>
      <w:r w:rsidRPr="004336AB">
        <w:rPr>
          <w:rFonts w:ascii="Times New Roman" w:eastAsia="宋体" w:hAnsi="Times New Roman"/>
          <w:kern w:val="0"/>
          <w:sz w:val="24"/>
          <w:szCs w:val="24"/>
        </w:rPr>
        <w:t>4.0mg/m</w:t>
      </w:r>
      <w:r w:rsidRPr="004336AB">
        <w:rPr>
          <w:rFonts w:ascii="Times New Roman" w:eastAsia="宋体" w:hAnsi="Times New Roman"/>
          <w:kern w:val="0"/>
          <w:sz w:val="24"/>
          <w:szCs w:val="24"/>
          <w:vertAlign w:val="superscript"/>
        </w:rPr>
        <w:t>3</w:t>
      </w:r>
      <w:r w:rsidRPr="004336AB">
        <w:rPr>
          <w:rFonts w:ascii="Times New Roman" w:eastAsia="宋体" w:hAnsi="Times New Roman"/>
          <w:bCs/>
          <w:kern w:val="0"/>
          <w:sz w:val="24"/>
          <w:szCs w:val="24"/>
        </w:rPr>
        <w:t>）</w:t>
      </w:r>
      <w:r w:rsidRPr="004336AB">
        <w:rPr>
          <w:rFonts w:ascii="Times New Roman" w:eastAsia="宋体" w:hAnsi="Times New Roman" w:hint="eastAsia"/>
          <w:sz w:val="24"/>
          <w:szCs w:val="24"/>
        </w:rPr>
        <w:t>；厂界无组织非甲烷总烃排放浓度可满足</w:t>
      </w:r>
      <w:r w:rsidRPr="004336AB">
        <w:rPr>
          <w:rFonts w:ascii="Times New Roman" w:eastAsia="宋体" w:hAnsi="Times New Roman"/>
          <w:sz w:val="24"/>
          <w:szCs w:val="24"/>
        </w:rPr>
        <w:t>《厦门市大气污染物</w:t>
      </w:r>
      <w:r w:rsidRPr="004336AB">
        <w:rPr>
          <w:rFonts w:ascii="Times New Roman" w:eastAsia="宋体" w:hAnsi="Times New Roman"/>
          <w:bCs/>
          <w:sz w:val="24"/>
          <w:szCs w:val="24"/>
        </w:rPr>
        <w:t>排放标准》（</w:t>
      </w:r>
      <w:r w:rsidRPr="004336AB">
        <w:rPr>
          <w:rFonts w:ascii="Times New Roman" w:eastAsia="宋体" w:hAnsi="Times New Roman"/>
          <w:sz w:val="24"/>
          <w:szCs w:val="24"/>
        </w:rPr>
        <w:t>DB35/ 323-2018</w:t>
      </w:r>
      <w:r w:rsidRPr="004336AB">
        <w:rPr>
          <w:rFonts w:ascii="Times New Roman" w:eastAsia="宋体" w:hAnsi="Times New Roman"/>
          <w:bCs/>
          <w:sz w:val="24"/>
          <w:szCs w:val="24"/>
        </w:rPr>
        <w:t>）</w:t>
      </w:r>
      <w:r w:rsidRPr="004336AB">
        <w:rPr>
          <w:rFonts w:ascii="Times New Roman" w:eastAsia="宋体" w:hAnsi="Times New Roman" w:hint="eastAsia"/>
          <w:kern w:val="0"/>
          <w:sz w:val="24"/>
          <w:szCs w:val="24"/>
        </w:rPr>
        <w:t>表</w:t>
      </w:r>
      <w:r w:rsidRPr="004336AB">
        <w:rPr>
          <w:rFonts w:ascii="Times New Roman" w:eastAsia="宋体" w:hAnsi="Times New Roman"/>
          <w:kern w:val="0"/>
          <w:sz w:val="24"/>
          <w:szCs w:val="24"/>
        </w:rPr>
        <w:t>3</w:t>
      </w:r>
      <w:r w:rsidRPr="004336AB">
        <w:rPr>
          <w:rFonts w:ascii="Times New Roman" w:eastAsia="宋体" w:hAnsi="Times New Roman"/>
          <w:kern w:val="0"/>
          <w:sz w:val="24"/>
          <w:szCs w:val="24"/>
        </w:rPr>
        <w:t>规定的限值</w:t>
      </w:r>
      <w:r w:rsidRPr="004336AB">
        <w:rPr>
          <w:rFonts w:ascii="Times New Roman" w:eastAsia="宋体" w:hAnsi="Times New Roman"/>
          <w:sz w:val="24"/>
          <w:szCs w:val="24"/>
        </w:rPr>
        <w:t>（</w:t>
      </w:r>
      <w:r w:rsidRPr="004336AB">
        <w:rPr>
          <w:rFonts w:ascii="Times New Roman" w:eastAsia="宋体" w:hAnsi="Times New Roman"/>
          <w:kern w:val="0"/>
          <w:sz w:val="24"/>
          <w:szCs w:val="24"/>
        </w:rPr>
        <w:t>非甲烷总烃最高允许排放浓度为</w:t>
      </w:r>
      <w:r w:rsidRPr="004336AB">
        <w:rPr>
          <w:rFonts w:ascii="Times New Roman" w:eastAsia="宋体" w:hAnsi="Times New Roman"/>
          <w:kern w:val="0"/>
          <w:sz w:val="24"/>
          <w:szCs w:val="24"/>
        </w:rPr>
        <w:t>2.0mg/m</w:t>
      </w:r>
      <w:r w:rsidRPr="004336AB">
        <w:rPr>
          <w:rFonts w:ascii="Times New Roman" w:eastAsia="宋体" w:hAnsi="Times New Roman"/>
          <w:kern w:val="0"/>
          <w:sz w:val="24"/>
          <w:szCs w:val="24"/>
          <w:vertAlign w:val="superscript"/>
        </w:rPr>
        <w:t>3</w:t>
      </w:r>
      <w:r w:rsidRPr="004336AB">
        <w:rPr>
          <w:rFonts w:ascii="Times New Roman" w:eastAsia="宋体" w:hAnsi="Times New Roman"/>
          <w:bCs/>
          <w:kern w:val="0"/>
          <w:sz w:val="24"/>
          <w:szCs w:val="24"/>
        </w:rPr>
        <w:t>）</w:t>
      </w:r>
      <w:r>
        <w:rPr>
          <w:rFonts w:ascii="Times New Roman" w:eastAsia="宋体" w:hAnsi="Times New Roman" w:hint="eastAsia"/>
          <w:bCs/>
          <w:kern w:val="0"/>
          <w:sz w:val="24"/>
          <w:szCs w:val="24"/>
        </w:rPr>
        <w:t>。</w:t>
      </w:r>
    </w:p>
    <w:bookmarkEnd w:id="132"/>
    <w:bookmarkEnd w:id="134"/>
    <w:bookmarkEnd w:id="135"/>
    <w:bookmarkEnd w:id="136"/>
    <w:p w14:paraId="25F23E02" w14:textId="77777777" w:rsidR="004972C1" w:rsidRPr="00962C16" w:rsidRDefault="00CF011E"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.2.1.</w:t>
      </w:r>
      <w:r w:rsidR="00D8553C" w:rsidRPr="00962C16">
        <w:rPr>
          <w:rFonts w:ascii="Times New Roman" w:hAnsi="Times New Roman"/>
          <w:color w:val="000000" w:themeColor="text1"/>
          <w:sz w:val="24"/>
          <w:szCs w:val="20"/>
        </w:rPr>
        <w:t>3</w:t>
      </w:r>
      <w:r w:rsidR="004972C1" w:rsidRPr="00962C16">
        <w:rPr>
          <w:rFonts w:ascii="Times New Roman" w:hAnsi="Times New Roman" w:hint="eastAsia"/>
          <w:color w:val="000000" w:themeColor="text1"/>
          <w:sz w:val="24"/>
          <w:szCs w:val="20"/>
        </w:rPr>
        <w:t>厂界噪声</w:t>
      </w:r>
    </w:p>
    <w:p w14:paraId="5BCC8F11" w14:textId="2F8E8A30" w:rsidR="00422AB9" w:rsidRPr="00962C16" w:rsidRDefault="007D19E6" w:rsidP="00D82800">
      <w:pPr>
        <w:spacing w:line="360" w:lineRule="auto"/>
        <w:ind w:firstLineChars="200" w:firstLine="480"/>
        <w:rPr>
          <w:rFonts w:ascii="Times New Roman" w:eastAsia="宋体" w:hAnsi="Times New Roman"/>
          <w:color w:val="000000" w:themeColor="text1"/>
          <w:sz w:val="24"/>
          <w:szCs w:val="20"/>
        </w:rPr>
      </w:pPr>
      <w:r>
        <w:rPr>
          <w:rFonts w:ascii="Times New Roman" w:eastAsia="宋体" w:hAnsi="Times New Roman" w:hint="eastAsia"/>
          <w:color w:val="000000" w:themeColor="text1"/>
          <w:sz w:val="24"/>
          <w:szCs w:val="20"/>
        </w:rPr>
        <w:t>福建益准检测技术有限公司</w:t>
      </w:r>
      <w:r w:rsidR="00340470" w:rsidRPr="00962C16">
        <w:rPr>
          <w:rFonts w:ascii="Times New Roman" w:eastAsia="宋体" w:hAnsi="Times New Roman"/>
          <w:color w:val="000000" w:themeColor="text1"/>
          <w:sz w:val="24"/>
          <w:szCs w:val="20"/>
        </w:rPr>
        <w:t>于</w:t>
      </w:r>
      <w:r w:rsidR="00BA3751" w:rsidRPr="00962C16">
        <w:rPr>
          <w:rFonts w:ascii="Times New Roman" w:eastAsia="宋体" w:hAnsi="Times New Roman"/>
          <w:color w:val="000000" w:themeColor="text1"/>
          <w:sz w:val="24"/>
          <w:szCs w:val="20"/>
        </w:rPr>
        <w:t>2021</w:t>
      </w:r>
      <w:r w:rsidR="00BA3751" w:rsidRPr="00962C16">
        <w:rPr>
          <w:rFonts w:ascii="Times New Roman" w:eastAsia="宋体" w:hAnsi="Times New Roman" w:hint="eastAsia"/>
          <w:color w:val="000000" w:themeColor="text1"/>
          <w:sz w:val="24"/>
          <w:szCs w:val="20"/>
        </w:rPr>
        <w:t>年</w:t>
      </w:r>
      <w:r w:rsidR="00BA3751">
        <w:rPr>
          <w:rFonts w:ascii="Times New Roman" w:eastAsia="宋体" w:hAnsi="Times New Roman"/>
          <w:color w:val="000000" w:themeColor="text1"/>
          <w:sz w:val="24"/>
          <w:szCs w:val="20"/>
        </w:rPr>
        <w:t>9</w:t>
      </w:r>
      <w:r w:rsidR="00BA3751" w:rsidRPr="00962C16">
        <w:rPr>
          <w:rFonts w:ascii="Times New Roman" w:eastAsia="宋体" w:hAnsi="Times New Roman"/>
          <w:color w:val="000000" w:themeColor="text1"/>
          <w:sz w:val="24"/>
          <w:szCs w:val="20"/>
        </w:rPr>
        <w:t>月</w:t>
      </w:r>
      <w:r w:rsidR="00BA3751">
        <w:rPr>
          <w:rFonts w:ascii="Times New Roman" w:eastAsia="宋体" w:hAnsi="Times New Roman"/>
          <w:color w:val="000000" w:themeColor="text1"/>
          <w:sz w:val="24"/>
          <w:szCs w:val="20"/>
        </w:rPr>
        <w:t>17</w:t>
      </w:r>
      <w:r w:rsidR="00BA3751" w:rsidRPr="00962C16">
        <w:rPr>
          <w:rFonts w:ascii="Times New Roman" w:eastAsia="宋体" w:hAnsi="Times New Roman"/>
          <w:color w:val="000000" w:themeColor="text1"/>
          <w:sz w:val="24"/>
          <w:szCs w:val="20"/>
        </w:rPr>
        <w:t>日</w:t>
      </w:r>
      <w:r w:rsidR="00BA3751" w:rsidRPr="00962C16">
        <w:rPr>
          <w:rFonts w:ascii="宋体" w:eastAsia="宋体" w:hAnsi="宋体" w:hint="eastAsia"/>
          <w:color w:val="000000" w:themeColor="text1"/>
          <w:sz w:val="24"/>
          <w:szCs w:val="20"/>
        </w:rPr>
        <w:t>～</w:t>
      </w:r>
      <w:r w:rsidR="00BA3751">
        <w:rPr>
          <w:rFonts w:ascii="Times New Roman" w:eastAsia="宋体" w:hAnsi="Times New Roman"/>
          <w:color w:val="000000" w:themeColor="text1"/>
          <w:sz w:val="24"/>
          <w:szCs w:val="20"/>
        </w:rPr>
        <w:t>18</w:t>
      </w:r>
      <w:r w:rsidR="00BA3751" w:rsidRPr="00962C16">
        <w:rPr>
          <w:rFonts w:ascii="Times New Roman" w:eastAsia="宋体" w:hAnsi="Times New Roman" w:hint="eastAsia"/>
          <w:color w:val="000000" w:themeColor="text1"/>
          <w:sz w:val="24"/>
          <w:szCs w:val="20"/>
        </w:rPr>
        <w:t>日</w:t>
      </w:r>
      <w:r w:rsidR="00340470" w:rsidRPr="00962C16">
        <w:rPr>
          <w:rFonts w:ascii="Times New Roman" w:eastAsia="宋体" w:hAnsi="Times New Roman"/>
          <w:color w:val="000000" w:themeColor="text1"/>
          <w:sz w:val="24"/>
          <w:szCs w:val="20"/>
        </w:rPr>
        <w:t>对项目厂界噪声进行采样监测，监测结果汇总如下</w:t>
      </w:r>
      <w:r w:rsidR="00340470" w:rsidRPr="00962C16">
        <w:rPr>
          <w:rFonts w:ascii="Times New Roman" w:eastAsia="宋体" w:hAnsi="Times New Roman"/>
          <w:b/>
          <w:color w:val="000000" w:themeColor="text1"/>
          <w:sz w:val="24"/>
          <w:szCs w:val="20"/>
        </w:rPr>
        <w:t>表</w:t>
      </w:r>
      <w:r w:rsidR="00340470" w:rsidRPr="00962C16">
        <w:rPr>
          <w:rFonts w:ascii="Times New Roman" w:eastAsia="宋体" w:hAnsi="Times New Roman" w:hint="eastAsia"/>
          <w:b/>
          <w:color w:val="000000" w:themeColor="text1"/>
          <w:sz w:val="24"/>
          <w:szCs w:val="20"/>
        </w:rPr>
        <w:t>9</w:t>
      </w:r>
      <w:r w:rsidR="00340470" w:rsidRPr="00962C16">
        <w:rPr>
          <w:rFonts w:ascii="Times New Roman" w:eastAsia="宋体" w:hAnsi="Times New Roman"/>
          <w:b/>
          <w:color w:val="000000" w:themeColor="text1"/>
          <w:sz w:val="24"/>
          <w:szCs w:val="20"/>
        </w:rPr>
        <w:t>-</w:t>
      </w:r>
      <w:r w:rsidR="0016618F">
        <w:rPr>
          <w:rFonts w:ascii="Times New Roman" w:eastAsia="宋体" w:hAnsi="Times New Roman"/>
          <w:b/>
          <w:color w:val="000000" w:themeColor="text1"/>
          <w:sz w:val="24"/>
          <w:szCs w:val="20"/>
        </w:rPr>
        <w:t>3</w:t>
      </w:r>
      <w:r w:rsidR="00340470" w:rsidRPr="00962C16">
        <w:rPr>
          <w:rFonts w:ascii="Times New Roman" w:eastAsia="宋体" w:hAnsi="Times New Roman"/>
          <w:color w:val="000000" w:themeColor="text1"/>
          <w:sz w:val="24"/>
          <w:szCs w:val="20"/>
        </w:rPr>
        <w:t>，验收监测报告见</w:t>
      </w:r>
      <w:r w:rsidR="00340470" w:rsidRPr="00962C16">
        <w:rPr>
          <w:rFonts w:ascii="Times New Roman" w:eastAsia="宋体" w:hAnsi="Times New Roman"/>
          <w:b/>
          <w:color w:val="000000" w:themeColor="text1"/>
          <w:sz w:val="24"/>
          <w:szCs w:val="20"/>
        </w:rPr>
        <w:t>附件</w:t>
      </w:r>
      <w:r w:rsidR="00A42511">
        <w:rPr>
          <w:rFonts w:ascii="Times New Roman" w:eastAsia="宋体" w:hAnsi="Times New Roman"/>
          <w:b/>
          <w:color w:val="000000" w:themeColor="text1"/>
          <w:sz w:val="24"/>
          <w:szCs w:val="20"/>
        </w:rPr>
        <w:t>6</w:t>
      </w:r>
      <w:r w:rsidR="00340470" w:rsidRPr="00962C16">
        <w:rPr>
          <w:rFonts w:ascii="Times New Roman" w:eastAsia="宋体" w:hAnsi="Times New Roman" w:hint="eastAsia"/>
          <w:color w:val="000000" w:themeColor="text1"/>
          <w:sz w:val="24"/>
          <w:szCs w:val="20"/>
        </w:rPr>
        <w:t>。</w:t>
      </w:r>
    </w:p>
    <w:p w14:paraId="51996860" w14:textId="0CCA2D6C" w:rsidR="00340470" w:rsidRPr="00962C16" w:rsidRDefault="00340470" w:rsidP="00242530">
      <w:pPr>
        <w:spacing w:line="360" w:lineRule="auto"/>
        <w:jc w:val="center"/>
        <w:rPr>
          <w:rFonts w:ascii="Times New Roman" w:eastAsia="宋体" w:hAnsi="Times New Roman"/>
          <w:b/>
          <w:color w:val="000000" w:themeColor="text1"/>
          <w:sz w:val="24"/>
          <w:szCs w:val="24"/>
        </w:rPr>
      </w:pPr>
      <w:r w:rsidRPr="00962C16">
        <w:rPr>
          <w:rFonts w:ascii="Times New Roman" w:eastAsia="宋体" w:hAnsi="Times New Roman" w:hint="eastAsia"/>
          <w:b/>
          <w:color w:val="000000" w:themeColor="text1"/>
          <w:sz w:val="24"/>
          <w:szCs w:val="24"/>
        </w:rPr>
        <w:t>表</w:t>
      </w:r>
      <w:r w:rsidRPr="00962C16">
        <w:rPr>
          <w:rFonts w:ascii="Times New Roman" w:eastAsia="宋体" w:hAnsi="Times New Roman"/>
          <w:b/>
          <w:color w:val="000000" w:themeColor="text1"/>
          <w:sz w:val="24"/>
          <w:szCs w:val="24"/>
        </w:rPr>
        <w:t>9-</w:t>
      </w:r>
      <w:r w:rsidR="0016618F">
        <w:rPr>
          <w:rFonts w:ascii="Times New Roman" w:eastAsia="宋体" w:hAnsi="Times New Roman"/>
          <w:b/>
          <w:color w:val="000000" w:themeColor="text1"/>
          <w:sz w:val="24"/>
          <w:szCs w:val="24"/>
        </w:rPr>
        <w:t>3</w:t>
      </w:r>
      <w:r w:rsidR="00836E31" w:rsidRPr="00962C16">
        <w:rPr>
          <w:rFonts w:ascii="Times New Roman" w:eastAsia="宋体" w:hAnsi="Times New Roman"/>
          <w:b/>
          <w:color w:val="000000" w:themeColor="text1"/>
          <w:sz w:val="24"/>
          <w:szCs w:val="24"/>
        </w:rPr>
        <w:t xml:space="preserve">  </w:t>
      </w:r>
      <w:r w:rsidRPr="00962C16">
        <w:rPr>
          <w:rFonts w:ascii="Times New Roman" w:eastAsia="宋体" w:hAnsi="Times New Roman"/>
          <w:b/>
          <w:color w:val="000000" w:themeColor="text1"/>
          <w:sz w:val="24"/>
          <w:szCs w:val="24"/>
        </w:rPr>
        <w:t>20</w:t>
      </w:r>
      <w:r w:rsidR="004C7AFB" w:rsidRPr="00962C16">
        <w:rPr>
          <w:rFonts w:ascii="Times New Roman" w:eastAsia="宋体" w:hAnsi="Times New Roman"/>
          <w:b/>
          <w:color w:val="000000" w:themeColor="text1"/>
          <w:sz w:val="24"/>
          <w:szCs w:val="24"/>
        </w:rPr>
        <w:t>2</w:t>
      </w:r>
      <w:r w:rsidR="004D430B" w:rsidRPr="00962C16">
        <w:rPr>
          <w:rFonts w:ascii="Times New Roman" w:eastAsia="宋体" w:hAnsi="Times New Roman"/>
          <w:b/>
          <w:color w:val="000000" w:themeColor="text1"/>
          <w:sz w:val="24"/>
          <w:szCs w:val="24"/>
        </w:rPr>
        <w:t>1</w:t>
      </w:r>
      <w:r w:rsidRPr="00962C16">
        <w:rPr>
          <w:rFonts w:ascii="Times New Roman" w:eastAsia="宋体" w:hAnsi="Times New Roman" w:hint="eastAsia"/>
          <w:b/>
          <w:color w:val="000000" w:themeColor="text1"/>
          <w:sz w:val="24"/>
          <w:szCs w:val="24"/>
        </w:rPr>
        <w:t>年</w:t>
      </w:r>
      <w:r w:rsidR="00BA3751">
        <w:rPr>
          <w:rFonts w:ascii="Times New Roman" w:eastAsia="宋体" w:hAnsi="Times New Roman"/>
          <w:b/>
          <w:color w:val="000000" w:themeColor="text1"/>
          <w:sz w:val="24"/>
          <w:szCs w:val="24"/>
        </w:rPr>
        <w:t>9</w:t>
      </w:r>
      <w:r w:rsidRPr="00962C16">
        <w:rPr>
          <w:rFonts w:ascii="Times New Roman" w:eastAsia="宋体" w:hAnsi="Times New Roman"/>
          <w:b/>
          <w:color w:val="000000" w:themeColor="text1"/>
          <w:sz w:val="24"/>
          <w:szCs w:val="24"/>
        </w:rPr>
        <w:t>月</w:t>
      </w:r>
      <w:r w:rsidR="00BA3751">
        <w:rPr>
          <w:rFonts w:ascii="Times New Roman" w:eastAsia="宋体" w:hAnsi="Times New Roman"/>
          <w:b/>
          <w:color w:val="000000" w:themeColor="text1"/>
          <w:sz w:val="24"/>
          <w:szCs w:val="24"/>
        </w:rPr>
        <w:t>17</w:t>
      </w:r>
      <w:r w:rsidRPr="00962C16">
        <w:rPr>
          <w:rFonts w:ascii="Times New Roman" w:eastAsia="宋体" w:hAnsi="Times New Roman"/>
          <w:b/>
          <w:color w:val="000000" w:themeColor="text1"/>
          <w:sz w:val="24"/>
          <w:szCs w:val="24"/>
        </w:rPr>
        <w:t>日</w:t>
      </w:r>
      <w:r w:rsidRPr="00962C16">
        <w:rPr>
          <w:rFonts w:ascii="Times New Roman" w:eastAsia="宋体" w:hAnsi="Times New Roman" w:hint="eastAsia"/>
          <w:b/>
          <w:color w:val="000000" w:themeColor="text1"/>
          <w:sz w:val="24"/>
          <w:szCs w:val="24"/>
        </w:rPr>
        <w:t>～</w:t>
      </w:r>
      <w:r w:rsidR="00BA3751">
        <w:rPr>
          <w:rFonts w:ascii="Times New Roman" w:eastAsia="宋体" w:hAnsi="Times New Roman"/>
          <w:b/>
          <w:color w:val="000000" w:themeColor="text1"/>
          <w:sz w:val="24"/>
          <w:szCs w:val="24"/>
        </w:rPr>
        <w:t>18</w:t>
      </w:r>
      <w:r w:rsidRPr="00962C16">
        <w:rPr>
          <w:rFonts w:ascii="Times New Roman" w:eastAsia="宋体" w:hAnsi="Times New Roman" w:hint="eastAsia"/>
          <w:b/>
          <w:color w:val="000000" w:themeColor="text1"/>
          <w:sz w:val="24"/>
          <w:szCs w:val="24"/>
        </w:rPr>
        <w:t>日厂界噪声监测结果汇总表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2"/>
        <w:gridCol w:w="1189"/>
        <w:gridCol w:w="1128"/>
        <w:gridCol w:w="1116"/>
        <w:gridCol w:w="739"/>
        <w:gridCol w:w="739"/>
        <w:gridCol w:w="739"/>
        <w:gridCol w:w="983"/>
        <w:gridCol w:w="976"/>
      </w:tblGrid>
      <w:tr w:rsidR="00962C16" w:rsidRPr="00BA3751" w14:paraId="1F8A2FF9" w14:textId="77777777" w:rsidTr="006729DF">
        <w:trPr>
          <w:cantSplit/>
          <w:trHeight w:val="340"/>
          <w:jc w:val="center"/>
        </w:trPr>
        <w:tc>
          <w:tcPr>
            <w:tcW w:w="643" w:type="pct"/>
            <w:vMerge w:val="restart"/>
            <w:tcBorders>
              <w:top w:val="single" w:sz="12" w:space="0" w:color="000000"/>
              <w:left w:val="nil"/>
            </w:tcBorders>
            <w:vAlign w:val="center"/>
          </w:tcPr>
          <w:p w14:paraId="0546059E" w14:textId="77777777" w:rsidR="002C293A" w:rsidRPr="00BA3751" w:rsidRDefault="002C293A" w:rsidP="00242530">
            <w:pPr>
              <w:jc w:val="center"/>
              <w:rPr>
                <w:rFonts w:ascii="Times New Roman" w:eastAsia="宋体" w:hAnsi="Times New Roman"/>
                <w:b/>
                <w:color w:val="000000" w:themeColor="text1"/>
                <w:szCs w:val="21"/>
              </w:rPr>
            </w:pPr>
            <w:bookmarkStart w:id="137" w:name="OLE_LINK36"/>
            <w:r w:rsidRPr="00BA3751">
              <w:rPr>
                <w:rFonts w:ascii="Times New Roman" w:eastAsia="宋体" w:hAnsi="Times New Roman"/>
                <w:b/>
                <w:color w:val="000000" w:themeColor="text1"/>
                <w:szCs w:val="21"/>
              </w:rPr>
              <w:t>检测日期</w:t>
            </w:r>
          </w:p>
        </w:tc>
        <w:tc>
          <w:tcPr>
            <w:tcW w:w="681" w:type="pct"/>
            <w:vMerge w:val="restart"/>
            <w:tcBorders>
              <w:top w:val="single" w:sz="12" w:space="0" w:color="000000"/>
              <w:left w:val="nil"/>
            </w:tcBorders>
            <w:vAlign w:val="center"/>
          </w:tcPr>
          <w:p w14:paraId="6A523099"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检测点位</w:t>
            </w:r>
          </w:p>
        </w:tc>
        <w:tc>
          <w:tcPr>
            <w:tcW w:w="646" w:type="pct"/>
            <w:vMerge w:val="restart"/>
            <w:tcBorders>
              <w:top w:val="single" w:sz="12" w:space="0" w:color="000000"/>
              <w:left w:val="nil"/>
            </w:tcBorders>
            <w:vAlign w:val="center"/>
          </w:tcPr>
          <w:p w14:paraId="6E1F523E"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检测时间</w:t>
            </w:r>
          </w:p>
        </w:tc>
        <w:tc>
          <w:tcPr>
            <w:tcW w:w="639" w:type="pct"/>
            <w:vMerge w:val="restart"/>
            <w:tcBorders>
              <w:top w:val="single" w:sz="12" w:space="0" w:color="000000"/>
              <w:right w:val="single" w:sz="4" w:space="0" w:color="000000"/>
            </w:tcBorders>
            <w:vAlign w:val="center"/>
          </w:tcPr>
          <w:p w14:paraId="42A30D9C"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主要生源</w:t>
            </w:r>
          </w:p>
        </w:tc>
        <w:tc>
          <w:tcPr>
            <w:tcW w:w="1832" w:type="pct"/>
            <w:gridSpan w:val="4"/>
            <w:tcBorders>
              <w:top w:val="single" w:sz="12" w:space="0" w:color="000000"/>
            </w:tcBorders>
            <w:vAlign w:val="center"/>
          </w:tcPr>
          <w:p w14:paraId="044DE188"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检测结果</w:t>
            </w:r>
            <w:proofErr w:type="spellStart"/>
            <w:r w:rsidRPr="00BA3751">
              <w:rPr>
                <w:rFonts w:ascii="Times New Roman" w:eastAsia="宋体" w:hAnsi="Times New Roman"/>
                <w:b/>
                <w:color w:val="000000" w:themeColor="text1"/>
                <w:szCs w:val="21"/>
              </w:rPr>
              <w:t>L</w:t>
            </w:r>
            <w:r w:rsidRPr="00BA3751">
              <w:rPr>
                <w:rFonts w:ascii="Times New Roman" w:eastAsia="宋体" w:hAnsi="Times New Roman"/>
                <w:b/>
                <w:color w:val="000000" w:themeColor="text1"/>
                <w:szCs w:val="21"/>
                <w:vertAlign w:val="subscript"/>
              </w:rPr>
              <w:t>eq</w:t>
            </w:r>
            <w:proofErr w:type="spellEnd"/>
            <w:r w:rsidRPr="00BA3751">
              <w:rPr>
                <w:rFonts w:ascii="Times New Roman" w:eastAsia="宋体" w:hAnsi="Times New Roman"/>
                <w:b/>
                <w:color w:val="000000" w:themeColor="text1"/>
                <w:szCs w:val="21"/>
              </w:rPr>
              <w:t>[dB</w:t>
            </w:r>
            <w:r w:rsidRPr="00BA3751">
              <w:rPr>
                <w:rFonts w:ascii="Times New Roman" w:eastAsia="宋体" w:hAnsi="Times New Roman"/>
                <w:b/>
                <w:color w:val="000000" w:themeColor="text1"/>
                <w:szCs w:val="21"/>
              </w:rPr>
              <w:t>（</w:t>
            </w:r>
            <w:r w:rsidRPr="00BA3751">
              <w:rPr>
                <w:rFonts w:ascii="Times New Roman" w:eastAsia="宋体" w:hAnsi="Times New Roman"/>
                <w:b/>
                <w:color w:val="000000" w:themeColor="text1"/>
                <w:szCs w:val="21"/>
              </w:rPr>
              <w:t>A</w:t>
            </w:r>
            <w:r w:rsidRPr="00BA3751">
              <w:rPr>
                <w:rFonts w:ascii="Times New Roman" w:eastAsia="宋体" w:hAnsi="Times New Roman"/>
                <w:b/>
                <w:color w:val="000000" w:themeColor="text1"/>
                <w:szCs w:val="21"/>
              </w:rPr>
              <w:t>）</w:t>
            </w:r>
            <w:r w:rsidRPr="00BA3751">
              <w:rPr>
                <w:rFonts w:ascii="Times New Roman" w:eastAsia="宋体" w:hAnsi="Times New Roman"/>
                <w:b/>
                <w:color w:val="000000" w:themeColor="text1"/>
                <w:szCs w:val="21"/>
              </w:rPr>
              <w:t>]</w:t>
            </w:r>
          </w:p>
        </w:tc>
        <w:tc>
          <w:tcPr>
            <w:tcW w:w="559" w:type="pct"/>
            <w:vMerge w:val="restart"/>
            <w:tcBorders>
              <w:top w:val="single" w:sz="12" w:space="0" w:color="000000"/>
              <w:right w:val="nil"/>
            </w:tcBorders>
            <w:vAlign w:val="center"/>
          </w:tcPr>
          <w:p w14:paraId="3AD1D94D"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达标情况</w:t>
            </w:r>
          </w:p>
        </w:tc>
      </w:tr>
      <w:tr w:rsidR="00962C16" w:rsidRPr="00BA3751" w14:paraId="291E1BB4" w14:textId="77777777" w:rsidTr="006729DF">
        <w:trPr>
          <w:cantSplit/>
          <w:trHeight w:val="340"/>
          <w:jc w:val="center"/>
        </w:trPr>
        <w:tc>
          <w:tcPr>
            <w:tcW w:w="643" w:type="pct"/>
            <w:vMerge/>
            <w:tcBorders>
              <w:left w:val="nil"/>
            </w:tcBorders>
            <w:vAlign w:val="center"/>
          </w:tcPr>
          <w:p w14:paraId="135F247F" w14:textId="77777777" w:rsidR="002C293A" w:rsidRPr="00BA3751" w:rsidRDefault="002C293A" w:rsidP="00242530">
            <w:pPr>
              <w:jc w:val="center"/>
              <w:rPr>
                <w:rFonts w:ascii="Times New Roman" w:eastAsia="宋体" w:hAnsi="Times New Roman"/>
                <w:b/>
                <w:color w:val="000000" w:themeColor="text1"/>
                <w:szCs w:val="21"/>
              </w:rPr>
            </w:pPr>
          </w:p>
        </w:tc>
        <w:tc>
          <w:tcPr>
            <w:tcW w:w="681" w:type="pct"/>
            <w:vMerge/>
            <w:tcBorders>
              <w:left w:val="nil"/>
            </w:tcBorders>
            <w:vAlign w:val="center"/>
          </w:tcPr>
          <w:p w14:paraId="4407E917" w14:textId="77777777" w:rsidR="002C293A" w:rsidRPr="00BA3751" w:rsidRDefault="002C293A" w:rsidP="00242530">
            <w:pPr>
              <w:jc w:val="center"/>
              <w:rPr>
                <w:rFonts w:ascii="Times New Roman" w:eastAsia="宋体" w:hAnsi="Times New Roman"/>
                <w:b/>
                <w:color w:val="000000" w:themeColor="text1"/>
                <w:szCs w:val="21"/>
              </w:rPr>
            </w:pPr>
          </w:p>
        </w:tc>
        <w:tc>
          <w:tcPr>
            <w:tcW w:w="646" w:type="pct"/>
            <w:vMerge/>
            <w:tcBorders>
              <w:left w:val="nil"/>
            </w:tcBorders>
            <w:vAlign w:val="center"/>
          </w:tcPr>
          <w:p w14:paraId="7E85DFBC" w14:textId="77777777" w:rsidR="002C293A" w:rsidRPr="00BA3751" w:rsidRDefault="002C293A" w:rsidP="00242530">
            <w:pPr>
              <w:jc w:val="center"/>
              <w:rPr>
                <w:rFonts w:ascii="Times New Roman" w:eastAsia="宋体" w:hAnsi="Times New Roman"/>
                <w:b/>
                <w:color w:val="000000" w:themeColor="text1"/>
                <w:szCs w:val="21"/>
              </w:rPr>
            </w:pPr>
          </w:p>
        </w:tc>
        <w:tc>
          <w:tcPr>
            <w:tcW w:w="639" w:type="pct"/>
            <w:vMerge/>
            <w:tcBorders>
              <w:right w:val="single" w:sz="4" w:space="0" w:color="000000"/>
            </w:tcBorders>
            <w:vAlign w:val="center"/>
          </w:tcPr>
          <w:p w14:paraId="70E51AF7" w14:textId="77777777" w:rsidR="002C293A" w:rsidRPr="00BA3751" w:rsidRDefault="002C293A" w:rsidP="00242530">
            <w:pPr>
              <w:jc w:val="center"/>
              <w:rPr>
                <w:rFonts w:ascii="Times New Roman" w:eastAsia="宋体" w:hAnsi="Times New Roman"/>
                <w:b/>
                <w:color w:val="000000" w:themeColor="text1"/>
                <w:szCs w:val="21"/>
              </w:rPr>
            </w:pPr>
          </w:p>
        </w:tc>
        <w:tc>
          <w:tcPr>
            <w:tcW w:w="423" w:type="pct"/>
            <w:tcBorders>
              <w:top w:val="single" w:sz="4" w:space="0" w:color="000000"/>
              <w:right w:val="single" w:sz="4" w:space="0" w:color="000000"/>
            </w:tcBorders>
            <w:vAlign w:val="center"/>
          </w:tcPr>
          <w:p w14:paraId="204876AF"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测量值</w:t>
            </w:r>
          </w:p>
        </w:tc>
        <w:tc>
          <w:tcPr>
            <w:tcW w:w="423" w:type="pct"/>
            <w:tcBorders>
              <w:top w:val="single" w:sz="4" w:space="0" w:color="000000"/>
              <w:right w:val="single" w:sz="4" w:space="0" w:color="000000"/>
            </w:tcBorders>
            <w:vAlign w:val="center"/>
          </w:tcPr>
          <w:p w14:paraId="16FDE248"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背景值</w:t>
            </w:r>
          </w:p>
        </w:tc>
        <w:tc>
          <w:tcPr>
            <w:tcW w:w="423" w:type="pct"/>
            <w:tcBorders>
              <w:top w:val="single" w:sz="4" w:space="0" w:color="000000"/>
              <w:right w:val="single" w:sz="4" w:space="0" w:color="000000"/>
            </w:tcBorders>
            <w:vAlign w:val="center"/>
          </w:tcPr>
          <w:p w14:paraId="24DE9B4E" w14:textId="77777777" w:rsidR="002C293A" w:rsidRPr="00BA3751" w:rsidRDefault="002C293A"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修正值</w:t>
            </w:r>
          </w:p>
        </w:tc>
        <w:tc>
          <w:tcPr>
            <w:tcW w:w="562" w:type="pct"/>
            <w:tcBorders>
              <w:top w:val="single" w:sz="4" w:space="0" w:color="000000"/>
            </w:tcBorders>
            <w:vAlign w:val="center"/>
          </w:tcPr>
          <w:p w14:paraId="0AF8CD31" w14:textId="77777777" w:rsidR="002C293A" w:rsidRPr="00BA3751" w:rsidRDefault="00AE2D1E" w:rsidP="00242530">
            <w:pPr>
              <w:jc w:val="center"/>
              <w:rPr>
                <w:rFonts w:ascii="Times New Roman" w:eastAsia="宋体" w:hAnsi="Times New Roman"/>
                <w:b/>
                <w:color w:val="000000" w:themeColor="text1"/>
                <w:szCs w:val="21"/>
              </w:rPr>
            </w:pPr>
            <w:r w:rsidRPr="00BA3751">
              <w:rPr>
                <w:rFonts w:ascii="Times New Roman" w:eastAsia="宋体" w:hAnsi="Times New Roman"/>
                <w:b/>
                <w:color w:val="000000" w:themeColor="text1"/>
                <w:szCs w:val="21"/>
              </w:rPr>
              <w:t>测量结果</w:t>
            </w:r>
          </w:p>
        </w:tc>
        <w:tc>
          <w:tcPr>
            <w:tcW w:w="559" w:type="pct"/>
            <w:vMerge/>
            <w:tcBorders>
              <w:right w:val="nil"/>
            </w:tcBorders>
            <w:vAlign w:val="center"/>
          </w:tcPr>
          <w:p w14:paraId="05E479B7" w14:textId="77777777" w:rsidR="002C293A" w:rsidRPr="00BA3751" w:rsidRDefault="002C293A" w:rsidP="00242530">
            <w:pPr>
              <w:jc w:val="center"/>
              <w:rPr>
                <w:rFonts w:ascii="Times New Roman" w:eastAsia="宋体" w:hAnsi="Times New Roman"/>
                <w:b/>
                <w:color w:val="000000" w:themeColor="text1"/>
                <w:szCs w:val="21"/>
              </w:rPr>
            </w:pPr>
          </w:p>
        </w:tc>
      </w:tr>
      <w:tr w:rsidR="00BA3751" w:rsidRPr="00BA3751" w14:paraId="5508D083" w14:textId="77777777" w:rsidTr="006729DF">
        <w:trPr>
          <w:cantSplit/>
          <w:trHeight w:val="340"/>
          <w:jc w:val="center"/>
        </w:trPr>
        <w:tc>
          <w:tcPr>
            <w:tcW w:w="643" w:type="pct"/>
            <w:vMerge w:val="restart"/>
            <w:tcBorders>
              <w:left w:val="nil"/>
            </w:tcBorders>
            <w:vAlign w:val="center"/>
          </w:tcPr>
          <w:p w14:paraId="0319810A" w14:textId="77777777" w:rsidR="00BA3751" w:rsidRPr="00BA3751" w:rsidRDefault="00BA3751" w:rsidP="00BA3751">
            <w:pPr>
              <w:jc w:val="center"/>
              <w:rPr>
                <w:rFonts w:ascii="Times New Roman" w:eastAsia="宋体" w:hAnsi="Times New Roman"/>
                <w:color w:val="000000" w:themeColor="text1"/>
                <w:szCs w:val="21"/>
              </w:rPr>
            </w:pPr>
            <w:bookmarkStart w:id="138" w:name="OLE_LINK9" w:colFirst="0" w:colLast="1"/>
            <w:bookmarkStart w:id="139" w:name="OLE_LINK95" w:colFirst="4" w:colLast="4"/>
            <w:bookmarkStart w:id="140" w:name="OLE_LINK100" w:colFirst="0" w:colLast="4"/>
            <w:bookmarkStart w:id="141" w:name="OLE_LINK96" w:colFirst="4" w:colLast="4"/>
            <w:bookmarkStart w:id="142" w:name="OLE_LINK28" w:colFirst="0" w:colLast="4"/>
            <w:bookmarkStart w:id="143" w:name="OLE_LINK99" w:colFirst="0" w:colLast="4"/>
            <w:bookmarkStart w:id="144" w:name="OLE_LINK14" w:colFirst="4" w:colLast="4"/>
            <w:bookmarkStart w:id="145" w:name="OLE_LINK43" w:colFirst="5" w:colLast="6"/>
            <w:bookmarkStart w:id="146" w:name="OLE_LINK15" w:colFirst="7" w:colLast="9"/>
            <w:bookmarkStart w:id="147" w:name="_Hlk455393451"/>
            <w:bookmarkStart w:id="148" w:name="_Hlk455393854"/>
            <w:r w:rsidRPr="00BA3751">
              <w:rPr>
                <w:rFonts w:ascii="Times New Roman" w:eastAsia="宋体" w:hAnsi="Times New Roman"/>
                <w:color w:val="000000" w:themeColor="text1"/>
                <w:szCs w:val="21"/>
              </w:rPr>
              <w:t>2021</w:t>
            </w:r>
            <w:r w:rsidRPr="00BA3751">
              <w:rPr>
                <w:rFonts w:ascii="Times New Roman" w:eastAsia="宋体" w:hAnsi="Times New Roman"/>
                <w:color w:val="000000" w:themeColor="text1"/>
                <w:szCs w:val="21"/>
              </w:rPr>
              <w:t>年</w:t>
            </w:r>
          </w:p>
          <w:p w14:paraId="0EE63EA4" w14:textId="7C270EC0"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9</w:t>
            </w:r>
            <w:r w:rsidRPr="00BA3751">
              <w:rPr>
                <w:rFonts w:ascii="Times New Roman" w:eastAsia="宋体" w:hAnsi="Times New Roman"/>
                <w:color w:val="000000" w:themeColor="text1"/>
                <w:szCs w:val="21"/>
              </w:rPr>
              <w:t>月</w:t>
            </w:r>
            <w:r w:rsidRPr="00BA3751">
              <w:rPr>
                <w:rFonts w:ascii="Times New Roman" w:eastAsia="宋体" w:hAnsi="Times New Roman"/>
                <w:color w:val="000000" w:themeColor="text1"/>
                <w:szCs w:val="21"/>
              </w:rPr>
              <w:t>17</w:t>
            </w:r>
            <w:r w:rsidRPr="00BA3751">
              <w:rPr>
                <w:rFonts w:ascii="Times New Roman" w:eastAsia="宋体" w:hAnsi="Times New Roman"/>
                <w:color w:val="000000" w:themeColor="text1"/>
                <w:szCs w:val="21"/>
              </w:rPr>
              <w:t>日</w:t>
            </w:r>
          </w:p>
        </w:tc>
        <w:tc>
          <w:tcPr>
            <w:tcW w:w="681" w:type="pct"/>
            <w:tcBorders>
              <w:left w:val="single" w:sz="4" w:space="0" w:color="000000"/>
            </w:tcBorders>
            <w:vAlign w:val="center"/>
          </w:tcPr>
          <w:p w14:paraId="31FDCBEC" w14:textId="13F355E4"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厂界东南侧</w:t>
            </w:r>
            <w:r w:rsidRPr="00BA3751">
              <w:rPr>
                <w:rFonts w:ascii="Times New Roman" w:eastAsia="宋体" w:hAnsi="Times New Roman"/>
                <w:color w:val="000000" w:themeColor="text1"/>
                <w:szCs w:val="21"/>
              </w:rPr>
              <w:t>▲1</w:t>
            </w:r>
          </w:p>
        </w:tc>
        <w:tc>
          <w:tcPr>
            <w:tcW w:w="646" w:type="pct"/>
            <w:tcBorders>
              <w:left w:val="single" w:sz="4" w:space="0" w:color="000000"/>
            </w:tcBorders>
            <w:vAlign w:val="center"/>
          </w:tcPr>
          <w:p w14:paraId="7084E9B8" w14:textId="18EB2C34" w:rsidR="00BA3751" w:rsidRPr="00BA3751" w:rsidRDefault="00BA3751" w:rsidP="00BA3751">
            <w:pPr>
              <w:spacing w:line="340" w:lineRule="exact"/>
              <w:jc w:val="center"/>
              <w:rPr>
                <w:rFonts w:ascii="Times New Roman" w:eastAsia="宋体" w:hAnsi="Times New Roman"/>
                <w:color w:val="000000" w:themeColor="text1"/>
                <w:szCs w:val="21"/>
              </w:rPr>
            </w:pPr>
            <w:r w:rsidRPr="00BA3751">
              <w:rPr>
                <w:rFonts w:ascii="Times New Roman" w:eastAsia="宋体" w:hAnsi="Times New Roman"/>
                <w:color w:val="000000"/>
                <w:szCs w:val="21"/>
              </w:rPr>
              <w:t>11:04~11:05</w:t>
            </w:r>
          </w:p>
        </w:tc>
        <w:tc>
          <w:tcPr>
            <w:tcW w:w="639" w:type="pct"/>
            <w:tcBorders>
              <w:right w:val="single" w:sz="4" w:space="0" w:color="000000"/>
            </w:tcBorders>
          </w:tcPr>
          <w:p w14:paraId="36073D41" w14:textId="77777777"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生产</w:t>
            </w:r>
          </w:p>
        </w:tc>
        <w:tc>
          <w:tcPr>
            <w:tcW w:w="423" w:type="pct"/>
            <w:tcBorders>
              <w:top w:val="single" w:sz="4" w:space="0" w:color="000000"/>
              <w:right w:val="single" w:sz="4" w:space="0" w:color="000000"/>
            </w:tcBorders>
            <w:vAlign w:val="center"/>
          </w:tcPr>
          <w:p w14:paraId="4EC5BD28" w14:textId="3CBE95D2"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64.0</w:t>
            </w:r>
          </w:p>
        </w:tc>
        <w:tc>
          <w:tcPr>
            <w:tcW w:w="423" w:type="pct"/>
            <w:tcBorders>
              <w:top w:val="single" w:sz="4" w:space="0" w:color="000000"/>
              <w:right w:val="single" w:sz="4" w:space="0" w:color="000000"/>
            </w:tcBorders>
            <w:vAlign w:val="center"/>
          </w:tcPr>
          <w:p w14:paraId="12F67982" w14:textId="1F23C8DA"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423" w:type="pct"/>
            <w:tcBorders>
              <w:top w:val="single" w:sz="4" w:space="0" w:color="000000"/>
              <w:right w:val="single" w:sz="4" w:space="0" w:color="000000"/>
            </w:tcBorders>
            <w:vAlign w:val="center"/>
          </w:tcPr>
          <w:p w14:paraId="14A018C4" w14:textId="4F1EA615"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562" w:type="pct"/>
            <w:tcBorders>
              <w:top w:val="single" w:sz="4" w:space="0" w:color="000000"/>
            </w:tcBorders>
            <w:vAlign w:val="center"/>
          </w:tcPr>
          <w:p w14:paraId="5CE2D4F1" w14:textId="6B666F3E"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64.0</w:t>
            </w:r>
          </w:p>
        </w:tc>
        <w:tc>
          <w:tcPr>
            <w:tcW w:w="559" w:type="pct"/>
            <w:tcBorders>
              <w:top w:val="single" w:sz="4" w:space="0" w:color="000000"/>
              <w:right w:val="nil"/>
            </w:tcBorders>
            <w:vAlign w:val="center"/>
          </w:tcPr>
          <w:p w14:paraId="0510152B" w14:textId="77777777"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达标</w:t>
            </w:r>
          </w:p>
        </w:tc>
      </w:tr>
      <w:bookmarkEnd w:id="138"/>
      <w:bookmarkEnd w:id="139"/>
      <w:bookmarkEnd w:id="140"/>
      <w:bookmarkEnd w:id="141"/>
      <w:bookmarkEnd w:id="142"/>
      <w:bookmarkEnd w:id="143"/>
      <w:bookmarkEnd w:id="144"/>
      <w:bookmarkEnd w:id="145"/>
      <w:bookmarkEnd w:id="146"/>
      <w:bookmarkEnd w:id="147"/>
      <w:bookmarkEnd w:id="148"/>
      <w:tr w:rsidR="00BA3751" w:rsidRPr="00BA3751" w14:paraId="57FF9A05" w14:textId="77777777" w:rsidTr="006729DF">
        <w:trPr>
          <w:cantSplit/>
          <w:trHeight w:val="340"/>
          <w:jc w:val="center"/>
        </w:trPr>
        <w:tc>
          <w:tcPr>
            <w:tcW w:w="643" w:type="pct"/>
            <w:vMerge/>
            <w:tcBorders>
              <w:left w:val="nil"/>
            </w:tcBorders>
            <w:vAlign w:val="center"/>
          </w:tcPr>
          <w:p w14:paraId="4E340CC7" w14:textId="77777777" w:rsidR="00BA3751" w:rsidRPr="00BA3751" w:rsidRDefault="00BA3751" w:rsidP="00BA3751">
            <w:pPr>
              <w:ind w:rightChars="-30" w:right="-63"/>
              <w:jc w:val="center"/>
              <w:rPr>
                <w:rFonts w:ascii="Times New Roman" w:eastAsia="宋体" w:hAnsi="Times New Roman"/>
                <w:color w:val="000000" w:themeColor="text1"/>
                <w:szCs w:val="21"/>
              </w:rPr>
            </w:pPr>
          </w:p>
        </w:tc>
        <w:tc>
          <w:tcPr>
            <w:tcW w:w="681" w:type="pct"/>
            <w:tcBorders>
              <w:left w:val="single" w:sz="4" w:space="0" w:color="000000"/>
            </w:tcBorders>
            <w:vAlign w:val="center"/>
          </w:tcPr>
          <w:p w14:paraId="3DDB0A4E" w14:textId="2EDE5719"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厂界西北侧</w:t>
            </w:r>
            <w:r w:rsidRPr="00BA3751">
              <w:rPr>
                <w:rFonts w:ascii="Times New Roman" w:eastAsia="宋体" w:hAnsi="Times New Roman"/>
                <w:color w:val="000000" w:themeColor="text1"/>
                <w:szCs w:val="21"/>
              </w:rPr>
              <w:t>▲2</w:t>
            </w:r>
          </w:p>
        </w:tc>
        <w:tc>
          <w:tcPr>
            <w:tcW w:w="646" w:type="pct"/>
            <w:tcBorders>
              <w:left w:val="single" w:sz="4" w:space="0" w:color="000000"/>
            </w:tcBorders>
            <w:vAlign w:val="center"/>
          </w:tcPr>
          <w:p w14:paraId="17272E47" w14:textId="00201CCD" w:rsidR="00BA3751" w:rsidRPr="00BA3751" w:rsidRDefault="00BA3751" w:rsidP="00BA3751">
            <w:pPr>
              <w:spacing w:line="340" w:lineRule="exact"/>
              <w:jc w:val="center"/>
              <w:rPr>
                <w:rFonts w:ascii="Times New Roman" w:eastAsia="宋体" w:hAnsi="Times New Roman"/>
                <w:color w:val="000000" w:themeColor="text1"/>
                <w:szCs w:val="21"/>
              </w:rPr>
            </w:pPr>
            <w:r w:rsidRPr="00BA3751">
              <w:rPr>
                <w:rFonts w:ascii="Times New Roman" w:eastAsia="宋体" w:hAnsi="Times New Roman"/>
                <w:color w:val="000000"/>
                <w:szCs w:val="21"/>
              </w:rPr>
              <w:t>11:08~11:09</w:t>
            </w:r>
          </w:p>
        </w:tc>
        <w:tc>
          <w:tcPr>
            <w:tcW w:w="639" w:type="pct"/>
            <w:tcBorders>
              <w:right w:val="single" w:sz="4" w:space="0" w:color="000000"/>
            </w:tcBorders>
          </w:tcPr>
          <w:p w14:paraId="55270866" w14:textId="0A255894"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生产、邻厂生产</w:t>
            </w:r>
          </w:p>
        </w:tc>
        <w:tc>
          <w:tcPr>
            <w:tcW w:w="423" w:type="pct"/>
            <w:tcBorders>
              <w:top w:val="single" w:sz="4" w:space="0" w:color="000000"/>
              <w:right w:val="single" w:sz="4" w:space="0" w:color="000000"/>
            </w:tcBorders>
            <w:vAlign w:val="center"/>
          </w:tcPr>
          <w:p w14:paraId="557A0A25" w14:textId="04DA431D"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64.0</w:t>
            </w:r>
          </w:p>
        </w:tc>
        <w:tc>
          <w:tcPr>
            <w:tcW w:w="423" w:type="pct"/>
            <w:tcBorders>
              <w:top w:val="single" w:sz="4" w:space="0" w:color="000000"/>
              <w:right w:val="single" w:sz="4" w:space="0" w:color="000000"/>
            </w:tcBorders>
            <w:vAlign w:val="center"/>
          </w:tcPr>
          <w:p w14:paraId="45E40628" w14:textId="6A96BC55"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423" w:type="pct"/>
            <w:tcBorders>
              <w:top w:val="single" w:sz="4" w:space="0" w:color="000000"/>
              <w:right w:val="single" w:sz="4" w:space="0" w:color="000000"/>
            </w:tcBorders>
            <w:vAlign w:val="center"/>
          </w:tcPr>
          <w:p w14:paraId="57CD08C4" w14:textId="01F3A3EF"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562" w:type="pct"/>
            <w:tcBorders>
              <w:top w:val="single" w:sz="4" w:space="0" w:color="000000"/>
            </w:tcBorders>
            <w:vAlign w:val="center"/>
          </w:tcPr>
          <w:p w14:paraId="6FD6380B" w14:textId="35D2550D"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64.0</w:t>
            </w:r>
          </w:p>
        </w:tc>
        <w:tc>
          <w:tcPr>
            <w:tcW w:w="559" w:type="pct"/>
            <w:tcBorders>
              <w:top w:val="single" w:sz="4" w:space="0" w:color="000000"/>
              <w:right w:val="nil"/>
            </w:tcBorders>
            <w:vAlign w:val="center"/>
          </w:tcPr>
          <w:p w14:paraId="0830ECF8" w14:textId="77777777"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达标</w:t>
            </w:r>
          </w:p>
        </w:tc>
      </w:tr>
      <w:tr w:rsidR="00BA3751" w:rsidRPr="00BA3751" w14:paraId="605299B8" w14:textId="77777777" w:rsidTr="006729DF">
        <w:trPr>
          <w:cantSplit/>
          <w:trHeight w:val="340"/>
          <w:jc w:val="center"/>
        </w:trPr>
        <w:tc>
          <w:tcPr>
            <w:tcW w:w="643" w:type="pct"/>
            <w:vMerge w:val="restart"/>
            <w:tcBorders>
              <w:top w:val="single" w:sz="4" w:space="0" w:color="auto"/>
              <w:left w:val="nil"/>
            </w:tcBorders>
            <w:vAlign w:val="center"/>
          </w:tcPr>
          <w:p w14:paraId="5D86C3C3" w14:textId="77777777" w:rsidR="00BA3751" w:rsidRPr="00BA3751" w:rsidRDefault="00BA3751" w:rsidP="00BA3751">
            <w:pPr>
              <w:ind w:firstLineChars="100" w:firstLine="210"/>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2021</w:t>
            </w:r>
            <w:r w:rsidRPr="00BA3751">
              <w:rPr>
                <w:rFonts w:ascii="Times New Roman" w:eastAsia="宋体" w:hAnsi="Times New Roman"/>
                <w:color w:val="000000" w:themeColor="text1"/>
                <w:szCs w:val="21"/>
              </w:rPr>
              <w:t>年</w:t>
            </w:r>
          </w:p>
          <w:p w14:paraId="1610E663" w14:textId="543BC4A2"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9</w:t>
            </w:r>
            <w:r w:rsidRPr="00BA3751">
              <w:rPr>
                <w:rFonts w:ascii="Times New Roman" w:eastAsia="宋体" w:hAnsi="Times New Roman"/>
                <w:color w:val="000000" w:themeColor="text1"/>
                <w:szCs w:val="21"/>
              </w:rPr>
              <w:t>月</w:t>
            </w:r>
            <w:r w:rsidRPr="00BA3751">
              <w:rPr>
                <w:rFonts w:ascii="Times New Roman" w:eastAsia="宋体" w:hAnsi="Times New Roman"/>
                <w:color w:val="000000" w:themeColor="text1"/>
                <w:szCs w:val="21"/>
              </w:rPr>
              <w:t>18</w:t>
            </w:r>
            <w:r w:rsidRPr="00BA3751">
              <w:rPr>
                <w:rFonts w:ascii="Times New Roman" w:eastAsia="宋体" w:hAnsi="Times New Roman"/>
                <w:color w:val="000000" w:themeColor="text1"/>
                <w:szCs w:val="21"/>
              </w:rPr>
              <w:t>日</w:t>
            </w:r>
          </w:p>
        </w:tc>
        <w:tc>
          <w:tcPr>
            <w:tcW w:w="681" w:type="pct"/>
            <w:tcBorders>
              <w:top w:val="single" w:sz="4" w:space="0" w:color="auto"/>
              <w:left w:val="single" w:sz="4" w:space="0" w:color="000000"/>
            </w:tcBorders>
            <w:vAlign w:val="center"/>
          </w:tcPr>
          <w:p w14:paraId="21630F93" w14:textId="00107EAA"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厂界东南侧</w:t>
            </w:r>
            <w:r w:rsidRPr="00BA3751">
              <w:rPr>
                <w:rFonts w:ascii="Times New Roman" w:eastAsia="宋体" w:hAnsi="Times New Roman"/>
                <w:color w:val="000000" w:themeColor="text1"/>
                <w:szCs w:val="21"/>
              </w:rPr>
              <w:t>▲1</w:t>
            </w:r>
          </w:p>
        </w:tc>
        <w:tc>
          <w:tcPr>
            <w:tcW w:w="646" w:type="pct"/>
            <w:tcBorders>
              <w:top w:val="single" w:sz="4" w:space="0" w:color="auto"/>
              <w:left w:val="single" w:sz="4" w:space="0" w:color="000000"/>
            </w:tcBorders>
            <w:vAlign w:val="center"/>
          </w:tcPr>
          <w:p w14:paraId="7059494D" w14:textId="1A9EDAC7" w:rsidR="00BA3751" w:rsidRPr="00BA3751" w:rsidRDefault="00BA3751" w:rsidP="00BA3751">
            <w:pPr>
              <w:spacing w:line="340" w:lineRule="exact"/>
              <w:jc w:val="center"/>
              <w:rPr>
                <w:rFonts w:ascii="Times New Roman" w:eastAsia="宋体" w:hAnsi="Times New Roman"/>
                <w:color w:val="000000" w:themeColor="text1"/>
                <w:szCs w:val="21"/>
              </w:rPr>
            </w:pPr>
            <w:r w:rsidRPr="00BA3751">
              <w:rPr>
                <w:rFonts w:ascii="Times New Roman" w:eastAsia="宋体" w:hAnsi="Times New Roman"/>
                <w:color w:val="000000"/>
                <w:szCs w:val="21"/>
              </w:rPr>
              <w:t>14:51~14:52</w:t>
            </w:r>
          </w:p>
        </w:tc>
        <w:tc>
          <w:tcPr>
            <w:tcW w:w="639" w:type="pct"/>
            <w:tcBorders>
              <w:top w:val="single" w:sz="4" w:space="0" w:color="auto"/>
              <w:right w:val="single" w:sz="4" w:space="0" w:color="000000"/>
            </w:tcBorders>
          </w:tcPr>
          <w:p w14:paraId="2C5DF314" w14:textId="6F1A24FB"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生产</w:t>
            </w:r>
          </w:p>
        </w:tc>
        <w:tc>
          <w:tcPr>
            <w:tcW w:w="423" w:type="pct"/>
            <w:tcBorders>
              <w:top w:val="single" w:sz="4" w:space="0" w:color="auto"/>
              <w:bottom w:val="single" w:sz="4" w:space="0" w:color="000000"/>
              <w:right w:val="single" w:sz="4" w:space="0" w:color="000000"/>
            </w:tcBorders>
            <w:vAlign w:val="center"/>
          </w:tcPr>
          <w:p w14:paraId="2B431385" w14:textId="15AAD644"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63.7</w:t>
            </w:r>
          </w:p>
        </w:tc>
        <w:tc>
          <w:tcPr>
            <w:tcW w:w="423" w:type="pct"/>
            <w:tcBorders>
              <w:top w:val="single" w:sz="4" w:space="0" w:color="auto"/>
              <w:bottom w:val="single" w:sz="4" w:space="0" w:color="000000"/>
              <w:right w:val="single" w:sz="4" w:space="0" w:color="000000"/>
            </w:tcBorders>
            <w:vAlign w:val="center"/>
          </w:tcPr>
          <w:p w14:paraId="47509335" w14:textId="2739BAEB"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423" w:type="pct"/>
            <w:tcBorders>
              <w:top w:val="single" w:sz="4" w:space="0" w:color="auto"/>
              <w:bottom w:val="single" w:sz="4" w:space="0" w:color="000000"/>
              <w:right w:val="single" w:sz="4" w:space="0" w:color="000000"/>
            </w:tcBorders>
            <w:vAlign w:val="center"/>
          </w:tcPr>
          <w:p w14:paraId="792C3370" w14:textId="49DC5828"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562" w:type="pct"/>
            <w:tcBorders>
              <w:top w:val="single" w:sz="4" w:space="0" w:color="auto"/>
              <w:bottom w:val="single" w:sz="4" w:space="0" w:color="000000"/>
            </w:tcBorders>
            <w:vAlign w:val="center"/>
          </w:tcPr>
          <w:p w14:paraId="2FBE5210" w14:textId="124703CE"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63.7</w:t>
            </w:r>
          </w:p>
        </w:tc>
        <w:tc>
          <w:tcPr>
            <w:tcW w:w="559" w:type="pct"/>
            <w:tcBorders>
              <w:top w:val="single" w:sz="4" w:space="0" w:color="auto"/>
              <w:bottom w:val="single" w:sz="4" w:space="0" w:color="000000"/>
              <w:right w:val="nil"/>
            </w:tcBorders>
            <w:vAlign w:val="center"/>
          </w:tcPr>
          <w:p w14:paraId="335F0BC0" w14:textId="77777777"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达标</w:t>
            </w:r>
          </w:p>
        </w:tc>
      </w:tr>
      <w:tr w:rsidR="00BA3751" w:rsidRPr="00BA3751" w14:paraId="71AE1271" w14:textId="77777777" w:rsidTr="006729DF">
        <w:trPr>
          <w:cantSplit/>
          <w:trHeight w:val="340"/>
          <w:jc w:val="center"/>
        </w:trPr>
        <w:tc>
          <w:tcPr>
            <w:tcW w:w="643" w:type="pct"/>
            <w:vMerge/>
            <w:tcBorders>
              <w:left w:val="nil"/>
              <w:bottom w:val="single" w:sz="12" w:space="0" w:color="auto"/>
            </w:tcBorders>
            <w:vAlign w:val="center"/>
          </w:tcPr>
          <w:p w14:paraId="5BE000EF" w14:textId="77777777" w:rsidR="00BA3751" w:rsidRPr="00BA3751" w:rsidRDefault="00BA3751" w:rsidP="00BA3751">
            <w:pPr>
              <w:ind w:firstLine="420"/>
              <w:jc w:val="center"/>
              <w:rPr>
                <w:rFonts w:ascii="Times New Roman" w:eastAsia="宋体" w:hAnsi="Times New Roman"/>
                <w:color w:val="000000" w:themeColor="text1"/>
                <w:szCs w:val="21"/>
              </w:rPr>
            </w:pPr>
          </w:p>
        </w:tc>
        <w:tc>
          <w:tcPr>
            <w:tcW w:w="681" w:type="pct"/>
            <w:tcBorders>
              <w:left w:val="single" w:sz="4" w:space="0" w:color="000000"/>
              <w:bottom w:val="single" w:sz="12" w:space="0" w:color="auto"/>
            </w:tcBorders>
            <w:vAlign w:val="center"/>
          </w:tcPr>
          <w:p w14:paraId="3B90A98A" w14:textId="5B8A59C6"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厂界西北侧</w:t>
            </w:r>
            <w:r w:rsidRPr="00BA3751">
              <w:rPr>
                <w:rFonts w:ascii="Times New Roman" w:eastAsia="宋体" w:hAnsi="Times New Roman"/>
                <w:color w:val="000000" w:themeColor="text1"/>
                <w:szCs w:val="21"/>
              </w:rPr>
              <w:t>▲2</w:t>
            </w:r>
          </w:p>
        </w:tc>
        <w:tc>
          <w:tcPr>
            <w:tcW w:w="646" w:type="pct"/>
            <w:tcBorders>
              <w:left w:val="single" w:sz="4" w:space="0" w:color="000000"/>
              <w:bottom w:val="single" w:sz="12" w:space="0" w:color="auto"/>
            </w:tcBorders>
            <w:vAlign w:val="center"/>
          </w:tcPr>
          <w:p w14:paraId="37C4EF5F" w14:textId="1DB80A39" w:rsidR="00BA3751" w:rsidRPr="00BA3751" w:rsidRDefault="00BA3751" w:rsidP="00BA3751">
            <w:pPr>
              <w:spacing w:line="340" w:lineRule="exact"/>
              <w:jc w:val="center"/>
              <w:rPr>
                <w:rFonts w:ascii="Times New Roman" w:eastAsia="宋体" w:hAnsi="Times New Roman"/>
                <w:color w:val="000000" w:themeColor="text1"/>
                <w:szCs w:val="21"/>
              </w:rPr>
            </w:pPr>
            <w:r w:rsidRPr="00BA3751">
              <w:rPr>
                <w:rFonts w:ascii="Times New Roman" w:eastAsia="宋体" w:hAnsi="Times New Roman"/>
                <w:color w:val="000000"/>
                <w:szCs w:val="21"/>
              </w:rPr>
              <w:t>14:55~14:56</w:t>
            </w:r>
          </w:p>
        </w:tc>
        <w:tc>
          <w:tcPr>
            <w:tcW w:w="639" w:type="pct"/>
            <w:tcBorders>
              <w:bottom w:val="single" w:sz="12" w:space="0" w:color="auto"/>
              <w:right w:val="single" w:sz="4" w:space="0" w:color="000000"/>
            </w:tcBorders>
          </w:tcPr>
          <w:p w14:paraId="191FD9FE" w14:textId="60C7D8AA"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生产、邻厂生产</w:t>
            </w:r>
          </w:p>
        </w:tc>
        <w:tc>
          <w:tcPr>
            <w:tcW w:w="423" w:type="pct"/>
            <w:tcBorders>
              <w:top w:val="single" w:sz="4" w:space="0" w:color="000000"/>
              <w:bottom w:val="single" w:sz="12" w:space="0" w:color="auto"/>
              <w:right w:val="single" w:sz="4" w:space="0" w:color="000000"/>
            </w:tcBorders>
            <w:vAlign w:val="center"/>
          </w:tcPr>
          <w:p w14:paraId="75FAADE0" w14:textId="75FE6ED1"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63.7</w:t>
            </w:r>
          </w:p>
        </w:tc>
        <w:tc>
          <w:tcPr>
            <w:tcW w:w="423" w:type="pct"/>
            <w:tcBorders>
              <w:top w:val="single" w:sz="4" w:space="0" w:color="000000"/>
              <w:bottom w:val="single" w:sz="12" w:space="0" w:color="auto"/>
              <w:right w:val="single" w:sz="4" w:space="0" w:color="000000"/>
            </w:tcBorders>
            <w:vAlign w:val="center"/>
          </w:tcPr>
          <w:p w14:paraId="2CED6AF4" w14:textId="1BC7F1F2"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423" w:type="pct"/>
            <w:tcBorders>
              <w:top w:val="single" w:sz="4" w:space="0" w:color="000000"/>
              <w:bottom w:val="single" w:sz="12" w:space="0" w:color="auto"/>
              <w:right w:val="single" w:sz="4" w:space="0" w:color="000000"/>
            </w:tcBorders>
            <w:vAlign w:val="center"/>
          </w:tcPr>
          <w:p w14:paraId="2B2CE0CB" w14:textId="7E58CC66"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w:t>
            </w:r>
          </w:p>
        </w:tc>
        <w:tc>
          <w:tcPr>
            <w:tcW w:w="562" w:type="pct"/>
            <w:tcBorders>
              <w:top w:val="single" w:sz="4" w:space="0" w:color="000000"/>
              <w:bottom w:val="single" w:sz="12" w:space="0" w:color="auto"/>
            </w:tcBorders>
            <w:vAlign w:val="center"/>
          </w:tcPr>
          <w:p w14:paraId="73B89087" w14:textId="1DCF436B"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szCs w:val="21"/>
              </w:rPr>
              <w:t>63.7</w:t>
            </w:r>
          </w:p>
        </w:tc>
        <w:tc>
          <w:tcPr>
            <w:tcW w:w="559" w:type="pct"/>
            <w:tcBorders>
              <w:top w:val="single" w:sz="4" w:space="0" w:color="000000"/>
              <w:bottom w:val="single" w:sz="12" w:space="0" w:color="auto"/>
              <w:right w:val="nil"/>
            </w:tcBorders>
            <w:vAlign w:val="center"/>
          </w:tcPr>
          <w:p w14:paraId="0A8D8182" w14:textId="77777777" w:rsidR="00BA3751" w:rsidRPr="00BA3751" w:rsidRDefault="00BA3751" w:rsidP="00BA3751">
            <w:pPr>
              <w:jc w:val="center"/>
              <w:rPr>
                <w:rFonts w:ascii="Times New Roman" w:eastAsia="宋体" w:hAnsi="Times New Roman"/>
                <w:color w:val="000000" w:themeColor="text1"/>
                <w:szCs w:val="21"/>
              </w:rPr>
            </w:pPr>
            <w:r w:rsidRPr="00BA3751">
              <w:rPr>
                <w:rFonts w:ascii="Times New Roman" w:eastAsia="宋体" w:hAnsi="Times New Roman"/>
                <w:color w:val="000000" w:themeColor="text1"/>
                <w:szCs w:val="21"/>
              </w:rPr>
              <w:t>达标</w:t>
            </w:r>
          </w:p>
        </w:tc>
      </w:tr>
    </w:tbl>
    <w:p w14:paraId="6DB1C15D" w14:textId="060078A7" w:rsidR="00340470" w:rsidRPr="00962C16" w:rsidRDefault="00E8351E" w:rsidP="00F02A0B">
      <w:pPr>
        <w:spacing w:beforeLines="50" w:before="120" w:line="360" w:lineRule="auto"/>
        <w:ind w:firstLineChars="200" w:firstLine="480"/>
        <w:rPr>
          <w:rFonts w:ascii="Times New Roman" w:eastAsia="宋体" w:hAnsi="Times New Roman"/>
          <w:color w:val="000000" w:themeColor="text1"/>
          <w:sz w:val="24"/>
          <w:szCs w:val="20"/>
        </w:rPr>
      </w:pPr>
      <w:bookmarkStart w:id="149" w:name="_Hlk63089230"/>
      <w:bookmarkEnd w:id="137"/>
      <w:r w:rsidRPr="00962C16">
        <w:rPr>
          <w:rFonts w:ascii="Times New Roman" w:eastAsia="宋体" w:hAnsi="Times New Roman" w:hint="eastAsia"/>
          <w:color w:val="000000" w:themeColor="text1"/>
          <w:sz w:val="24"/>
          <w:szCs w:val="20"/>
        </w:rPr>
        <w:t>根据厂界噪声监测结果，项目正常生产情况下，厂界噪声可满足《工业企业厂界环境噪声排放标准》（</w:t>
      </w:r>
      <w:r w:rsidRPr="00962C16">
        <w:rPr>
          <w:rFonts w:ascii="Times New Roman" w:eastAsia="宋体" w:hAnsi="Times New Roman"/>
          <w:color w:val="000000" w:themeColor="text1"/>
          <w:sz w:val="24"/>
          <w:szCs w:val="20"/>
        </w:rPr>
        <w:t>GB12348-2008</w:t>
      </w:r>
      <w:r w:rsidRPr="00962C16">
        <w:rPr>
          <w:rFonts w:ascii="Times New Roman" w:eastAsia="宋体" w:hAnsi="Times New Roman"/>
          <w:color w:val="000000" w:themeColor="text1"/>
          <w:sz w:val="24"/>
          <w:szCs w:val="20"/>
        </w:rPr>
        <w:t>）表</w:t>
      </w:r>
      <w:r w:rsidRPr="00962C16">
        <w:rPr>
          <w:rFonts w:ascii="Times New Roman" w:eastAsia="宋体" w:hAnsi="Times New Roman"/>
          <w:color w:val="000000" w:themeColor="text1"/>
          <w:sz w:val="24"/>
          <w:szCs w:val="20"/>
        </w:rPr>
        <w:t>1</w:t>
      </w:r>
      <w:r w:rsidRPr="00962C16">
        <w:rPr>
          <w:rFonts w:ascii="Times New Roman" w:eastAsia="宋体" w:hAnsi="Times New Roman"/>
          <w:color w:val="000000" w:themeColor="text1"/>
          <w:sz w:val="24"/>
          <w:szCs w:val="20"/>
        </w:rPr>
        <w:t>中的</w:t>
      </w:r>
      <w:r w:rsidRPr="00962C16">
        <w:rPr>
          <w:rFonts w:ascii="Times New Roman" w:eastAsia="宋体" w:hAnsi="Times New Roman"/>
          <w:color w:val="000000" w:themeColor="text1"/>
          <w:sz w:val="24"/>
          <w:szCs w:val="20"/>
        </w:rPr>
        <w:t>3</w:t>
      </w:r>
      <w:r w:rsidRPr="00962C16">
        <w:rPr>
          <w:rFonts w:ascii="Times New Roman" w:eastAsia="宋体" w:hAnsi="Times New Roman"/>
          <w:color w:val="000000" w:themeColor="text1"/>
          <w:sz w:val="24"/>
          <w:szCs w:val="20"/>
        </w:rPr>
        <w:t>类区标准（即昼间</w:t>
      </w:r>
      <w:r w:rsidRPr="00962C16">
        <w:rPr>
          <w:rFonts w:ascii="Times New Roman" w:eastAsia="宋体" w:hAnsi="Times New Roman"/>
          <w:color w:val="000000" w:themeColor="text1"/>
          <w:sz w:val="24"/>
          <w:szCs w:val="20"/>
        </w:rPr>
        <w:t>≤65dB(A)</w:t>
      </w:r>
      <w:r w:rsidRPr="00962C16">
        <w:rPr>
          <w:rFonts w:ascii="Times New Roman" w:eastAsia="宋体" w:hAnsi="Times New Roman"/>
          <w:color w:val="000000" w:themeColor="text1"/>
          <w:sz w:val="24"/>
          <w:szCs w:val="20"/>
        </w:rPr>
        <w:t>）</w:t>
      </w:r>
      <w:bookmarkEnd w:id="149"/>
      <w:r w:rsidR="00147170" w:rsidRPr="00962C16">
        <w:rPr>
          <w:rFonts w:ascii="Times New Roman" w:eastAsia="宋体" w:hAnsi="Times New Roman" w:hint="eastAsia"/>
          <w:color w:val="000000" w:themeColor="text1"/>
          <w:sz w:val="24"/>
          <w:szCs w:val="20"/>
        </w:rPr>
        <w:t>。</w:t>
      </w:r>
    </w:p>
    <w:p w14:paraId="57540665" w14:textId="77777777" w:rsidR="004972C1" w:rsidRPr="00962C16" w:rsidRDefault="00CF011E"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.2.1.</w:t>
      </w:r>
      <w:r w:rsidR="00D8553C" w:rsidRPr="00962C16">
        <w:rPr>
          <w:rFonts w:ascii="Times New Roman" w:hAnsi="Times New Roman"/>
          <w:color w:val="000000" w:themeColor="text1"/>
          <w:sz w:val="24"/>
          <w:szCs w:val="20"/>
        </w:rPr>
        <w:t>4</w:t>
      </w:r>
      <w:r w:rsidR="004972C1" w:rsidRPr="00962C16">
        <w:rPr>
          <w:rFonts w:ascii="Times New Roman" w:hAnsi="Times New Roman" w:hint="eastAsia"/>
          <w:color w:val="000000" w:themeColor="text1"/>
          <w:sz w:val="24"/>
          <w:szCs w:val="20"/>
        </w:rPr>
        <w:t>固（液）体废物</w:t>
      </w:r>
    </w:p>
    <w:p w14:paraId="4D862309" w14:textId="5C690E45" w:rsidR="004972C1"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本项目不涉及固体废物监测。</w:t>
      </w:r>
    </w:p>
    <w:p w14:paraId="2DFB0203" w14:textId="77777777" w:rsidR="004972C1" w:rsidRPr="00962C16" w:rsidRDefault="00CF011E"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.2.1.</w:t>
      </w:r>
      <w:r w:rsidR="00D8553C" w:rsidRPr="00962C16">
        <w:rPr>
          <w:rFonts w:ascii="Times New Roman" w:hAnsi="Times New Roman"/>
          <w:color w:val="000000" w:themeColor="text1"/>
          <w:sz w:val="24"/>
          <w:szCs w:val="20"/>
        </w:rPr>
        <w:t>5</w:t>
      </w:r>
      <w:r w:rsidR="004972C1" w:rsidRPr="00962C16">
        <w:rPr>
          <w:rFonts w:ascii="Times New Roman" w:hAnsi="Times New Roman" w:hint="eastAsia"/>
          <w:color w:val="000000" w:themeColor="text1"/>
          <w:sz w:val="24"/>
          <w:szCs w:val="20"/>
        </w:rPr>
        <w:t>污染物排放总量核算</w:t>
      </w:r>
    </w:p>
    <w:p w14:paraId="1188FC98" w14:textId="04956F23" w:rsidR="006472FE" w:rsidRPr="00962C16" w:rsidRDefault="00393082" w:rsidP="006472FE">
      <w:pPr>
        <w:spacing w:line="360" w:lineRule="auto"/>
        <w:ind w:firstLineChars="200" w:firstLine="482"/>
        <w:rPr>
          <w:rFonts w:ascii="Times New Roman" w:eastAsia="宋体" w:hAnsi="Times New Roman"/>
          <w:b/>
          <w:bCs/>
          <w:color w:val="000000" w:themeColor="text1"/>
          <w:sz w:val="24"/>
          <w:szCs w:val="24"/>
        </w:rPr>
      </w:pPr>
      <w:r w:rsidRPr="00962C16">
        <w:rPr>
          <w:rFonts w:ascii="Times New Roman" w:eastAsia="宋体" w:hAnsi="Times New Roman"/>
          <w:b/>
          <w:bCs/>
          <w:color w:val="000000" w:themeColor="text1"/>
          <w:sz w:val="24"/>
          <w:szCs w:val="24"/>
        </w:rPr>
        <w:t>1</w:t>
      </w:r>
      <w:r w:rsidRPr="00962C16">
        <w:rPr>
          <w:rFonts w:ascii="Times New Roman" w:eastAsia="宋体" w:hAnsi="Times New Roman" w:hint="eastAsia"/>
          <w:b/>
          <w:bCs/>
          <w:color w:val="000000" w:themeColor="text1"/>
          <w:sz w:val="24"/>
          <w:szCs w:val="24"/>
        </w:rPr>
        <w:t>、</w:t>
      </w:r>
      <w:r w:rsidR="006472FE" w:rsidRPr="00962C16">
        <w:rPr>
          <w:rFonts w:ascii="Times New Roman" w:eastAsia="宋体" w:hAnsi="Times New Roman" w:hint="eastAsia"/>
          <w:b/>
          <w:bCs/>
          <w:color w:val="000000" w:themeColor="text1"/>
          <w:sz w:val="24"/>
          <w:szCs w:val="24"/>
        </w:rPr>
        <w:t>废水污染物排放总量核算</w:t>
      </w:r>
    </w:p>
    <w:p w14:paraId="4F4EFBFB" w14:textId="585A7813" w:rsidR="00237F2F" w:rsidRPr="00962C16" w:rsidRDefault="00237F2F" w:rsidP="00237F2F">
      <w:pPr>
        <w:spacing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szCs w:val="24"/>
        </w:rPr>
        <w:t>本项目生活污水经化粪池处理处理</w:t>
      </w:r>
      <w:r w:rsidRPr="00962C16">
        <w:rPr>
          <w:rFonts w:ascii="Times New Roman" w:eastAsia="宋体" w:hAnsi="Times New Roman"/>
          <w:color w:val="000000" w:themeColor="text1"/>
          <w:kern w:val="0"/>
          <w:sz w:val="24"/>
          <w:szCs w:val="24"/>
        </w:rPr>
        <w:t>达到</w:t>
      </w:r>
      <w:bookmarkStart w:id="150" w:name="OLE_LINK6"/>
      <w:r w:rsidRPr="00962C16">
        <w:rPr>
          <w:rFonts w:ascii="Times New Roman" w:eastAsia="宋体" w:hAnsi="Times New Roman"/>
          <w:color w:val="000000" w:themeColor="text1"/>
          <w:sz w:val="24"/>
          <w:szCs w:val="24"/>
        </w:rPr>
        <w:t>《污水综合排放标准》（</w:t>
      </w:r>
      <w:r w:rsidRPr="00962C16">
        <w:rPr>
          <w:rFonts w:ascii="Times New Roman" w:eastAsia="宋体" w:hAnsi="Times New Roman"/>
          <w:color w:val="000000" w:themeColor="text1"/>
          <w:sz w:val="24"/>
          <w:szCs w:val="24"/>
        </w:rPr>
        <w:t>GB8978-1996</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lastRenderedPageBreak/>
        <w:t>表</w:t>
      </w:r>
      <w:r w:rsidRPr="00962C16">
        <w:rPr>
          <w:rFonts w:ascii="Times New Roman" w:eastAsia="宋体" w:hAnsi="Times New Roman"/>
          <w:color w:val="000000" w:themeColor="text1"/>
          <w:sz w:val="24"/>
          <w:szCs w:val="24"/>
        </w:rPr>
        <w:t>4</w:t>
      </w:r>
      <w:r w:rsidRPr="00962C16">
        <w:rPr>
          <w:rFonts w:ascii="Times New Roman" w:eastAsia="宋体" w:hAnsi="Times New Roman"/>
          <w:color w:val="000000" w:themeColor="text1"/>
          <w:sz w:val="24"/>
          <w:szCs w:val="24"/>
        </w:rPr>
        <w:t>三级标准及《污水排入城镇下水道水质标准》（</w:t>
      </w:r>
      <w:r w:rsidRPr="00962C16">
        <w:rPr>
          <w:rFonts w:ascii="Times New Roman" w:eastAsia="宋体" w:hAnsi="Times New Roman"/>
          <w:color w:val="000000" w:themeColor="text1"/>
          <w:sz w:val="24"/>
          <w:szCs w:val="24"/>
        </w:rPr>
        <w:t>GB/T31962-2015</w:t>
      </w:r>
      <w:r w:rsidRPr="00962C16">
        <w:rPr>
          <w:rFonts w:ascii="Times New Roman" w:eastAsia="宋体" w:hAnsi="Times New Roman"/>
          <w:color w:val="000000" w:themeColor="text1"/>
          <w:sz w:val="24"/>
          <w:szCs w:val="24"/>
        </w:rPr>
        <w:t>）表</w:t>
      </w:r>
      <w:r w:rsidRPr="00962C16">
        <w:rPr>
          <w:rFonts w:ascii="Times New Roman" w:eastAsia="宋体" w:hAnsi="Times New Roman"/>
          <w:color w:val="000000" w:themeColor="text1"/>
          <w:sz w:val="24"/>
          <w:szCs w:val="24"/>
        </w:rPr>
        <w:t>1</w:t>
      </w:r>
      <w:r w:rsidRPr="00962C16">
        <w:rPr>
          <w:rFonts w:ascii="Times New Roman" w:eastAsia="宋体" w:hAnsi="Times New Roman" w:hint="eastAsia"/>
          <w:color w:val="000000" w:themeColor="text1"/>
          <w:sz w:val="24"/>
          <w:szCs w:val="24"/>
        </w:rPr>
        <w:t>中</w:t>
      </w:r>
      <w:r w:rsidRPr="00962C16">
        <w:rPr>
          <w:rFonts w:ascii="Times New Roman" w:eastAsia="宋体" w:hAnsi="Times New Roman"/>
          <w:color w:val="000000" w:themeColor="text1"/>
          <w:sz w:val="24"/>
          <w:szCs w:val="24"/>
        </w:rPr>
        <w:t>B</w:t>
      </w:r>
      <w:r w:rsidRPr="00962C16">
        <w:rPr>
          <w:rFonts w:ascii="Times New Roman" w:eastAsia="宋体" w:hAnsi="Times New Roman"/>
          <w:color w:val="000000" w:themeColor="text1"/>
          <w:sz w:val="24"/>
          <w:szCs w:val="24"/>
        </w:rPr>
        <w:t>级标准中较严的排放浓度限值</w:t>
      </w:r>
      <w:bookmarkEnd w:id="150"/>
      <w:r w:rsidRPr="00962C16">
        <w:rPr>
          <w:rFonts w:ascii="Times New Roman" w:eastAsia="宋体" w:hAnsi="Times New Roman"/>
          <w:color w:val="000000" w:themeColor="text1"/>
          <w:sz w:val="24"/>
          <w:szCs w:val="24"/>
        </w:rPr>
        <w:t>（即</w:t>
      </w:r>
      <w:r w:rsidRPr="00962C16">
        <w:rPr>
          <w:rFonts w:ascii="Times New Roman" w:eastAsia="宋体" w:hAnsi="Times New Roman"/>
          <w:color w:val="000000" w:themeColor="text1"/>
          <w:sz w:val="24"/>
          <w:szCs w:val="24"/>
        </w:rPr>
        <w:t>COD≤500mg/L</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BOD</w:t>
      </w:r>
      <w:r w:rsidRPr="00962C16">
        <w:rPr>
          <w:rFonts w:ascii="Times New Roman" w:eastAsia="宋体" w:hAnsi="Times New Roman"/>
          <w:color w:val="000000" w:themeColor="text1"/>
          <w:sz w:val="24"/>
          <w:szCs w:val="24"/>
          <w:vertAlign w:val="subscript"/>
        </w:rPr>
        <w:t>5</w:t>
      </w:r>
      <w:r w:rsidRPr="00962C16">
        <w:rPr>
          <w:rFonts w:ascii="Times New Roman" w:eastAsia="宋体" w:hAnsi="Times New Roman"/>
          <w:color w:val="000000" w:themeColor="text1"/>
          <w:sz w:val="24"/>
          <w:szCs w:val="24"/>
        </w:rPr>
        <w:t>≤300mg/L</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SS≤</w:t>
      </w:r>
      <w:r w:rsidRPr="00962C16">
        <w:rPr>
          <w:rFonts w:ascii="Times New Roman" w:eastAsia="宋体" w:hAnsi="Times New Roman"/>
          <w:color w:val="000000" w:themeColor="text1"/>
          <w:sz w:val="24"/>
          <w:szCs w:val="20"/>
        </w:rPr>
        <w:t>40</w:t>
      </w:r>
      <w:r w:rsidRPr="00962C16">
        <w:rPr>
          <w:rFonts w:ascii="Times New Roman" w:eastAsia="宋体" w:hAnsi="Times New Roman"/>
          <w:color w:val="000000" w:themeColor="text1"/>
          <w:sz w:val="24"/>
          <w:szCs w:val="24"/>
        </w:rPr>
        <w:t>0mg/L</w:t>
      </w:r>
      <w:r w:rsidRPr="00962C16">
        <w:rPr>
          <w:rFonts w:ascii="Times New Roman" w:eastAsia="宋体" w:hAnsi="Times New Roman"/>
          <w:color w:val="000000" w:themeColor="text1"/>
          <w:sz w:val="24"/>
          <w:szCs w:val="24"/>
        </w:rPr>
        <w:t>、氨氮</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0"/>
        </w:rPr>
        <w:t>4</w:t>
      </w:r>
      <w:r w:rsidRPr="00962C16">
        <w:rPr>
          <w:rFonts w:ascii="Times New Roman" w:eastAsia="宋体" w:hAnsi="Times New Roman"/>
          <w:color w:val="000000" w:themeColor="text1"/>
          <w:sz w:val="24"/>
          <w:szCs w:val="24"/>
        </w:rPr>
        <w:t>5mg/L</w:t>
      </w:r>
      <w:r w:rsidRPr="00962C16">
        <w:rPr>
          <w:rFonts w:ascii="Times New Roman" w:eastAsia="宋体" w:hAnsi="Times New Roman"/>
          <w:color w:val="000000" w:themeColor="text1"/>
          <w:sz w:val="24"/>
          <w:szCs w:val="24"/>
        </w:rPr>
        <w:t>）后排入污水管网，纳入</w:t>
      </w:r>
      <w:r w:rsidR="009D0AA6">
        <w:rPr>
          <w:rFonts w:ascii="Times New Roman" w:eastAsia="宋体" w:hAnsi="Times New Roman"/>
          <w:color w:val="000000" w:themeColor="text1"/>
          <w:sz w:val="24"/>
          <w:szCs w:val="24"/>
        </w:rPr>
        <w:t>海沧水质净化厂</w:t>
      </w:r>
      <w:r w:rsidRPr="00962C16">
        <w:rPr>
          <w:rFonts w:ascii="Times New Roman" w:eastAsia="宋体" w:hAnsi="Times New Roman"/>
          <w:color w:val="000000" w:themeColor="text1"/>
          <w:sz w:val="24"/>
          <w:szCs w:val="24"/>
        </w:rPr>
        <w:t>进行深度处理。根据《建设项目竣工环境保护验收技术指南污染影响类》（</w:t>
      </w:r>
      <w:r w:rsidRPr="00962C16">
        <w:rPr>
          <w:rFonts w:ascii="Times New Roman" w:eastAsia="宋体" w:hAnsi="Times New Roman"/>
          <w:color w:val="000000" w:themeColor="text1"/>
          <w:sz w:val="24"/>
          <w:szCs w:val="24"/>
        </w:rPr>
        <w:t>2018</w:t>
      </w:r>
      <w:r w:rsidRPr="00962C16">
        <w:rPr>
          <w:rFonts w:ascii="Times New Roman" w:eastAsia="宋体" w:hAnsi="Times New Roman"/>
          <w:color w:val="000000" w:themeColor="text1"/>
          <w:sz w:val="24"/>
          <w:szCs w:val="24"/>
        </w:rPr>
        <w:t>年</w:t>
      </w:r>
      <w:r w:rsidRPr="00962C16">
        <w:rPr>
          <w:rFonts w:ascii="Times New Roman" w:eastAsia="宋体" w:hAnsi="Times New Roman"/>
          <w:color w:val="000000" w:themeColor="text1"/>
          <w:sz w:val="24"/>
          <w:szCs w:val="24"/>
        </w:rPr>
        <w:t>5</w:t>
      </w:r>
      <w:r w:rsidRPr="00962C16">
        <w:rPr>
          <w:rFonts w:ascii="Times New Roman" w:eastAsia="宋体" w:hAnsi="Times New Roman"/>
          <w:color w:val="000000" w:themeColor="text1"/>
          <w:sz w:val="24"/>
          <w:szCs w:val="24"/>
        </w:rPr>
        <w:t>月</w:t>
      </w:r>
      <w:r w:rsidRPr="00962C16">
        <w:rPr>
          <w:rFonts w:ascii="Times New Roman" w:eastAsia="宋体" w:hAnsi="Times New Roman"/>
          <w:color w:val="000000" w:themeColor="text1"/>
          <w:sz w:val="24"/>
          <w:szCs w:val="24"/>
        </w:rPr>
        <w:t>16</w:t>
      </w:r>
      <w:r w:rsidRPr="00962C16">
        <w:rPr>
          <w:rFonts w:ascii="Times New Roman" w:eastAsia="宋体" w:hAnsi="Times New Roman"/>
          <w:color w:val="000000" w:themeColor="text1"/>
          <w:sz w:val="24"/>
          <w:szCs w:val="24"/>
        </w:rPr>
        <w:t>日）</w:t>
      </w:r>
      <w:smartTag w:uri="urn:schemas-microsoft-com:office:smarttags" w:element="chsdate">
        <w:smartTagPr>
          <w:attr w:name="Year" w:val="1899"/>
          <w:attr w:name="Month" w:val="12"/>
          <w:attr w:name="Day" w:val="30"/>
          <w:attr w:name="IsLunarDate" w:val="False"/>
          <w:attr w:name="IsROCDate" w:val="False"/>
        </w:smartTagPr>
        <w:r w:rsidRPr="00962C16">
          <w:rPr>
            <w:rFonts w:ascii="Times New Roman" w:eastAsia="宋体" w:hAnsi="Times New Roman"/>
            <w:color w:val="000000" w:themeColor="text1"/>
            <w:sz w:val="24"/>
            <w:szCs w:val="24"/>
          </w:rPr>
          <w:t>9.2.2</w:t>
        </w:r>
      </w:smartTag>
      <w:r w:rsidRPr="00962C16">
        <w:rPr>
          <w:rFonts w:ascii="Times New Roman" w:eastAsia="宋体" w:hAnsi="Times New Roman"/>
          <w:color w:val="000000" w:themeColor="text1"/>
          <w:sz w:val="24"/>
          <w:szCs w:val="24"/>
        </w:rPr>
        <w:t>.5</w:t>
      </w:r>
      <w:r w:rsidRPr="00962C16">
        <w:rPr>
          <w:rFonts w:ascii="Times New Roman" w:eastAsia="宋体" w:hAnsi="Times New Roman"/>
          <w:color w:val="000000" w:themeColor="text1"/>
          <w:sz w:val="24"/>
          <w:szCs w:val="24"/>
        </w:rPr>
        <w:t>污染物排放总量核算章节，</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若项目废水接入污水处理厂的只核算出纳管量，无需核算排入外环境的总量。</w:t>
      </w:r>
      <w:r w:rsidRPr="00962C16">
        <w:rPr>
          <w:rFonts w:ascii="Times New Roman" w:eastAsia="宋体" w:hAnsi="Times New Roman"/>
          <w:color w:val="000000" w:themeColor="text1"/>
          <w:sz w:val="24"/>
          <w:szCs w:val="24"/>
        </w:rPr>
        <w:t>”</w:t>
      </w:r>
    </w:p>
    <w:p w14:paraId="24259ED5" w14:textId="77777777" w:rsidR="00237F2F" w:rsidRPr="00962C16" w:rsidRDefault="00237F2F" w:rsidP="00237F2F">
      <w:pPr>
        <w:spacing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szCs w:val="24"/>
        </w:rPr>
        <w:t>本</w:t>
      </w:r>
      <w:r w:rsidRPr="00962C16">
        <w:rPr>
          <w:rFonts w:ascii="Times New Roman" w:eastAsia="宋体" w:hAnsi="Times New Roman" w:hint="eastAsia"/>
          <w:color w:val="000000" w:themeColor="text1"/>
          <w:sz w:val="24"/>
          <w:szCs w:val="24"/>
        </w:rPr>
        <w:t>项目</w:t>
      </w:r>
      <w:r w:rsidRPr="00962C16">
        <w:rPr>
          <w:rFonts w:ascii="Times New Roman" w:eastAsia="宋体" w:hAnsi="Times New Roman"/>
          <w:color w:val="000000" w:themeColor="text1"/>
          <w:sz w:val="24"/>
          <w:szCs w:val="24"/>
        </w:rPr>
        <w:t>纳管总量核算如下：</w:t>
      </w:r>
    </w:p>
    <w:p w14:paraId="2508A015" w14:textId="45216D42" w:rsidR="00237F2F" w:rsidRPr="00962C16" w:rsidRDefault="00237F2F" w:rsidP="00237F2F">
      <w:pPr>
        <w:spacing w:line="360" w:lineRule="auto"/>
        <w:ind w:firstLineChars="200" w:firstLine="480"/>
        <w:rPr>
          <w:rFonts w:ascii="Times New Roman" w:eastAsia="宋体" w:hAnsi="Times New Roman"/>
          <w:color w:val="000000" w:themeColor="text1"/>
          <w:sz w:val="24"/>
          <w:szCs w:val="24"/>
        </w:rPr>
      </w:pPr>
      <w:proofErr w:type="spellStart"/>
      <w:r w:rsidRPr="00962C16">
        <w:rPr>
          <w:rFonts w:ascii="Times New Roman" w:eastAsia="宋体" w:hAnsi="Times New Roman"/>
          <w:color w:val="000000" w:themeColor="text1"/>
          <w:sz w:val="24"/>
          <w:szCs w:val="24"/>
        </w:rPr>
        <w:t>COD</w:t>
      </w:r>
      <w:r w:rsidRPr="00962C16">
        <w:rPr>
          <w:rFonts w:ascii="Times New Roman" w:eastAsia="宋体" w:hAnsi="Times New Roman"/>
          <w:color w:val="000000" w:themeColor="text1"/>
          <w:sz w:val="24"/>
          <w:szCs w:val="24"/>
          <w:vertAlign w:val="subscript"/>
        </w:rPr>
        <w:t>Cr</w:t>
      </w:r>
      <w:proofErr w:type="spellEnd"/>
      <w:r w:rsidRPr="00962C16">
        <w:rPr>
          <w:rFonts w:ascii="Times New Roman" w:eastAsia="宋体" w:hAnsi="Times New Roman"/>
          <w:color w:val="000000" w:themeColor="text1"/>
          <w:sz w:val="24"/>
          <w:szCs w:val="24"/>
        </w:rPr>
        <w:t>：</w:t>
      </w:r>
      <w:r w:rsidR="009C011A">
        <w:rPr>
          <w:rFonts w:ascii="Times New Roman" w:eastAsia="宋体" w:hAnsi="Times New Roman"/>
          <w:color w:val="000000" w:themeColor="text1"/>
          <w:sz w:val="24"/>
          <w:szCs w:val="24"/>
        </w:rPr>
        <w:t>120</w:t>
      </w:r>
      <w:r w:rsidRPr="00962C16">
        <w:rPr>
          <w:rFonts w:ascii="Times New Roman" w:eastAsia="宋体" w:hAnsi="Times New Roman"/>
          <w:color w:val="000000" w:themeColor="text1"/>
          <w:sz w:val="24"/>
          <w:szCs w:val="24"/>
        </w:rPr>
        <w:t>×</w:t>
      </w:r>
      <w:r w:rsidRPr="00962C16">
        <w:rPr>
          <w:rFonts w:ascii="Times New Roman" w:eastAsia="宋体" w:hAnsi="Times New Roman" w:hint="eastAsia"/>
          <w:color w:val="000000" w:themeColor="text1"/>
          <w:sz w:val="24"/>
          <w:szCs w:val="24"/>
        </w:rPr>
        <w:t>500</w:t>
      </w:r>
      <w:r w:rsidRPr="00962C16">
        <w:rPr>
          <w:rFonts w:ascii="Times New Roman" w:eastAsia="宋体" w:hAnsi="Times New Roman"/>
          <w:color w:val="000000" w:themeColor="text1"/>
          <w:sz w:val="24"/>
          <w:szCs w:val="24"/>
        </w:rPr>
        <w:t>×10</w:t>
      </w:r>
      <w:r w:rsidRPr="00962C16">
        <w:rPr>
          <w:rFonts w:ascii="Times New Roman" w:eastAsia="宋体" w:hAnsi="Times New Roman"/>
          <w:color w:val="000000" w:themeColor="text1"/>
          <w:sz w:val="24"/>
          <w:szCs w:val="24"/>
          <w:vertAlign w:val="superscript"/>
        </w:rPr>
        <w:t>-6</w:t>
      </w:r>
      <w:r w:rsidRPr="00962C16">
        <w:rPr>
          <w:rFonts w:ascii="Times New Roman" w:eastAsia="宋体" w:hAnsi="Times New Roman"/>
          <w:color w:val="000000" w:themeColor="text1"/>
          <w:sz w:val="24"/>
          <w:szCs w:val="24"/>
        </w:rPr>
        <w:t>=0.0</w:t>
      </w:r>
      <w:r w:rsidR="009C011A">
        <w:rPr>
          <w:rFonts w:ascii="Times New Roman" w:eastAsia="宋体" w:hAnsi="Times New Roman"/>
          <w:color w:val="000000" w:themeColor="text1"/>
          <w:sz w:val="24"/>
          <w:szCs w:val="24"/>
        </w:rPr>
        <w:t>6</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t/a</w:t>
      </w:r>
      <w:r w:rsidRPr="00962C16">
        <w:rPr>
          <w:rFonts w:ascii="Times New Roman" w:eastAsia="宋体" w:hAnsi="Times New Roman"/>
          <w:color w:val="000000" w:themeColor="text1"/>
          <w:sz w:val="24"/>
          <w:szCs w:val="24"/>
        </w:rPr>
        <w:t>）</w:t>
      </w:r>
    </w:p>
    <w:p w14:paraId="56F21640" w14:textId="53682768" w:rsidR="00237F2F" w:rsidRPr="00962C16" w:rsidRDefault="00237F2F" w:rsidP="00237F2F">
      <w:pPr>
        <w:spacing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szCs w:val="24"/>
        </w:rPr>
        <w:t>氨氮：</w:t>
      </w:r>
      <w:r w:rsidR="009C011A">
        <w:rPr>
          <w:rFonts w:ascii="Times New Roman" w:eastAsia="宋体" w:hAnsi="Times New Roman"/>
          <w:color w:val="000000" w:themeColor="text1"/>
          <w:sz w:val="24"/>
          <w:szCs w:val="24"/>
        </w:rPr>
        <w:t>120</w:t>
      </w:r>
      <w:r w:rsidRPr="00962C16">
        <w:rPr>
          <w:rFonts w:ascii="Times New Roman" w:eastAsia="宋体" w:hAnsi="Times New Roman"/>
          <w:color w:val="000000" w:themeColor="text1"/>
          <w:sz w:val="24"/>
          <w:szCs w:val="24"/>
        </w:rPr>
        <w:t>×</w:t>
      </w:r>
      <w:r w:rsidRPr="00962C16">
        <w:rPr>
          <w:rFonts w:ascii="Times New Roman" w:eastAsia="宋体" w:hAnsi="Times New Roman" w:hint="eastAsia"/>
          <w:color w:val="000000" w:themeColor="text1"/>
          <w:sz w:val="24"/>
          <w:szCs w:val="24"/>
        </w:rPr>
        <w:t>4</w:t>
      </w:r>
      <w:r w:rsidRPr="00962C16">
        <w:rPr>
          <w:rFonts w:ascii="Times New Roman" w:eastAsia="宋体" w:hAnsi="Times New Roman"/>
          <w:color w:val="000000" w:themeColor="text1"/>
          <w:sz w:val="24"/>
          <w:szCs w:val="24"/>
        </w:rPr>
        <w:t>5×10</w:t>
      </w:r>
      <w:r w:rsidRPr="00962C16">
        <w:rPr>
          <w:rFonts w:ascii="Times New Roman" w:eastAsia="宋体" w:hAnsi="Times New Roman"/>
          <w:color w:val="000000" w:themeColor="text1"/>
          <w:sz w:val="24"/>
          <w:szCs w:val="24"/>
          <w:vertAlign w:val="superscript"/>
        </w:rPr>
        <w:t>-6</w:t>
      </w:r>
      <w:r w:rsidRPr="00962C16">
        <w:rPr>
          <w:rFonts w:ascii="Times New Roman" w:eastAsia="宋体" w:hAnsi="Times New Roman"/>
          <w:color w:val="000000" w:themeColor="text1"/>
          <w:sz w:val="24"/>
          <w:szCs w:val="24"/>
        </w:rPr>
        <w:t>=</w:t>
      </w:r>
      <w:r w:rsidR="009C011A">
        <w:rPr>
          <w:rFonts w:ascii="Times New Roman" w:eastAsia="宋体" w:hAnsi="Times New Roman"/>
          <w:color w:val="000000" w:themeColor="text1"/>
          <w:sz w:val="24"/>
          <w:szCs w:val="24"/>
        </w:rPr>
        <w:t>0.0054</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t/a</w:t>
      </w:r>
      <w:r w:rsidRPr="00962C16">
        <w:rPr>
          <w:rFonts w:ascii="Times New Roman" w:eastAsia="宋体" w:hAnsi="Times New Roman"/>
          <w:color w:val="000000" w:themeColor="text1"/>
          <w:sz w:val="24"/>
          <w:szCs w:val="24"/>
        </w:rPr>
        <w:t>）</w:t>
      </w:r>
    </w:p>
    <w:p w14:paraId="4261CD48" w14:textId="4DF87181" w:rsidR="006472FE" w:rsidRPr="00962C16" w:rsidRDefault="00393082" w:rsidP="006472FE">
      <w:pPr>
        <w:spacing w:line="360" w:lineRule="auto"/>
        <w:ind w:firstLineChars="200" w:firstLine="482"/>
        <w:rPr>
          <w:rFonts w:ascii="Times New Roman" w:eastAsia="宋体" w:hAnsi="Times New Roman"/>
          <w:b/>
          <w:bCs/>
          <w:color w:val="000000" w:themeColor="text1"/>
          <w:sz w:val="24"/>
          <w:szCs w:val="24"/>
        </w:rPr>
      </w:pPr>
      <w:r w:rsidRPr="00962C16">
        <w:rPr>
          <w:rFonts w:ascii="Times New Roman" w:eastAsia="宋体" w:hAnsi="Times New Roman"/>
          <w:b/>
          <w:bCs/>
          <w:color w:val="000000" w:themeColor="text1"/>
          <w:sz w:val="24"/>
          <w:szCs w:val="24"/>
        </w:rPr>
        <w:t>2</w:t>
      </w:r>
      <w:r w:rsidRPr="00962C16">
        <w:rPr>
          <w:rFonts w:ascii="Times New Roman" w:eastAsia="宋体" w:hAnsi="Times New Roman" w:hint="eastAsia"/>
          <w:b/>
          <w:bCs/>
          <w:color w:val="000000" w:themeColor="text1"/>
          <w:sz w:val="24"/>
          <w:szCs w:val="24"/>
        </w:rPr>
        <w:t>、</w:t>
      </w:r>
      <w:r w:rsidR="006472FE" w:rsidRPr="00962C16">
        <w:rPr>
          <w:rFonts w:ascii="Times New Roman" w:eastAsia="宋体" w:hAnsi="Times New Roman" w:hint="eastAsia"/>
          <w:b/>
          <w:bCs/>
          <w:color w:val="000000" w:themeColor="text1"/>
          <w:sz w:val="24"/>
          <w:szCs w:val="24"/>
        </w:rPr>
        <w:t>废气污染物排放总量核算</w:t>
      </w:r>
    </w:p>
    <w:p w14:paraId="3D0D119B" w14:textId="5D02B82E" w:rsidR="009B1DE0" w:rsidRPr="00962C16" w:rsidRDefault="006472FE" w:rsidP="00422AB9">
      <w:pPr>
        <w:spacing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szCs w:val="24"/>
        </w:rPr>
        <w:t>验收监测阶段，废气中主要污染物</w:t>
      </w:r>
      <w:r w:rsidR="009C011A">
        <w:rPr>
          <w:rFonts w:ascii="Times New Roman" w:eastAsia="宋体" w:hAnsi="Times New Roman" w:hint="eastAsia"/>
          <w:color w:val="000000" w:themeColor="text1"/>
          <w:sz w:val="24"/>
          <w:szCs w:val="24"/>
        </w:rPr>
        <w:t>非甲烷总烃</w:t>
      </w:r>
      <w:r w:rsidRPr="00962C16">
        <w:rPr>
          <w:rFonts w:ascii="Times New Roman" w:eastAsia="宋体" w:hAnsi="Times New Roman"/>
          <w:color w:val="000000" w:themeColor="text1"/>
          <w:sz w:val="24"/>
          <w:szCs w:val="24"/>
        </w:rPr>
        <w:t>的排放总量根据本竣工环境验收报告中</w:t>
      </w:r>
      <w:r w:rsidRPr="00962C16">
        <w:rPr>
          <w:rFonts w:ascii="Times New Roman" w:eastAsia="宋体" w:hAnsi="Times New Roman"/>
          <w:b/>
          <w:color w:val="000000" w:themeColor="text1"/>
          <w:sz w:val="24"/>
          <w:szCs w:val="24"/>
        </w:rPr>
        <w:t>表</w:t>
      </w:r>
      <w:r w:rsidRPr="00962C16">
        <w:rPr>
          <w:rFonts w:ascii="Times New Roman" w:eastAsia="宋体" w:hAnsi="Times New Roman"/>
          <w:b/>
          <w:color w:val="000000" w:themeColor="text1"/>
          <w:sz w:val="24"/>
          <w:szCs w:val="24"/>
        </w:rPr>
        <w:t>9-1</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废气排气进出口监测结果汇总表</w:t>
      </w:r>
      <w:r w:rsidRPr="00962C16">
        <w:rPr>
          <w:rFonts w:ascii="Times New Roman" w:eastAsia="宋体" w:hAnsi="Times New Roman"/>
          <w:color w:val="000000" w:themeColor="text1"/>
          <w:sz w:val="24"/>
          <w:szCs w:val="24"/>
        </w:rPr>
        <w:t>”</w:t>
      </w:r>
      <w:r w:rsidRPr="00962C16">
        <w:rPr>
          <w:rFonts w:ascii="Times New Roman" w:eastAsia="宋体" w:hAnsi="Times New Roman"/>
          <w:color w:val="000000" w:themeColor="text1"/>
          <w:sz w:val="24"/>
          <w:szCs w:val="24"/>
        </w:rPr>
        <w:t>中的排放</w:t>
      </w:r>
      <w:r w:rsidR="009C011A">
        <w:rPr>
          <w:rFonts w:ascii="Times New Roman" w:eastAsia="宋体" w:hAnsi="Times New Roman" w:hint="eastAsia"/>
          <w:color w:val="000000" w:themeColor="text1"/>
          <w:sz w:val="24"/>
          <w:szCs w:val="24"/>
        </w:rPr>
        <w:t>平均</w:t>
      </w:r>
      <w:r w:rsidRPr="00962C16">
        <w:rPr>
          <w:rFonts w:ascii="Times New Roman" w:eastAsia="宋体" w:hAnsi="Times New Roman"/>
          <w:color w:val="000000" w:themeColor="text1"/>
          <w:sz w:val="24"/>
          <w:szCs w:val="24"/>
        </w:rPr>
        <w:t>值计算。本次环保验收期间，项目废气污染物排放总量控制指标见</w:t>
      </w:r>
      <w:r w:rsidRPr="00962C16">
        <w:rPr>
          <w:rFonts w:ascii="Times New Roman" w:eastAsia="宋体" w:hAnsi="Times New Roman"/>
          <w:b/>
          <w:color w:val="000000" w:themeColor="text1"/>
          <w:sz w:val="24"/>
          <w:szCs w:val="24"/>
        </w:rPr>
        <w:t>表</w:t>
      </w:r>
      <w:r w:rsidRPr="00962C16">
        <w:rPr>
          <w:rFonts w:ascii="Times New Roman" w:eastAsia="宋体" w:hAnsi="Times New Roman"/>
          <w:b/>
          <w:color w:val="000000" w:themeColor="text1"/>
          <w:sz w:val="24"/>
          <w:szCs w:val="24"/>
        </w:rPr>
        <w:t>9-</w:t>
      </w:r>
      <w:r w:rsidR="0016618F">
        <w:rPr>
          <w:rFonts w:ascii="Times New Roman" w:eastAsia="宋体" w:hAnsi="Times New Roman"/>
          <w:b/>
          <w:color w:val="000000" w:themeColor="text1"/>
          <w:sz w:val="24"/>
          <w:szCs w:val="24"/>
        </w:rPr>
        <w:t>4</w:t>
      </w:r>
      <w:r w:rsidRPr="00962C16">
        <w:rPr>
          <w:rFonts w:ascii="Times New Roman" w:eastAsia="宋体" w:hAnsi="Times New Roman"/>
          <w:color w:val="000000" w:themeColor="text1"/>
          <w:sz w:val="24"/>
          <w:szCs w:val="24"/>
        </w:rPr>
        <w:t>。</w:t>
      </w:r>
    </w:p>
    <w:p w14:paraId="396947F8" w14:textId="1F454580" w:rsidR="006472FE" w:rsidRPr="00962C16" w:rsidRDefault="006472FE" w:rsidP="006472FE">
      <w:pPr>
        <w:pStyle w:val="afa"/>
        <w:spacing w:line="360" w:lineRule="auto"/>
        <w:jc w:val="center"/>
        <w:rPr>
          <w:rFonts w:ascii="Times New Roman" w:eastAsia="宋体" w:hAnsi="Times New Roman" w:cs="Times New Roman"/>
          <w:b/>
          <w:color w:val="000000" w:themeColor="text1"/>
          <w:sz w:val="24"/>
          <w:szCs w:val="24"/>
        </w:rPr>
      </w:pPr>
      <w:r w:rsidRPr="00962C16">
        <w:rPr>
          <w:rFonts w:ascii="Times New Roman" w:eastAsia="宋体" w:hAnsi="Times New Roman" w:cs="Times New Roman"/>
          <w:b/>
          <w:color w:val="000000" w:themeColor="text1"/>
          <w:sz w:val="24"/>
          <w:szCs w:val="24"/>
        </w:rPr>
        <w:t>表</w:t>
      </w:r>
      <w:r w:rsidRPr="00962C16">
        <w:rPr>
          <w:rFonts w:ascii="Times New Roman" w:eastAsia="宋体" w:hAnsi="Times New Roman" w:cs="Times New Roman"/>
          <w:b/>
          <w:color w:val="000000" w:themeColor="text1"/>
          <w:sz w:val="24"/>
          <w:szCs w:val="24"/>
        </w:rPr>
        <w:t>9-</w:t>
      </w:r>
      <w:r w:rsidR="0016618F">
        <w:rPr>
          <w:rFonts w:ascii="Times New Roman" w:eastAsia="宋体" w:hAnsi="Times New Roman" w:cs="Times New Roman"/>
          <w:b/>
          <w:color w:val="000000" w:themeColor="text1"/>
          <w:sz w:val="24"/>
          <w:szCs w:val="24"/>
        </w:rPr>
        <w:t>4</w:t>
      </w:r>
      <w:r w:rsidRPr="00962C16">
        <w:rPr>
          <w:rFonts w:ascii="Times New Roman" w:eastAsia="宋体" w:hAnsi="Times New Roman" w:cs="Times New Roman"/>
          <w:b/>
          <w:color w:val="000000" w:themeColor="text1"/>
          <w:sz w:val="24"/>
          <w:szCs w:val="24"/>
        </w:rPr>
        <w:t xml:space="preserve">  </w:t>
      </w:r>
      <w:r w:rsidRPr="00962C16">
        <w:rPr>
          <w:rFonts w:ascii="Times New Roman" w:eastAsia="宋体" w:hAnsi="Times New Roman" w:cs="Times New Roman"/>
          <w:b/>
          <w:color w:val="000000" w:themeColor="text1"/>
          <w:sz w:val="24"/>
          <w:szCs w:val="24"/>
        </w:rPr>
        <w:t>项目废气主要污染物排放总量核算结果表</w:t>
      </w:r>
    </w:p>
    <w:tbl>
      <w:tblPr>
        <w:tblW w:w="5000"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18"/>
        <w:gridCol w:w="1701"/>
        <w:gridCol w:w="1417"/>
        <w:gridCol w:w="1560"/>
        <w:gridCol w:w="2635"/>
      </w:tblGrid>
      <w:tr w:rsidR="00962C16" w:rsidRPr="00962C16" w14:paraId="79D2F5AB" w14:textId="556E514B" w:rsidTr="00BC583F">
        <w:trPr>
          <w:trHeight w:val="340"/>
        </w:trPr>
        <w:tc>
          <w:tcPr>
            <w:tcW w:w="1418" w:type="dxa"/>
            <w:vAlign w:val="center"/>
          </w:tcPr>
          <w:p w14:paraId="16FAB4B6" w14:textId="77777777" w:rsidR="00034A04" w:rsidRPr="00962C16" w:rsidRDefault="00034A04" w:rsidP="00237F2F">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项目</w:t>
            </w:r>
          </w:p>
        </w:tc>
        <w:tc>
          <w:tcPr>
            <w:tcW w:w="1701" w:type="dxa"/>
            <w:vAlign w:val="center"/>
          </w:tcPr>
          <w:p w14:paraId="2AF365C3" w14:textId="03BDAB73" w:rsidR="00034A04" w:rsidRPr="00962C16" w:rsidRDefault="00034A04" w:rsidP="00237F2F">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监测</w:t>
            </w:r>
            <w:r w:rsidR="00BC583F">
              <w:rPr>
                <w:rFonts w:ascii="Times New Roman" w:eastAsia="宋体" w:hAnsi="Times New Roman" w:hint="eastAsia"/>
                <w:b/>
                <w:color w:val="000000" w:themeColor="text1"/>
                <w:szCs w:val="21"/>
              </w:rPr>
              <w:t>平均</w:t>
            </w:r>
            <w:r w:rsidRPr="00962C16">
              <w:rPr>
                <w:rFonts w:ascii="Times New Roman" w:eastAsia="宋体" w:hAnsi="Times New Roman"/>
                <w:b/>
                <w:color w:val="000000" w:themeColor="text1"/>
                <w:szCs w:val="21"/>
              </w:rPr>
              <w:t>排放速率</w:t>
            </w:r>
          </w:p>
        </w:tc>
        <w:tc>
          <w:tcPr>
            <w:tcW w:w="1417" w:type="dxa"/>
            <w:vAlign w:val="center"/>
          </w:tcPr>
          <w:p w14:paraId="5693B3CB" w14:textId="77777777" w:rsidR="00034A04" w:rsidRPr="00962C16" w:rsidRDefault="00034A04" w:rsidP="00237F2F">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项目排放总量</w:t>
            </w:r>
          </w:p>
        </w:tc>
        <w:tc>
          <w:tcPr>
            <w:tcW w:w="1560" w:type="dxa"/>
            <w:vAlign w:val="center"/>
          </w:tcPr>
          <w:p w14:paraId="7B65574C" w14:textId="77777777" w:rsidR="00034A04" w:rsidRPr="00962C16" w:rsidRDefault="00034A04" w:rsidP="00237F2F">
            <w:pPr>
              <w:jc w:val="center"/>
              <w:rPr>
                <w:rFonts w:ascii="Times New Roman" w:eastAsia="宋体" w:hAnsi="Times New Roman"/>
                <w:b/>
                <w:color w:val="000000" w:themeColor="text1"/>
                <w:szCs w:val="21"/>
              </w:rPr>
            </w:pPr>
            <w:r w:rsidRPr="00962C16">
              <w:rPr>
                <w:rFonts w:ascii="Times New Roman" w:eastAsia="宋体" w:hAnsi="Times New Roman"/>
                <w:b/>
                <w:color w:val="000000" w:themeColor="text1"/>
                <w:szCs w:val="21"/>
              </w:rPr>
              <w:t>环评测算总量</w:t>
            </w:r>
          </w:p>
        </w:tc>
        <w:tc>
          <w:tcPr>
            <w:tcW w:w="2635" w:type="dxa"/>
            <w:vAlign w:val="center"/>
          </w:tcPr>
          <w:p w14:paraId="04318E48" w14:textId="6CC8DF5E" w:rsidR="00034A04" w:rsidRPr="00962C16" w:rsidRDefault="00034A04" w:rsidP="00237F2F">
            <w:pPr>
              <w:jc w:val="center"/>
              <w:rPr>
                <w:rFonts w:ascii="Times New Roman" w:eastAsia="宋体" w:hAnsi="Times New Roman"/>
                <w:b/>
                <w:color w:val="000000" w:themeColor="text1"/>
                <w:szCs w:val="21"/>
              </w:rPr>
            </w:pPr>
            <w:r w:rsidRPr="00962C16">
              <w:rPr>
                <w:rFonts w:ascii="Times New Roman" w:eastAsia="宋体" w:hAnsi="Times New Roman" w:hint="eastAsia"/>
                <w:b/>
                <w:color w:val="000000" w:themeColor="text1"/>
                <w:szCs w:val="21"/>
              </w:rPr>
              <w:t>海峡股权交易中心购买总量</w:t>
            </w:r>
          </w:p>
        </w:tc>
      </w:tr>
      <w:tr w:rsidR="00962C16" w:rsidRPr="00962C16" w14:paraId="2363E08E" w14:textId="7C2C0013" w:rsidTr="00BC583F">
        <w:trPr>
          <w:trHeight w:val="340"/>
        </w:trPr>
        <w:tc>
          <w:tcPr>
            <w:tcW w:w="1418" w:type="dxa"/>
            <w:vAlign w:val="center"/>
          </w:tcPr>
          <w:p w14:paraId="2D279317" w14:textId="2EB62C6D" w:rsidR="00034A04" w:rsidRPr="00962C16" w:rsidRDefault="009C011A" w:rsidP="00237F2F">
            <w:pPr>
              <w:widowControl/>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非甲烷总烃</w:t>
            </w:r>
          </w:p>
        </w:tc>
        <w:tc>
          <w:tcPr>
            <w:tcW w:w="1701" w:type="dxa"/>
            <w:vAlign w:val="center"/>
          </w:tcPr>
          <w:p w14:paraId="62429778" w14:textId="4B954015" w:rsidR="00034A04" w:rsidRPr="00962C16" w:rsidRDefault="009C011A" w:rsidP="00237F2F">
            <w:pPr>
              <w:pStyle w:val="afa"/>
              <w:jc w:val="center"/>
              <w:rPr>
                <w:rFonts w:ascii="Times New Roman" w:eastAsia="宋体" w:hAnsi="Times New Roman" w:cs="Times New Roman"/>
                <w:color w:val="000000" w:themeColor="text1"/>
                <w:sz w:val="21"/>
                <w:szCs w:val="21"/>
              </w:rPr>
            </w:pPr>
            <w:r>
              <w:rPr>
                <w:rFonts w:ascii="Times New Roman" w:eastAsia="宋体" w:hAnsi="Times New Roman"/>
                <w:color w:val="000000" w:themeColor="text1"/>
                <w:sz w:val="21"/>
                <w:szCs w:val="21"/>
              </w:rPr>
              <w:t>0.01135</w:t>
            </w:r>
            <w:r w:rsidR="00034A04" w:rsidRPr="00962C16">
              <w:rPr>
                <w:rFonts w:ascii="Times New Roman" w:eastAsia="宋体" w:hAnsi="Times New Roman" w:cs="Times New Roman"/>
                <w:color w:val="000000" w:themeColor="text1"/>
                <w:sz w:val="21"/>
                <w:szCs w:val="21"/>
              </w:rPr>
              <w:t>kg/h</w:t>
            </w:r>
          </w:p>
        </w:tc>
        <w:tc>
          <w:tcPr>
            <w:tcW w:w="1417" w:type="dxa"/>
            <w:vAlign w:val="center"/>
          </w:tcPr>
          <w:p w14:paraId="2FB9C6B0" w14:textId="1D047E88" w:rsidR="00034A04" w:rsidRPr="00962C16" w:rsidRDefault="0016618F" w:rsidP="00237F2F">
            <w:pPr>
              <w:pStyle w:val="afa"/>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0.03405</w:t>
            </w:r>
            <w:r w:rsidR="00034A04" w:rsidRPr="00962C16">
              <w:rPr>
                <w:rFonts w:ascii="Times New Roman" w:eastAsia="宋体" w:hAnsi="Times New Roman" w:cs="Times New Roman"/>
                <w:color w:val="000000" w:themeColor="text1"/>
                <w:sz w:val="21"/>
                <w:szCs w:val="21"/>
              </w:rPr>
              <w:t>t</w:t>
            </w:r>
            <w:r w:rsidR="00034A04" w:rsidRPr="00962C16">
              <w:rPr>
                <w:rFonts w:ascii="Times New Roman" w:eastAsia="宋体" w:hAnsi="Times New Roman" w:cs="Times New Roman"/>
                <w:snapToGrid w:val="0"/>
                <w:color w:val="000000" w:themeColor="text1"/>
                <w:sz w:val="21"/>
                <w:szCs w:val="21"/>
              </w:rPr>
              <w:t>/a</w:t>
            </w:r>
          </w:p>
        </w:tc>
        <w:tc>
          <w:tcPr>
            <w:tcW w:w="1560" w:type="dxa"/>
            <w:vAlign w:val="center"/>
          </w:tcPr>
          <w:p w14:paraId="05081D97" w14:textId="6863919E" w:rsidR="00034A04" w:rsidRPr="00962C16" w:rsidRDefault="009C011A" w:rsidP="00237F2F">
            <w:pPr>
              <w:widowControl/>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0.035</w:t>
            </w:r>
            <w:r w:rsidR="00034A04" w:rsidRPr="00962C16">
              <w:rPr>
                <w:rFonts w:ascii="Times New Roman" w:eastAsia="宋体" w:hAnsi="Times New Roman"/>
                <w:color w:val="000000" w:themeColor="text1"/>
                <w:kern w:val="0"/>
                <w:szCs w:val="21"/>
              </w:rPr>
              <w:t>t/a</w:t>
            </w:r>
          </w:p>
        </w:tc>
        <w:tc>
          <w:tcPr>
            <w:tcW w:w="2635" w:type="dxa"/>
            <w:vAlign w:val="center"/>
          </w:tcPr>
          <w:p w14:paraId="3F0BC147" w14:textId="2346021F" w:rsidR="00034A04" w:rsidRPr="00962C16" w:rsidRDefault="00E36023" w:rsidP="00237F2F">
            <w:pPr>
              <w:widowControl/>
              <w:jc w:val="center"/>
              <w:rPr>
                <w:rFonts w:ascii="Times New Roman" w:eastAsia="宋体" w:hAnsi="Times New Roman"/>
                <w:color w:val="000000" w:themeColor="text1"/>
                <w:kern w:val="0"/>
                <w:szCs w:val="21"/>
              </w:rPr>
            </w:pPr>
            <w:r w:rsidRPr="00962C16">
              <w:rPr>
                <w:rFonts w:ascii="Times New Roman" w:eastAsia="宋体" w:hAnsi="Times New Roman" w:hint="eastAsia"/>
                <w:color w:val="000000" w:themeColor="text1"/>
                <w:kern w:val="0"/>
                <w:szCs w:val="21"/>
              </w:rPr>
              <w:t>/</w:t>
            </w:r>
          </w:p>
        </w:tc>
      </w:tr>
      <w:tr w:rsidR="00962C16" w:rsidRPr="00962C16" w14:paraId="7903145E" w14:textId="5DC15A89" w:rsidTr="00072F28">
        <w:trPr>
          <w:trHeight w:val="340"/>
        </w:trPr>
        <w:tc>
          <w:tcPr>
            <w:tcW w:w="8731" w:type="dxa"/>
            <w:gridSpan w:val="5"/>
            <w:vAlign w:val="center"/>
          </w:tcPr>
          <w:p w14:paraId="5DBB339A" w14:textId="7C525CFC" w:rsidR="00E36023" w:rsidRPr="00962C16" w:rsidRDefault="00E36023" w:rsidP="00237F2F">
            <w:pPr>
              <w:rPr>
                <w:rFonts w:ascii="Times New Roman" w:eastAsia="宋体" w:hAnsi="Times New Roman"/>
                <w:color w:val="000000" w:themeColor="text1"/>
                <w:kern w:val="0"/>
                <w:szCs w:val="21"/>
              </w:rPr>
            </w:pPr>
            <w:r w:rsidRPr="00962C16">
              <w:rPr>
                <w:rFonts w:ascii="Times New Roman" w:eastAsia="宋体" w:hAnsi="Times New Roman"/>
                <w:color w:val="000000" w:themeColor="text1"/>
                <w:kern w:val="0"/>
                <w:szCs w:val="21"/>
              </w:rPr>
              <w:t>备注：</w:t>
            </w:r>
            <w:r w:rsidRPr="00962C16">
              <w:rPr>
                <w:rFonts w:ascii="Times New Roman" w:eastAsia="宋体" w:hAnsi="Times New Roman"/>
                <w:color w:val="000000" w:themeColor="text1"/>
                <w:szCs w:val="21"/>
              </w:rPr>
              <w:t>日工作时间约</w:t>
            </w:r>
            <w:r w:rsidR="009C011A">
              <w:rPr>
                <w:rFonts w:ascii="Times New Roman" w:eastAsia="宋体" w:hAnsi="Times New Roman"/>
                <w:color w:val="000000" w:themeColor="text1"/>
                <w:szCs w:val="21"/>
              </w:rPr>
              <w:t>10</w:t>
            </w:r>
            <w:r w:rsidRPr="00962C16">
              <w:rPr>
                <w:rFonts w:ascii="Times New Roman" w:eastAsia="宋体" w:hAnsi="Times New Roman"/>
                <w:color w:val="000000" w:themeColor="text1"/>
                <w:szCs w:val="21"/>
              </w:rPr>
              <w:t>小时，年工作时间</w:t>
            </w:r>
            <w:r w:rsidR="009C011A">
              <w:rPr>
                <w:rFonts w:ascii="Times New Roman" w:eastAsia="宋体" w:hAnsi="Times New Roman"/>
                <w:color w:val="000000" w:themeColor="text1"/>
                <w:szCs w:val="21"/>
              </w:rPr>
              <w:t>300</w:t>
            </w:r>
            <w:r w:rsidRPr="00962C16">
              <w:rPr>
                <w:rFonts w:ascii="Times New Roman" w:eastAsia="宋体" w:hAnsi="Times New Roman"/>
                <w:color w:val="000000" w:themeColor="text1"/>
                <w:szCs w:val="21"/>
              </w:rPr>
              <w:t>天。</w:t>
            </w:r>
          </w:p>
        </w:tc>
      </w:tr>
    </w:tbl>
    <w:p w14:paraId="063144A0" w14:textId="07364872" w:rsidR="006472FE" w:rsidRPr="00962C16" w:rsidRDefault="006472FE" w:rsidP="00F02A0B">
      <w:pPr>
        <w:spacing w:beforeLines="50" w:before="120" w:line="360" w:lineRule="auto"/>
        <w:ind w:firstLineChars="200" w:firstLine="480"/>
        <w:rPr>
          <w:rFonts w:ascii="Times New Roman" w:eastAsia="宋体" w:hAnsi="Times New Roman"/>
          <w:color w:val="000000" w:themeColor="text1"/>
          <w:sz w:val="24"/>
          <w:szCs w:val="24"/>
        </w:rPr>
      </w:pPr>
      <w:r w:rsidRPr="00962C16">
        <w:rPr>
          <w:rFonts w:ascii="Times New Roman" w:eastAsia="宋体" w:hAnsi="Times New Roman"/>
          <w:color w:val="000000" w:themeColor="text1"/>
          <w:sz w:val="24"/>
        </w:rPr>
        <w:t>从</w:t>
      </w:r>
      <w:r w:rsidRPr="00962C16">
        <w:rPr>
          <w:rFonts w:ascii="Times New Roman" w:eastAsia="宋体" w:hAnsi="Times New Roman"/>
          <w:b/>
          <w:color w:val="000000" w:themeColor="text1"/>
          <w:sz w:val="24"/>
        </w:rPr>
        <w:t>表</w:t>
      </w:r>
      <w:r w:rsidRPr="00962C16">
        <w:rPr>
          <w:rFonts w:ascii="Times New Roman" w:eastAsia="宋体" w:hAnsi="Times New Roman"/>
          <w:b/>
          <w:color w:val="000000" w:themeColor="text1"/>
          <w:sz w:val="24"/>
        </w:rPr>
        <w:t>9-</w:t>
      </w:r>
      <w:r w:rsidR="00C164C6">
        <w:rPr>
          <w:rFonts w:ascii="Times New Roman" w:eastAsia="宋体" w:hAnsi="Times New Roman"/>
          <w:b/>
          <w:color w:val="000000" w:themeColor="text1"/>
          <w:sz w:val="24"/>
        </w:rPr>
        <w:t>4</w:t>
      </w:r>
      <w:r w:rsidRPr="00962C16">
        <w:rPr>
          <w:rFonts w:ascii="Times New Roman" w:eastAsia="宋体" w:hAnsi="Times New Roman"/>
          <w:color w:val="000000" w:themeColor="text1"/>
          <w:sz w:val="24"/>
        </w:rPr>
        <w:t>可知，项目废气</w:t>
      </w:r>
      <w:r w:rsidRPr="00962C16">
        <w:rPr>
          <w:rFonts w:ascii="Times New Roman" w:eastAsia="宋体" w:hAnsi="Times New Roman"/>
          <w:color w:val="000000" w:themeColor="text1"/>
          <w:sz w:val="24"/>
          <w:szCs w:val="24"/>
        </w:rPr>
        <w:t>主要污染物</w:t>
      </w:r>
      <w:r w:rsidR="0016618F">
        <w:rPr>
          <w:rFonts w:ascii="Times New Roman" w:eastAsia="宋体" w:hAnsi="Times New Roman" w:hint="eastAsia"/>
          <w:color w:val="000000" w:themeColor="text1"/>
          <w:sz w:val="24"/>
          <w:szCs w:val="24"/>
        </w:rPr>
        <w:t>非甲烷总烃</w:t>
      </w:r>
      <w:r w:rsidR="00E36023" w:rsidRPr="00962C16">
        <w:rPr>
          <w:rFonts w:ascii="Times New Roman" w:eastAsia="宋体" w:hAnsi="Times New Roman" w:hint="eastAsia"/>
          <w:color w:val="000000" w:themeColor="text1"/>
          <w:sz w:val="24"/>
          <w:szCs w:val="24"/>
        </w:rPr>
        <w:t>总量低于环评测算总量</w:t>
      </w:r>
      <w:r w:rsidRPr="00962C16">
        <w:rPr>
          <w:rFonts w:ascii="Times New Roman" w:eastAsia="宋体" w:hAnsi="Times New Roman"/>
          <w:color w:val="000000" w:themeColor="text1"/>
          <w:sz w:val="24"/>
        </w:rPr>
        <w:t>，满足总量控制要求。</w:t>
      </w:r>
    </w:p>
    <w:p w14:paraId="2B2265F3" w14:textId="77777777" w:rsidR="004972C1" w:rsidRPr="00962C16" w:rsidRDefault="008A6B38" w:rsidP="00242530">
      <w:pPr>
        <w:spacing w:line="360" w:lineRule="auto"/>
        <w:ind w:leftChars="200" w:left="420"/>
        <w:outlineLvl w:val="2"/>
        <w:rPr>
          <w:rFonts w:ascii="Times New Roman" w:eastAsia="宋体" w:hAnsi="Times New Roman"/>
          <w:b/>
          <w:color w:val="000000" w:themeColor="text1"/>
          <w:sz w:val="28"/>
          <w:szCs w:val="28"/>
        </w:rPr>
      </w:pPr>
      <w:bookmarkStart w:id="151" w:name="_Toc89159852"/>
      <w:bookmarkStart w:id="152" w:name="_Toc89160445"/>
      <w:r w:rsidRPr="00962C16">
        <w:rPr>
          <w:rFonts w:ascii="Times New Roman" w:eastAsia="宋体" w:hAnsi="Times New Roman"/>
          <w:b/>
          <w:color w:val="000000" w:themeColor="text1"/>
          <w:sz w:val="28"/>
          <w:szCs w:val="28"/>
        </w:rPr>
        <w:t>9.</w:t>
      </w:r>
      <w:r w:rsidR="004972C1" w:rsidRPr="00962C16">
        <w:rPr>
          <w:rFonts w:ascii="Times New Roman" w:eastAsia="宋体" w:hAnsi="Times New Roman"/>
          <w:b/>
          <w:color w:val="000000" w:themeColor="text1"/>
          <w:sz w:val="28"/>
          <w:szCs w:val="28"/>
        </w:rPr>
        <w:t>2.2</w:t>
      </w:r>
      <w:bookmarkStart w:id="153" w:name="_Hlk514877190"/>
      <w:r w:rsidR="00011DAA" w:rsidRPr="00962C16">
        <w:rPr>
          <w:rFonts w:ascii="Times New Roman" w:eastAsia="宋体" w:hAnsi="Times New Roman" w:hint="eastAsia"/>
          <w:b/>
          <w:color w:val="000000" w:themeColor="text1"/>
          <w:sz w:val="28"/>
          <w:szCs w:val="28"/>
        </w:rPr>
        <w:t>环保设施处理效率监测结果</w:t>
      </w:r>
      <w:bookmarkEnd w:id="151"/>
      <w:bookmarkEnd w:id="152"/>
      <w:bookmarkEnd w:id="153"/>
    </w:p>
    <w:p w14:paraId="4F267723" w14:textId="432D872B" w:rsidR="00FF0F97" w:rsidRPr="00962C16" w:rsidRDefault="00FF0F97" w:rsidP="00FF0F97">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.2.2.</w:t>
      </w:r>
      <w:r>
        <w:rPr>
          <w:rFonts w:ascii="Times New Roman" w:hAnsi="Times New Roman"/>
          <w:color w:val="000000" w:themeColor="text1"/>
          <w:sz w:val="24"/>
          <w:szCs w:val="20"/>
        </w:rPr>
        <w:t>1</w:t>
      </w:r>
      <w:r w:rsidRPr="00962C16">
        <w:rPr>
          <w:rFonts w:ascii="Times New Roman" w:hAnsi="Times New Roman" w:hint="eastAsia"/>
          <w:color w:val="000000" w:themeColor="text1"/>
          <w:sz w:val="24"/>
          <w:szCs w:val="20"/>
        </w:rPr>
        <w:t>废</w:t>
      </w:r>
      <w:r>
        <w:rPr>
          <w:rFonts w:ascii="Times New Roman" w:hAnsi="Times New Roman" w:hint="eastAsia"/>
          <w:color w:val="000000" w:themeColor="text1"/>
          <w:sz w:val="24"/>
          <w:szCs w:val="20"/>
        </w:rPr>
        <w:t>水</w:t>
      </w:r>
      <w:r w:rsidRPr="00962C16">
        <w:rPr>
          <w:rFonts w:ascii="Times New Roman" w:hAnsi="Times New Roman" w:hint="eastAsia"/>
          <w:color w:val="000000" w:themeColor="text1"/>
          <w:sz w:val="24"/>
          <w:szCs w:val="20"/>
        </w:rPr>
        <w:t>治理设施</w:t>
      </w:r>
    </w:p>
    <w:p w14:paraId="64A16DDA" w14:textId="64590B45" w:rsidR="00FF0F97" w:rsidRPr="00962C16" w:rsidRDefault="00FF0F97" w:rsidP="00FF0F97">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本项目不涉及</w:t>
      </w:r>
      <w:r>
        <w:rPr>
          <w:rFonts w:ascii="Times New Roman" w:eastAsia="宋体" w:hAnsi="Times New Roman" w:hint="eastAsia"/>
          <w:color w:val="000000" w:themeColor="text1"/>
          <w:sz w:val="24"/>
          <w:szCs w:val="20"/>
        </w:rPr>
        <w:t>废水</w:t>
      </w:r>
      <w:r w:rsidRPr="00962C16">
        <w:rPr>
          <w:rFonts w:ascii="Times New Roman" w:eastAsia="宋体" w:hAnsi="Times New Roman" w:hint="eastAsia"/>
          <w:color w:val="000000" w:themeColor="text1"/>
          <w:sz w:val="24"/>
          <w:szCs w:val="20"/>
        </w:rPr>
        <w:t>的监测。</w:t>
      </w:r>
    </w:p>
    <w:p w14:paraId="73519F5E" w14:textId="7458FFFF" w:rsidR="004972C1" w:rsidRPr="00962C16" w:rsidRDefault="00E12A65"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.2.2.</w:t>
      </w:r>
      <w:r w:rsidR="00FF0F97">
        <w:rPr>
          <w:rFonts w:ascii="Times New Roman" w:hAnsi="Times New Roman"/>
          <w:color w:val="000000" w:themeColor="text1"/>
          <w:sz w:val="24"/>
          <w:szCs w:val="20"/>
        </w:rPr>
        <w:t>2</w:t>
      </w:r>
      <w:r w:rsidR="004972C1" w:rsidRPr="00962C16">
        <w:rPr>
          <w:rFonts w:ascii="Times New Roman" w:hAnsi="Times New Roman" w:hint="eastAsia"/>
          <w:color w:val="000000" w:themeColor="text1"/>
          <w:sz w:val="24"/>
          <w:szCs w:val="20"/>
        </w:rPr>
        <w:t>废气治理设施</w:t>
      </w:r>
    </w:p>
    <w:bookmarkStart w:id="154" w:name="_Hlk63088265"/>
    <w:p w14:paraId="2FFF3C44" w14:textId="77777777" w:rsidR="00FF0F97" w:rsidRPr="004336AB" w:rsidRDefault="00FF0F97" w:rsidP="00FF0F97">
      <w:pPr>
        <w:autoSpaceDE w:val="0"/>
        <w:autoSpaceDN w:val="0"/>
        <w:adjustRightInd w:val="0"/>
        <w:spacing w:line="360" w:lineRule="auto"/>
        <w:ind w:firstLineChars="200" w:firstLine="480"/>
        <w:rPr>
          <w:rFonts w:ascii="Times New Roman" w:eastAsiaTheme="minorEastAsia" w:hAnsi="Times New Roman"/>
          <w:sz w:val="24"/>
          <w:szCs w:val="24"/>
        </w:rPr>
      </w:pPr>
      <w:r w:rsidRPr="004336AB">
        <w:rPr>
          <w:rFonts w:ascii="Times New Roman" w:eastAsiaTheme="minorEastAsia" w:hAnsi="Times New Roman"/>
          <w:sz w:val="24"/>
          <w:szCs w:val="24"/>
        </w:rPr>
        <w:fldChar w:fldCharType="begin"/>
      </w:r>
      <w:r w:rsidRPr="004336AB">
        <w:rPr>
          <w:rFonts w:ascii="Times New Roman" w:eastAsiaTheme="minorEastAsia" w:hAnsi="Times New Roman"/>
          <w:sz w:val="24"/>
          <w:szCs w:val="24"/>
        </w:rPr>
        <w:instrText xml:space="preserve"> = 1 \* GB3 </w:instrText>
      </w:r>
      <w:r w:rsidRPr="004336AB">
        <w:rPr>
          <w:rFonts w:ascii="Times New Roman" w:eastAsiaTheme="minorEastAsia" w:hAnsi="Times New Roman"/>
          <w:sz w:val="24"/>
          <w:szCs w:val="24"/>
        </w:rPr>
        <w:fldChar w:fldCharType="separate"/>
      </w:r>
      <w:r w:rsidRPr="004336AB">
        <w:rPr>
          <w:rFonts w:ascii="宋体" w:eastAsia="宋体" w:hAnsi="宋体" w:cs="宋体" w:hint="eastAsia"/>
          <w:noProof/>
          <w:sz w:val="24"/>
          <w:szCs w:val="24"/>
        </w:rPr>
        <w:t>①</w:t>
      </w:r>
      <w:r w:rsidRPr="004336AB">
        <w:rPr>
          <w:rFonts w:ascii="Times New Roman" w:eastAsiaTheme="minorEastAsia" w:hAnsi="Times New Roman"/>
          <w:sz w:val="24"/>
          <w:szCs w:val="24"/>
        </w:rPr>
        <w:fldChar w:fldCharType="end"/>
      </w:r>
      <w:r w:rsidRPr="004336AB">
        <w:rPr>
          <w:rFonts w:ascii="Times New Roman" w:eastAsiaTheme="minorEastAsia" w:hAnsi="Times New Roman"/>
          <w:sz w:val="24"/>
          <w:szCs w:val="24"/>
        </w:rPr>
        <w:t>有组织排放</w:t>
      </w:r>
    </w:p>
    <w:p w14:paraId="1D5BBED4" w14:textId="70CB711F" w:rsidR="00DD1FF3" w:rsidRDefault="00DD1FF3" w:rsidP="00242530">
      <w:pPr>
        <w:spacing w:line="360" w:lineRule="auto"/>
        <w:ind w:firstLineChars="200" w:firstLine="480"/>
        <w:rPr>
          <w:rFonts w:ascii="Times New Roman" w:eastAsia="宋体" w:hAnsi="Times New Roman"/>
          <w:color w:val="000000" w:themeColor="text1"/>
          <w:sz w:val="24"/>
        </w:rPr>
      </w:pPr>
      <w:r w:rsidRPr="00962C16">
        <w:rPr>
          <w:rFonts w:ascii="Times New Roman" w:eastAsia="宋体" w:hAnsi="Times New Roman" w:hint="eastAsia"/>
          <w:color w:val="000000" w:themeColor="text1"/>
          <w:sz w:val="24"/>
          <w:szCs w:val="20"/>
        </w:rPr>
        <w:t>根据</w:t>
      </w:r>
      <w:r w:rsidR="00FF0F97">
        <w:rPr>
          <w:rFonts w:ascii="Times New Roman" w:eastAsia="宋体" w:hAnsi="Times New Roman" w:hint="eastAsia"/>
          <w:color w:val="000000" w:themeColor="text1"/>
          <w:sz w:val="24"/>
          <w:szCs w:val="20"/>
        </w:rPr>
        <w:t>有机</w:t>
      </w:r>
      <w:r w:rsidRPr="00962C16">
        <w:rPr>
          <w:rFonts w:ascii="Times New Roman" w:eastAsia="宋体" w:hAnsi="Times New Roman" w:hint="eastAsia"/>
          <w:color w:val="000000" w:themeColor="text1"/>
          <w:sz w:val="24"/>
          <w:szCs w:val="20"/>
        </w:rPr>
        <w:t>废气排口监测结果（见</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4"/>
        </w:rPr>
        <w:t>9</w:t>
      </w:r>
      <w:r w:rsidRPr="00962C16">
        <w:rPr>
          <w:rFonts w:ascii="Times New Roman" w:eastAsia="宋体" w:hAnsi="Times New Roman"/>
          <w:b/>
          <w:color w:val="000000" w:themeColor="text1"/>
          <w:sz w:val="24"/>
          <w:szCs w:val="20"/>
        </w:rPr>
        <w:t>-</w:t>
      </w:r>
      <w:r w:rsidR="00FF0F97">
        <w:rPr>
          <w:rFonts w:ascii="Times New Roman" w:eastAsia="宋体" w:hAnsi="Times New Roman"/>
          <w:b/>
          <w:color w:val="000000" w:themeColor="text1"/>
          <w:sz w:val="24"/>
          <w:szCs w:val="20"/>
        </w:rPr>
        <w:t>1</w:t>
      </w:r>
      <w:r w:rsidRPr="00962C16">
        <w:rPr>
          <w:rFonts w:ascii="Times New Roman" w:eastAsia="宋体" w:hAnsi="Times New Roman" w:hint="eastAsia"/>
          <w:color w:val="000000" w:themeColor="text1"/>
          <w:sz w:val="24"/>
          <w:szCs w:val="20"/>
        </w:rPr>
        <w:t>和</w:t>
      </w:r>
      <w:r w:rsidRPr="00962C16">
        <w:rPr>
          <w:rFonts w:ascii="Times New Roman" w:eastAsia="宋体" w:hAnsi="Times New Roman" w:hint="eastAsia"/>
          <w:b/>
          <w:color w:val="000000" w:themeColor="text1"/>
          <w:sz w:val="24"/>
          <w:szCs w:val="20"/>
        </w:rPr>
        <w:t>附件</w:t>
      </w:r>
      <w:r w:rsidR="00A42511">
        <w:rPr>
          <w:rFonts w:ascii="Times New Roman" w:eastAsia="宋体" w:hAnsi="Times New Roman"/>
          <w:b/>
          <w:color w:val="000000" w:themeColor="text1"/>
          <w:sz w:val="24"/>
          <w:szCs w:val="20"/>
        </w:rPr>
        <w:t>6</w:t>
      </w:r>
      <w:r w:rsidR="00A21AA8" w:rsidRPr="00962C16">
        <w:rPr>
          <w:rFonts w:ascii="Times New Roman" w:eastAsia="宋体" w:hAnsi="Times New Roman" w:hint="eastAsia"/>
          <w:color w:val="000000" w:themeColor="text1"/>
          <w:sz w:val="24"/>
          <w:szCs w:val="20"/>
        </w:rPr>
        <w:t>）</w:t>
      </w:r>
      <w:r w:rsidRPr="00962C16">
        <w:rPr>
          <w:rFonts w:ascii="Times New Roman" w:eastAsia="宋体" w:hAnsi="Times New Roman" w:hint="eastAsia"/>
          <w:color w:val="000000" w:themeColor="text1"/>
          <w:sz w:val="24"/>
          <w:szCs w:val="20"/>
        </w:rPr>
        <w:t>，</w:t>
      </w:r>
      <w:r w:rsidR="00DB7409" w:rsidRPr="00962C16">
        <w:rPr>
          <w:rFonts w:ascii="Times New Roman" w:eastAsia="宋体" w:hAnsi="Times New Roman"/>
          <w:color w:val="000000" w:themeColor="text1"/>
          <w:kern w:val="0"/>
          <w:sz w:val="24"/>
        </w:rPr>
        <w:t>项目废气排气筒出口</w:t>
      </w:r>
      <w:r w:rsidR="00FF0F97">
        <w:rPr>
          <w:rFonts w:ascii="Times New Roman" w:eastAsia="宋体" w:hAnsi="Times New Roman" w:hint="eastAsia"/>
          <w:color w:val="000000" w:themeColor="text1"/>
          <w:kern w:val="0"/>
          <w:sz w:val="24"/>
        </w:rPr>
        <w:t>非甲烷总烃</w:t>
      </w:r>
      <w:r w:rsidR="00DB7409" w:rsidRPr="00962C16">
        <w:rPr>
          <w:rFonts w:ascii="Times New Roman" w:eastAsia="宋体" w:hAnsi="Times New Roman"/>
          <w:color w:val="000000" w:themeColor="text1"/>
          <w:kern w:val="0"/>
          <w:sz w:val="24"/>
        </w:rPr>
        <w:t>的</w:t>
      </w:r>
      <w:r w:rsidR="00DB7409" w:rsidRPr="00962C16">
        <w:rPr>
          <w:rFonts w:ascii="Times New Roman" w:eastAsia="宋体" w:hAnsi="Times New Roman"/>
          <w:color w:val="000000" w:themeColor="text1"/>
          <w:sz w:val="24"/>
        </w:rPr>
        <w:t>排放浓度和排放速率均</w:t>
      </w:r>
      <w:r w:rsidR="00DB7409" w:rsidRPr="00962C16">
        <w:rPr>
          <w:rFonts w:ascii="Times New Roman" w:eastAsia="宋体" w:hAnsi="Times New Roman"/>
          <w:color w:val="000000" w:themeColor="text1"/>
          <w:kern w:val="0"/>
          <w:sz w:val="24"/>
        </w:rPr>
        <w:t>能符合《厦门市大气污染物排放标准》（</w:t>
      </w:r>
      <w:r w:rsidR="00DB7409" w:rsidRPr="00962C16">
        <w:rPr>
          <w:rFonts w:ascii="Times New Roman" w:eastAsia="宋体" w:hAnsi="Times New Roman"/>
          <w:color w:val="000000" w:themeColor="text1"/>
          <w:kern w:val="0"/>
          <w:sz w:val="24"/>
        </w:rPr>
        <w:t>DB35/323-2018</w:t>
      </w:r>
      <w:r w:rsidR="00DB7409" w:rsidRPr="00962C16">
        <w:rPr>
          <w:rFonts w:ascii="Times New Roman" w:eastAsia="宋体" w:hAnsi="Times New Roman"/>
          <w:color w:val="000000" w:themeColor="text1"/>
          <w:kern w:val="0"/>
          <w:sz w:val="24"/>
        </w:rPr>
        <w:t>）</w:t>
      </w:r>
      <w:r w:rsidR="00393082" w:rsidRPr="00962C16">
        <w:rPr>
          <w:rFonts w:ascii="Times New Roman" w:eastAsia="宋体" w:hAnsi="Times New Roman" w:hint="eastAsia"/>
          <w:color w:val="000000" w:themeColor="text1"/>
          <w:kern w:val="0"/>
          <w:sz w:val="24"/>
        </w:rPr>
        <w:t>中的表</w:t>
      </w:r>
      <w:r w:rsidR="00FF0F97">
        <w:rPr>
          <w:rFonts w:ascii="Times New Roman" w:eastAsia="宋体" w:hAnsi="Times New Roman"/>
          <w:color w:val="000000" w:themeColor="text1"/>
          <w:kern w:val="0"/>
          <w:sz w:val="24"/>
        </w:rPr>
        <w:t>2</w:t>
      </w:r>
      <w:r w:rsidR="00DB7409" w:rsidRPr="00962C16">
        <w:rPr>
          <w:rFonts w:ascii="Times New Roman" w:eastAsia="宋体" w:hAnsi="Times New Roman"/>
          <w:color w:val="000000" w:themeColor="text1"/>
          <w:kern w:val="0"/>
          <w:sz w:val="24"/>
        </w:rPr>
        <w:t>标准限值</w:t>
      </w:r>
      <w:r w:rsidR="00DB7409" w:rsidRPr="00962C16">
        <w:rPr>
          <w:rFonts w:ascii="Times New Roman" w:eastAsia="宋体" w:hAnsi="Times New Roman" w:hint="eastAsia"/>
          <w:color w:val="000000" w:themeColor="text1"/>
          <w:kern w:val="0"/>
          <w:sz w:val="24"/>
        </w:rPr>
        <w:t>要求</w:t>
      </w:r>
      <w:bookmarkEnd w:id="154"/>
      <w:r w:rsidRPr="00962C16">
        <w:rPr>
          <w:rFonts w:ascii="Times New Roman" w:eastAsia="宋体" w:hAnsi="Times New Roman" w:hint="eastAsia"/>
          <w:color w:val="000000" w:themeColor="text1"/>
          <w:sz w:val="24"/>
        </w:rPr>
        <w:t>。</w:t>
      </w:r>
    </w:p>
    <w:p w14:paraId="31018001" w14:textId="77777777" w:rsidR="00FF0F97" w:rsidRPr="004336AB" w:rsidRDefault="00FF0F97" w:rsidP="00FF0F97">
      <w:pPr>
        <w:spacing w:line="360" w:lineRule="auto"/>
        <w:ind w:firstLineChars="200" w:firstLine="480"/>
        <w:rPr>
          <w:rFonts w:ascii="Times New Roman" w:eastAsia="宋体" w:hAnsi="Times New Roman"/>
          <w:sz w:val="24"/>
          <w:szCs w:val="20"/>
        </w:rPr>
      </w:pPr>
      <w:r w:rsidRPr="004336AB">
        <w:rPr>
          <w:rFonts w:ascii="Times New Roman" w:eastAsia="宋体" w:hAnsi="Times New Roman"/>
          <w:sz w:val="24"/>
          <w:szCs w:val="20"/>
        </w:rPr>
        <w:fldChar w:fldCharType="begin"/>
      </w:r>
      <w:r w:rsidRPr="004336AB">
        <w:rPr>
          <w:rFonts w:ascii="Times New Roman" w:eastAsia="宋体" w:hAnsi="Times New Roman"/>
          <w:sz w:val="24"/>
          <w:szCs w:val="20"/>
        </w:rPr>
        <w:instrText>= 2 \* GB3</w:instrText>
      </w:r>
      <w:r w:rsidRPr="004336AB">
        <w:rPr>
          <w:rFonts w:ascii="Times New Roman" w:eastAsia="宋体" w:hAnsi="Times New Roman"/>
          <w:sz w:val="24"/>
          <w:szCs w:val="20"/>
        </w:rPr>
        <w:fldChar w:fldCharType="separate"/>
      </w:r>
      <w:r w:rsidRPr="004336AB">
        <w:rPr>
          <w:rFonts w:ascii="宋体" w:eastAsia="宋体" w:hAnsi="宋体" w:cs="宋体" w:hint="eastAsia"/>
          <w:noProof/>
          <w:sz w:val="24"/>
          <w:szCs w:val="20"/>
        </w:rPr>
        <w:t>②</w:t>
      </w:r>
      <w:r w:rsidRPr="004336AB">
        <w:rPr>
          <w:rFonts w:ascii="Times New Roman" w:eastAsia="宋体" w:hAnsi="Times New Roman"/>
          <w:sz w:val="24"/>
          <w:szCs w:val="20"/>
        </w:rPr>
        <w:fldChar w:fldCharType="end"/>
      </w:r>
      <w:r w:rsidRPr="004336AB">
        <w:rPr>
          <w:rFonts w:ascii="Times New Roman" w:eastAsia="宋体" w:hAnsi="Times New Roman"/>
          <w:sz w:val="24"/>
          <w:szCs w:val="20"/>
        </w:rPr>
        <w:t>无组织排放</w:t>
      </w:r>
    </w:p>
    <w:p w14:paraId="6AF19777" w14:textId="1EE69FB9" w:rsidR="00FF0F97" w:rsidRPr="004336AB" w:rsidRDefault="00FF0F97" w:rsidP="00FF0F97">
      <w:pPr>
        <w:spacing w:beforeLines="50" w:before="120" w:line="360" w:lineRule="auto"/>
        <w:ind w:firstLineChars="200" w:firstLine="480"/>
        <w:rPr>
          <w:rFonts w:ascii="Times New Roman" w:eastAsia="宋体" w:hAnsi="Times New Roman"/>
          <w:sz w:val="24"/>
          <w:szCs w:val="24"/>
        </w:rPr>
      </w:pPr>
      <w:r w:rsidRPr="00962C16">
        <w:rPr>
          <w:rFonts w:ascii="Times New Roman" w:eastAsia="宋体" w:hAnsi="Times New Roman" w:hint="eastAsia"/>
          <w:color w:val="000000" w:themeColor="text1"/>
          <w:sz w:val="24"/>
          <w:szCs w:val="20"/>
        </w:rPr>
        <w:t>根据</w:t>
      </w:r>
      <w:r>
        <w:rPr>
          <w:rFonts w:ascii="Times New Roman" w:eastAsia="宋体" w:hAnsi="Times New Roman" w:hint="eastAsia"/>
          <w:color w:val="000000" w:themeColor="text1"/>
          <w:sz w:val="24"/>
          <w:szCs w:val="20"/>
        </w:rPr>
        <w:t>有机</w:t>
      </w:r>
      <w:r w:rsidRPr="00962C16">
        <w:rPr>
          <w:rFonts w:ascii="Times New Roman" w:eastAsia="宋体" w:hAnsi="Times New Roman" w:hint="eastAsia"/>
          <w:color w:val="000000" w:themeColor="text1"/>
          <w:sz w:val="24"/>
          <w:szCs w:val="20"/>
        </w:rPr>
        <w:t>废气</w:t>
      </w:r>
      <w:r>
        <w:rPr>
          <w:rFonts w:ascii="Times New Roman" w:eastAsia="宋体" w:hAnsi="Times New Roman" w:hint="eastAsia"/>
          <w:color w:val="000000" w:themeColor="text1"/>
          <w:sz w:val="24"/>
          <w:szCs w:val="20"/>
        </w:rPr>
        <w:t>无组织</w:t>
      </w:r>
      <w:r w:rsidRPr="00962C16">
        <w:rPr>
          <w:rFonts w:ascii="Times New Roman" w:eastAsia="宋体" w:hAnsi="Times New Roman" w:hint="eastAsia"/>
          <w:color w:val="000000" w:themeColor="text1"/>
          <w:sz w:val="24"/>
          <w:szCs w:val="20"/>
        </w:rPr>
        <w:t>监测结果（见</w:t>
      </w:r>
      <w:r w:rsidRPr="00962C16">
        <w:rPr>
          <w:rFonts w:ascii="Times New Roman" w:eastAsia="宋体" w:hAnsi="Times New Roman" w:hint="eastAsia"/>
          <w:b/>
          <w:color w:val="000000" w:themeColor="text1"/>
          <w:sz w:val="24"/>
          <w:szCs w:val="20"/>
        </w:rPr>
        <w:t>表</w:t>
      </w:r>
      <w:r w:rsidRPr="00962C16">
        <w:rPr>
          <w:rFonts w:ascii="Times New Roman" w:eastAsia="宋体" w:hAnsi="Times New Roman"/>
          <w:b/>
          <w:color w:val="000000" w:themeColor="text1"/>
          <w:sz w:val="24"/>
          <w:szCs w:val="24"/>
        </w:rPr>
        <w:t>9</w:t>
      </w:r>
      <w:r w:rsidRPr="00962C16">
        <w:rPr>
          <w:rFonts w:ascii="Times New Roman" w:eastAsia="宋体" w:hAnsi="Times New Roman"/>
          <w:b/>
          <w:color w:val="000000" w:themeColor="text1"/>
          <w:sz w:val="24"/>
          <w:szCs w:val="20"/>
        </w:rPr>
        <w:t>-</w:t>
      </w:r>
      <w:r>
        <w:rPr>
          <w:rFonts w:ascii="Times New Roman" w:eastAsia="宋体" w:hAnsi="Times New Roman"/>
          <w:b/>
          <w:color w:val="000000" w:themeColor="text1"/>
          <w:sz w:val="24"/>
          <w:szCs w:val="20"/>
        </w:rPr>
        <w:t>2</w:t>
      </w:r>
      <w:r w:rsidRPr="00962C16">
        <w:rPr>
          <w:rFonts w:ascii="Times New Roman" w:eastAsia="宋体" w:hAnsi="Times New Roman" w:hint="eastAsia"/>
          <w:color w:val="000000" w:themeColor="text1"/>
          <w:sz w:val="24"/>
          <w:szCs w:val="20"/>
        </w:rPr>
        <w:t>和</w:t>
      </w:r>
      <w:r w:rsidRPr="00962C16">
        <w:rPr>
          <w:rFonts w:ascii="Times New Roman" w:eastAsia="宋体" w:hAnsi="Times New Roman" w:hint="eastAsia"/>
          <w:b/>
          <w:color w:val="000000" w:themeColor="text1"/>
          <w:sz w:val="24"/>
          <w:szCs w:val="20"/>
        </w:rPr>
        <w:t>附件</w:t>
      </w:r>
      <w:r w:rsidR="00A42511">
        <w:rPr>
          <w:rFonts w:ascii="Times New Roman" w:eastAsia="宋体" w:hAnsi="Times New Roman"/>
          <w:b/>
          <w:color w:val="000000" w:themeColor="text1"/>
          <w:sz w:val="24"/>
          <w:szCs w:val="20"/>
        </w:rPr>
        <w:t>6</w:t>
      </w:r>
      <w:r w:rsidRPr="00962C16">
        <w:rPr>
          <w:rFonts w:ascii="Times New Roman" w:eastAsia="宋体" w:hAnsi="Times New Roman" w:hint="eastAsia"/>
          <w:color w:val="000000" w:themeColor="text1"/>
          <w:sz w:val="24"/>
          <w:szCs w:val="20"/>
        </w:rPr>
        <w:t>），</w:t>
      </w:r>
      <w:r w:rsidRPr="004336AB">
        <w:rPr>
          <w:rFonts w:ascii="Times New Roman" w:eastAsia="宋体" w:hAnsi="Times New Roman"/>
          <w:sz w:val="24"/>
          <w:szCs w:val="24"/>
        </w:rPr>
        <w:t>项目封闭设施外非甲烷总烃无组织排放浓度可满足《厦门市大气污染物</w:t>
      </w:r>
      <w:r w:rsidRPr="004336AB">
        <w:rPr>
          <w:rFonts w:ascii="Times New Roman" w:eastAsia="宋体" w:hAnsi="Times New Roman"/>
          <w:bCs/>
          <w:sz w:val="24"/>
          <w:szCs w:val="24"/>
        </w:rPr>
        <w:t>排放标准》（</w:t>
      </w:r>
      <w:r w:rsidRPr="004336AB">
        <w:rPr>
          <w:rFonts w:ascii="Times New Roman" w:eastAsia="宋体" w:hAnsi="Times New Roman"/>
          <w:sz w:val="24"/>
          <w:szCs w:val="24"/>
        </w:rPr>
        <w:t>DB35/323-2018</w:t>
      </w:r>
      <w:r w:rsidRPr="004336AB">
        <w:rPr>
          <w:rFonts w:ascii="Times New Roman" w:eastAsia="宋体" w:hAnsi="Times New Roman"/>
          <w:bCs/>
          <w:sz w:val="24"/>
          <w:szCs w:val="24"/>
        </w:rPr>
        <w:t>）</w:t>
      </w:r>
      <w:r w:rsidRPr="004336AB">
        <w:rPr>
          <w:rFonts w:ascii="Times New Roman" w:eastAsia="宋体" w:hAnsi="Times New Roman"/>
          <w:kern w:val="0"/>
          <w:sz w:val="24"/>
          <w:szCs w:val="24"/>
        </w:rPr>
        <w:t>表</w:t>
      </w:r>
      <w:r w:rsidRPr="004336AB">
        <w:rPr>
          <w:rFonts w:ascii="Times New Roman" w:eastAsia="宋体" w:hAnsi="Times New Roman"/>
          <w:kern w:val="0"/>
          <w:sz w:val="24"/>
          <w:szCs w:val="24"/>
        </w:rPr>
        <w:t>3</w:t>
      </w:r>
      <w:r w:rsidRPr="004336AB">
        <w:rPr>
          <w:rFonts w:ascii="Times New Roman" w:eastAsia="宋体" w:hAnsi="Times New Roman"/>
          <w:kern w:val="0"/>
          <w:sz w:val="24"/>
          <w:szCs w:val="24"/>
        </w:rPr>
        <w:t>规定</w:t>
      </w:r>
      <w:r w:rsidRPr="004336AB">
        <w:rPr>
          <w:rFonts w:ascii="Times New Roman" w:eastAsia="宋体" w:hAnsi="Times New Roman"/>
          <w:kern w:val="0"/>
          <w:sz w:val="24"/>
          <w:szCs w:val="24"/>
        </w:rPr>
        <w:lastRenderedPageBreak/>
        <w:t>的限值</w:t>
      </w:r>
      <w:r w:rsidRPr="004336AB">
        <w:rPr>
          <w:rFonts w:ascii="Times New Roman" w:eastAsia="宋体" w:hAnsi="Times New Roman"/>
          <w:sz w:val="24"/>
          <w:szCs w:val="24"/>
        </w:rPr>
        <w:t>（</w:t>
      </w:r>
      <w:r w:rsidRPr="004336AB">
        <w:rPr>
          <w:rFonts w:ascii="Times New Roman" w:eastAsia="宋体" w:hAnsi="Times New Roman"/>
          <w:kern w:val="0"/>
          <w:sz w:val="24"/>
          <w:szCs w:val="24"/>
        </w:rPr>
        <w:t>非甲烷总烃最高允许排放浓度为</w:t>
      </w:r>
      <w:r w:rsidRPr="004336AB">
        <w:rPr>
          <w:rFonts w:ascii="Times New Roman" w:eastAsia="宋体" w:hAnsi="Times New Roman"/>
          <w:kern w:val="0"/>
          <w:sz w:val="24"/>
          <w:szCs w:val="24"/>
        </w:rPr>
        <w:t>4.0mg/m</w:t>
      </w:r>
      <w:r w:rsidRPr="004336AB">
        <w:rPr>
          <w:rFonts w:ascii="Times New Roman" w:eastAsia="宋体" w:hAnsi="Times New Roman"/>
          <w:kern w:val="0"/>
          <w:sz w:val="24"/>
          <w:szCs w:val="24"/>
          <w:vertAlign w:val="superscript"/>
        </w:rPr>
        <w:t>3</w:t>
      </w:r>
      <w:r w:rsidRPr="004336AB">
        <w:rPr>
          <w:rFonts w:ascii="Times New Roman" w:eastAsia="宋体" w:hAnsi="Times New Roman"/>
          <w:bCs/>
          <w:kern w:val="0"/>
          <w:sz w:val="24"/>
          <w:szCs w:val="24"/>
        </w:rPr>
        <w:t>）</w:t>
      </w:r>
      <w:r w:rsidRPr="004336AB">
        <w:rPr>
          <w:rFonts w:ascii="Times New Roman" w:eastAsia="宋体" w:hAnsi="Times New Roman" w:hint="eastAsia"/>
          <w:sz w:val="24"/>
          <w:szCs w:val="24"/>
        </w:rPr>
        <w:t>；厂界无组织非甲烷总烃排放浓度可满足</w:t>
      </w:r>
      <w:r w:rsidRPr="004336AB">
        <w:rPr>
          <w:rFonts w:ascii="Times New Roman" w:eastAsia="宋体" w:hAnsi="Times New Roman"/>
          <w:sz w:val="24"/>
          <w:szCs w:val="24"/>
        </w:rPr>
        <w:t>《厦门市大气污染物</w:t>
      </w:r>
      <w:r w:rsidRPr="004336AB">
        <w:rPr>
          <w:rFonts w:ascii="Times New Roman" w:eastAsia="宋体" w:hAnsi="Times New Roman"/>
          <w:bCs/>
          <w:sz w:val="24"/>
          <w:szCs w:val="24"/>
        </w:rPr>
        <w:t>排放标准》（</w:t>
      </w:r>
      <w:r w:rsidRPr="004336AB">
        <w:rPr>
          <w:rFonts w:ascii="Times New Roman" w:eastAsia="宋体" w:hAnsi="Times New Roman"/>
          <w:sz w:val="24"/>
          <w:szCs w:val="24"/>
        </w:rPr>
        <w:t>DB35/ 323-2018</w:t>
      </w:r>
      <w:r w:rsidRPr="004336AB">
        <w:rPr>
          <w:rFonts w:ascii="Times New Roman" w:eastAsia="宋体" w:hAnsi="Times New Roman"/>
          <w:bCs/>
          <w:sz w:val="24"/>
          <w:szCs w:val="24"/>
        </w:rPr>
        <w:t>）</w:t>
      </w:r>
      <w:r w:rsidRPr="004336AB">
        <w:rPr>
          <w:rFonts w:ascii="Times New Roman" w:eastAsia="宋体" w:hAnsi="Times New Roman" w:hint="eastAsia"/>
          <w:kern w:val="0"/>
          <w:sz w:val="24"/>
          <w:szCs w:val="24"/>
        </w:rPr>
        <w:t>表</w:t>
      </w:r>
      <w:r w:rsidRPr="004336AB">
        <w:rPr>
          <w:rFonts w:ascii="Times New Roman" w:eastAsia="宋体" w:hAnsi="Times New Roman"/>
          <w:kern w:val="0"/>
          <w:sz w:val="24"/>
          <w:szCs w:val="24"/>
        </w:rPr>
        <w:t>3</w:t>
      </w:r>
      <w:r w:rsidRPr="004336AB">
        <w:rPr>
          <w:rFonts w:ascii="Times New Roman" w:eastAsia="宋体" w:hAnsi="Times New Roman"/>
          <w:kern w:val="0"/>
          <w:sz w:val="24"/>
          <w:szCs w:val="24"/>
        </w:rPr>
        <w:t>规定的限值</w:t>
      </w:r>
      <w:r w:rsidRPr="004336AB">
        <w:rPr>
          <w:rFonts w:ascii="Times New Roman" w:eastAsia="宋体" w:hAnsi="Times New Roman"/>
          <w:sz w:val="24"/>
          <w:szCs w:val="24"/>
        </w:rPr>
        <w:t>（</w:t>
      </w:r>
      <w:r w:rsidRPr="004336AB">
        <w:rPr>
          <w:rFonts w:ascii="Times New Roman" w:eastAsia="宋体" w:hAnsi="Times New Roman"/>
          <w:kern w:val="0"/>
          <w:sz w:val="24"/>
          <w:szCs w:val="24"/>
        </w:rPr>
        <w:t>非甲烷总烃最高允许排放浓度为</w:t>
      </w:r>
      <w:r w:rsidRPr="004336AB">
        <w:rPr>
          <w:rFonts w:ascii="Times New Roman" w:eastAsia="宋体" w:hAnsi="Times New Roman"/>
          <w:kern w:val="0"/>
          <w:sz w:val="24"/>
          <w:szCs w:val="24"/>
        </w:rPr>
        <w:t>2.0mg/m</w:t>
      </w:r>
      <w:r w:rsidRPr="004336AB">
        <w:rPr>
          <w:rFonts w:ascii="Times New Roman" w:eastAsia="宋体" w:hAnsi="Times New Roman"/>
          <w:kern w:val="0"/>
          <w:sz w:val="24"/>
          <w:szCs w:val="24"/>
          <w:vertAlign w:val="superscript"/>
        </w:rPr>
        <w:t>3</w:t>
      </w:r>
      <w:r w:rsidRPr="004336AB">
        <w:rPr>
          <w:rFonts w:ascii="Times New Roman" w:eastAsia="宋体" w:hAnsi="Times New Roman"/>
          <w:bCs/>
          <w:kern w:val="0"/>
          <w:sz w:val="24"/>
          <w:szCs w:val="24"/>
        </w:rPr>
        <w:t>）</w:t>
      </w:r>
      <w:r>
        <w:rPr>
          <w:rFonts w:ascii="Times New Roman" w:eastAsia="宋体" w:hAnsi="Times New Roman" w:hint="eastAsia"/>
          <w:bCs/>
          <w:kern w:val="0"/>
          <w:sz w:val="24"/>
          <w:szCs w:val="24"/>
        </w:rPr>
        <w:t>。</w:t>
      </w:r>
    </w:p>
    <w:p w14:paraId="63B49139" w14:textId="77777777" w:rsidR="004972C1" w:rsidRPr="00962C16" w:rsidRDefault="00E12A65"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.2.2.3</w:t>
      </w:r>
      <w:r w:rsidR="004972C1" w:rsidRPr="00962C16">
        <w:rPr>
          <w:rFonts w:ascii="Times New Roman" w:hAnsi="Times New Roman" w:hint="eastAsia"/>
          <w:color w:val="000000" w:themeColor="text1"/>
          <w:sz w:val="24"/>
          <w:szCs w:val="20"/>
        </w:rPr>
        <w:t>噪声治理设施</w:t>
      </w:r>
    </w:p>
    <w:p w14:paraId="2134191E" w14:textId="77777777" w:rsidR="004972C1" w:rsidRPr="00962C16" w:rsidRDefault="000748DD"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根据监测结果，项目噪声治理设施效果能够满足环评及其批复要求。</w:t>
      </w:r>
    </w:p>
    <w:p w14:paraId="66B44C78" w14:textId="77777777" w:rsidR="004972C1" w:rsidRPr="00962C16" w:rsidRDefault="00E12A65" w:rsidP="00242530">
      <w:pPr>
        <w:pStyle w:val="4"/>
        <w:spacing w:before="0" w:after="0" w:line="360" w:lineRule="auto"/>
        <w:ind w:leftChars="250" w:left="525"/>
        <w:rPr>
          <w:rFonts w:ascii="Times New Roman" w:hAnsi="Times New Roman"/>
          <w:color w:val="000000" w:themeColor="text1"/>
          <w:sz w:val="24"/>
          <w:szCs w:val="20"/>
        </w:rPr>
      </w:pPr>
      <w:r w:rsidRPr="00962C16">
        <w:rPr>
          <w:rFonts w:ascii="Times New Roman" w:hAnsi="Times New Roman" w:hint="eastAsia"/>
          <w:color w:val="000000" w:themeColor="text1"/>
          <w:sz w:val="24"/>
          <w:szCs w:val="20"/>
        </w:rPr>
        <w:t>9</w:t>
      </w:r>
      <w:r w:rsidRPr="00962C16">
        <w:rPr>
          <w:rFonts w:ascii="Times New Roman" w:hAnsi="Times New Roman"/>
          <w:color w:val="000000" w:themeColor="text1"/>
          <w:sz w:val="24"/>
          <w:szCs w:val="20"/>
        </w:rPr>
        <w:t>.2.2.4</w:t>
      </w:r>
      <w:r w:rsidR="004972C1" w:rsidRPr="00962C16">
        <w:rPr>
          <w:rFonts w:ascii="Times New Roman" w:hAnsi="Times New Roman" w:hint="eastAsia"/>
          <w:color w:val="000000" w:themeColor="text1"/>
          <w:sz w:val="24"/>
          <w:szCs w:val="20"/>
        </w:rPr>
        <w:t>固体废物治理设施</w:t>
      </w:r>
    </w:p>
    <w:p w14:paraId="2DE676C1" w14:textId="77777777" w:rsidR="004972C1" w:rsidRPr="00962C16" w:rsidRDefault="004972C1"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szCs w:val="20"/>
        </w:rPr>
        <w:t>本项目不涉及固体废物的监测。</w:t>
      </w:r>
    </w:p>
    <w:p w14:paraId="7D6697CF" w14:textId="77777777" w:rsidR="004972C1" w:rsidRPr="00962C16" w:rsidRDefault="000F0694" w:rsidP="00242530">
      <w:pPr>
        <w:pStyle w:val="2"/>
        <w:spacing w:before="0" w:after="0" w:line="360" w:lineRule="auto"/>
        <w:ind w:leftChars="100" w:left="210"/>
        <w:rPr>
          <w:rFonts w:ascii="Times New Roman" w:eastAsia="宋体" w:hAnsi="Times New Roman"/>
          <w:color w:val="000000" w:themeColor="text1"/>
          <w:sz w:val="30"/>
          <w:szCs w:val="30"/>
        </w:rPr>
      </w:pPr>
      <w:bookmarkStart w:id="155" w:name="_Toc89159853"/>
      <w:bookmarkStart w:id="156" w:name="_Toc89160446"/>
      <w:r w:rsidRPr="00962C16">
        <w:rPr>
          <w:rFonts w:ascii="Times New Roman" w:eastAsia="宋体" w:hAnsi="Times New Roman"/>
          <w:color w:val="000000" w:themeColor="text1"/>
          <w:sz w:val="30"/>
          <w:szCs w:val="30"/>
        </w:rPr>
        <w:t>9</w:t>
      </w:r>
      <w:r w:rsidR="004972C1" w:rsidRPr="00962C16">
        <w:rPr>
          <w:rFonts w:ascii="Times New Roman" w:eastAsia="宋体" w:hAnsi="Times New Roman"/>
          <w:color w:val="000000" w:themeColor="text1"/>
          <w:sz w:val="30"/>
          <w:szCs w:val="30"/>
        </w:rPr>
        <w:t xml:space="preserve">.3 </w:t>
      </w:r>
      <w:r w:rsidR="004972C1" w:rsidRPr="00962C16">
        <w:rPr>
          <w:rFonts w:ascii="Times New Roman" w:eastAsia="宋体" w:hAnsi="Times New Roman" w:hint="eastAsia"/>
          <w:color w:val="000000" w:themeColor="text1"/>
          <w:sz w:val="30"/>
          <w:szCs w:val="30"/>
        </w:rPr>
        <w:t>工程建设对环境的影响</w:t>
      </w:r>
      <w:bookmarkEnd w:id="155"/>
      <w:bookmarkEnd w:id="156"/>
    </w:p>
    <w:p w14:paraId="63DAEE43" w14:textId="68759534" w:rsidR="000748DD" w:rsidRPr="00962C16" w:rsidRDefault="00C83302" w:rsidP="00242530">
      <w:pPr>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hint="eastAsia"/>
          <w:color w:val="000000" w:themeColor="text1"/>
          <w:sz w:val="24"/>
        </w:rPr>
        <w:t>本项目不涉及</w:t>
      </w:r>
      <w:r w:rsidR="005D7F75" w:rsidRPr="00962C16">
        <w:rPr>
          <w:rFonts w:ascii="Times New Roman" w:eastAsia="宋体" w:hAnsi="Times New Roman" w:hint="eastAsia"/>
          <w:color w:val="000000" w:themeColor="text1"/>
          <w:sz w:val="24"/>
          <w:szCs w:val="20"/>
        </w:rPr>
        <w:t>周边环境敏感保护目标</w:t>
      </w:r>
      <w:bookmarkStart w:id="157" w:name="_Hlk6315222"/>
      <w:r w:rsidRPr="00962C16">
        <w:rPr>
          <w:rFonts w:ascii="Times New Roman" w:eastAsia="宋体" w:hAnsi="Times New Roman" w:hint="eastAsia"/>
          <w:color w:val="000000" w:themeColor="text1"/>
          <w:sz w:val="24"/>
          <w:szCs w:val="20"/>
        </w:rPr>
        <w:t>的监测</w:t>
      </w:r>
      <w:r w:rsidR="00393082" w:rsidRPr="00962C16">
        <w:rPr>
          <w:rFonts w:ascii="Times New Roman" w:eastAsia="宋体" w:hAnsi="Times New Roman" w:hint="eastAsia"/>
          <w:color w:val="000000" w:themeColor="text1"/>
          <w:sz w:val="24"/>
          <w:szCs w:val="20"/>
        </w:rPr>
        <w:t>。</w:t>
      </w:r>
    </w:p>
    <w:p w14:paraId="73CF0B1F" w14:textId="2D621174" w:rsidR="00422AB9" w:rsidRPr="00962C16" w:rsidRDefault="007B309B" w:rsidP="00D82800">
      <w:pPr>
        <w:spacing w:line="360" w:lineRule="auto"/>
        <w:ind w:firstLineChars="200" w:firstLine="480"/>
        <w:rPr>
          <w:rFonts w:ascii="Times New Roman" w:eastAsia="宋体" w:hAnsi="Times New Roman"/>
          <w:color w:val="000000" w:themeColor="text1"/>
          <w:kern w:val="0"/>
          <w:sz w:val="24"/>
          <w:szCs w:val="24"/>
        </w:rPr>
      </w:pPr>
      <w:r w:rsidRPr="00962C16">
        <w:rPr>
          <w:rFonts w:ascii="Times New Roman" w:eastAsia="宋体" w:hAnsi="Times New Roman" w:hint="eastAsia"/>
          <w:color w:val="000000" w:themeColor="text1"/>
          <w:sz w:val="24"/>
          <w:szCs w:val="20"/>
        </w:rPr>
        <w:t>综上，</w:t>
      </w:r>
      <w:bookmarkStart w:id="158" w:name="_Hlk530033034"/>
      <w:r w:rsidRPr="00962C16">
        <w:rPr>
          <w:rFonts w:ascii="Times New Roman" w:eastAsia="宋体" w:hAnsi="Times New Roman" w:hint="eastAsia"/>
          <w:color w:val="000000" w:themeColor="text1"/>
          <w:kern w:val="0"/>
          <w:sz w:val="24"/>
          <w:szCs w:val="24"/>
        </w:rPr>
        <w:t>本项目废水、废气、噪声达标排放，</w:t>
      </w:r>
      <w:r w:rsidR="006B1B0A" w:rsidRPr="00962C16">
        <w:rPr>
          <w:rFonts w:ascii="Times New Roman" w:eastAsia="宋体" w:hAnsi="Times New Roman" w:hint="eastAsia"/>
          <w:color w:val="000000" w:themeColor="text1"/>
          <w:kern w:val="0"/>
          <w:sz w:val="24"/>
          <w:szCs w:val="24"/>
        </w:rPr>
        <w:t>工业固体废物</w:t>
      </w:r>
      <w:r w:rsidR="007F1CC0" w:rsidRPr="00962C16">
        <w:rPr>
          <w:rFonts w:ascii="Times New Roman" w:eastAsia="宋体" w:hAnsi="Times New Roman" w:hint="eastAsia"/>
          <w:color w:val="000000" w:themeColor="text1"/>
          <w:kern w:val="0"/>
          <w:sz w:val="24"/>
          <w:szCs w:val="24"/>
        </w:rPr>
        <w:t>得到妥善</w:t>
      </w:r>
      <w:r w:rsidRPr="00962C16">
        <w:rPr>
          <w:rFonts w:ascii="Times New Roman" w:eastAsia="宋体" w:hAnsi="Times New Roman" w:hint="eastAsia"/>
          <w:color w:val="000000" w:themeColor="text1"/>
          <w:kern w:val="0"/>
          <w:sz w:val="24"/>
          <w:szCs w:val="24"/>
        </w:rPr>
        <w:t>处置，对周边环境的影响较小。</w:t>
      </w:r>
      <w:bookmarkEnd w:id="157"/>
      <w:bookmarkEnd w:id="158"/>
    </w:p>
    <w:p w14:paraId="68EA9720" w14:textId="77777777" w:rsidR="004972C1" w:rsidRPr="00962C16" w:rsidRDefault="000F0694" w:rsidP="00242530">
      <w:pPr>
        <w:pStyle w:val="1"/>
        <w:keepNext w:val="0"/>
        <w:spacing w:before="0" w:after="0" w:line="480" w:lineRule="auto"/>
        <w:rPr>
          <w:rFonts w:ascii="Times New Roman" w:eastAsia="宋体" w:hAnsi="Times New Roman"/>
          <w:color w:val="000000" w:themeColor="text1"/>
          <w:sz w:val="32"/>
          <w:szCs w:val="32"/>
        </w:rPr>
      </w:pPr>
      <w:bookmarkStart w:id="159" w:name="_Toc89159854"/>
      <w:bookmarkStart w:id="160" w:name="_Toc89160447"/>
      <w:r w:rsidRPr="00962C16">
        <w:rPr>
          <w:rFonts w:ascii="Times New Roman" w:eastAsia="宋体" w:hAnsi="Times New Roman"/>
          <w:color w:val="000000" w:themeColor="text1"/>
          <w:sz w:val="32"/>
          <w:szCs w:val="32"/>
        </w:rPr>
        <w:t>10</w:t>
      </w:r>
      <w:r w:rsidR="004972C1" w:rsidRPr="00962C16">
        <w:rPr>
          <w:rFonts w:ascii="Times New Roman" w:eastAsia="宋体" w:hAnsi="Times New Roman" w:hint="eastAsia"/>
          <w:color w:val="000000" w:themeColor="text1"/>
          <w:sz w:val="32"/>
          <w:szCs w:val="32"/>
        </w:rPr>
        <w:t>验收监测结论</w:t>
      </w:r>
      <w:bookmarkEnd w:id="159"/>
      <w:bookmarkEnd w:id="160"/>
    </w:p>
    <w:p w14:paraId="0AB49200" w14:textId="2179226F" w:rsidR="00957BFE" w:rsidRPr="00962C16" w:rsidRDefault="00957BFE" w:rsidP="00242530">
      <w:pPr>
        <w:adjustRightInd w:val="0"/>
        <w:snapToGrid w:val="0"/>
        <w:spacing w:line="360" w:lineRule="auto"/>
        <w:ind w:firstLineChars="200" w:firstLine="480"/>
        <w:rPr>
          <w:rFonts w:ascii="宋体" w:eastAsia="宋体" w:hAnsi="宋体"/>
          <w:bCs/>
          <w:snapToGrid w:val="0"/>
          <w:color w:val="000000" w:themeColor="text1"/>
          <w:sz w:val="24"/>
          <w:szCs w:val="24"/>
        </w:rPr>
      </w:pPr>
      <w:bookmarkStart w:id="161" w:name="_Hlk530033092"/>
      <w:r w:rsidRPr="00962C16">
        <w:rPr>
          <w:rFonts w:ascii="Times New Roman" w:eastAsia="宋体" w:hAnsi="Times New Roman"/>
          <w:color w:val="000000" w:themeColor="text1"/>
          <w:sz w:val="24"/>
          <w:szCs w:val="20"/>
        </w:rPr>
        <w:t>根据现场调查和实际监测结果综合分析，项目</w:t>
      </w:r>
      <w:r w:rsidRPr="00962C16">
        <w:rPr>
          <w:rFonts w:ascii="Times New Roman" w:eastAsia="宋体" w:hAnsi="Times New Roman" w:hint="eastAsia"/>
          <w:color w:val="000000" w:themeColor="text1"/>
          <w:sz w:val="24"/>
          <w:szCs w:val="20"/>
        </w:rPr>
        <w:t>基本</w:t>
      </w:r>
      <w:r w:rsidRPr="00962C16">
        <w:rPr>
          <w:rFonts w:ascii="Times New Roman" w:eastAsia="宋体" w:hAnsi="Times New Roman"/>
          <w:color w:val="000000" w:themeColor="text1"/>
          <w:sz w:val="24"/>
          <w:szCs w:val="20"/>
        </w:rPr>
        <w:t>落实了</w:t>
      </w:r>
      <w:r w:rsidR="008C4E35"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三同时</w:t>
      </w:r>
      <w:r w:rsidR="008C4E35" w:rsidRPr="00962C16">
        <w:rPr>
          <w:rFonts w:ascii="Times New Roman" w:eastAsia="宋体" w:hAnsi="Times New Roman" w:hint="eastAsia"/>
          <w:color w:val="000000" w:themeColor="text1"/>
          <w:sz w:val="24"/>
          <w:szCs w:val="20"/>
        </w:rPr>
        <w:t>”</w:t>
      </w:r>
      <w:r w:rsidRPr="00962C16">
        <w:rPr>
          <w:rFonts w:ascii="Times New Roman" w:eastAsia="宋体" w:hAnsi="Times New Roman"/>
          <w:color w:val="000000" w:themeColor="text1"/>
          <w:sz w:val="24"/>
          <w:szCs w:val="20"/>
        </w:rPr>
        <w:t>制度</w:t>
      </w:r>
      <w:r w:rsidR="005E19B6" w:rsidRPr="00962C16">
        <w:rPr>
          <w:rFonts w:ascii="Times New Roman" w:eastAsia="宋体" w:hAnsi="Times New Roman" w:hint="eastAsia"/>
          <w:color w:val="000000" w:themeColor="text1"/>
          <w:sz w:val="24"/>
          <w:szCs w:val="20"/>
        </w:rPr>
        <w:t>，生产废水经处理排放浓度可满足环评及其批复的要求；</w:t>
      </w:r>
      <w:r w:rsidR="00AB7B68">
        <w:rPr>
          <w:rFonts w:ascii="宋体" w:eastAsia="宋体" w:hAnsi="宋体" w:hint="eastAsia"/>
          <w:bCs/>
          <w:snapToGrid w:val="0"/>
          <w:color w:val="000000" w:themeColor="text1"/>
          <w:sz w:val="24"/>
          <w:szCs w:val="24"/>
        </w:rPr>
        <w:t>印刷</w:t>
      </w:r>
      <w:r w:rsidR="00515DB6">
        <w:rPr>
          <w:rFonts w:ascii="宋体" w:eastAsia="宋体" w:hAnsi="宋体" w:hint="eastAsia"/>
          <w:bCs/>
          <w:snapToGrid w:val="0"/>
          <w:color w:val="000000" w:themeColor="text1"/>
          <w:sz w:val="24"/>
          <w:szCs w:val="24"/>
        </w:rPr>
        <w:t>、擦版、调墨</w:t>
      </w:r>
      <w:r w:rsidR="00AB7B68">
        <w:rPr>
          <w:rFonts w:ascii="宋体" w:eastAsia="宋体" w:hAnsi="宋体" w:hint="eastAsia"/>
          <w:bCs/>
          <w:snapToGrid w:val="0"/>
          <w:color w:val="000000" w:themeColor="text1"/>
          <w:sz w:val="24"/>
          <w:szCs w:val="24"/>
        </w:rPr>
        <w:t>过程产生的非甲烷总烃</w:t>
      </w:r>
      <w:r w:rsidR="00247725" w:rsidRPr="00962C16">
        <w:rPr>
          <w:rFonts w:ascii="Times New Roman" w:eastAsia="宋体" w:hAnsi="Times New Roman" w:hint="eastAsia"/>
          <w:color w:val="000000" w:themeColor="text1"/>
          <w:sz w:val="24"/>
          <w:szCs w:val="20"/>
        </w:rPr>
        <w:t>排放浓度</w:t>
      </w:r>
      <w:r w:rsidR="004D62A2" w:rsidRPr="00962C16">
        <w:rPr>
          <w:rFonts w:ascii="Times New Roman" w:eastAsia="宋体" w:hAnsi="Times New Roman" w:hint="eastAsia"/>
          <w:color w:val="000000" w:themeColor="text1"/>
          <w:sz w:val="24"/>
          <w:szCs w:val="20"/>
        </w:rPr>
        <w:t>可满足</w:t>
      </w:r>
      <w:r w:rsidR="00EB04C0" w:rsidRPr="00962C16">
        <w:rPr>
          <w:rFonts w:ascii="Times New Roman" w:eastAsia="宋体" w:hAnsi="Times New Roman"/>
          <w:color w:val="000000" w:themeColor="text1"/>
          <w:sz w:val="24"/>
          <w:szCs w:val="20"/>
        </w:rPr>
        <w:t>DB35/323-2018</w:t>
      </w:r>
      <w:r w:rsidR="00EB04C0" w:rsidRPr="00962C16">
        <w:rPr>
          <w:rFonts w:ascii="Times New Roman" w:eastAsia="宋体" w:hAnsi="Times New Roman"/>
          <w:color w:val="000000" w:themeColor="text1"/>
          <w:sz w:val="24"/>
          <w:szCs w:val="20"/>
        </w:rPr>
        <w:t>《厦门市大气污染物排放标准》中的表</w:t>
      </w:r>
      <w:r w:rsidR="00AB7B68">
        <w:rPr>
          <w:rFonts w:ascii="Times New Roman" w:eastAsia="宋体" w:hAnsi="Times New Roman"/>
          <w:color w:val="000000" w:themeColor="text1"/>
          <w:sz w:val="24"/>
          <w:szCs w:val="20"/>
        </w:rPr>
        <w:t>2</w:t>
      </w:r>
      <w:r w:rsidR="00AB7B68">
        <w:rPr>
          <w:rFonts w:ascii="Times New Roman" w:eastAsia="宋体" w:hAnsi="Times New Roman" w:hint="eastAsia"/>
          <w:color w:val="000000" w:themeColor="text1"/>
          <w:sz w:val="24"/>
          <w:szCs w:val="20"/>
        </w:rPr>
        <w:t>、表</w:t>
      </w:r>
      <w:r w:rsidR="00AB7B68">
        <w:rPr>
          <w:rFonts w:ascii="Times New Roman" w:eastAsia="宋体" w:hAnsi="Times New Roman" w:hint="eastAsia"/>
          <w:color w:val="000000" w:themeColor="text1"/>
          <w:sz w:val="24"/>
          <w:szCs w:val="20"/>
        </w:rPr>
        <w:t>3</w:t>
      </w:r>
      <w:r w:rsidR="00EB04C0" w:rsidRPr="00962C16">
        <w:rPr>
          <w:rFonts w:ascii="Times New Roman" w:eastAsia="宋体" w:hAnsi="Times New Roman"/>
          <w:color w:val="000000" w:themeColor="text1"/>
          <w:sz w:val="24"/>
          <w:szCs w:val="20"/>
        </w:rPr>
        <w:t>排放限值</w:t>
      </w:r>
      <w:r w:rsidR="004D62A2" w:rsidRPr="00962C16">
        <w:rPr>
          <w:rFonts w:ascii="Times New Roman" w:eastAsia="宋体" w:hAnsi="Times New Roman"/>
          <w:color w:val="000000" w:themeColor="text1"/>
          <w:sz w:val="24"/>
          <w:szCs w:val="20"/>
        </w:rPr>
        <w:t>；</w:t>
      </w:r>
      <w:r w:rsidR="00956331" w:rsidRPr="00962C16">
        <w:rPr>
          <w:rFonts w:ascii="Times New Roman" w:eastAsia="宋体" w:hAnsi="Times New Roman" w:hint="eastAsia"/>
          <w:color w:val="000000" w:themeColor="text1"/>
          <w:sz w:val="24"/>
          <w:szCs w:val="20"/>
        </w:rPr>
        <w:t>厂界噪声满足《工业企业厂界环境噪声排放标准》（</w:t>
      </w:r>
      <w:r w:rsidR="00956331" w:rsidRPr="00962C16">
        <w:rPr>
          <w:rFonts w:ascii="Times New Roman" w:eastAsia="宋体" w:hAnsi="Times New Roman"/>
          <w:color w:val="000000" w:themeColor="text1"/>
          <w:sz w:val="24"/>
          <w:szCs w:val="20"/>
        </w:rPr>
        <w:t>GB12348-2008</w:t>
      </w:r>
      <w:r w:rsidR="00956331" w:rsidRPr="00962C16">
        <w:rPr>
          <w:rFonts w:ascii="Times New Roman" w:eastAsia="宋体" w:hAnsi="Times New Roman"/>
          <w:color w:val="000000" w:themeColor="text1"/>
          <w:sz w:val="24"/>
          <w:szCs w:val="20"/>
        </w:rPr>
        <w:t>）</w:t>
      </w:r>
      <w:r w:rsidR="00956331" w:rsidRPr="00962C16">
        <w:rPr>
          <w:rFonts w:ascii="Times New Roman" w:eastAsia="宋体" w:hAnsi="Times New Roman"/>
          <w:color w:val="000000" w:themeColor="text1"/>
          <w:sz w:val="24"/>
          <w:szCs w:val="20"/>
        </w:rPr>
        <w:t>3</w:t>
      </w:r>
      <w:r w:rsidR="00956331" w:rsidRPr="00962C16">
        <w:rPr>
          <w:rFonts w:ascii="Times New Roman" w:eastAsia="宋体" w:hAnsi="Times New Roman"/>
          <w:color w:val="000000" w:themeColor="text1"/>
          <w:sz w:val="24"/>
          <w:szCs w:val="20"/>
        </w:rPr>
        <w:t>类标准（即昼间</w:t>
      </w:r>
      <w:r w:rsidR="00956331" w:rsidRPr="00962C16">
        <w:rPr>
          <w:rFonts w:ascii="Times New Roman" w:eastAsia="宋体" w:hAnsi="Times New Roman"/>
          <w:color w:val="000000" w:themeColor="text1"/>
          <w:sz w:val="24"/>
          <w:szCs w:val="20"/>
        </w:rPr>
        <w:t>≤65dB(A)</w:t>
      </w:r>
      <w:r w:rsidR="00956331" w:rsidRPr="00962C16">
        <w:rPr>
          <w:rFonts w:ascii="Times New Roman" w:eastAsia="宋体" w:hAnsi="Times New Roman"/>
          <w:color w:val="000000" w:themeColor="text1"/>
          <w:sz w:val="24"/>
          <w:szCs w:val="20"/>
        </w:rPr>
        <w:t>）</w:t>
      </w:r>
      <w:r w:rsidRPr="00962C16">
        <w:rPr>
          <w:rFonts w:ascii="Times New Roman" w:eastAsia="宋体" w:hAnsi="Times New Roman" w:hint="eastAsia"/>
          <w:color w:val="000000" w:themeColor="text1"/>
          <w:sz w:val="24"/>
          <w:szCs w:val="20"/>
        </w:rPr>
        <w:t>；各类固体废物能妥善处置，环评及其批复中的环境管理和环境保护措施得到基本落实。</w:t>
      </w:r>
    </w:p>
    <w:p w14:paraId="4C51C8A4" w14:textId="77777777" w:rsidR="00957BFE" w:rsidRPr="00962C16" w:rsidRDefault="00957BFE" w:rsidP="00242530">
      <w:pPr>
        <w:adjustRightInd w:val="0"/>
        <w:snapToGrid w:val="0"/>
        <w:spacing w:line="360" w:lineRule="auto"/>
        <w:ind w:firstLineChars="200" w:firstLine="480"/>
        <w:rPr>
          <w:rFonts w:ascii="Times New Roman" w:eastAsia="宋体" w:hAnsi="Times New Roman"/>
          <w:color w:val="000000" w:themeColor="text1"/>
          <w:sz w:val="24"/>
          <w:szCs w:val="20"/>
        </w:rPr>
      </w:pPr>
      <w:r w:rsidRPr="00962C16">
        <w:rPr>
          <w:rFonts w:ascii="Times New Roman" w:eastAsia="宋体" w:hAnsi="Times New Roman"/>
          <w:color w:val="000000" w:themeColor="text1"/>
          <w:sz w:val="24"/>
          <w:szCs w:val="20"/>
        </w:rPr>
        <w:t>综上所述，本项目符合环保竣工要求。</w:t>
      </w:r>
    </w:p>
    <w:p w14:paraId="788B0FB8" w14:textId="77777777" w:rsidR="004972C1" w:rsidRPr="00962C16" w:rsidRDefault="000F0694" w:rsidP="00242530">
      <w:pPr>
        <w:pStyle w:val="1"/>
        <w:keepNext w:val="0"/>
        <w:spacing w:before="0" w:after="0" w:line="480" w:lineRule="auto"/>
        <w:rPr>
          <w:rFonts w:ascii="Times New Roman" w:eastAsia="宋体" w:hAnsi="Times New Roman"/>
          <w:color w:val="000000" w:themeColor="text1"/>
          <w:sz w:val="32"/>
          <w:szCs w:val="32"/>
        </w:rPr>
      </w:pPr>
      <w:bookmarkStart w:id="162" w:name="_Toc89159855"/>
      <w:bookmarkStart w:id="163" w:name="_Toc89160448"/>
      <w:bookmarkEnd w:id="161"/>
      <w:r w:rsidRPr="00962C16">
        <w:rPr>
          <w:rFonts w:ascii="Times New Roman" w:eastAsia="宋体" w:hAnsi="Times New Roman"/>
          <w:color w:val="000000" w:themeColor="text1"/>
          <w:sz w:val="32"/>
          <w:szCs w:val="32"/>
        </w:rPr>
        <w:t>11</w:t>
      </w:r>
      <w:r w:rsidR="004972C1" w:rsidRPr="00962C16">
        <w:rPr>
          <w:rFonts w:ascii="Times New Roman" w:eastAsia="宋体" w:hAnsi="Times New Roman" w:hint="eastAsia"/>
          <w:color w:val="000000" w:themeColor="text1"/>
          <w:sz w:val="32"/>
          <w:szCs w:val="32"/>
        </w:rPr>
        <w:t>建设项目环境保护</w:t>
      </w:r>
      <w:r w:rsidR="004972C1" w:rsidRPr="00962C16">
        <w:rPr>
          <w:rFonts w:ascii="Times New Roman" w:eastAsia="宋体" w:hAnsi="Times New Roman"/>
          <w:color w:val="000000" w:themeColor="text1"/>
          <w:sz w:val="32"/>
          <w:szCs w:val="32"/>
        </w:rPr>
        <w:t>“</w:t>
      </w:r>
      <w:r w:rsidR="004972C1" w:rsidRPr="00962C16">
        <w:rPr>
          <w:rFonts w:ascii="Times New Roman" w:eastAsia="宋体" w:hAnsi="Times New Roman" w:hint="eastAsia"/>
          <w:color w:val="000000" w:themeColor="text1"/>
          <w:sz w:val="32"/>
          <w:szCs w:val="32"/>
        </w:rPr>
        <w:t>三同时</w:t>
      </w:r>
      <w:r w:rsidR="004972C1" w:rsidRPr="00962C16">
        <w:rPr>
          <w:rFonts w:ascii="Times New Roman" w:eastAsia="宋体" w:hAnsi="Times New Roman"/>
          <w:color w:val="000000" w:themeColor="text1"/>
          <w:sz w:val="32"/>
          <w:szCs w:val="32"/>
        </w:rPr>
        <w:t>”</w:t>
      </w:r>
      <w:r w:rsidR="004972C1" w:rsidRPr="00962C16">
        <w:rPr>
          <w:rFonts w:ascii="Times New Roman" w:eastAsia="宋体" w:hAnsi="Times New Roman" w:hint="eastAsia"/>
          <w:color w:val="000000" w:themeColor="text1"/>
          <w:sz w:val="32"/>
          <w:szCs w:val="32"/>
        </w:rPr>
        <w:t>竣工验收登记表</w:t>
      </w:r>
      <w:bookmarkEnd w:id="162"/>
      <w:bookmarkEnd w:id="163"/>
    </w:p>
    <w:p w14:paraId="09E70560" w14:textId="77777777" w:rsidR="00462587" w:rsidRPr="00962C16" w:rsidRDefault="00462587" w:rsidP="00242530">
      <w:pPr>
        <w:spacing w:line="360" w:lineRule="auto"/>
        <w:rPr>
          <w:rFonts w:ascii="Times New Roman" w:eastAsia="宋体" w:hAnsi="Times New Roman"/>
          <w:color w:val="000000" w:themeColor="text1"/>
          <w:sz w:val="28"/>
          <w:szCs w:val="28"/>
        </w:rPr>
        <w:sectPr w:rsidR="00462587" w:rsidRPr="00962C16" w:rsidSect="00DA5CF2">
          <w:pgSz w:w="11906" w:h="16838" w:code="9"/>
          <w:pgMar w:top="1440" w:right="1474" w:bottom="1440" w:left="1701" w:header="851" w:footer="992" w:gutter="0"/>
          <w:cols w:space="425"/>
          <w:docGrid w:linePitch="312"/>
        </w:sectPr>
      </w:pPr>
    </w:p>
    <w:p w14:paraId="7EC5ED57" w14:textId="59182DD5" w:rsidR="00BF00E2" w:rsidRDefault="00BF00E2" w:rsidP="00773C72">
      <w:pPr>
        <w:spacing w:line="360" w:lineRule="auto"/>
        <w:ind w:leftChars="337" w:left="708"/>
        <w:jc w:val="center"/>
        <w:rPr>
          <w:rFonts w:eastAsia="黑体"/>
          <w:b/>
          <w:color w:val="000000" w:themeColor="text1"/>
          <w:sz w:val="28"/>
          <w:szCs w:val="28"/>
        </w:rPr>
      </w:pPr>
      <w:r w:rsidRPr="00962C16">
        <w:rPr>
          <w:rFonts w:eastAsia="黑体"/>
          <w:b/>
          <w:color w:val="000000" w:themeColor="text1"/>
          <w:sz w:val="28"/>
          <w:szCs w:val="28"/>
        </w:rPr>
        <w:lastRenderedPageBreak/>
        <w:t>建设项目竣工环境保护</w:t>
      </w:r>
      <w:r w:rsidRPr="00962C16">
        <w:rPr>
          <w:rFonts w:eastAsia="黑体" w:hint="eastAsia"/>
          <w:b/>
          <w:color w:val="000000" w:themeColor="text1"/>
          <w:sz w:val="28"/>
          <w:szCs w:val="28"/>
        </w:rPr>
        <w:t>“</w:t>
      </w:r>
      <w:r w:rsidRPr="00962C16">
        <w:rPr>
          <w:rFonts w:eastAsia="黑体"/>
          <w:b/>
          <w:color w:val="000000" w:themeColor="text1"/>
          <w:sz w:val="28"/>
          <w:szCs w:val="28"/>
        </w:rPr>
        <w:t>三同时</w:t>
      </w:r>
      <w:r w:rsidRPr="00962C16">
        <w:rPr>
          <w:rFonts w:eastAsia="黑体" w:hint="eastAsia"/>
          <w:b/>
          <w:color w:val="000000" w:themeColor="text1"/>
          <w:sz w:val="28"/>
          <w:szCs w:val="28"/>
        </w:rPr>
        <w:t>”</w:t>
      </w:r>
      <w:r w:rsidRPr="00962C16">
        <w:rPr>
          <w:rFonts w:eastAsia="黑体"/>
          <w:b/>
          <w:color w:val="000000" w:themeColor="text1"/>
          <w:sz w:val="28"/>
          <w:szCs w:val="28"/>
        </w:rPr>
        <w:t>验收登记表</w:t>
      </w:r>
    </w:p>
    <w:p w14:paraId="4F2BBBF1" w14:textId="650A3B6C" w:rsidR="00BF00E2" w:rsidRPr="00962C16" w:rsidRDefault="00BF00E2" w:rsidP="00242530">
      <w:pPr>
        <w:rPr>
          <w:rFonts w:ascii="宋体" w:eastAsia="宋体" w:hAnsi="宋体"/>
          <w:b/>
          <w:color w:val="000000" w:themeColor="text1"/>
          <w:sz w:val="24"/>
          <w:szCs w:val="24"/>
        </w:rPr>
      </w:pPr>
      <w:r w:rsidRPr="00962C16">
        <w:rPr>
          <w:rFonts w:ascii="宋体" w:eastAsia="宋体" w:hAnsi="宋体"/>
          <w:b/>
          <w:color w:val="000000" w:themeColor="text1"/>
          <w:sz w:val="24"/>
          <w:szCs w:val="24"/>
        </w:rPr>
        <w:t>填表单位（盖章）：</w:t>
      </w:r>
      <w:r w:rsidR="00F74414">
        <w:rPr>
          <w:rFonts w:ascii="宋体" w:eastAsia="宋体" w:hAnsi="宋体" w:hint="eastAsia"/>
          <w:b/>
          <w:color w:val="000000" w:themeColor="text1"/>
          <w:sz w:val="24"/>
          <w:szCs w:val="24"/>
        </w:rPr>
        <w:t>厦门庭杰服饰有限公司</w:t>
      </w:r>
      <w:r w:rsidRPr="00962C16">
        <w:rPr>
          <w:rFonts w:ascii="宋体" w:eastAsia="宋体" w:hAnsi="宋体"/>
          <w:b/>
          <w:color w:val="000000" w:themeColor="text1"/>
          <w:sz w:val="24"/>
          <w:szCs w:val="24"/>
        </w:rPr>
        <w:t xml:space="preserve">                   </w:t>
      </w:r>
      <w:r w:rsidR="0044018F">
        <w:rPr>
          <w:rFonts w:ascii="宋体" w:eastAsia="宋体" w:hAnsi="宋体"/>
          <w:b/>
          <w:color w:val="000000" w:themeColor="text1"/>
          <w:sz w:val="24"/>
          <w:szCs w:val="24"/>
        </w:rPr>
        <w:t xml:space="preserve">                            </w:t>
      </w:r>
      <w:r w:rsidRPr="00962C16">
        <w:rPr>
          <w:rFonts w:ascii="宋体" w:eastAsia="宋体" w:hAnsi="宋体"/>
          <w:b/>
          <w:color w:val="000000" w:themeColor="text1"/>
          <w:sz w:val="24"/>
          <w:szCs w:val="24"/>
        </w:rPr>
        <w:t xml:space="preserve">填表人（签字）：                 </w:t>
      </w:r>
      <w:r w:rsidR="0044018F">
        <w:rPr>
          <w:rFonts w:ascii="宋体" w:eastAsia="宋体" w:hAnsi="宋体"/>
          <w:b/>
          <w:color w:val="000000" w:themeColor="text1"/>
          <w:sz w:val="24"/>
          <w:szCs w:val="24"/>
        </w:rPr>
        <w:t xml:space="preserve">                     </w:t>
      </w:r>
      <w:r w:rsidRPr="00962C16">
        <w:rPr>
          <w:rFonts w:ascii="宋体" w:eastAsia="宋体" w:hAnsi="宋体"/>
          <w:b/>
          <w:color w:val="000000" w:themeColor="text1"/>
          <w:sz w:val="24"/>
          <w:szCs w:val="24"/>
        </w:rPr>
        <w:t xml:space="preserve">  项目经办人（签字）：</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7"/>
        <w:gridCol w:w="218"/>
        <w:gridCol w:w="1508"/>
        <w:gridCol w:w="1050"/>
        <w:gridCol w:w="980"/>
        <w:gridCol w:w="1747"/>
        <w:gridCol w:w="1468"/>
        <w:gridCol w:w="1325"/>
        <w:gridCol w:w="423"/>
        <w:gridCol w:w="893"/>
        <w:gridCol w:w="1621"/>
        <w:gridCol w:w="1599"/>
        <w:gridCol w:w="2466"/>
        <w:gridCol w:w="1338"/>
        <w:gridCol w:w="802"/>
        <w:gridCol w:w="606"/>
        <w:gridCol w:w="715"/>
        <w:gridCol w:w="937"/>
        <w:gridCol w:w="1464"/>
      </w:tblGrid>
      <w:tr w:rsidR="00D957B0" w:rsidRPr="00B67B87" w14:paraId="5AA218B5" w14:textId="77777777" w:rsidTr="00D957B0">
        <w:trPr>
          <w:cantSplit/>
          <w:trHeight w:val="284"/>
          <w:jc w:val="center"/>
        </w:trPr>
        <w:tc>
          <w:tcPr>
            <w:tcW w:w="144" w:type="pct"/>
            <w:vMerge w:val="restart"/>
            <w:tcMar>
              <w:left w:w="57" w:type="dxa"/>
              <w:right w:w="57" w:type="dxa"/>
            </w:tcMar>
            <w:textDirection w:val="tbRlV"/>
            <w:vAlign w:val="center"/>
          </w:tcPr>
          <w:p w14:paraId="5BD5E052" w14:textId="77777777" w:rsidR="00BF00E2" w:rsidRPr="00B67B87" w:rsidRDefault="00BF00E2" w:rsidP="00B67B87">
            <w:pPr>
              <w:spacing w:line="240" w:lineRule="exact"/>
              <w:ind w:left="113" w:right="113"/>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建设项目</w:t>
            </w:r>
          </w:p>
        </w:tc>
        <w:tc>
          <w:tcPr>
            <w:tcW w:w="637" w:type="pct"/>
            <w:gridSpan w:val="3"/>
            <w:tcMar>
              <w:left w:w="57" w:type="dxa"/>
              <w:right w:w="57" w:type="dxa"/>
            </w:tcMar>
            <w:vAlign w:val="center"/>
          </w:tcPr>
          <w:p w14:paraId="370B867A"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项目名称</w:t>
            </w:r>
          </w:p>
        </w:tc>
        <w:tc>
          <w:tcPr>
            <w:tcW w:w="1569" w:type="pct"/>
            <w:gridSpan w:val="6"/>
            <w:tcMar>
              <w:left w:w="57" w:type="dxa"/>
              <w:right w:w="57" w:type="dxa"/>
            </w:tcMar>
            <w:vAlign w:val="center"/>
          </w:tcPr>
          <w:p w14:paraId="5032C43F" w14:textId="5B20B213" w:rsidR="00BF00E2" w:rsidRPr="00B67B87" w:rsidRDefault="00F744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服饰标签印刷生产项目</w:t>
            </w:r>
          </w:p>
        </w:tc>
        <w:tc>
          <w:tcPr>
            <w:tcW w:w="739" w:type="pct"/>
            <w:gridSpan w:val="2"/>
            <w:tcMar>
              <w:left w:w="57" w:type="dxa"/>
              <w:right w:w="57" w:type="dxa"/>
            </w:tcMar>
            <w:vAlign w:val="center"/>
          </w:tcPr>
          <w:p w14:paraId="469F7B21"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项目代码</w:t>
            </w:r>
          </w:p>
        </w:tc>
        <w:tc>
          <w:tcPr>
            <w:tcW w:w="566" w:type="pct"/>
            <w:tcMar>
              <w:left w:w="57" w:type="dxa"/>
              <w:right w:w="57" w:type="dxa"/>
            </w:tcMar>
            <w:vAlign w:val="center"/>
          </w:tcPr>
          <w:p w14:paraId="6F437D72" w14:textId="2134FD31" w:rsidR="00BF00E2" w:rsidRPr="00B67B87" w:rsidRDefault="00AB7B68"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2019-350200-23-03-004766</w:t>
            </w:r>
          </w:p>
        </w:tc>
        <w:tc>
          <w:tcPr>
            <w:tcW w:w="491" w:type="pct"/>
            <w:gridSpan w:val="2"/>
            <w:tcMar>
              <w:left w:w="57" w:type="dxa"/>
              <w:right w:w="57" w:type="dxa"/>
            </w:tcMar>
            <w:vAlign w:val="center"/>
          </w:tcPr>
          <w:p w14:paraId="0B30842A"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建设地点</w:t>
            </w:r>
          </w:p>
        </w:tc>
        <w:tc>
          <w:tcPr>
            <w:tcW w:w="854" w:type="pct"/>
            <w:gridSpan w:val="4"/>
            <w:tcMar>
              <w:left w:w="57" w:type="dxa"/>
              <w:right w:w="57" w:type="dxa"/>
            </w:tcMar>
            <w:vAlign w:val="center"/>
          </w:tcPr>
          <w:p w14:paraId="5F4AFB93" w14:textId="5476905F" w:rsidR="00BF00E2" w:rsidRPr="00B67B87" w:rsidRDefault="00F744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厦门市海沧区东孚镇汤岸西路</w:t>
            </w:r>
            <w:r w:rsidRPr="00B67B87">
              <w:rPr>
                <w:rFonts w:ascii="Times New Roman" w:eastAsia="宋体" w:hAnsi="Times New Roman" w:hint="eastAsia"/>
                <w:color w:val="000000" w:themeColor="text1"/>
                <w:sz w:val="18"/>
                <w:szCs w:val="18"/>
              </w:rPr>
              <w:t>89</w:t>
            </w:r>
            <w:r w:rsidRPr="00B67B87">
              <w:rPr>
                <w:rFonts w:ascii="Times New Roman" w:eastAsia="宋体" w:hAnsi="Times New Roman" w:hint="eastAsia"/>
                <w:color w:val="000000" w:themeColor="text1"/>
                <w:sz w:val="18"/>
                <w:szCs w:val="18"/>
              </w:rPr>
              <w:t>号</w:t>
            </w:r>
            <w:r w:rsidRPr="00B67B87">
              <w:rPr>
                <w:rFonts w:ascii="Times New Roman" w:eastAsia="宋体" w:hAnsi="Times New Roman" w:hint="eastAsia"/>
                <w:color w:val="000000" w:themeColor="text1"/>
                <w:sz w:val="18"/>
                <w:szCs w:val="18"/>
              </w:rPr>
              <w:t>2</w:t>
            </w:r>
            <w:r w:rsidRPr="00B67B87">
              <w:rPr>
                <w:rFonts w:ascii="Times New Roman" w:eastAsia="宋体" w:hAnsi="Times New Roman" w:hint="eastAsia"/>
                <w:color w:val="000000" w:themeColor="text1"/>
                <w:sz w:val="18"/>
                <w:szCs w:val="18"/>
              </w:rPr>
              <w:t>号厂房</w:t>
            </w:r>
            <w:r w:rsidRPr="00B67B87">
              <w:rPr>
                <w:rFonts w:ascii="Times New Roman" w:eastAsia="宋体" w:hAnsi="Times New Roman" w:hint="eastAsia"/>
                <w:color w:val="000000" w:themeColor="text1"/>
                <w:sz w:val="18"/>
                <w:szCs w:val="18"/>
              </w:rPr>
              <w:t>4</w:t>
            </w:r>
            <w:r w:rsidRPr="00B67B87">
              <w:rPr>
                <w:rFonts w:ascii="Times New Roman" w:eastAsia="宋体" w:hAnsi="Times New Roman" w:hint="eastAsia"/>
                <w:color w:val="000000" w:themeColor="text1"/>
                <w:sz w:val="18"/>
                <w:szCs w:val="18"/>
              </w:rPr>
              <w:t>层之一</w:t>
            </w:r>
          </w:p>
        </w:tc>
      </w:tr>
      <w:tr w:rsidR="00D957B0" w:rsidRPr="00B67B87" w14:paraId="2C1454AC" w14:textId="77777777" w:rsidTr="00D957B0">
        <w:trPr>
          <w:cantSplit/>
          <w:trHeight w:val="284"/>
          <w:jc w:val="center"/>
        </w:trPr>
        <w:tc>
          <w:tcPr>
            <w:tcW w:w="144" w:type="pct"/>
            <w:vMerge/>
            <w:tcMar>
              <w:left w:w="57" w:type="dxa"/>
              <w:right w:w="57" w:type="dxa"/>
            </w:tcMar>
            <w:vAlign w:val="center"/>
          </w:tcPr>
          <w:p w14:paraId="179ABD96"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2667D133"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行业类别（分类管理名录）</w:t>
            </w:r>
          </w:p>
        </w:tc>
        <w:tc>
          <w:tcPr>
            <w:tcW w:w="1569" w:type="pct"/>
            <w:gridSpan w:val="6"/>
            <w:tcMar>
              <w:left w:w="57" w:type="dxa"/>
              <w:right w:w="57" w:type="dxa"/>
            </w:tcMar>
            <w:vAlign w:val="center"/>
          </w:tcPr>
          <w:p w14:paraId="36EB9403" w14:textId="23F28D9D" w:rsidR="00BF00E2" w:rsidRPr="00B67B87" w:rsidRDefault="00AB7B68"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十二、印刷和记录媒介复制业”中的“</w:t>
            </w:r>
            <w:r w:rsidRPr="00B67B87">
              <w:rPr>
                <w:rFonts w:ascii="Times New Roman" w:eastAsia="宋体" w:hAnsi="Times New Roman"/>
                <w:color w:val="000000" w:themeColor="text1"/>
                <w:sz w:val="18"/>
                <w:szCs w:val="18"/>
              </w:rPr>
              <w:t>30</w:t>
            </w:r>
            <w:r w:rsidRPr="00B67B87">
              <w:rPr>
                <w:rFonts w:ascii="Times New Roman" w:eastAsia="宋体" w:hAnsi="Times New Roman"/>
                <w:color w:val="000000" w:themeColor="text1"/>
                <w:sz w:val="18"/>
                <w:szCs w:val="18"/>
              </w:rPr>
              <w:t>、印刷厂；磁材料制品，全部</w:t>
            </w:r>
          </w:p>
        </w:tc>
        <w:tc>
          <w:tcPr>
            <w:tcW w:w="739" w:type="pct"/>
            <w:gridSpan w:val="2"/>
            <w:tcMar>
              <w:left w:w="57" w:type="dxa"/>
              <w:right w:w="57" w:type="dxa"/>
            </w:tcMar>
            <w:vAlign w:val="center"/>
          </w:tcPr>
          <w:p w14:paraId="069A0ED6"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建设性质</w:t>
            </w:r>
          </w:p>
        </w:tc>
        <w:tc>
          <w:tcPr>
            <w:tcW w:w="873" w:type="pct"/>
            <w:gridSpan w:val="2"/>
            <w:tcMar>
              <w:left w:w="57" w:type="dxa"/>
              <w:right w:w="57" w:type="dxa"/>
            </w:tcMar>
            <w:vAlign w:val="center"/>
          </w:tcPr>
          <w:p w14:paraId="5F37CFC1" w14:textId="77777777" w:rsidR="00BF00E2" w:rsidRPr="00B67B87" w:rsidRDefault="007853C3" w:rsidP="00B67B87">
            <w:pPr>
              <w:spacing w:line="240" w:lineRule="exact"/>
              <w:jc w:val="center"/>
              <w:rPr>
                <w:rFonts w:ascii="Times New Roman" w:eastAsia="宋体" w:hAnsi="Times New Roman"/>
                <w:color w:val="000000" w:themeColor="text1"/>
                <w:sz w:val="18"/>
                <w:szCs w:val="18"/>
              </w:rPr>
            </w:pPr>
            <w:r w:rsidRPr="00B67B87">
              <w:rPr>
                <w:rFonts w:ascii="宋体" w:eastAsia="宋体" w:hAnsi="宋体"/>
                <w:b/>
                <w:color w:val="000000" w:themeColor="text1"/>
                <w:kern w:val="0"/>
                <w:sz w:val="18"/>
                <w:szCs w:val="18"/>
              </w:rPr>
              <w:fldChar w:fldCharType="begin"/>
            </w:r>
            <w:r w:rsidR="00BF00E2" w:rsidRPr="00B67B87">
              <w:rPr>
                <w:rFonts w:ascii="宋体" w:eastAsia="宋体" w:hAnsi="宋体"/>
                <w:b/>
                <w:color w:val="000000" w:themeColor="text1"/>
                <w:kern w:val="0"/>
                <w:sz w:val="18"/>
                <w:szCs w:val="18"/>
              </w:rPr>
              <w:instrText xml:space="preserve"> eq \o\ac(□,</w:instrText>
            </w:r>
            <w:r w:rsidR="00BF00E2" w:rsidRPr="00B67B87">
              <w:rPr>
                <w:rFonts w:ascii="宋体" w:eastAsia="宋体" w:hAnsi="宋体"/>
                <w:b/>
                <w:color w:val="000000" w:themeColor="text1"/>
                <w:kern w:val="0"/>
                <w:position w:val="2"/>
                <w:sz w:val="18"/>
                <w:szCs w:val="18"/>
              </w:rPr>
              <w:instrText>√</w:instrText>
            </w:r>
            <w:r w:rsidR="00BF00E2" w:rsidRPr="00B67B87">
              <w:rPr>
                <w:rFonts w:ascii="宋体" w:eastAsia="宋体" w:hAnsi="宋体"/>
                <w:b/>
                <w:color w:val="000000" w:themeColor="text1"/>
                <w:kern w:val="0"/>
                <w:sz w:val="18"/>
                <w:szCs w:val="18"/>
              </w:rPr>
              <w:instrText>)</w:instrText>
            </w:r>
            <w:r w:rsidRPr="00B67B87">
              <w:rPr>
                <w:rFonts w:ascii="宋体" w:eastAsia="宋体" w:hAnsi="宋体"/>
                <w:b/>
                <w:color w:val="000000" w:themeColor="text1"/>
                <w:kern w:val="0"/>
                <w:sz w:val="18"/>
                <w:szCs w:val="18"/>
              </w:rPr>
              <w:fldChar w:fldCharType="end"/>
            </w:r>
            <w:r w:rsidR="00BF00E2" w:rsidRPr="00B67B87">
              <w:rPr>
                <w:rFonts w:ascii="Times New Roman" w:eastAsia="宋体" w:hAnsi="Times New Roman"/>
                <w:b/>
                <w:color w:val="000000" w:themeColor="text1"/>
                <w:sz w:val="18"/>
                <w:szCs w:val="18"/>
              </w:rPr>
              <w:t>新建</w:t>
            </w:r>
            <w:r w:rsidR="00BF00E2" w:rsidRPr="00B67B87">
              <w:rPr>
                <w:rFonts w:ascii="宋体" w:eastAsia="宋体" w:hAnsi="宋体"/>
                <w:b/>
                <w:color w:val="000000" w:themeColor="text1"/>
                <w:kern w:val="0"/>
                <w:sz w:val="18"/>
                <w:szCs w:val="18"/>
              </w:rPr>
              <w:t>□</w:t>
            </w:r>
            <w:r w:rsidR="00BF00E2" w:rsidRPr="00B67B87">
              <w:rPr>
                <w:rFonts w:ascii="Times New Roman" w:eastAsia="宋体" w:hAnsi="Times New Roman"/>
                <w:b/>
                <w:color w:val="000000" w:themeColor="text1"/>
                <w:sz w:val="18"/>
                <w:szCs w:val="18"/>
              </w:rPr>
              <w:t>改扩建</w:t>
            </w:r>
            <w:r w:rsidR="00BF00E2" w:rsidRPr="00B67B87">
              <w:rPr>
                <w:rFonts w:ascii="宋体" w:eastAsia="宋体" w:hAnsi="宋体"/>
                <w:b/>
                <w:color w:val="000000" w:themeColor="text1"/>
                <w:kern w:val="0"/>
                <w:sz w:val="18"/>
                <w:szCs w:val="18"/>
              </w:rPr>
              <w:t>□</w:t>
            </w:r>
            <w:r w:rsidR="00BF00E2" w:rsidRPr="00B67B87">
              <w:rPr>
                <w:rFonts w:ascii="Times New Roman" w:eastAsia="宋体" w:hAnsi="Times New Roman"/>
                <w:b/>
                <w:color w:val="000000" w:themeColor="text1"/>
                <w:sz w:val="18"/>
                <w:szCs w:val="18"/>
              </w:rPr>
              <w:t>技术改造</w:t>
            </w:r>
          </w:p>
        </w:tc>
        <w:tc>
          <w:tcPr>
            <w:tcW w:w="487" w:type="pct"/>
            <w:gridSpan w:val="3"/>
            <w:tcMar>
              <w:left w:w="57" w:type="dxa"/>
              <w:right w:w="57" w:type="dxa"/>
            </w:tcMar>
            <w:vAlign w:val="center"/>
          </w:tcPr>
          <w:p w14:paraId="7B29F8CD"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项目厂区中心经度</w:t>
            </w:r>
            <w:r w:rsidRPr="00B67B87">
              <w:rPr>
                <w:rFonts w:ascii="Times New Roman" w:eastAsia="宋体" w:hAnsi="Times New Roman"/>
                <w:b/>
                <w:color w:val="000000" w:themeColor="text1"/>
                <w:sz w:val="18"/>
                <w:szCs w:val="18"/>
              </w:rPr>
              <w:t>/</w:t>
            </w:r>
            <w:r w:rsidRPr="00B67B87">
              <w:rPr>
                <w:rFonts w:ascii="Times New Roman" w:eastAsia="宋体" w:hAnsi="Times New Roman"/>
                <w:b/>
                <w:color w:val="000000" w:themeColor="text1"/>
                <w:sz w:val="18"/>
                <w:szCs w:val="18"/>
              </w:rPr>
              <w:t>纬度</w:t>
            </w:r>
          </w:p>
        </w:tc>
        <w:tc>
          <w:tcPr>
            <w:tcW w:w="551" w:type="pct"/>
            <w:gridSpan w:val="2"/>
            <w:tcMar>
              <w:left w:w="57" w:type="dxa"/>
              <w:right w:w="57" w:type="dxa"/>
            </w:tcMar>
            <w:vAlign w:val="center"/>
          </w:tcPr>
          <w:p w14:paraId="143ABA93" w14:textId="3D4AE6B6" w:rsidR="00BF00E2" w:rsidRPr="00B67B87" w:rsidRDefault="00AB7B68"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E117°56'15.87"N24°33'12.91"</w:t>
            </w:r>
          </w:p>
        </w:tc>
      </w:tr>
      <w:tr w:rsidR="00D957B0" w:rsidRPr="00B67B87" w14:paraId="26A350E7" w14:textId="77777777" w:rsidTr="00D957B0">
        <w:trPr>
          <w:cantSplit/>
          <w:trHeight w:val="284"/>
          <w:jc w:val="center"/>
        </w:trPr>
        <w:tc>
          <w:tcPr>
            <w:tcW w:w="144" w:type="pct"/>
            <w:vMerge/>
            <w:tcMar>
              <w:left w:w="57" w:type="dxa"/>
              <w:right w:w="57" w:type="dxa"/>
            </w:tcMar>
            <w:vAlign w:val="center"/>
          </w:tcPr>
          <w:p w14:paraId="230117F6"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7C010B29"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设计生产能力</w:t>
            </w:r>
          </w:p>
        </w:tc>
        <w:tc>
          <w:tcPr>
            <w:tcW w:w="1569" w:type="pct"/>
            <w:gridSpan w:val="6"/>
            <w:tcMar>
              <w:left w:w="57" w:type="dxa"/>
              <w:right w:w="57" w:type="dxa"/>
            </w:tcMar>
            <w:vAlign w:val="center"/>
          </w:tcPr>
          <w:p w14:paraId="4F161915" w14:textId="1C0E78C1" w:rsidR="00BF00E2" w:rsidRPr="00B67B87" w:rsidRDefault="007D19E6"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年加工服饰标签印刷</w:t>
            </w:r>
            <w:r w:rsidRPr="00B67B87">
              <w:rPr>
                <w:rFonts w:ascii="Times New Roman" w:eastAsia="宋体" w:hAnsi="Times New Roman" w:hint="eastAsia"/>
                <w:color w:val="000000" w:themeColor="text1"/>
                <w:sz w:val="18"/>
                <w:szCs w:val="18"/>
              </w:rPr>
              <w:t>40</w:t>
            </w:r>
            <w:r w:rsidRPr="00B67B87">
              <w:rPr>
                <w:rFonts w:ascii="Times New Roman" w:eastAsia="宋体" w:hAnsi="Times New Roman" w:hint="eastAsia"/>
                <w:color w:val="000000" w:themeColor="text1"/>
                <w:sz w:val="18"/>
                <w:szCs w:val="18"/>
              </w:rPr>
              <w:t>万件</w:t>
            </w:r>
          </w:p>
        </w:tc>
        <w:tc>
          <w:tcPr>
            <w:tcW w:w="739" w:type="pct"/>
            <w:gridSpan w:val="2"/>
            <w:tcMar>
              <w:left w:w="57" w:type="dxa"/>
              <w:right w:w="57" w:type="dxa"/>
            </w:tcMar>
            <w:vAlign w:val="center"/>
          </w:tcPr>
          <w:p w14:paraId="1DCD17C4"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实际生产能力</w:t>
            </w:r>
          </w:p>
        </w:tc>
        <w:tc>
          <w:tcPr>
            <w:tcW w:w="566" w:type="pct"/>
            <w:tcMar>
              <w:left w:w="57" w:type="dxa"/>
              <w:right w:w="57" w:type="dxa"/>
            </w:tcMar>
            <w:vAlign w:val="center"/>
          </w:tcPr>
          <w:p w14:paraId="60158B93" w14:textId="67ECA9B4" w:rsidR="00BF00E2" w:rsidRPr="00B67B87" w:rsidRDefault="007D19E6"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hint="eastAsia"/>
                <w:color w:val="000000" w:themeColor="text1"/>
                <w:sz w:val="18"/>
                <w:szCs w:val="18"/>
              </w:rPr>
              <w:t>年加工服饰标签印刷</w:t>
            </w:r>
            <w:r w:rsidRPr="00B67B87">
              <w:rPr>
                <w:rFonts w:ascii="Times New Roman" w:eastAsia="宋体" w:hAnsi="Times New Roman" w:hint="eastAsia"/>
                <w:color w:val="000000" w:themeColor="text1"/>
                <w:sz w:val="18"/>
                <w:szCs w:val="18"/>
              </w:rPr>
              <w:t>40</w:t>
            </w:r>
            <w:r w:rsidRPr="00B67B87">
              <w:rPr>
                <w:rFonts w:ascii="Times New Roman" w:eastAsia="宋体" w:hAnsi="Times New Roman" w:hint="eastAsia"/>
                <w:color w:val="000000" w:themeColor="text1"/>
                <w:sz w:val="18"/>
                <w:szCs w:val="18"/>
              </w:rPr>
              <w:t>万件</w:t>
            </w:r>
          </w:p>
        </w:tc>
        <w:tc>
          <w:tcPr>
            <w:tcW w:w="491" w:type="pct"/>
            <w:gridSpan w:val="2"/>
            <w:tcMar>
              <w:left w:w="57" w:type="dxa"/>
              <w:right w:w="57" w:type="dxa"/>
            </w:tcMar>
            <w:vAlign w:val="center"/>
          </w:tcPr>
          <w:p w14:paraId="35986A48"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环评单位</w:t>
            </w:r>
          </w:p>
        </w:tc>
        <w:tc>
          <w:tcPr>
            <w:tcW w:w="854" w:type="pct"/>
            <w:gridSpan w:val="4"/>
            <w:tcMar>
              <w:left w:w="57" w:type="dxa"/>
              <w:right w:w="57" w:type="dxa"/>
            </w:tcMar>
            <w:vAlign w:val="center"/>
          </w:tcPr>
          <w:p w14:paraId="33322ADE" w14:textId="3969247E" w:rsidR="00BF00E2" w:rsidRPr="00B67B87" w:rsidRDefault="00C9129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福建瑞科工程管理咨询有限公司</w:t>
            </w:r>
          </w:p>
        </w:tc>
      </w:tr>
      <w:tr w:rsidR="00D957B0" w:rsidRPr="00B67B87" w14:paraId="7A7A855D" w14:textId="77777777" w:rsidTr="00D957B0">
        <w:trPr>
          <w:cantSplit/>
          <w:trHeight w:val="284"/>
          <w:jc w:val="center"/>
        </w:trPr>
        <w:tc>
          <w:tcPr>
            <w:tcW w:w="144" w:type="pct"/>
            <w:vMerge/>
            <w:tcMar>
              <w:left w:w="57" w:type="dxa"/>
              <w:right w:w="57" w:type="dxa"/>
            </w:tcMar>
            <w:vAlign w:val="center"/>
          </w:tcPr>
          <w:p w14:paraId="626387FB"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1F648EC3"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环评文件审批机关</w:t>
            </w:r>
          </w:p>
        </w:tc>
        <w:tc>
          <w:tcPr>
            <w:tcW w:w="1569" w:type="pct"/>
            <w:gridSpan w:val="6"/>
            <w:tcMar>
              <w:left w:w="57" w:type="dxa"/>
              <w:right w:w="57" w:type="dxa"/>
            </w:tcMar>
            <w:vAlign w:val="center"/>
          </w:tcPr>
          <w:p w14:paraId="6FC59BDD" w14:textId="43217AD9" w:rsidR="00BF00E2" w:rsidRPr="00B67B87" w:rsidRDefault="00A2521E"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厦门市生态环境局</w:t>
            </w:r>
          </w:p>
        </w:tc>
        <w:tc>
          <w:tcPr>
            <w:tcW w:w="739" w:type="pct"/>
            <w:gridSpan w:val="2"/>
            <w:tcMar>
              <w:left w:w="57" w:type="dxa"/>
              <w:right w:w="57" w:type="dxa"/>
            </w:tcMar>
            <w:vAlign w:val="center"/>
          </w:tcPr>
          <w:p w14:paraId="0AF96300"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审批文号</w:t>
            </w:r>
          </w:p>
        </w:tc>
        <w:tc>
          <w:tcPr>
            <w:tcW w:w="566" w:type="pct"/>
            <w:tcMar>
              <w:left w:w="57" w:type="dxa"/>
              <w:right w:w="57" w:type="dxa"/>
            </w:tcMar>
            <w:vAlign w:val="center"/>
          </w:tcPr>
          <w:p w14:paraId="1C57B844" w14:textId="64A1E877" w:rsidR="00BF00E2" w:rsidRPr="00B67B87" w:rsidRDefault="00A07E17"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厦环审〔</w:t>
            </w:r>
            <w:r w:rsidRPr="00B67B87">
              <w:rPr>
                <w:rFonts w:ascii="Times New Roman" w:eastAsia="宋体" w:hAnsi="Times New Roman"/>
                <w:color w:val="000000" w:themeColor="text1"/>
                <w:sz w:val="18"/>
                <w:szCs w:val="18"/>
              </w:rPr>
              <w:t>20</w:t>
            </w:r>
            <w:r w:rsidR="00AB7B68" w:rsidRPr="00B67B87">
              <w:rPr>
                <w:rFonts w:ascii="Times New Roman" w:eastAsia="宋体" w:hAnsi="Times New Roman"/>
                <w:color w:val="000000" w:themeColor="text1"/>
                <w:sz w:val="18"/>
                <w:szCs w:val="18"/>
              </w:rPr>
              <w:t>19</w:t>
            </w:r>
            <w:r w:rsidRPr="00B67B87">
              <w:rPr>
                <w:rFonts w:ascii="Times New Roman" w:eastAsia="宋体" w:hAnsi="Times New Roman"/>
                <w:color w:val="000000" w:themeColor="text1"/>
                <w:sz w:val="18"/>
                <w:szCs w:val="18"/>
              </w:rPr>
              <w:t>〕</w:t>
            </w:r>
            <w:r w:rsidR="00AB7B68" w:rsidRPr="00B67B87">
              <w:rPr>
                <w:rFonts w:ascii="Times New Roman" w:eastAsia="宋体" w:hAnsi="Times New Roman"/>
                <w:color w:val="000000" w:themeColor="text1"/>
                <w:sz w:val="18"/>
                <w:szCs w:val="18"/>
              </w:rPr>
              <w:t>110</w:t>
            </w:r>
            <w:r w:rsidRPr="00B67B87">
              <w:rPr>
                <w:rFonts w:ascii="Times New Roman" w:eastAsia="宋体" w:hAnsi="Times New Roman" w:hint="eastAsia"/>
                <w:color w:val="000000" w:themeColor="text1"/>
                <w:sz w:val="18"/>
                <w:szCs w:val="18"/>
              </w:rPr>
              <w:t>号</w:t>
            </w:r>
          </w:p>
        </w:tc>
        <w:tc>
          <w:tcPr>
            <w:tcW w:w="491" w:type="pct"/>
            <w:gridSpan w:val="2"/>
            <w:tcMar>
              <w:left w:w="57" w:type="dxa"/>
              <w:right w:w="57" w:type="dxa"/>
            </w:tcMar>
            <w:vAlign w:val="center"/>
          </w:tcPr>
          <w:p w14:paraId="6C44C432"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环评文件类型</w:t>
            </w:r>
          </w:p>
        </w:tc>
        <w:tc>
          <w:tcPr>
            <w:tcW w:w="854" w:type="pct"/>
            <w:gridSpan w:val="4"/>
            <w:tcMar>
              <w:left w:w="57" w:type="dxa"/>
              <w:right w:w="57" w:type="dxa"/>
            </w:tcMar>
            <w:vAlign w:val="center"/>
          </w:tcPr>
          <w:p w14:paraId="2527948C"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环境影响报告表</w:t>
            </w:r>
          </w:p>
        </w:tc>
      </w:tr>
      <w:tr w:rsidR="00D957B0" w:rsidRPr="00B67B87" w14:paraId="0D29F741" w14:textId="77777777" w:rsidTr="00D957B0">
        <w:trPr>
          <w:cantSplit/>
          <w:trHeight w:val="284"/>
          <w:jc w:val="center"/>
        </w:trPr>
        <w:tc>
          <w:tcPr>
            <w:tcW w:w="144" w:type="pct"/>
            <w:vMerge/>
            <w:tcMar>
              <w:left w:w="57" w:type="dxa"/>
              <w:right w:w="57" w:type="dxa"/>
            </w:tcMar>
            <w:vAlign w:val="center"/>
          </w:tcPr>
          <w:p w14:paraId="495B3E11"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4C68E0A0"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开工日期</w:t>
            </w:r>
          </w:p>
        </w:tc>
        <w:tc>
          <w:tcPr>
            <w:tcW w:w="1569" w:type="pct"/>
            <w:gridSpan w:val="6"/>
            <w:tcMar>
              <w:left w:w="57" w:type="dxa"/>
              <w:right w:w="57" w:type="dxa"/>
            </w:tcMar>
            <w:vAlign w:val="center"/>
          </w:tcPr>
          <w:p w14:paraId="6E7E3AC8" w14:textId="06D8D509" w:rsidR="00BF00E2" w:rsidRPr="00B67B87" w:rsidRDefault="00725F69"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20</w:t>
            </w:r>
            <w:r w:rsidR="00161C5C">
              <w:rPr>
                <w:rFonts w:ascii="Times New Roman" w:eastAsia="宋体" w:hAnsi="Times New Roman"/>
                <w:color w:val="000000" w:themeColor="text1"/>
                <w:sz w:val="18"/>
                <w:szCs w:val="18"/>
              </w:rPr>
              <w:t>19</w:t>
            </w:r>
            <w:r w:rsidRPr="00B67B87">
              <w:rPr>
                <w:rFonts w:ascii="Times New Roman" w:eastAsia="宋体" w:hAnsi="Times New Roman" w:hint="eastAsia"/>
                <w:color w:val="000000" w:themeColor="text1"/>
                <w:sz w:val="18"/>
                <w:szCs w:val="18"/>
              </w:rPr>
              <w:t>年</w:t>
            </w:r>
            <w:r w:rsidR="00161C5C">
              <w:rPr>
                <w:rFonts w:ascii="Times New Roman" w:eastAsia="宋体" w:hAnsi="Times New Roman"/>
                <w:color w:val="000000" w:themeColor="text1"/>
                <w:sz w:val="18"/>
                <w:szCs w:val="18"/>
              </w:rPr>
              <w:t>9</w:t>
            </w:r>
            <w:r w:rsidRPr="00B67B87">
              <w:rPr>
                <w:rFonts w:ascii="Times New Roman" w:eastAsia="宋体" w:hAnsi="Times New Roman" w:hint="eastAsia"/>
                <w:color w:val="000000" w:themeColor="text1"/>
                <w:sz w:val="18"/>
                <w:szCs w:val="18"/>
              </w:rPr>
              <w:t>月</w:t>
            </w:r>
            <w:r w:rsidR="00161C5C">
              <w:rPr>
                <w:rFonts w:ascii="Times New Roman" w:eastAsia="宋体" w:hAnsi="Times New Roman"/>
                <w:color w:val="000000" w:themeColor="text1"/>
                <w:sz w:val="18"/>
                <w:szCs w:val="18"/>
              </w:rPr>
              <w:t>4</w:t>
            </w:r>
            <w:r w:rsidRPr="00B67B87">
              <w:rPr>
                <w:rFonts w:ascii="Times New Roman" w:eastAsia="宋体" w:hAnsi="Times New Roman" w:hint="eastAsia"/>
                <w:color w:val="000000" w:themeColor="text1"/>
                <w:sz w:val="18"/>
                <w:szCs w:val="18"/>
              </w:rPr>
              <w:t>日</w:t>
            </w:r>
          </w:p>
        </w:tc>
        <w:tc>
          <w:tcPr>
            <w:tcW w:w="739" w:type="pct"/>
            <w:gridSpan w:val="2"/>
            <w:tcMar>
              <w:left w:w="57" w:type="dxa"/>
              <w:right w:w="57" w:type="dxa"/>
            </w:tcMar>
            <w:vAlign w:val="center"/>
          </w:tcPr>
          <w:p w14:paraId="7BA1F0A1"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竣工日期</w:t>
            </w:r>
          </w:p>
        </w:tc>
        <w:tc>
          <w:tcPr>
            <w:tcW w:w="566" w:type="pct"/>
            <w:tcMar>
              <w:left w:w="57" w:type="dxa"/>
              <w:right w:w="57" w:type="dxa"/>
            </w:tcMar>
            <w:vAlign w:val="center"/>
          </w:tcPr>
          <w:p w14:paraId="0E9958F0" w14:textId="77777777" w:rsidR="00BF00E2" w:rsidRPr="00B67B87" w:rsidRDefault="00725F69"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20</w:t>
            </w:r>
            <w:r w:rsidR="00971299" w:rsidRPr="00B67B87">
              <w:rPr>
                <w:rFonts w:ascii="Times New Roman" w:eastAsia="宋体" w:hAnsi="Times New Roman"/>
                <w:color w:val="000000" w:themeColor="text1"/>
                <w:sz w:val="18"/>
                <w:szCs w:val="18"/>
              </w:rPr>
              <w:t>20</w:t>
            </w:r>
            <w:r w:rsidRPr="00B67B87">
              <w:rPr>
                <w:rFonts w:ascii="Times New Roman" w:eastAsia="宋体" w:hAnsi="Times New Roman"/>
                <w:color w:val="000000" w:themeColor="text1"/>
                <w:sz w:val="18"/>
                <w:szCs w:val="18"/>
              </w:rPr>
              <w:t>年</w:t>
            </w:r>
            <w:r w:rsidR="00971299" w:rsidRPr="00B67B87">
              <w:rPr>
                <w:rFonts w:ascii="Times New Roman" w:eastAsia="宋体" w:hAnsi="Times New Roman"/>
                <w:color w:val="000000" w:themeColor="text1"/>
                <w:sz w:val="18"/>
                <w:szCs w:val="18"/>
              </w:rPr>
              <w:t>1</w:t>
            </w:r>
            <w:r w:rsidR="007549D0" w:rsidRPr="00B67B87">
              <w:rPr>
                <w:rFonts w:ascii="Times New Roman" w:eastAsia="宋体" w:hAnsi="Times New Roman"/>
                <w:color w:val="000000" w:themeColor="text1"/>
                <w:sz w:val="18"/>
                <w:szCs w:val="18"/>
              </w:rPr>
              <w:t>2</w:t>
            </w:r>
            <w:r w:rsidRPr="00B67B87">
              <w:rPr>
                <w:rFonts w:ascii="Times New Roman" w:eastAsia="宋体" w:hAnsi="Times New Roman"/>
                <w:color w:val="000000" w:themeColor="text1"/>
                <w:sz w:val="18"/>
                <w:szCs w:val="18"/>
              </w:rPr>
              <w:t>月</w:t>
            </w:r>
            <w:r w:rsidR="007549D0" w:rsidRPr="00B67B87">
              <w:rPr>
                <w:rFonts w:ascii="Times New Roman" w:eastAsia="宋体" w:hAnsi="Times New Roman"/>
                <w:color w:val="000000" w:themeColor="text1"/>
                <w:sz w:val="18"/>
                <w:szCs w:val="18"/>
              </w:rPr>
              <w:t>24</w:t>
            </w:r>
            <w:r w:rsidRPr="00B67B87">
              <w:rPr>
                <w:rFonts w:ascii="Times New Roman" w:eastAsia="宋体" w:hAnsi="Times New Roman" w:hint="eastAsia"/>
                <w:color w:val="000000" w:themeColor="text1"/>
                <w:sz w:val="18"/>
                <w:szCs w:val="18"/>
              </w:rPr>
              <w:t>日</w:t>
            </w:r>
          </w:p>
        </w:tc>
        <w:tc>
          <w:tcPr>
            <w:tcW w:w="491" w:type="pct"/>
            <w:gridSpan w:val="2"/>
            <w:tcMar>
              <w:left w:w="57" w:type="dxa"/>
              <w:right w:w="57" w:type="dxa"/>
            </w:tcMar>
            <w:vAlign w:val="center"/>
          </w:tcPr>
          <w:p w14:paraId="2BF599D3"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排污许可证申领时间</w:t>
            </w:r>
          </w:p>
        </w:tc>
        <w:tc>
          <w:tcPr>
            <w:tcW w:w="854" w:type="pct"/>
            <w:gridSpan w:val="4"/>
            <w:tcMar>
              <w:left w:w="57" w:type="dxa"/>
              <w:right w:w="57" w:type="dxa"/>
            </w:tcMar>
            <w:vAlign w:val="center"/>
          </w:tcPr>
          <w:p w14:paraId="081AF4B2" w14:textId="4D7D2BE7" w:rsidR="00BF00E2" w:rsidRPr="00B67B87" w:rsidRDefault="00161C5C"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2021.9.14</w:t>
            </w:r>
          </w:p>
        </w:tc>
      </w:tr>
      <w:tr w:rsidR="00D957B0" w:rsidRPr="00B67B87" w14:paraId="170F59D7" w14:textId="77777777" w:rsidTr="00D957B0">
        <w:trPr>
          <w:cantSplit/>
          <w:trHeight w:val="284"/>
          <w:jc w:val="center"/>
        </w:trPr>
        <w:tc>
          <w:tcPr>
            <w:tcW w:w="144" w:type="pct"/>
            <w:vMerge/>
            <w:tcMar>
              <w:left w:w="57" w:type="dxa"/>
              <w:right w:w="57" w:type="dxa"/>
            </w:tcMar>
            <w:vAlign w:val="center"/>
          </w:tcPr>
          <w:p w14:paraId="1DFF40FF"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646D3BF2"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b/>
                <w:color w:val="000000" w:themeColor="text1"/>
                <w:sz w:val="18"/>
                <w:szCs w:val="18"/>
              </w:rPr>
              <w:t>环保设施设计单位</w:t>
            </w:r>
          </w:p>
        </w:tc>
        <w:tc>
          <w:tcPr>
            <w:tcW w:w="1569" w:type="pct"/>
            <w:gridSpan w:val="6"/>
            <w:tcMar>
              <w:left w:w="57" w:type="dxa"/>
              <w:right w:w="57" w:type="dxa"/>
            </w:tcMar>
            <w:vAlign w:val="center"/>
          </w:tcPr>
          <w:p w14:paraId="4DA18D6D" w14:textId="0A977384" w:rsidR="00BF00E2" w:rsidRPr="00B67B87" w:rsidRDefault="00AB7B68"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hint="eastAsia"/>
                <w:color w:val="000000" w:themeColor="text1"/>
                <w:sz w:val="18"/>
                <w:szCs w:val="18"/>
              </w:rPr>
              <w:t>峘球</w:t>
            </w:r>
            <w:r w:rsidRPr="00B67B87">
              <w:rPr>
                <w:rFonts w:ascii="Times New Roman" w:eastAsia="宋体" w:hAnsi="Times New Roman"/>
                <w:color w:val="000000" w:themeColor="text1"/>
                <w:sz w:val="18"/>
                <w:szCs w:val="18"/>
              </w:rPr>
              <w:t>(</w:t>
            </w:r>
            <w:r w:rsidRPr="00B67B87">
              <w:rPr>
                <w:rFonts w:ascii="Times New Roman" w:eastAsia="宋体" w:hAnsi="Times New Roman"/>
                <w:color w:val="000000" w:themeColor="text1"/>
                <w:sz w:val="18"/>
                <w:szCs w:val="18"/>
              </w:rPr>
              <w:t>厦门</w:t>
            </w:r>
            <w:r w:rsidRPr="00B67B87">
              <w:rPr>
                <w:rFonts w:ascii="Times New Roman" w:eastAsia="宋体" w:hAnsi="Times New Roman"/>
                <w:color w:val="000000" w:themeColor="text1"/>
                <w:sz w:val="18"/>
                <w:szCs w:val="18"/>
              </w:rPr>
              <w:t>)</w:t>
            </w:r>
            <w:r w:rsidRPr="00B67B87">
              <w:rPr>
                <w:rFonts w:ascii="Times New Roman" w:eastAsia="宋体" w:hAnsi="Times New Roman"/>
                <w:color w:val="000000" w:themeColor="text1"/>
                <w:sz w:val="18"/>
                <w:szCs w:val="18"/>
              </w:rPr>
              <w:t>环境科技有限公司</w:t>
            </w:r>
          </w:p>
        </w:tc>
        <w:tc>
          <w:tcPr>
            <w:tcW w:w="739" w:type="pct"/>
            <w:gridSpan w:val="2"/>
            <w:tcMar>
              <w:left w:w="57" w:type="dxa"/>
              <w:right w:w="57" w:type="dxa"/>
            </w:tcMar>
            <w:vAlign w:val="center"/>
          </w:tcPr>
          <w:p w14:paraId="49BB789F"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hint="eastAsia"/>
                <w:b/>
                <w:color w:val="000000" w:themeColor="text1"/>
                <w:sz w:val="18"/>
                <w:szCs w:val="18"/>
              </w:rPr>
              <w:t>环保设施施工单位</w:t>
            </w:r>
          </w:p>
        </w:tc>
        <w:tc>
          <w:tcPr>
            <w:tcW w:w="566" w:type="pct"/>
            <w:tcMar>
              <w:left w:w="57" w:type="dxa"/>
              <w:right w:w="57" w:type="dxa"/>
            </w:tcMar>
            <w:vAlign w:val="center"/>
          </w:tcPr>
          <w:p w14:paraId="380F466D" w14:textId="47744626" w:rsidR="00BF00E2" w:rsidRPr="00B67B87" w:rsidRDefault="00AB7B68"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峘球</w:t>
            </w:r>
            <w:r w:rsidRPr="00B67B87">
              <w:rPr>
                <w:rFonts w:ascii="Times New Roman" w:eastAsia="宋体" w:hAnsi="Times New Roman"/>
                <w:color w:val="000000" w:themeColor="text1"/>
                <w:sz w:val="18"/>
                <w:szCs w:val="18"/>
              </w:rPr>
              <w:t>(</w:t>
            </w:r>
            <w:r w:rsidRPr="00B67B87">
              <w:rPr>
                <w:rFonts w:ascii="Times New Roman" w:eastAsia="宋体" w:hAnsi="Times New Roman"/>
                <w:color w:val="000000" w:themeColor="text1"/>
                <w:sz w:val="18"/>
                <w:szCs w:val="18"/>
              </w:rPr>
              <w:t>厦门</w:t>
            </w:r>
            <w:r w:rsidRPr="00B67B87">
              <w:rPr>
                <w:rFonts w:ascii="Times New Roman" w:eastAsia="宋体" w:hAnsi="Times New Roman"/>
                <w:color w:val="000000" w:themeColor="text1"/>
                <w:sz w:val="18"/>
                <w:szCs w:val="18"/>
              </w:rPr>
              <w:t>)</w:t>
            </w:r>
            <w:r w:rsidRPr="00B67B87">
              <w:rPr>
                <w:rFonts w:ascii="Times New Roman" w:eastAsia="宋体" w:hAnsi="Times New Roman"/>
                <w:color w:val="000000" w:themeColor="text1"/>
                <w:sz w:val="18"/>
                <w:szCs w:val="18"/>
              </w:rPr>
              <w:t>环境科技有限公司</w:t>
            </w:r>
          </w:p>
        </w:tc>
        <w:tc>
          <w:tcPr>
            <w:tcW w:w="491" w:type="pct"/>
            <w:gridSpan w:val="2"/>
            <w:tcMar>
              <w:left w:w="57" w:type="dxa"/>
              <w:right w:w="57" w:type="dxa"/>
            </w:tcMar>
            <w:vAlign w:val="center"/>
          </w:tcPr>
          <w:p w14:paraId="3D0D9532"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本工程排污许可证编号</w:t>
            </w:r>
          </w:p>
        </w:tc>
        <w:tc>
          <w:tcPr>
            <w:tcW w:w="854" w:type="pct"/>
            <w:gridSpan w:val="4"/>
            <w:tcMar>
              <w:left w:w="57" w:type="dxa"/>
              <w:right w:w="57" w:type="dxa"/>
            </w:tcMar>
            <w:vAlign w:val="center"/>
          </w:tcPr>
          <w:p w14:paraId="4D217196" w14:textId="642C9C8A" w:rsidR="00BF00E2" w:rsidRPr="00B67B87" w:rsidRDefault="0027465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91350211MA324RRW37001W</w:t>
            </w:r>
          </w:p>
        </w:tc>
      </w:tr>
      <w:tr w:rsidR="00D957B0" w:rsidRPr="00B67B87" w14:paraId="061CCEF9" w14:textId="77777777" w:rsidTr="00D957B0">
        <w:trPr>
          <w:cantSplit/>
          <w:trHeight w:val="284"/>
          <w:jc w:val="center"/>
        </w:trPr>
        <w:tc>
          <w:tcPr>
            <w:tcW w:w="144" w:type="pct"/>
            <w:vMerge/>
            <w:tcMar>
              <w:left w:w="57" w:type="dxa"/>
              <w:right w:w="57" w:type="dxa"/>
            </w:tcMar>
            <w:vAlign w:val="center"/>
          </w:tcPr>
          <w:p w14:paraId="42F6587C"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7FAD5C8B"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验收单位</w:t>
            </w:r>
          </w:p>
        </w:tc>
        <w:tc>
          <w:tcPr>
            <w:tcW w:w="1569" w:type="pct"/>
            <w:gridSpan w:val="6"/>
            <w:tcMar>
              <w:left w:w="57" w:type="dxa"/>
              <w:right w:w="57" w:type="dxa"/>
            </w:tcMar>
            <w:vAlign w:val="center"/>
          </w:tcPr>
          <w:p w14:paraId="38C435FC" w14:textId="0244B5E4" w:rsidR="00BF00E2" w:rsidRPr="00B67B87" w:rsidRDefault="00F744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hint="eastAsia"/>
                <w:color w:val="000000" w:themeColor="text1"/>
                <w:sz w:val="18"/>
                <w:szCs w:val="18"/>
              </w:rPr>
              <w:t>厦门庭杰服饰有限公司</w:t>
            </w:r>
          </w:p>
        </w:tc>
        <w:tc>
          <w:tcPr>
            <w:tcW w:w="739" w:type="pct"/>
            <w:gridSpan w:val="2"/>
            <w:tcMar>
              <w:left w:w="57" w:type="dxa"/>
              <w:right w:w="57" w:type="dxa"/>
            </w:tcMar>
            <w:vAlign w:val="center"/>
          </w:tcPr>
          <w:p w14:paraId="5A57D731"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环保设施监测单位</w:t>
            </w:r>
          </w:p>
        </w:tc>
        <w:tc>
          <w:tcPr>
            <w:tcW w:w="566" w:type="pct"/>
            <w:tcMar>
              <w:left w:w="57" w:type="dxa"/>
              <w:right w:w="57" w:type="dxa"/>
            </w:tcMar>
            <w:vAlign w:val="center"/>
          </w:tcPr>
          <w:p w14:paraId="76E75A0D" w14:textId="612AA7C8" w:rsidR="00BF00E2" w:rsidRPr="00B67B87" w:rsidRDefault="007D19E6"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福建益准检测技术有限公司</w:t>
            </w:r>
          </w:p>
        </w:tc>
        <w:tc>
          <w:tcPr>
            <w:tcW w:w="491" w:type="pct"/>
            <w:gridSpan w:val="2"/>
            <w:tcMar>
              <w:left w:w="57" w:type="dxa"/>
              <w:right w:w="57" w:type="dxa"/>
            </w:tcMar>
            <w:vAlign w:val="center"/>
          </w:tcPr>
          <w:p w14:paraId="24768A1A"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验收监测时工况</w:t>
            </w:r>
          </w:p>
        </w:tc>
        <w:tc>
          <w:tcPr>
            <w:tcW w:w="854" w:type="pct"/>
            <w:gridSpan w:val="4"/>
            <w:tcMar>
              <w:left w:w="57" w:type="dxa"/>
              <w:right w:w="57" w:type="dxa"/>
            </w:tcMar>
            <w:vAlign w:val="center"/>
          </w:tcPr>
          <w:p w14:paraId="729CD824" w14:textId="75DDB943" w:rsidR="00BF00E2" w:rsidRPr="00B67B87" w:rsidRDefault="00773C72" w:rsidP="00B67B87">
            <w:pPr>
              <w:spacing w:line="240" w:lineRule="exact"/>
              <w:jc w:val="center"/>
              <w:rPr>
                <w:rFonts w:ascii="Times New Roman" w:eastAsia="宋体" w:hAnsi="Times New Roman"/>
                <w:color w:val="000000" w:themeColor="text1"/>
                <w:sz w:val="18"/>
                <w:szCs w:val="18"/>
              </w:rPr>
            </w:pPr>
            <w:r w:rsidRPr="00773C72">
              <w:rPr>
                <w:rFonts w:ascii="Times New Roman" w:eastAsia="宋体" w:hAnsi="Times New Roman"/>
                <w:color w:val="000000" w:themeColor="text1"/>
                <w:sz w:val="18"/>
                <w:szCs w:val="18"/>
              </w:rPr>
              <w:t>96.8</w:t>
            </w:r>
            <w:r w:rsidR="00BF00E2" w:rsidRPr="00773C72">
              <w:rPr>
                <w:rFonts w:ascii="Times New Roman" w:eastAsia="宋体" w:hAnsi="Times New Roman"/>
                <w:color w:val="000000" w:themeColor="text1"/>
                <w:sz w:val="18"/>
                <w:szCs w:val="18"/>
              </w:rPr>
              <w:t>%</w:t>
            </w:r>
            <w:r w:rsidR="00BF00E2" w:rsidRPr="00773C72">
              <w:rPr>
                <w:rFonts w:ascii="Times New Roman" w:eastAsia="宋体" w:hAnsi="Times New Roman"/>
                <w:color w:val="000000" w:themeColor="text1"/>
                <w:sz w:val="18"/>
                <w:szCs w:val="18"/>
              </w:rPr>
              <w:t>以上</w:t>
            </w:r>
          </w:p>
        </w:tc>
      </w:tr>
      <w:tr w:rsidR="00D957B0" w:rsidRPr="00B67B87" w14:paraId="199F3B53" w14:textId="77777777" w:rsidTr="00D957B0">
        <w:trPr>
          <w:cantSplit/>
          <w:trHeight w:val="284"/>
          <w:jc w:val="center"/>
        </w:trPr>
        <w:tc>
          <w:tcPr>
            <w:tcW w:w="144" w:type="pct"/>
            <w:vMerge/>
            <w:tcMar>
              <w:left w:w="57" w:type="dxa"/>
              <w:right w:w="57" w:type="dxa"/>
            </w:tcMar>
            <w:vAlign w:val="center"/>
          </w:tcPr>
          <w:p w14:paraId="1A3CDD88"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2C0B714A"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投资总概算（万元）</w:t>
            </w:r>
          </w:p>
        </w:tc>
        <w:tc>
          <w:tcPr>
            <w:tcW w:w="1569" w:type="pct"/>
            <w:gridSpan w:val="6"/>
            <w:tcMar>
              <w:left w:w="57" w:type="dxa"/>
              <w:right w:w="57" w:type="dxa"/>
            </w:tcMar>
            <w:vAlign w:val="center"/>
          </w:tcPr>
          <w:p w14:paraId="4E05F747" w14:textId="5C7D5170" w:rsidR="00BF00E2" w:rsidRPr="00B67B87" w:rsidRDefault="00161C5C"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15</w:t>
            </w:r>
          </w:p>
        </w:tc>
        <w:tc>
          <w:tcPr>
            <w:tcW w:w="739" w:type="pct"/>
            <w:gridSpan w:val="2"/>
            <w:tcMar>
              <w:left w:w="57" w:type="dxa"/>
              <w:right w:w="57" w:type="dxa"/>
            </w:tcMar>
            <w:vAlign w:val="center"/>
          </w:tcPr>
          <w:p w14:paraId="55EC3F00" w14:textId="77777777" w:rsidR="00BF00E2" w:rsidRPr="00B67B87" w:rsidRDefault="00BF00E2" w:rsidP="00B67B87">
            <w:pPr>
              <w:tabs>
                <w:tab w:val="left" w:pos="690"/>
              </w:tabs>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环保投资总概算（万元）</w:t>
            </w:r>
          </w:p>
        </w:tc>
        <w:tc>
          <w:tcPr>
            <w:tcW w:w="566" w:type="pct"/>
            <w:tcMar>
              <w:left w:w="57" w:type="dxa"/>
              <w:right w:w="57" w:type="dxa"/>
            </w:tcMar>
            <w:vAlign w:val="center"/>
          </w:tcPr>
          <w:p w14:paraId="6339C587" w14:textId="21F401C0" w:rsidR="00BF00E2" w:rsidRPr="00B67B87" w:rsidRDefault="00161C5C"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5</w:t>
            </w:r>
          </w:p>
        </w:tc>
        <w:tc>
          <w:tcPr>
            <w:tcW w:w="491" w:type="pct"/>
            <w:gridSpan w:val="2"/>
            <w:tcMar>
              <w:left w:w="57" w:type="dxa"/>
              <w:right w:w="57" w:type="dxa"/>
            </w:tcMar>
            <w:vAlign w:val="center"/>
          </w:tcPr>
          <w:p w14:paraId="3A5BC6C7" w14:textId="77777777" w:rsidR="00BF00E2" w:rsidRPr="00B67B87" w:rsidRDefault="00BF00E2" w:rsidP="00B67B87">
            <w:pPr>
              <w:tabs>
                <w:tab w:val="left" w:pos="690"/>
              </w:tabs>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所占比例（</w:t>
            </w:r>
            <w:r w:rsidRPr="00B67B87">
              <w:rPr>
                <w:rFonts w:ascii="Times New Roman" w:eastAsia="宋体" w:hAnsi="Times New Roman"/>
                <w:b/>
                <w:color w:val="000000" w:themeColor="text1"/>
                <w:sz w:val="18"/>
                <w:szCs w:val="18"/>
              </w:rPr>
              <w:t>%</w:t>
            </w:r>
            <w:r w:rsidRPr="00B67B87">
              <w:rPr>
                <w:rFonts w:ascii="Times New Roman" w:eastAsia="宋体" w:hAnsi="Times New Roman"/>
                <w:b/>
                <w:color w:val="000000" w:themeColor="text1"/>
                <w:sz w:val="18"/>
                <w:szCs w:val="18"/>
              </w:rPr>
              <w:t>）</w:t>
            </w:r>
          </w:p>
        </w:tc>
        <w:tc>
          <w:tcPr>
            <w:tcW w:w="854" w:type="pct"/>
            <w:gridSpan w:val="4"/>
            <w:tcMar>
              <w:left w:w="57" w:type="dxa"/>
              <w:right w:w="57" w:type="dxa"/>
            </w:tcMar>
            <w:vAlign w:val="center"/>
          </w:tcPr>
          <w:p w14:paraId="6DE587FF" w14:textId="2A341F95" w:rsidR="00BF00E2" w:rsidRPr="00B67B87" w:rsidRDefault="00161C5C" w:rsidP="00B67B87">
            <w:pPr>
              <w:tabs>
                <w:tab w:val="left" w:pos="690"/>
              </w:tabs>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33.3</w:t>
            </w:r>
          </w:p>
        </w:tc>
      </w:tr>
      <w:tr w:rsidR="00D957B0" w:rsidRPr="00B67B87" w14:paraId="0FED7C3B" w14:textId="77777777" w:rsidTr="00D957B0">
        <w:trPr>
          <w:cantSplit/>
          <w:trHeight w:val="284"/>
          <w:jc w:val="center"/>
        </w:trPr>
        <w:tc>
          <w:tcPr>
            <w:tcW w:w="144" w:type="pct"/>
            <w:vMerge/>
            <w:tcMar>
              <w:left w:w="57" w:type="dxa"/>
              <w:right w:w="57" w:type="dxa"/>
            </w:tcMar>
            <w:vAlign w:val="center"/>
          </w:tcPr>
          <w:p w14:paraId="0CB39208"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5FF5FD31"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实际总投资</w:t>
            </w:r>
          </w:p>
        </w:tc>
        <w:tc>
          <w:tcPr>
            <w:tcW w:w="1569" w:type="pct"/>
            <w:gridSpan w:val="6"/>
            <w:tcMar>
              <w:left w:w="57" w:type="dxa"/>
              <w:right w:w="57" w:type="dxa"/>
            </w:tcMar>
            <w:vAlign w:val="center"/>
          </w:tcPr>
          <w:p w14:paraId="7AFF3B28" w14:textId="7A883915" w:rsidR="00BF00E2" w:rsidRPr="00B67B87" w:rsidRDefault="00161C5C"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15</w:t>
            </w:r>
          </w:p>
        </w:tc>
        <w:tc>
          <w:tcPr>
            <w:tcW w:w="739" w:type="pct"/>
            <w:gridSpan w:val="2"/>
            <w:tcMar>
              <w:left w:w="57" w:type="dxa"/>
              <w:right w:w="57" w:type="dxa"/>
            </w:tcMar>
            <w:vAlign w:val="center"/>
          </w:tcPr>
          <w:p w14:paraId="2C8D5F20" w14:textId="77777777" w:rsidR="00BF00E2" w:rsidRPr="00B67B87" w:rsidRDefault="00BF00E2" w:rsidP="00B67B87">
            <w:pPr>
              <w:spacing w:line="240" w:lineRule="exact"/>
              <w:ind w:right="300"/>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实际环保投资（万元）</w:t>
            </w:r>
          </w:p>
        </w:tc>
        <w:tc>
          <w:tcPr>
            <w:tcW w:w="566" w:type="pct"/>
            <w:tcMar>
              <w:left w:w="57" w:type="dxa"/>
              <w:right w:w="57" w:type="dxa"/>
            </w:tcMar>
            <w:vAlign w:val="center"/>
          </w:tcPr>
          <w:p w14:paraId="46871030" w14:textId="22962D0A" w:rsidR="00BF00E2" w:rsidRPr="00B67B87" w:rsidRDefault="00161C5C"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5.5</w:t>
            </w:r>
          </w:p>
        </w:tc>
        <w:tc>
          <w:tcPr>
            <w:tcW w:w="491" w:type="pct"/>
            <w:gridSpan w:val="2"/>
            <w:tcMar>
              <w:left w:w="57" w:type="dxa"/>
              <w:right w:w="57" w:type="dxa"/>
            </w:tcMar>
            <w:vAlign w:val="center"/>
          </w:tcPr>
          <w:p w14:paraId="4684D8CE"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所占比例（</w:t>
            </w:r>
            <w:r w:rsidRPr="00B67B87">
              <w:rPr>
                <w:rFonts w:ascii="Times New Roman" w:eastAsia="宋体" w:hAnsi="Times New Roman"/>
                <w:b/>
                <w:color w:val="000000" w:themeColor="text1"/>
                <w:sz w:val="18"/>
                <w:szCs w:val="18"/>
              </w:rPr>
              <w:t>%</w:t>
            </w:r>
            <w:r w:rsidRPr="00B67B87">
              <w:rPr>
                <w:rFonts w:ascii="Times New Roman" w:eastAsia="宋体" w:hAnsi="Times New Roman"/>
                <w:b/>
                <w:color w:val="000000" w:themeColor="text1"/>
                <w:sz w:val="18"/>
                <w:szCs w:val="18"/>
              </w:rPr>
              <w:t>）</w:t>
            </w:r>
          </w:p>
        </w:tc>
        <w:tc>
          <w:tcPr>
            <w:tcW w:w="854" w:type="pct"/>
            <w:gridSpan w:val="4"/>
            <w:tcMar>
              <w:left w:w="57" w:type="dxa"/>
              <w:right w:w="57" w:type="dxa"/>
            </w:tcMar>
            <w:vAlign w:val="center"/>
          </w:tcPr>
          <w:p w14:paraId="717E28BB" w14:textId="2CEC8E05" w:rsidR="00BF00E2" w:rsidRPr="00B67B87" w:rsidRDefault="00161C5C"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36.7</w:t>
            </w:r>
          </w:p>
        </w:tc>
      </w:tr>
      <w:tr w:rsidR="00D957B0" w:rsidRPr="00B67B87" w14:paraId="13E6AA63" w14:textId="77777777" w:rsidTr="00D957B0">
        <w:trPr>
          <w:cantSplit/>
          <w:trHeight w:val="284"/>
          <w:jc w:val="center"/>
        </w:trPr>
        <w:tc>
          <w:tcPr>
            <w:tcW w:w="144" w:type="pct"/>
            <w:vMerge/>
            <w:tcMar>
              <w:left w:w="57" w:type="dxa"/>
              <w:right w:w="57" w:type="dxa"/>
            </w:tcMar>
            <w:vAlign w:val="center"/>
          </w:tcPr>
          <w:p w14:paraId="24C3A54C"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00A9217D"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废水治理（万元）</w:t>
            </w:r>
          </w:p>
        </w:tc>
        <w:tc>
          <w:tcPr>
            <w:tcW w:w="225" w:type="pct"/>
            <w:tcMar>
              <w:left w:w="57" w:type="dxa"/>
              <w:right w:w="57" w:type="dxa"/>
            </w:tcMar>
            <w:vAlign w:val="center"/>
          </w:tcPr>
          <w:p w14:paraId="737679D2" w14:textId="419C897C" w:rsidR="00BF00E2" w:rsidRPr="00B67B87" w:rsidRDefault="006729DF"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0</w:t>
            </w:r>
          </w:p>
        </w:tc>
        <w:tc>
          <w:tcPr>
            <w:tcW w:w="401" w:type="pct"/>
            <w:tcMar>
              <w:left w:w="57" w:type="dxa"/>
              <w:right w:w="57" w:type="dxa"/>
            </w:tcMar>
            <w:vAlign w:val="center"/>
          </w:tcPr>
          <w:p w14:paraId="232C5D16"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废气治理（万元）</w:t>
            </w:r>
          </w:p>
        </w:tc>
        <w:tc>
          <w:tcPr>
            <w:tcW w:w="337" w:type="pct"/>
            <w:tcMar>
              <w:left w:w="57" w:type="dxa"/>
              <w:right w:w="57" w:type="dxa"/>
            </w:tcMar>
            <w:vAlign w:val="center"/>
          </w:tcPr>
          <w:p w14:paraId="77FBD44E" w14:textId="1853FCCB" w:rsidR="00BF00E2" w:rsidRPr="00B67B87" w:rsidRDefault="00F44128"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4.7</w:t>
            </w:r>
          </w:p>
        </w:tc>
        <w:tc>
          <w:tcPr>
            <w:tcW w:w="401" w:type="pct"/>
            <w:gridSpan w:val="2"/>
            <w:tcMar>
              <w:left w:w="57" w:type="dxa"/>
              <w:right w:w="57" w:type="dxa"/>
            </w:tcMar>
            <w:vAlign w:val="center"/>
          </w:tcPr>
          <w:p w14:paraId="130CA0D6"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噪声治理（万元）</w:t>
            </w:r>
          </w:p>
        </w:tc>
        <w:tc>
          <w:tcPr>
            <w:tcW w:w="205" w:type="pct"/>
            <w:tcMar>
              <w:left w:w="57" w:type="dxa"/>
              <w:right w:w="57" w:type="dxa"/>
            </w:tcMar>
            <w:vAlign w:val="center"/>
          </w:tcPr>
          <w:p w14:paraId="6682E5D1" w14:textId="23F1BC32" w:rsidR="00BF00E2" w:rsidRPr="00B67B87" w:rsidRDefault="00F44128"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0.3</w:t>
            </w:r>
          </w:p>
        </w:tc>
        <w:tc>
          <w:tcPr>
            <w:tcW w:w="739" w:type="pct"/>
            <w:gridSpan w:val="2"/>
            <w:tcMar>
              <w:left w:w="57" w:type="dxa"/>
              <w:right w:w="57" w:type="dxa"/>
            </w:tcMar>
            <w:vAlign w:val="center"/>
          </w:tcPr>
          <w:p w14:paraId="46B765FB"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固体废物治理（万元）</w:t>
            </w:r>
          </w:p>
        </w:tc>
        <w:tc>
          <w:tcPr>
            <w:tcW w:w="566" w:type="pct"/>
            <w:tcMar>
              <w:left w:w="57" w:type="dxa"/>
              <w:right w:w="57" w:type="dxa"/>
            </w:tcMar>
            <w:vAlign w:val="center"/>
          </w:tcPr>
          <w:p w14:paraId="04D02CF9" w14:textId="02CE014D" w:rsidR="00BF00E2" w:rsidRPr="00B67B87" w:rsidRDefault="009440A5"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w:t>
            </w:r>
            <w:r w:rsidR="00F44128">
              <w:rPr>
                <w:rFonts w:ascii="Times New Roman" w:eastAsia="宋体" w:hAnsi="Times New Roman"/>
                <w:color w:val="000000" w:themeColor="text1"/>
                <w:sz w:val="18"/>
                <w:szCs w:val="18"/>
              </w:rPr>
              <w:t>5</w:t>
            </w:r>
          </w:p>
        </w:tc>
        <w:tc>
          <w:tcPr>
            <w:tcW w:w="491" w:type="pct"/>
            <w:gridSpan w:val="2"/>
            <w:tcMar>
              <w:left w:w="57" w:type="dxa"/>
              <w:right w:w="57" w:type="dxa"/>
            </w:tcMar>
            <w:vAlign w:val="center"/>
          </w:tcPr>
          <w:p w14:paraId="4159F751"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绿化及生态（万元）</w:t>
            </w:r>
          </w:p>
        </w:tc>
        <w:tc>
          <w:tcPr>
            <w:tcW w:w="139" w:type="pct"/>
            <w:tcMar>
              <w:left w:w="57" w:type="dxa"/>
              <w:right w:w="57" w:type="dxa"/>
            </w:tcMar>
            <w:vAlign w:val="center"/>
          </w:tcPr>
          <w:p w14:paraId="3371B45F"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w:t>
            </w:r>
          </w:p>
        </w:tc>
        <w:tc>
          <w:tcPr>
            <w:tcW w:w="379" w:type="pct"/>
            <w:gridSpan w:val="2"/>
            <w:tcMar>
              <w:left w:w="57" w:type="dxa"/>
              <w:right w:w="57" w:type="dxa"/>
            </w:tcMar>
            <w:vAlign w:val="center"/>
          </w:tcPr>
          <w:p w14:paraId="2C21611A"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其他（万元）</w:t>
            </w:r>
          </w:p>
        </w:tc>
        <w:tc>
          <w:tcPr>
            <w:tcW w:w="336" w:type="pct"/>
            <w:tcMar>
              <w:left w:w="57" w:type="dxa"/>
              <w:right w:w="57" w:type="dxa"/>
            </w:tcMar>
            <w:vAlign w:val="center"/>
          </w:tcPr>
          <w:p w14:paraId="1796EBF4" w14:textId="77777777" w:rsidR="00BF00E2" w:rsidRPr="00B67B87" w:rsidRDefault="00253D9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0</w:t>
            </w:r>
          </w:p>
        </w:tc>
      </w:tr>
      <w:tr w:rsidR="00D957B0" w:rsidRPr="00B67B87" w14:paraId="5CCAB91D" w14:textId="77777777" w:rsidTr="00D957B0">
        <w:trPr>
          <w:cantSplit/>
          <w:trHeight w:val="284"/>
          <w:jc w:val="center"/>
        </w:trPr>
        <w:tc>
          <w:tcPr>
            <w:tcW w:w="144" w:type="pct"/>
            <w:vMerge/>
            <w:tcMar>
              <w:left w:w="57" w:type="dxa"/>
              <w:right w:w="57" w:type="dxa"/>
            </w:tcMar>
            <w:vAlign w:val="center"/>
          </w:tcPr>
          <w:p w14:paraId="13235B07"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637" w:type="pct"/>
            <w:gridSpan w:val="3"/>
            <w:tcMar>
              <w:left w:w="57" w:type="dxa"/>
              <w:right w:w="57" w:type="dxa"/>
            </w:tcMar>
            <w:vAlign w:val="center"/>
          </w:tcPr>
          <w:p w14:paraId="4E67E4D3"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新增废水处理设施能力</w:t>
            </w:r>
          </w:p>
        </w:tc>
        <w:tc>
          <w:tcPr>
            <w:tcW w:w="1569" w:type="pct"/>
            <w:gridSpan w:val="6"/>
            <w:tcMar>
              <w:left w:w="57" w:type="dxa"/>
              <w:right w:w="57" w:type="dxa"/>
            </w:tcMar>
            <w:vAlign w:val="center"/>
          </w:tcPr>
          <w:p w14:paraId="02C23EDC" w14:textId="69C3EC18" w:rsidR="00BF00E2" w:rsidRPr="00B67B87" w:rsidRDefault="0027465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w:t>
            </w:r>
          </w:p>
        </w:tc>
        <w:tc>
          <w:tcPr>
            <w:tcW w:w="739" w:type="pct"/>
            <w:gridSpan w:val="2"/>
            <w:tcMar>
              <w:left w:w="57" w:type="dxa"/>
              <w:right w:w="57" w:type="dxa"/>
            </w:tcMar>
            <w:vAlign w:val="center"/>
          </w:tcPr>
          <w:p w14:paraId="70F226FB"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新增废气处理设施能力</w:t>
            </w:r>
          </w:p>
        </w:tc>
        <w:tc>
          <w:tcPr>
            <w:tcW w:w="566" w:type="pct"/>
            <w:tcMar>
              <w:left w:w="57" w:type="dxa"/>
              <w:right w:w="57" w:type="dxa"/>
            </w:tcMar>
            <w:vAlign w:val="center"/>
          </w:tcPr>
          <w:p w14:paraId="14CE59B5" w14:textId="19A1B96A" w:rsidR="00BF00E2" w:rsidRPr="00B67B87" w:rsidRDefault="004E35B8"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5000</w:t>
            </w:r>
            <w:r w:rsidRPr="00B67B87">
              <w:rPr>
                <w:rFonts w:ascii="Times New Roman" w:eastAsia="宋体" w:hAnsi="Times New Roman" w:hint="eastAsia"/>
                <w:color w:val="000000" w:themeColor="text1"/>
                <w:sz w:val="18"/>
                <w:szCs w:val="18"/>
              </w:rPr>
              <w:t>m</w:t>
            </w:r>
            <w:r w:rsidRPr="00B67B87">
              <w:rPr>
                <w:rFonts w:ascii="Times New Roman" w:eastAsia="宋体" w:hAnsi="Times New Roman"/>
                <w:color w:val="000000" w:themeColor="text1"/>
                <w:sz w:val="18"/>
                <w:szCs w:val="18"/>
                <w:vertAlign w:val="superscript"/>
              </w:rPr>
              <w:t>3</w:t>
            </w:r>
            <w:r w:rsidRPr="00B67B87">
              <w:rPr>
                <w:rFonts w:ascii="Times New Roman" w:eastAsia="宋体" w:hAnsi="Times New Roman" w:hint="eastAsia"/>
                <w:color w:val="000000" w:themeColor="text1"/>
                <w:sz w:val="18"/>
                <w:szCs w:val="18"/>
              </w:rPr>
              <w:t>/h</w:t>
            </w:r>
          </w:p>
        </w:tc>
        <w:tc>
          <w:tcPr>
            <w:tcW w:w="491" w:type="pct"/>
            <w:gridSpan w:val="2"/>
            <w:tcMar>
              <w:left w:w="57" w:type="dxa"/>
              <w:right w:w="57" w:type="dxa"/>
            </w:tcMar>
            <w:vAlign w:val="center"/>
          </w:tcPr>
          <w:p w14:paraId="4B543C29" w14:textId="7833A335"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年平均工作时</w:t>
            </w:r>
            <w:r w:rsidR="004E35B8" w:rsidRPr="00B67B87">
              <w:rPr>
                <w:rFonts w:ascii="Times New Roman" w:eastAsia="宋体" w:hAnsi="Times New Roman" w:hint="eastAsia"/>
                <w:b/>
                <w:color w:val="000000" w:themeColor="text1"/>
                <w:sz w:val="18"/>
                <w:szCs w:val="18"/>
              </w:rPr>
              <w:t>间</w:t>
            </w:r>
          </w:p>
        </w:tc>
        <w:tc>
          <w:tcPr>
            <w:tcW w:w="854" w:type="pct"/>
            <w:gridSpan w:val="4"/>
            <w:tcMar>
              <w:left w:w="57" w:type="dxa"/>
              <w:right w:w="57" w:type="dxa"/>
            </w:tcMar>
            <w:vAlign w:val="center"/>
          </w:tcPr>
          <w:p w14:paraId="7994CEB4" w14:textId="41F415B3" w:rsidR="00BF00E2" w:rsidRPr="00B67B87" w:rsidRDefault="00F44128"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3000</w:t>
            </w:r>
          </w:p>
        </w:tc>
      </w:tr>
      <w:tr w:rsidR="00D957B0" w:rsidRPr="00B67B87" w14:paraId="35593819" w14:textId="77777777" w:rsidTr="00D957B0">
        <w:trPr>
          <w:cantSplit/>
          <w:trHeight w:val="284"/>
          <w:jc w:val="center"/>
        </w:trPr>
        <w:tc>
          <w:tcPr>
            <w:tcW w:w="781" w:type="pct"/>
            <w:gridSpan w:val="4"/>
            <w:tcMar>
              <w:left w:w="57" w:type="dxa"/>
              <w:right w:w="57" w:type="dxa"/>
            </w:tcMar>
            <w:vAlign w:val="center"/>
          </w:tcPr>
          <w:p w14:paraId="682C72C3"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运营单位</w:t>
            </w:r>
          </w:p>
        </w:tc>
        <w:tc>
          <w:tcPr>
            <w:tcW w:w="1267" w:type="pct"/>
            <w:gridSpan w:val="4"/>
            <w:tcMar>
              <w:left w:w="57" w:type="dxa"/>
              <w:right w:w="57" w:type="dxa"/>
            </w:tcMar>
            <w:vAlign w:val="center"/>
          </w:tcPr>
          <w:p w14:paraId="0C3B8BE5" w14:textId="7AEE78CB" w:rsidR="00BF00E2" w:rsidRPr="00B67B87" w:rsidRDefault="00F744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厦门庭杰服饰有限公司</w:t>
            </w:r>
          </w:p>
        </w:tc>
        <w:tc>
          <w:tcPr>
            <w:tcW w:w="1041" w:type="pct"/>
            <w:gridSpan w:val="4"/>
            <w:tcMar>
              <w:left w:w="57" w:type="dxa"/>
              <w:right w:w="57" w:type="dxa"/>
            </w:tcMar>
            <w:vAlign w:val="center"/>
          </w:tcPr>
          <w:p w14:paraId="637276A1"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运营单位社会统一信用代码（或组织机构代码）</w:t>
            </w:r>
          </w:p>
        </w:tc>
        <w:tc>
          <w:tcPr>
            <w:tcW w:w="566" w:type="pct"/>
            <w:tcMar>
              <w:left w:w="57" w:type="dxa"/>
              <w:right w:w="57" w:type="dxa"/>
            </w:tcMar>
            <w:vAlign w:val="center"/>
          </w:tcPr>
          <w:p w14:paraId="393DDF4C" w14:textId="7B95BCAF" w:rsidR="00BF00E2" w:rsidRPr="00B67B87" w:rsidRDefault="0027465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91350211MA324RRW37</w:t>
            </w:r>
          </w:p>
        </w:tc>
        <w:tc>
          <w:tcPr>
            <w:tcW w:w="491" w:type="pct"/>
            <w:gridSpan w:val="2"/>
            <w:tcMar>
              <w:left w:w="57" w:type="dxa"/>
              <w:right w:w="57" w:type="dxa"/>
            </w:tcMar>
            <w:vAlign w:val="center"/>
          </w:tcPr>
          <w:p w14:paraId="15AC342A"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验收时间</w:t>
            </w:r>
          </w:p>
        </w:tc>
        <w:tc>
          <w:tcPr>
            <w:tcW w:w="854" w:type="pct"/>
            <w:gridSpan w:val="4"/>
            <w:tcMar>
              <w:left w:w="57" w:type="dxa"/>
              <w:right w:w="57" w:type="dxa"/>
            </w:tcMar>
            <w:vAlign w:val="center"/>
          </w:tcPr>
          <w:p w14:paraId="0A59E2AA" w14:textId="4EDF7DCF" w:rsidR="00BF00E2" w:rsidRPr="00B67B87" w:rsidRDefault="006E58A6"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20</w:t>
            </w:r>
            <w:r w:rsidR="00DF5090" w:rsidRPr="00B67B87">
              <w:rPr>
                <w:rFonts w:ascii="Times New Roman" w:eastAsia="宋体" w:hAnsi="Times New Roman"/>
                <w:color w:val="000000" w:themeColor="text1"/>
                <w:sz w:val="18"/>
                <w:szCs w:val="18"/>
              </w:rPr>
              <w:t>2</w:t>
            </w:r>
            <w:r w:rsidR="00696685" w:rsidRPr="00B67B87">
              <w:rPr>
                <w:rFonts w:ascii="Times New Roman" w:eastAsia="宋体" w:hAnsi="Times New Roman"/>
                <w:color w:val="000000" w:themeColor="text1"/>
                <w:sz w:val="18"/>
                <w:szCs w:val="18"/>
              </w:rPr>
              <w:t>1</w:t>
            </w:r>
            <w:r w:rsidR="00BF00E2" w:rsidRPr="00B67B87">
              <w:rPr>
                <w:rFonts w:ascii="Times New Roman" w:eastAsia="宋体" w:hAnsi="Times New Roman"/>
                <w:color w:val="000000" w:themeColor="text1"/>
                <w:sz w:val="18"/>
                <w:szCs w:val="18"/>
              </w:rPr>
              <w:t>年</w:t>
            </w:r>
            <w:r w:rsidR="00F44128">
              <w:rPr>
                <w:rFonts w:ascii="Times New Roman" w:eastAsia="宋体" w:hAnsi="Times New Roman"/>
                <w:color w:val="000000" w:themeColor="text1"/>
                <w:sz w:val="18"/>
                <w:szCs w:val="18"/>
              </w:rPr>
              <w:t>12</w:t>
            </w:r>
            <w:r w:rsidR="00BF00E2" w:rsidRPr="00B67B87">
              <w:rPr>
                <w:rFonts w:ascii="Times New Roman" w:eastAsia="宋体" w:hAnsi="Times New Roman"/>
                <w:color w:val="000000" w:themeColor="text1"/>
                <w:sz w:val="18"/>
                <w:szCs w:val="18"/>
              </w:rPr>
              <w:t>月</w:t>
            </w:r>
          </w:p>
        </w:tc>
      </w:tr>
      <w:tr w:rsidR="00D957B0" w:rsidRPr="00B67B87" w14:paraId="2CDFA5F5" w14:textId="77777777" w:rsidTr="00D957B0">
        <w:trPr>
          <w:cantSplit/>
          <w:trHeight w:val="284"/>
          <w:jc w:val="center"/>
        </w:trPr>
        <w:tc>
          <w:tcPr>
            <w:tcW w:w="194" w:type="pct"/>
            <w:gridSpan w:val="2"/>
            <w:vMerge w:val="restart"/>
            <w:tcMar>
              <w:left w:w="57" w:type="dxa"/>
              <w:right w:w="57" w:type="dxa"/>
            </w:tcMar>
            <w:vAlign w:val="center"/>
          </w:tcPr>
          <w:p w14:paraId="3AC9F498"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污染</w:t>
            </w:r>
          </w:p>
          <w:p w14:paraId="70B93911"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物排</w:t>
            </w:r>
          </w:p>
          <w:p w14:paraId="0CCF36D1"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放达</w:t>
            </w:r>
          </w:p>
          <w:p w14:paraId="0476AA4D"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标与</w:t>
            </w:r>
          </w:p>
          <w:p w14:paraId="576FEC31"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总量</w:t>
            </w:r>
          </w:p>
          <w:p w14:paraId="7BC4F1AF"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控制（工</w:t>
            </w:r>
          </w:p>
          <w:p w14:paraId="4D78B744"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业建</w:t>
            </w:r>
          </w:p>
          <w:p w14:paraId="2B1B8CBD"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设项</w:t>
            </w:r>
          </w:p>
          <w:p w14:paraId="5AF2EAC0" w14:textId="77777777" w:rsidR="00BF00E2" w:rsidRPr="00B67B87" w:rsidRDefault="00BF00E2" w:rsidP="00B67B87">
            <w:pPr>
              <w:spacing w:line="240" w:lineRule="exact"/>
              <w:jc w:val="center"/>
              <w:rPr>
                <w:rFonts w:ascii="Times New Roman" w:eastAsia="宋体" w:hAnsi="Times New Roman"/>
                <w:b/>
                <w:color w:val="000000" w:themeColor="text1"/>
                <w:spacing w:val="20"/>
                <w:sz w:val="18"/>
                <w:szCs w:val="18"/>
              </w:rPr>
            </w:pPr>
            <w:r w:rsidRPr="00B67B87">
              <w:rPr>
                <w:rFonts w:ascii="Times New Roman" w:eastAsia="宋体" w:hAnsi="Times New Roman"/>
                <w:b/>
                <w:color w:val="000000" w:themeColor="text1"/>
                <w:spacing w:val="20"/>
                <w:sz w:val="18"/>
                <w:szCs w:val="18"/>
              </w:rPr>
              <w:t>目详填）</w:t>
            </w:r>
          </w:p>
        </w:tc>
        <w:tc>
          <w:tcPr>
            <w:tcW w:w="587" w:type="pct"/>
            <w:gridSpan w:val="2"/>
            <w:tcMar>
              <w:left w:w="57" w:type="dxa"/>
              <w:right w:w="57" w:type="dxa"/>
            </w:tcMar>
            <w:vAlign w:val="center"/>
          </w:tcPr>
          <w:p w14:paraId="3424BB84"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污染物</w:t>
            </w:r>
          </w:p>
        </w:tc>
        <w:tc>
          <w:tcPr>
            <w:tcW w:w="225" w:type="pct"/>
            <w:tcMar>
              <w:left w:w="57" w:type="dxa"/>
              <w:right w:w="57" w:type="dxa"/>
            </w:tcMar>
            <w:vAlign w:val="center"/>
          </w:tcPr>
          <w:p w14:paraId="003A82C9"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原有排</w:t>
            </w:r>
          </w:p>
          <w:p w14:paraId="5FB8059A"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放量</w:t>
            </w:r>
            <w:r w:rsidRPr="00B67B87">
              <w:rPr>
                <w:rFonts w:ascii="Times New Roman" w:eastAsia="宋体" w:hAnsi="Times New Roman"/>
                <w:b/>
                <w:color w:val="000000" w:themeColor="text1"/>
                <w:sz w:val="18"/>
                <w:szCs w:val="18"/>
              </w:rPr>
              <w:t>(1)</w:t>
            </w:r>
          </w:p>
        </w:tc>
        <w:tc>
          <w:tcPr>
            <w:tcW w:w="401" w:type="pct"/>
            <w:tcMar>
              <w:left w:w="57" w:type="dxa"/>
              <w:right w:w="57" w:type="dxa"/>
            </w:tcMar>
            <w:vAlign w:val="center"/>
          </w:tcPr>
          <w:p w14:paraId="31BBC1B6"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本期工程实际排放浓度</w:t>
            </w:r>
            <w:r w:rsidRPr="00B67B87">
              <w:rPr>
                <w:rFonts w:ascii="Times New Roman" w:eastAsia="宋体" w:hAnsi="Times New Roman"/>
                <w:b/>
                <w:color w:val="000000" w:themeColor="text1"/>
                <w:sz w:val="18"/>
                <w:szCs w:val="18"/>
              </w:rPr>
              <w:t>(2)</w:t>
            </w:r>
          </w:p>
        </w:tc>
        <w:tc>
          <w:tcPr>
            <w:tcW w:w="337" w:type="pct"/>
            <w:tcMar>
              <w:left w:w="57" w:type="dxa"/>
              <w:right w:w="57" w:type="dxa"/>
            </w:tcMar>
            <w:vAlign w:val="center"/>
          </w:tcPr>
          <w:p w14:paraId="0B03200A"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本期工程允许排放浓度</w:t>
            </w:r>
            <w:r w:rsidRPr="00B67B87">
              <w:rPr>
                <w:rFonts w:ascii="Times New Roman" w:eastAsia="宋体" w:hAnsi="Times New Roman"/>
                <w:b/>
                <w:color w:val="000000" w:themeColor="text1"/>
                <w:sz w:val="18"/>
                <w:szCs w:val="18"/>
              </w:rPr>
              <w:t>(3)</w:t>
            </w:r>
          </w:p>
        </w:tc>
        <w:tc>
          <w:tcPr>
            <w:tcW w:w="304" w:type="pct"/>
            <w:tcMar>
              <w:left w:w="57" w:type="dxa"/>
              <w:right w:w="57" w:type="dxa"/>
            </w:tcMar>
            <w:vAlign w:val="center"/>
          </w:tcPr>
          <w:p w14:paraId="11F0C699"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本期工程产生量</w:t>
            </w:r>
            <w:r w:rsidRPr="00B67B87">
              <w:rPr>
                <w:rFonts w:ascii="Times New Roman" w:eastAsia="宋体" w:hAnsi="Times New Roman"/>
                <w:b/>
                <w:color w:val="000000" w:themeColor="text1"/>
                <w:sz w:val="18"/>
                <w:szCs w:val="18"/>
              </w:rPr>
              <w:t>(4)</w:t>
            </w:r>
          </w:p>
        </w:tc>
        <w:tc>
          <w:tcPr>
            <w:tcW w:w="302" w:type="pct"/>
            <w:gridSpan w:val="2"/>
            <w:tcMar>
              <w:left w:w="57" w:type="dxa"/>
              <w:right w:w="57" w:type="dxa"/>
            </w:tcMar>
            <w:vAlign w:val="center"/>
          </w:tcPr>
          <w:p w14:paraId="5CFFA071"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本期工程自身削减量</w:t>
            </w:r>
            <w:r w:rsidRPr="00B67B87">
              <w:rPr>
                <w:rFonts w:ascii="Times New Roman" w:eastAsia="宋体" w:hAnsi="Times New Roman"/>
                <w:b/>
                <w:color w:val="000000" w:themeColor="text1"/>
                <w:sz w:val="18"/>
                <w:szCs w:val="18"/>
              </w:rPr>
              <w:t>(5)</w:t>
            </w:r>
          </w:p>
        </w:tc>
        <w:tc>
          <w:tcPr>
            <w:tcW w:w="372" w:type="pct"/>
            <w:tcMar>
              <w:left w:w="57" w:type="dxa"/>
              <w:right w:w="57" w:type="dxa"/>
            </w:tcMar>
            <w:vAlign w:val="center"/>
          </w:tcPr>
          <w:p w14:paraId="55BAE61E"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本期工程实际排放量</w:t>
            </w:r>
            <w:r w:rsidRPr="00B67B87">
              <w:rPr>
                <w:rFonts w:ascii="Times New Roman" w:eastAsia="宋体" w:hAnsi="Times New Roman"/>
                <w:b/>
                <w:color w:val="000000" w:themeColor="text1"/>
                <w:sz w:val="18"/>
                <w:szCs w:val="18"/>
              </w:rPr>
              <w:t>(6)</w:t>
            </w:r>
          </w:p>
        </w:tc>
        <w:tc>
          <w:tcPr>
            <w:tcW w:w="367" w:type="pct"/>
            <w:tcMar>
              <w:left w:w="57" w:type="dxa"/>
              <w:right w:w="57" w:type="dxa"/>
            </w:tcMar>
            <w:vAlign w:val="center"/>
          </w:tcPr>
          <w:p w14:paraId="7E1AE948"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本期工程核定排放总量</w:t>
            </w:r>
            <w:r w:rsidRPr="00B67B87">
              <w:rPr>
                <w:rFonts w:ascii="Times New Roman" w:eastAsia="宋体" w:hAnsi="Times New Roman"/>
                <w:b/>
                <w:color w:val="000000" w:themeColor="text1"/>
                <w:sz w:val="18"/>
                <w:szCs w:val="18"/>
              </w:rPr>
              <w:t>(7)</w:t>
            </w:r>
          </w:p>
        </w:tc>
        <w:tc>
          <w:tcPr>
            <w:tcW w:w="566" w:type="pct"/>
            <w:tcMar>
              <w:left w:w="57" w:type="dxa"/>
              <w:right w:w="57" w:type="dxa"/>
            </w:tcMar>
            <w:vAlign w:val="center"/>
          </w:tcPr>
          <w:p w14:paraId="69746DEF"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本期工程</w:t>
            </w:r>
            <w:r w:rsidRPr="00B67B87">
              <w:rPr>
                <w:rFonts w:ascii="Times New Roman" w:eastAsia="宋体" w:hAnsi="Times New Roman"/>
                <w:b/>
                <w:color w:val="000000" w:themeColor="text1"/>
                <w:sz w:val="18"/>
                <w:szCs w:val="18"/>
              </w:rPr>
              <w:t>“</w:t>
            </w:r>
            <w:r w:rsidRPr="00B67B87">
              <w:rPr>
                <w:rFonts w:ascii="Times New Roman" w:eastAsia="宋体" w:hAnsi="Times New Roman"/>
                <w:b/>
                <w:color w:val="000000" w:themeColor="text1"/>
                <w:sz w:val="18"/>
                <w:szCs w:val="18"/>
              </w:rPr>
              <w:t>以新带老</w:t>
            </w:r>
            <w:r w:rsidRPr="00B67B87">
              <w:rPr>
                <w:rFonts w:ascii="Times New Roman" w:eastAsia="宋体" w:hAnsi="Times New Roman"/>
                <w:b/>
                <w:color w:val="000000" w:themeColor="text1"/>
                <w:sz w:val="18"/>
                <w:szCs w:val="18"/>
              </w:rPr>
              <w:t>”</w:t>
            </w:r>
            <w:r w:rsidRPr="00B67B87">
              <w:rPr>
                <w:rFonts w:ascii="Times New Roman" w:eastAsia="宋体" w:hAnsi="Times New Roman"/>
                <w:b/>
                <w:color w:val="000000" w:themeColor="text1"/>
                <w:sz w:val="18"/>
                <w:szCs w:val="18"/>
              </w:rPr>
              <w:t>削减量</w:t>
            </w:r>
            <w:r w:rsidRPr="00B67B87">
              <w:rPr>
                <w:rFonts w:ascii="Times New Roman" w:eastAsia="宋体" w:hAnsi="Times New Roman"/>
                <w:b/>
                <w:color w:val="000000" w:themeColor="text1"/>
                <w:sz w:val="18"/>
                <w:szCs w:val="18"/>
              </w:rPr>
              <w:t>(8)</w:t>
            </w:r>
          </w:p>
        </w:tc>
        <w:tc>
          <w:tcPr>
            <w:tcW w:w="307" w:type="pct"/>
            <w:tcMar>
              <w:left w:w="57" w:type="dxa"/>
              <w:right w:w="57" w:type="dxa"/>
            </w:tcMar>
            <w:vAlign w:val="center"/>
          </w:tcPr>
          <w:p w14:paraId="32AA508D"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全厂实际排放总量</w:t>
            </w:r>
            <w:r w:rsidRPr="00B67B87">
              <w:rPr>
                <w:rFonts w:ascii="Times New Roman" w:eastAsia="宋体" w:hAnsi="Times New Roman"/>
                <w:b/>
                <w:color w:val="000000" w:themeColor="text1"/>
                <w:sz w:val="18"/>
                <w:szCs w:val="18"/>
              </w:rPr>
              <w:t>(9)</w:t>
            </w:r>
          </w:p>
        </w:tc>
        <w:tc>
          <w:tcPr>
            <w:tcW w:w="323" w:type="pct"/>
            <w:gridSpan w:val="2"/>
            <w:tcMar>
              <w:left w:w="57" w:type="dxa"/>
              <w:right w:w="57" w:type="dxa"/>
            </w:tcMar>
            <w:vAlign w:val="center"/>
          </w:tcPr>
          <w:p w14:paraId="4AE10C2F"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全厂核定排放总量</w:t>
            </w:r>
            <w:r w:rsidRPr="00B67B87">
              <w:rPr>
                <w:rFonts w:ascii="Times New Roman" w:eastAsia="宋体" w:hAnsi="Times New Roman"/>
                <w:b/>
                <w:color w:val="000000" w:themeColor="text1"/>
                <w:sz w:val="18"/>
                <w:szCs w:val="18"/>
              </w:rPr>
              <w:t>(10)</w:t>
            </w:r>
          </w:p>
        </w:tc>
        <w:tc>
          <w:tcPr>
            <w:tcW w:w="379" w:type="pct"/>
            <w:gridSpan w:val="2"/>
            <w:tcMar>
              <w:left w:w="57" w:type="dxa"/>
              <w:right w:w="57" w:type="dxa"/>
            </w:tcMar>
            <w:vAlign w:val="center"/>
          </w:tcPr>
          <w:p w14:paraId="369D548C"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区域平衡替代削减量</w:t>
            </w:r>
            <w:r w:rsidRPr="00B67B87">
              <w:rPr>
                <w:rFonts w:ascii="Times New Roman" w:eastAsia="宋体" w:hAnsi="Times New Roman"/>
                <w:b/>
                <w:color w:val="000000" w:themeColor="text1"/>
                <w:sz w:val="18"/>
                <w:szCs w:val="18"/>
              </w:rPr>
              <w:t>(11)</w:t>
            </w:r>
          </w:p>
        </w:tc>
        <w:tc>
          <w:tcPr>
            <w:tcW w:w="336" w:type="pct"/>
            <w:tcMar>
              <w:left w:w="57" w:type="dxa"/>
              <w:right w:w="57" w:type="dxa"/>
            </w:tcMar>
            <w:vAlign w:val="center"/>
          </w:tcPr>
          <w:p w14:paraId="4CC140CC"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排放增减量</w:t>
            </w:r>
            <w:r w:rsidRPr="00B67B87">
              <w:rPr>
                <w:rFonts w:ascii="Times New Roman" w:eastAsia="宋体" w:hAnsi="Times New Roman"/>
                <w:b/>
                <w:color w:val="000000" w:themeColor="text1"/>
                <w:sz w:val="18"/>
                <w:szCs w:val="18"/>
              </w:rPr>
              <w:t>(12)</w:t>
            </w:r>
          </w:p>
        </w:tc>
      </w:tr>
      <w:tr w:rsidR="00D957B0" w:rsidRPr="00B67B87" w14:paraId="03B56EA2" w14:textId="77777777" w:rsidTr="00D957B0">
        <w:trPr>
          <w:cantSplit/>
          <w:trHeight w:val="284"/>
          <w:jc w:val="center"/>
        </w:trPr>
        <w:tc>
          <w:tcPr>
            <w:tcW w:w="194" w:type="pct"/>
            <w:gridSpan w:val="2"/>
            <w:vMerge/>
            <w:tcMar>
              <w:left w:w="57" w:type="dxa"/>
              <w:right w:w="57" w:type="dxa"/>
            </w:tcMar>
            <w:vAlign w:val="center"/>
          </w:tcPr>
          <w:p w14:paraId="1AEE654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46B0DE6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废水</w:t>
            </w:r>
          </w:p>
        </w:tc>
        <w:tc>
          <w:tcPr>
            <w:tcW w:w="225" w:type="pct"/>
            <w:tcMar>
              <w:left w:w="57" w:type="dxa"/>
              <w:right w:w="57" w:type="dxa"/>
            </w:tcMar>
            <w:vAlign w:val="center"/>
          </w:tcPr>
          <w:p w14:paraId="0A515F2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6EBB2790"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1CE9B075"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4C2336C5"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7DF8FB3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53CAF434" w14:textId="2C1FCC21" w:rsidR="00B56714" w:rsidRPr="00B67B87" w:rsidRDefault="00B56714" w:rsidP="00B67B87">
            <w:pPr>
              <w:widowControl/>
              <w:spacing w:line="240" w:lineRule="exact"/>
              <w:jc w:val="center"/>
              <w:rPr>
                <w:rFonts w:ascii="Times New Roman" w:eastAsia="宋体" w:hAnsi="Times New Roman"/>
                <w:color w:val="000000" w:themeColor="text1"/>
                <w:kern w:val="0"/>
                <w:sz w:val="18"/>
                <w:szCs w:val="18"/>
              </w:rPr>
            </w:pPr>
            <w:r w:rsidRPr="00B67B87">
              <w:rPr>
                <w:rFonts w:ascii="Times New Roman" w:eastAsia="宋体" w:hAnsi="Times New Roman"/>
                <w:color w:val="000000" w:themeColor="text1"/>
                <w:sz w:val="18"/>
                <w:szCs w:val="18"/>
              </w:rPr>
              <w:t>0.0120</w:t>
            </w:r>
          </w:p>
        </w:tc>
        <w:tc>
          <w:tcPr>
            <w:tcW w:w="367" w:type="pct"/>
            <w:tcMar>
              <w:left w:w="57" w:type="dxa"/>
              <w:right w:w="57" w:type="dxa"/>
            </w:tcMar>
            <w:vAlign w:val="center"/>
          </w:tcPr>
          <w:p w14:paraId="2C074CC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2F1938A0"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w:t>
            </w:r>
          </w:p>
        </w:tc>
        <w:tc>
          <w:tcPr>
            <w:tcW w:w="307" w:type="pct"/>
            <w:tcMar>
              <w:left w:w="57" w:type="dxa"/>
              <w:right w:w="57" w:type="dxa"/>
            </w:tcMar>
            <w:vAlign w:val="center"/>
          </w:tcPr>
          <w:p w14:paraId="759E0CCA" w14:textId="459AC78F" w:rsidR="00B56714" w:rsidRPr="00B67B87" w:rsidRDefault="00B56714" w:rsidP="00B67B87">
            <w:pPr>
              <w:widowControl/>
              <w:spacing w:line="240" w:lineRule="exact"/>
              <w:jc w:val="center"/>
              <w:rPr>
                <w:rFonts w:ascii="Times New Roman" w:eastAsia="宋体" w:hAnsi="Times New Roman"/>
                <w:color w:val="000000" w:themeColor="text1"/>
                <w:kern w:val="0"/>
                <w:sz w:val="18"/>
                <w:szCs w:val="18"/>
              </w:rPr>
            </w:pPr>
            <w:r w:rsidRPr="00B67B87">
              <w:rPr>
                <w:rFonts w:ascii="Times New Roman" w:eastAsia="宋体" w:hAnsi="Times New Roman"/>
                <w:color w:val="000000" w:themeColor="text1"/>
                <w:sz w:val="18"/>
                <w:szCs w:val="18"/>
              </w:rPr>
              <w:t>0.0120</w:t>
            </w:r>
          </w:p>
        </w:tc>
        <w:tc>
          <w:tcPr>
            <w:tcW w:w="323" w:type="pct"/>
            <w:gridSpan w:val="2"/>
            <w:tcMar>
              <w:left w:w="57" w:type="dxa"/>
              <w:right w:w="57" w:type="dxa"/>
            </w:tcMar>
            <w:vAlign w:val="center"/>
          </w:tcPr>
          <w:p w14:paraId="4B5DAA3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63575A71" w14:textId="77777777" w:rsidR="00B56714" w:rsidRPr="00B67B87" w:rsidRDefault="00B56714" w:rsidP="00B67B87">
            <w:pPr>
              <w:widowControl/>
              <w:spacing w:line="240" w:lineRule="exact"/>
              <w:jc w:val="center"/>
              <w:rPr>
                <w:rFonts w:ascii="Times New Roman" w:eastAsia="宋体" w:hAnsi="Times New Roman"/>
                <w:color w:val="000000" w:themeColor="text1"/>
                <w:kern w:val="0"/>
                <w:sz w:val="18"/>
                <w:szCs w:val="18"/>
              </w:rPr>
            </w:pPr>
            <w:r w:rsidRPr="00B67B87">
              <w:rPr>
                <w:rFonts w:ascii="Times New Roman" w:eastAsia="宋体" w:hAnsi="Times New Roman"/>
                <w:color w:val="000000" w:themeColor="text1"/>
                <w:sz w:val="18"/>
                <w:szCs w:val="18"/>
              </w:rPr>
              <w:t>0</w:t>
            </w:r>
          </w:p>
        </w:tc>
        <w:tc>
          <w:tcPr>
            <w:tcW w:w="336" w:type="pct"/>
            <w:tcMar>
              <w:left w:w="57" w:type="dxa"/>
              <w:right w:w="57" w:type="dxa"/>
            </w:tcMar>
            <w:vAlign w:val="center"/>
          </w:tcPr>
          <w:p w14:paraId="29357AD1" w14:textId="5A28DE0C" w:rsidR="00B56714" w:rsidRPr="00B67B87" w:rsidRDefault="00B56714" w:rsidP="00B67B87">
            <w:pPr>
              <w:widowControl/>
              <w:spacing w:line="240" w:lineRule="exact"/>
              <w:jc w:val="center"/>
              <w:rPr>
                <w:rFonts w:ascii="Times New Roman" w:eastAsia="宋体" w:hAnsi="Times New Roman"/>
                <w:color w:val="000000" w:themeColor="text1"/>
                <w:kern w:val="0"/>
                <w:sz w:val="18"/>
                <w:szCs w:val="18"/>
              </w:rPr>
            </w:pPr>
            <w:r w:rsidRPr="00B67B87">
              <w:rPr>
                <w:rFonts w:ascii="Times New Roman" w:eastAsia="宋体" w:hAnsi="Times New Roman" w:hint="eastAsia"/>
                <w:color w:val="000000" w:themeColor="text1"/>
                <w:sz w:val="18"/>
                <w:szCs w:val="18"/>
              </w:rPr>
              <w:t>+</w:t>
            </w:r>
            <w:r w:rsidRPr="00B67B87">
              <w:rPr>
                <w:rFonts w:ascii="Times New Roman" w:eastAsia="宋体" w:hAnsi="Times New Roman"/>
                <w:color w:val="000000" w:themeColor="text1"/>
                <w:sz w:val="18"/>
                <w:szCs w:val="18"/>
              </w:rPr>
              <w:t>0.0120</w:t>
            </w:r>
          </w:p>
        </w:tc>
      </w:tr>
      <w:tr w:rsidR="00D957B0" w:rsidRPr="00B67B87" w14:paraId="7CAF8C2B" w14:textId="77777777" w:rsidTr="00D957B0">
        <w:trPr>
          <w:cantSplit/>
          <w:trHeight w:val="284"/>
          <w:jc w:val="center"/>
        </w:trPr>
        <w:tc>
          <w:tcPr>
            <w:tcW w:w="194" w:type="pct"/>
            <w:gridSpan w:val="2"/>
            <w:vMerge/>
            <w:tcMar>
              <w:left w:w="57" w:type="dxa"/>
              <w:right w:w="57" w:type="dxa"/>
            </w:tcMar>
            <w:vAlign w:val="center"/>
          </w:tcPr>
          <w:p w14:paraId="6261F3FF"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62DA71D9"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化学需氧量</w:t>
            </w:r>
          </w:p>
        </w:tc>
        <w:tc>
          <w:tcPr>
            <w:tcW w:w="225" w:type="pct"/>
            <w:tcMar>
              <w:left w:w="57" w:type="dxa"/>
              <w:right w:w="57" w:type="dxa"/>
            </w:tcMar>
            <w:vAlign w:val="center"/>
          </w:tcPr>
          <w:p w14:paraId="714E877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6CAFE72D"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3344886F"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w:t>
            </w:r>
            <w:r w:rsidRPr="00B67B87">
              <w:rPr>
                <w:rFonts w:ascii="Times New Roman" w:eastAsia="宋体" w:hAnsi="Times New Roman" w:hint="eastAsia"/>
                <w:color w:val="000000" w:themeColor="text1"/>
                <w:sz w:val="18"/>
                <w:szCs w:val="18"/>
              </w:rPr>
              <w:t>500</w:t>
            </w:r>
          </w:p>
        </w:tc>
        <w:tc>
          <w:tcPr>
            <w:tcW w:w="304" w:type="pct"/>
            <w:tcMar>
              <w:left w:w="57" w:type="dxa"/>
              <w:right w:w="57" w:type="dxa"/>
            </w:tcMar>
            <w:vAlign w:val="center"/>
          </w:tcPr>
          <w:p w14:paraId="6732D12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238DD1C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12B5A3A0" w14:textId="3733CE54"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0.06</w:t>
            </w:r>
          </w:p>
        </w:tc>
        <w:tc>
          <w:tcPr>
            <w:tcW w:w="367" w:type="pct"/>
            <w:tcMar>
              <w:left w:w="57" w:type="dxa"/>
              <w:right w:w="57" w:type="dxa"/>
            </w:tcMar>
            <w:vAlign w:val="center"/>
          </w:tcPr>
          <w:p w14:paraId="5D52ECE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5157CB43"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w:t>
            </w:r>
          </w:p>
        </w:tc>
        <w:tc>
          <w:tcPr>
            <w:tcW w:w="307" w:type="pct"/>
            <w:tcMar>
              <w:left w:w="57" w:type="dxa"/>
              <w:right w:w="57" w:type="dxa"/>
            </w:tcMar>
            <w:vAlign w:val="center"/>
          </w:tcPr>
          <w:p w14:paraId="301DA5A7" w14:textId="720D1BE1"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0.06</w:t>
            </w:r>
          </w:p>
        </w:tc>
        <w:tc>
          <w:tcPr>
            <w:tcW w:w="323" w:type="pct"/>
            <w:gridSpan w:val="2"/>
            <w:tcMar>
              <w:left w:w="57" w:type="dxa"/>
              <w:right w:w="57" w:type="dxa"/>
            </w:tcMar>
            <w:vAlign w:val="center"/>
          </w:tcPr>
          <w:p w14:paraId="7C68C91D"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5AF8486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0</w:t>
            </w:r>
          </w:p>
        </w:tc>
        <w:tc>
          <w:tcPr>
            <w:tcW w:w="336" w:type="pct"/>
            <w:tcMar>
              <w:left w:w="57" w:type="dxa"/>
              <w:right w:w="57" w:type="dxa"/>
            </w:tcMar>
            <w:vAlign w:val="center"/>
          </w:tcPr>
          <w:p w14:paraId="01FDB258" w14:textId="6CDB5B55"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w:t>
            </w:r>
            <w:r w:rsidRPr="00B67B87">
              <w:rPr>
                <w:rFonts w:ascii="Times New Roman" w:eastAsia="宋体" w:hAnsi="Times New Roman"/>
                <w:color w:val="000000" w:themeColor="text1"/>
                <w:sz w:val="18"/>
                <w:szCs w:val="18"/>
              </w:rPr>
              <w:t>0.06</w:t>
            </w:r>
          </w:p>
        </w:tc>
      </w:tr>
      <w:tr w:rsidR="00D957B0" w:rsidRPr="00B67B87" w14:paraId="1BAA0B6D" w14:textId="77777777" w:rsidTr="00D957B0">
        <w:trPr>
          <w:cantSplit/>
          <w:trHeight w:val="284"/>
          <w:jc w:val="center"/>
        </w:trPr>
        <w:tc>
          <w:tcPr>
            <w:tcW w:w="194" w:type="pct"/>
            <w:gridSpan w:val="2"/>
            <w:vMerge/>
            <w:tcMar>
              <w:left w:w="57" w:type="dxa"/>
              <w:right w:w="57" w:type="dxa"/>
            </w:tcMar>
            <w:vAlign w:val="center"/>
          </w:tcPr>
          <w:p w14:paraId="75A1424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4678D43E"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氨氮</w:t>
            </w:r>
          </w:p>
        </w:tc>
        <w:tc>
          <w:tcPr>
            <w:tcW w:w="225" w:type="pct"/>
            <w:tcMar>
              <w:left w:w="57" w:type="dxa"/>
              <w:right w:w="57" w:type="dxa"/>
            </w:tcMar>
            <w:vAlign w:val="center"/>
          </w:tcPr>
          <w:p w14:paraId="247333C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729535C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613DC646"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w:t>
            </w:r>
            <w:r w:rsidRPr="00B67B87">
              <w:rPr>
                <w:rFonts w:ascii="Times New Roman" w:eastAsia="宋体" w:hAnsi="Times New Roman" w:hint="eastAsia"/>
                <w:color w:val="000000" w:themeColor="text1"/>
                <w:sz w:val="18"/>
                <w:szCs w:val="18"/>
              </w:rPr>
              <w:t>45</w:t>
            </w:r>
          </w:p>
        </w:tc>
        <w:tc>
          <w:tcPr>
            <w:tcW w:w="304" w:type="pct"/>
            <w:tcMar>
              <w:left w:w="57" w:type="dxa"/>
              <w:right w:w="57" w:type="dxa"/>
            </w:tcMar>
            <w:vAlign w:val="center"/>
          </w:tcPr>
          <w:p w14:paraId="19EC4C5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19386D96"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24D0C2C6" w14:textId="6451CF46"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0.0054</w:t>
            </w:r>
          </w:p>
        </w:tc>
        <w:tc>
          <w:tcPr>
            <w:tcW w:w="367" w:type="pct"/>
            <w:tcMar>
              <w:left w:w="57" w:type="dxa"/>
              <w:right w:w="57" w:type="dxa"/>
            </w:tcMar>
            <w:vAlign w:val="center"/>
          </w:tcPr>
          <w:p w14:paraId="77CCF10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0C46B3B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w:t>
            </w:r>
          </w:p>
        </w:tc>
        <w:tc>
          <w:tcPr>
            <w:tcW w:w="307" w:type="pct"/>
            <w:tcMar>
              <w:left w:w="57" w:type="dxa"/>
              <w:right w:w="57" w:type="dxa"/>
            </w:tcMar>
            <w:vAlign w:val="center"/>
          </w:tcPr>
          <w:p w14:paraId="0F69532B" w14:textId="46C671BB"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color w:val="000000" w:themeColor="text1"/>
                <w:sz w:val="18"/>
                <w:szCs w:val="18"/>
              </w:rPr>
              <w:t>0.0054</w:t>
            </w:r>
          </w:p>
        </w:tc>
        <w:tc>
          <w:tcPr>
            <w:tcW w:w="323" w:type="pct"/>
            <w:gridSpan w:val="2"/>
            <w:tcMar>
              <w:left w:w="57" w:type="dxa"/>
              <w:right w:w="57" w:type="dxa"/>
            </w:tcMar>
            <w:vAlign w:val="center"/>
          </w:tcPr>
          <w:p w14:paraId="56A84A5F"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113A0FBB" w14:textId="77777777" w:rsidR="00B56714" w:rsidRPr="00B67B87" w:rsidRDefault="00B56714" w:rsidP="00B67B87">
            <w:pPr>
              <w:widowControl/>
              <w:spacing w:line="240" w:lineRule="exact"/>
              <w:jc w:val="center"/>
              <w:rPr>
                <w:rFonts w:ascii="Times New Roman" w:eastAsia="宋体" w:hAnsi="Times New Roman"/>
                <w:color w:val="000000" w:themeColor="text1"/>
                <w:kern w:val="0"/>
                <w:sz w:val="18"/>
                <w:szCs w:val="18"/>
              </w:rPr>
            </w:pPr>
            <w:r w:rsidRPr="00B67B87">
              <w:rPr>
                <w:rFonts w:ascii="Times New Roman" w:eastAsia="宋体" w:hAnsi="Times New Roman" w:hint="eastAsia"/>
                <w:color w:val="000000" w:themeColor="text1"/>
                <w:sz w:val="18"/>
                <w:szCs w:val="18"/>
              </w:rPr>
              <w:t>0</w:t>
            </w:r>
          </w:p>
        </w:tc>
        <w:tc>
          <w:tcPr>
            <w:tcW w:w="336" w:type="pct"/>
            <w:tcMar>
              <w:left w:w="57" w:type="dxa"/>
              <w:right w:w="57" w:type="dxa"/>
            </w:tcMar>
            <w:vAlign w:val="center"/>
          </w:tcPr>
          <w:p w14:paraId="7B7A3E04" w14:textId="4D3115BB"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w:t>
            </w:r>
            <w:r w:rsidRPr="00B67B87">
              <w:rPr>
                <w:rFonts w:ascii="Times New Roman" w:eastAsia="宋体" w:hAnsi="Times New Roman"/>
                <w:color w:val="000000" w:themeColor="text1"/>
                <w:sz w:val="18"/>
                <w:szCs w:val="18"/>
              </w:rPr>
              <w:t>0. 0054</w:t>
            </w:r>
          </w:p>
        </w:tc>
      </w:tr>
      <w:tr w:rsidR="00D957B0" w:rsidRPr="00B67B87" w14:paraId="37DE7080" w14:textId="77777777" w:rsidTr="00D957B0">
        <w:trPr>
          <w:cantSplit/>
          <w:trHeight w:val="284"/>
          <w:jc w:val="center"/>
        </w:trPr>
        <w:tc>
          <w:tcPr>
            <w:tcW w:w="194" w:type="pct"/>
            <w:gridSpan w:val="2"/>
            <w:vMerge/>
            <w:tcMar>
              <w:left w:w="57" w:type="dxa"/>
              <w:right w:w="57" w:type="dxa"/>
            </w:tcMar>
            <w:vAlign w:val="center"/>
          </w:tcPr>
          <w:p w14:paraId="658524B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3FDDA12C"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石油类</w:t>
            </w:r>
          </w:p>
        </w:tc>
        <w:tc>
          <w:tcPr>
            <w:tcW w:w="225" w:type="pct"/>
            <w:tcMar>
              <w:left w:w="57" w:type="dxa"/>
              <w:right w:w="57" w:type="dxa"/>
            </w:tcMar>
            <w:vAlign w:val="center"/>
          </w:tcPr>
          <w:p w14:paraId="347CED0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379DE96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4010EA2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63F438D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2B35FD1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513BBC9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7BBEC72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60EAAB8F"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25C473F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7CA20E4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700B303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7846314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r>
      <w:tr w:rsidR="00D957B0" w:rsidRPr="00B67B87" w14:paraId="03D34CA4" w14:textId="77777777" w:rsidTr="00D957B0">
        <w:trPr>
          <w:cantSplit/>
          <w:trHeight w:val="284"/>
          <w:jc w:val="center"/>
        </w:trPr>
        <w:tc>
          <w:tcPr>
            <w:tcW w:w="194" w:type="pct"/>
            <w:gridSpan w:val="2"/>
            <w:vMerge/>
            <w:tcMar>
              <w:left w:w="57" w:type="dxa"/>
              <w:right w:w="57" w:type="dxa"/>
            </w:tcMar>
            <w:vAlign w:val="center"/>
          </w:tcPr>
          <w:p w14:paraId="6B8EBF6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5E50E71F"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废气</w:t>
            </w:r>
          </w:p>
        </w:tc>
        <w:tc>
          <w:tcPr>
            <w:tcW w:w="225" w:type="pct"/>
            <w:tcMar>
              <w:left w:w="57" w:type="dxa"/>
              <w:right w:w="57" w:type="dxa"/>
            </w:tcMar>
            <w:vAlign w:val="center"/>
          </w:tcPr>
          <w:p w14:paraId="60BF65E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29B5405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2972E36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378B12C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6D5B474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61C9A450"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0FB17C4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26F9D39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5936FDE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2DB6792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4C52B3E5"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1BCC332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r>
      <w:tr w:rsidR="00D957B0" w:rsidRPr="00B67B87" w14:paraId="580FF9FB" w14:textId="77777777" w:rsidTr="00D957B0">
        <w:trPr>
          <w:cantSplit/>
          <w:trHeight w:val="284"/>
          <w:jc w:val="center"/>
        </w:trPr>
        <w:tc>
          <w:tcPr>
            <w:tcW w:w="194" w:type="pct"/>
            <w:gridSpan w:val="2"/>
            <w:vMerge/>
            <w:tcMar>
              <w:left w:w="57" w:type="dxa"/>
              <w:right w:w="57" w:type="dxa"/>
            </w:tcMar>
            <w:vAlign w:val="center"/>
          </w:tcPr>
          <w:p w14:paraId="5C2FF183"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365128CC"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二氧化硫</w:t>
            </w:r>
          </w:p>
        </w:tc>
        <w:tc>
          <w:tcPr>
            <w:tcW w:w="225" w:type="pct"/>
            <w:tcMar>
              <w:left w:w="57" w:type="dxa"/>
              <w:right w:w="57" w:type="dxa"/>
            </w:tcMar>
            <w:vAlign w:val="center"/>
          </w:tcPr>
          <w:p w14:paraId="6296FDC3"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5592120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5FC9AD5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570BE1E8" w14:textId="34917D76"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7DE6726B" w14:textId="16221522"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0CC07DB7" w14:textId="30C524D0"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4FA39F4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53228A23"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6F1A39A7" w14:textId="2676A5D8"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5C22ACCF"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394C65D4" w14:textId="77777777" w:rsidR="00B56714" w:rsidRPr="00B67B87" w:rsidRDefault="00B56714" w:rsidP="00B67B87">
            <w:pPr>
              <w:spacing w:line="240" w:lineRule="exact"/>
              <w:jc w:val="center"/>
              <w:textAlignment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42EB4DAF" w14:textId="1C4537B4" w:rsidR="00B56714" w:rsidRPr="00B67B87" w:rsidRDefault="00B56714" w:rsidP="00B67B87">
            <w:pPr>
              <w:spacing w:line="240" w:lineRule="exact"/>
              <w:jc w:val="center"/>
              <w:textAlignment w:val="center"/>
              <w:rPr>
                <w:rFonts w:ascii="Times New Roman" w:eastAsia="宋体" w:hAnsi="Times New Roman"/>
                <w:color w:val="000000" w:themeColor="text1"/>
                <w:sz w:val="18"/>
                <w:szCs w:val="18"/>
              </w:rPr>
            </w:pPr>
          </w:p>
        </w:tc>
      </w:tr>
      <w:tr w:rsidR="00D957B0" w:rsidRPr="00B67B87" w14:paraId="68193F4D" w14:textId="77777777" w:rsidTr="00D957B0">
        <w:trPr>
          <w:cantSplit/>
          <w:trHeight w:val="284"/>
          <w:jc w:val="center"/>
        </w:trPr>
        <w:tc>
          <w:tcPr>
            <w:tcW w:w="194" w:type="pct"/>
            <w:gridSpan w:val="2"/>
            <w:vMerge/>
            <w:tcMar>
              <w:left w:w="57" w:type="dxa"/>
              <w:right w:w="57" w:type="dxa"/>
            </w:tcMar>
            <w:vAlign w:val="center"/>
          </w:tcPr>
          <w:p w14:paraId="77F5EFF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3104CD00"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烟尘</w:t>
            </w:r>
          </w:p>
        </w:tc>
        <w:tc>
          <w:tcPr>
            <w:tcW w:w="225" w:type="pct"/>
            <w:tcMar>
              <w:left w:w="57" w:type="dxa"/>
              <w:right w:w="57" w:type="dxa"/>
            </w:tcMar>
            <w:vAlign w:val="center"/>
          </w:tcPr>
          <w:p w14:paraId="203937D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4E210256"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63636A0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77E808CD" w14:textId="68B52A50"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1BA69464" w14:textId="31D237D8"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609773CD" w14:textId="78F388C0"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2D42778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69EF8F9D"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26656EA0" w14:textId="7097570D"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1C51BBE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06A172B8" w14:textId="77777777" w:rsidR="00B56714" w:rsidRPr="00B67B87" w:rsidRDefault="00B56714" w:rsidP="00B67B87">
            <w:pPr>
              <w:spacing w:line="240" w:lineRule="exact"/>
              <w:jc w:val="center"/>
              <w:textAlignment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7ABAB75C" w14:textId="4C86F5FA" w:rsidR="00B56714" w:rsidRPr="00B67B87" w:rsidRDefault="00B56714" w:rsidP="00B67B87">
            <w:pPr>
              <w:spacing w:line="240" w:lineRule="exact"/>
              <w:jc w:val="center"/>
              <w:textAlignment w:val="center"/>
              <w:rPr>
                <w:rFonts w:ascii="Times New Roman" w:eastAsia="宋体" w:hAnsi="Times New Roman"/>
                <w:color w:val="000000" w:themeColor="text1"/>
                <w:sz w:val="18"/>
                <w:szCs w:val="18"/>
              </w:rPr>
            </w:pPr>
          </w:p>
        </w:tc>
      </w:tr>
      <w:tr w:rsidR="00D957B0" w:rsidRPr="00B67B87" w14:paraId="3609620C" w14:textId="77777777" w:rsidTr="00D957B0">
        <w:trPr>
          <w:cantSplit/>
          <w:trHeight w:val="284"/>
          <w:jc w:val="center"/>
        </w:trPr>
        <w:tc>
          <w:tcPr>
            <w:tcW w:w="194" w:type="pct"/>
            <w:gridSpan w:val="2"/>
            <w:vMerge/>
            <w:tcMar>
              <w:left w:w="57" w:type="dxa"/>
              <w:right w:w="57" w:type="dxa"/>
            </w:tcMar>
            <w:vAlign w:val="center"/>
          </w:tcPr>
          <w:p w14:paraId="2B9E68F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772E3042"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工业粉尘</w:t>
            </w:r>
          </w:p>
        </w:tc>
        <w:tc>
          <w:tcPr>
            <w:tcW w:w="225" w:type="pct"/>
            <w:tcMar>
              <w:left w:w="57" w:type="dxa"/>
              <w:right w:w="57" w:type="dxa"/>
            </w:tcMar>
            <w:vAlign w:val="center"/>
          </w:tcPr>
          <w:p w14:paraId="41FE545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54F5FA33"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7B8C4EA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50B1DAC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5223894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3855E8A5"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52CACDD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4947B16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5E6CD53D"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103D80C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2282BA5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0C33B09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r>
      <w:tr w:rsidR="00D957B0" w:rsidRPr="00B67B87" w14:paraId="741E7FCD" w14:textId="77777777" w:rsidTr="00D957B0">
        <w:trPr>
          <w:cantSplit/>
          <w:trHeight w:val="284"/>
          <w:jc w:val="center"/>
        </w:trPr>
        <w:tc>
          <w:tcPr>
            <w:tcW w:w="194" w:type="pct"/>
            <w:gridSpan w:val="2"/>
            <w:vMerge/>
            <w:tcMar>
              <w:left w:w="57" w:type="dxa"/>
              <w:right w:w="57" w:type="dxa"/>
            </w:tcMar>
            <w:vAlign w:val="center"/>
          </w:tcPr>
          <w:p w14:paraId="2103491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1618C6D0"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氮氧化物</w:t>
            </w:r>
          </w:p>
        </w:tc>
        <w:tc>
          <w:tcPr>
            <w:tcW w:w="225" w:type="pct"/>
            <w:tcMar>
              <w:left w:w="57" w:type="dxa"/>
              <w:right w:w="57" w:type="dxa"/>
            </w:tcMar>
            <w:vAlign w:val="center"/>
          </w:tcPr>
          <w:p w14:paraId="4F8FD4E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5BE79CB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5F745A3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0DB6F217" w14:textId="5D8D1C5E"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3E720F9B" w14:textId="61E306EA"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38CD9071" w14:textId="64245BCF"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412AFE7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29700227"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490F687C" w14:textId="74EA8605"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6F28407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763E6394" w14:textId="77777777" w:rsidR="00B56714" w:rsidRPr="00B67B87" w:rsidRDefault="00B56714" w:rsidP="00B67B87">
            <w:pPr>
              <w:spacing w:line="240" w:lineRule="exact"/>
              <w:jc w:val="center"/>
              <w:textAlignment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527F2E42" w14:textId="09253EE5" w:rsidR="00B56714" w:rsidRPr="00B67B87" w:rsidRDefault="00B56714" w:rsidP="00B67B87">
            <w:pPr>
              <w:spacing w:line="240" w:lineRule="exact"/>
              <w:jc w:val="center"/>
              <w:textAlignment w:val="center"/>
              <w:rPr>
                <w:rFonts w:ascii="Times New Roman" w:eastAsia="宋体" w:hAnsi="Times New Roman"/>
                <w:color w:val="000000" w:themeColor="text1"/>
                <w:sz w:val="18"/>
                <w:szCs w:val="18"/>
              </w:rPr>
            </w:pPr>
          </w:p>
        </w:tc>
      </w:tr>
      <w:tr w:rsidR="00D957B0" w:rsidRPr="00B67B87" w14:paraId="3A79FC7B" w14:textId="77777777" w:rsidTr="00D957B0">
        <w:trPr>
          <w:cantSplit/>
          <w:trHeight w:val="284"/>
          <w:jc w:val="center"/>
        </w:trPr>
        <w:tc>
          <w:tcPr>
            <w:tcW w:w="194" w:type="pct"/>
            <w:gridSpan w:val="2"/>
            <w:vMerge/>
            <w:tcMar>
              <w:left w:w="57" w:type="dxa"/>
              <w:right w:w="57" w:type="dxa"/>
            </w:tcMar>
            <w:vAlign w:val="center"/>
          </w:tcPr>
          <w:p w14:paraId="5119D5E8"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87" w:type="pct"/>
            <w:gridSpan w:val="2"/>
            <w:tcMar>
              <w:left w:w="57" w:type="dxa"/>
              <w:right w:w="57" w:type="dxa"/>
            </w:tcMar>
            <w:vAlign w:val="center"/>
          </w:tcPr>
          <w:p w14:paraId="672FF7A0" w14:textId="77777777" w:rsidR="00B56714" w:rsidRPr="00B67B87" w:rsidRDefault="00B56714" w:rsidP="00B67B87">
            <w:pPr>
              <w:spacing w:line="240" w:lineRule="exact"/>
              <w:jc w:val="center"/>
              <w:rPr>
                <w:rFonts w:ascii="Times New Roman" w:eastAsia="宋体" w:hAnsi="Times New Roman"/>
                <w:b/>
                <w:color w:val="000000" w:themeColor="text1"/>
                <w:sz w:val="18"/>
                <w:szCs w:val="18"/>
              </w:rPr>
            </w:pPr>
            <w:r w:rsidRPr="00B67B87">
              <w:rPr>
                <w:rFonts w:ascii="Times New Roman" w:eastAsia="宋体" w:hAnsi="Times New Roman"/>
                <w:b/>
                <w:color w:val="000000" w:themeColor="text1"/>
                <w:sz w:val="18"/>
                <w:szCs w:val="18"/>
              </w:rPr>
              <w:t>工业固体废物</w:t>
            </w:r>
          </w:p>
        </w:tc>
        <w:tc>
          <w:tcPr>
            <w:tcW w:w="225" w:type="pct"/>
            <w:tcMar>
              <w:left w:w="57" w:type="dxa"/>
              <w:right w:w="57" w:type="dxa"/>
            </w:tcMar>
            <w:vAlign w:val="center"/>
          </w:tcPr>
          <w:p w14:paraId="363BA6D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297D6226"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4A2B1AEE"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72B4EF1B"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2245C610"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69CC12F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5500DF6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1D866EE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495A0FAD"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1F1845AD"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0135D1E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08C2F692"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r>
      <w:tr w:rsidR="00D957B0" w:rsidRPr="00B67B87" w14:paraId="3E80664A" w14:textId="77777777" w:rsidTr="00D957B0">
        <w:trPr>
          <w:cantSplit/>
          <w:trHeight w:val="284"/>
          <w:jc w:val="center"/>
        </w:trPr>
        <w:tc>
          <w:tcPr>
            <w:tcW w:w="194" w:type="pct"/>
            <w:gridSpan w:val="2"/>
            <w:vMerge/>
            <w:tcMar>
              <w:left w:w="57" w:type="dxa"/>
              <w:right w:w="57" w:type="dxa"/>
            </w:tcMar>
            <w:vAlign w:val="center"/>
          </w:tcPr>
          <w:p w14:paraId="74D7DDEC"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46" w:type="pct"/>
            <w:vMerge w:val="restart"/>
            <w:tcMar>
              <w:left w:w="57" w:type="dxa"/>
              <w:right w:w="57" w:type="dxa"/>
            </w:tcMar>
            <w:vAlign w:val="center"/>
          </w:tcPr>
          <w:p w14:paraId="1869AA2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b/>
                <w:color w:val="000000" w:themeColor="text1"/>
                <w:sz w:val="18"/>
                <w:szCs w:val="18"/>
              </w:rPr>
              <w:t>与项目有关的其他特征污染物</w:t>
            </w:r>
          </w:p>
        </w:tc>
        <w:tc>
          <w:tcPr>
            <w:tcW w:w="241" w:type="pct"/>
            <w:tcMar>
              <w:left w:w="57" w:type="dxa"/>
              <w:right w:w="57" w:type="dxa"/>
            </w:tcMar>
            <w:vAlign w:val="center"/>
          </w:tcPr>
          <w:p w14:paraId="28B1B173" w14:textId="7AC9B51C"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非甲烷总烃</w:t>
            </w:r>
          </w:p>
        </w:tc>
        <w:tc>
          <w:tcPr>
            <w:tcW w:w="225" w:type="pct"/>
            <w:tcMar>
              <w:left w:w="57" w:type="dxa"/>
              <w:right w:w="57" w:type="dxa"/>
            </w:tcMar>
            <w:vAlign w:val="center"/>
          </w:tcPr>
          <w:p w14:paraId="43F1585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1CD74ACA"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0A5CF5E9" w14:textId="6A49C252" w:rsidR="00B56714" w:rsidRPr="00B67B87" w:rsidRDefault="00D957B0" w:rsidP="00B67B87">
            <w:pPr>
              <w:spacing w:line="240" w:lineRule="exact"/>
              <w:jc w:val="center"/>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40</w:t>
            </w:r>
          </w:p>
        </w:tc>
        <w:tc>
          <w:tcPr>
            <w:tcW w:w="304" w:type="pct"/>
            <w:shd w:val="clear" w:color="auto" w:fill="auto"/>
            <w:tcMar>
              <w:left w:w="57" w:type="dxa"/>
              <w:right w:w="57" w:type="dxa"/>
            </w:tcMar>
            <w:vAlign w:val="center"/>
          </w:tcPr>
          <w:p w14:paraId="2B52ACE9"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2" w:type="pct"/>
            <w:gridSpan w:val="2"/>
            <w:shd w:val="clear" w:color="auto" w:fill="auto"/>
            <w:tcMar>
              <w:left w:w="57" w:type="dxa"/>
              <w:right w:w="57" w:type="dxa"/>
            </w:tcMar>
            <w:vAlign w:val="center"/>
          </w:tcPr>
          <w:p w14:paraId="1DC0222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2" w:type="pct"/>
            <w:shd w:val="clear" w:color="auto" w:fill="auto"/>
            <w:tcMar>
              <w:left w:w="57" w:type="dxa"/>
              <w:right w:w="57" w:type="dxa"/>
            </w:tcMar>
            <w:vAlign w:val="center"/>
          </w:tcPr>
          <w:p w14:paraId="6EEA7B18" w14:textId="3C8D33DC"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0</w:t>
            </w:r>
            <w:r w:rsidRPr="00B67B87">
              <w:rPr>
                <w:rFonts w:ascii="Times New Roman" w:eastAsia="宋体" w:hAnsi="Times New Roman"/>
                <w:color w:val="000000" w:themeColor="text1"/>
                <w:sz w:val="18"/>
                <w:szCs w:val="18"/>
              </w:rPr>
              <w:t>.03405</w:t>
            </w:r>
          </w:p>
        </w:tc>
        <w:tc>
          <w:tcPr>
            <w:tcW w:w="367" w:type="pct"/>
            <w:shd w:val="clear" w:color="auto" w:fill="auto"/>
            <w:tcMar>
              <w:left w:w="57" w:type="dxa"/>
              <w:right w:w="57" w:type="dxa"/>
            </w:tcMar>
            <w:vAlign w:val="center"/>
          </w:tcPr>
          <w:p w14:paraId="34813484"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566" w:type="pct"/>
            <w:shd w:val="clear" w:color="auto" w:fill="auto"/>
            <w:tcMar>
              <w:left w:w="57" w:type="dxa"/>
              <w:right w:w="57" w:type="dxa"/>
            </w:tcMar>
            <w:vAlign w:val="center"/>
          </w:tcPr>
          <w:p w14:paraId="5BC87BE6" w14:textId="2631453F"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07" w:type="pct"/>
            <w:shd w:val="clear" w:color="auto" w:fill="auto"/>
            <w:tcMar>
              <w:left w:w="57" w:type="dxa"/>
              <w:right w:w="57" w:type="dxa"/>
            </w:tcMar>
            <w:vAlign w:val="center"/>
          </w:tcPr>
          <w:p w14:paraId="35461F7D" w14:textId="4B3A42D9"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0</w:t>
            </w:r>
            <w:r w:rsidRPr="00B67B87">
              <w:rPr>
                <w:rFonts w:ascii="Times New Roman" w:eastAsia="宋体" w:hAnsi="Times New Roman"/>
                <w:color w:val="000000" w:themeColor="text1"/>
                <w:sz w:val="18"/>
                <w:szCs w:val="18"/>
              </w:rPr>
              <w:t>.03405</w:t>
            </w:r>
          </w:p>
        </w:tc>
        <w:tc>
          <w:tcPr>
            <w:tcW w:w="323" w:type="pct"/>
            <w:gridSpan w:val="2"/>
            <w:shd w:val="clear" w:color="auto" w:fill="auto"/>
            <w:tcMar>
              <w:left w:w="57" w:type="dxa"/>
              <w:right w:w="57" w:type="dxa"/>
            </w:tcMar>
            <w:vAlign w:val="center"/>
          </w:tcPr>
          <w:p w14:paraId="5E32DEB1" w14:textId="77777777"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79" w:type="pct"/>
            <w:gridSpan w:val="2"/>
            <w:shd w:val="clear" w:color="auto" w:fill="auto"/>
            <w:tcMar>
              <w:left w:w="57" w:type="dxa"/>
              <w:right w:w="57" w:type="dxa"/>
            </w:tcMar>
            <w:vAlign w:val="center"/>
          </w:tcPr>
          <w:p w14:paraId="609615CC" w14:textId="3BFB33AE" w:rsidR="00B56714" w:rsidRPr="00B67B87" w:rsidRDefault="00B56714" w:rsidP="00B67B87">
            <w:pPr>
              <w:spacing w:line="240" w:lineRule="exact"/>
              <w:jc w:val="center"/>
              <w:rPr>
                <w:rFonts w:ascii="Times New Roman" w:eastAsia="宋体" w:hAnsi="Times New Roman"/>
                <w:color w:val="000000" w:themeColor="text1"/>
                <w:sz w:val="18"/>
                <w:szCs w:val="18"/>
              </w:rPr>
            </w:pPr>
          </w:p>
        </w:tc>
        <w:tc>
          <w:tcPr>
            <w:tcW w:w="336" w:type="pct"/>
            <w:shd w:val="clear" w:color="auto" w:fill="auto"/>
            <w:tcMar>
              <w:left w:w="57" w:type="dxa"/>
              <w:right w:w="57" w:type="dxa"/>
            </w:tcMar>
            <w:vAlign w:val="center"/>
          </w:tcPr>
          <w:p w14:paraId="78CF29B8" w14:textId="6F1B94DA" w:rsidR="00B56714" w:rsidRPr="00B67B87" w:rsidRDefault="00B56714" w:rsidP="00B67B87">
            <w:pPr>
              <w:spacing w:line="240" w:lineRule="exact"/>
              <w:jc w:val="center"/>
              <w:rPr>
                <w:rFonts w:ascii="Times New Roman" w:eastAsia="宋体" w:hAnsi="Times New Roman"/>
                <w:color w:val="000000" w:themeColor="text1"/>
                <w:sz w:val="18"/>
                <w:szCs w:val="18"/>
              </w:rPr>
            </w:pPr>
            <w:r w:rsidRPr="00B67B87">
              <w:rPr>
                <w:rFonts w:ascii="Times New Roman" w:eastAsia="宋体" w:hAnsi="Times New Roman" w:hint="eastAsia"/>
                <w:color w:val="000000" w:themeColor="text1"/>
                <w:sz w:val="18"/>
                <w:szCs w:val="18"/>
              </w:rPr>
              <w:t>+0</w:t>
            </w:r>
            <w:r w:rsidRPr="00B67B87">
              <w:rPr>
                <w:rFonts w:ascii="Times New Roman" w:eastAsia="宋体" w:hAnsi="Times New Roman"/>
                <w:color w:val="000000" w:themeColor="text1"/>
                <w:sz w:val="18"/>
                <w:szCs w:val="18"/>
              </w:rPr>
              <w:t>.03405</w:t>
            </w:r>
          </w:p>
        </w:tc>
      </w:tr>
      <w:tr w:rsidR="00D957B0" w:rsidRPr="00B67B87" w14:paraId="2DDE1F57" w14:textId="77777777" w:rsidTr="00D957B0">
        <w:trPr>
          <w:cantSplit/>
          <w:trHeight w:val="284"/>
          <w:jc w:val="center"/>
        </w:trPr>
        <w:tc>
          <w:tcPr>
            <w:tcW w:w="194" w:type="pct"/>
            <w:gridSpan w:val="2"/>
            <w:vMerge/>
            <w:tcMar>
              <w:left w:w="57" w:type="dxa"/>
              <w:right w:w="57" w:type="dxa"/>
            </w:tcMar>
            <w:vAlign w:val="center"/>
          </w:tcPr>
          <w:p w14:paraId="5EE0F4D4"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46" w:type="pct"/>
            <w:vMerge/>
            <w:tcMar>
              <w:left w:w="57" w:type="dxa"/>
              <w:right w:w="57" w:type="dxa"/>
            </w:tcMar>
            <w:vAlign w:val="center"/>
          </w:tcPr>
          <w:p w14:paraId="771D61F2"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p>
        </w:tc>
        <w:tc>
          <w:tcPr>
            <w:tcW w:w="241" w:type="pct"/>
            <w:tcMar>
              <w:left w:w="57" w:type="dxa"/>
              <w:right w:w="57" w:type="dxa"/>
            </w:tcMar>
            <w:vAlign w:val="center"/>
          </w:tcPr>
          <w:p w14:paraId="3D438790"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225" w:type="pct"/>
            <w:tcMar>
              <w:left w:w="57" w:type="dxa"/>
              <w:right w:w="57" w:type="dxa"/>
            </w:tcMar>
            <w:vAlign w:val="center"/>
          </w:tcPr>
          <w:p w14:paraId="62B46285"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3D3485E6"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23018C84"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0D787421"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610BD719"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1E47D45E"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44AADE68"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6A2327D3"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61BBC701"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7BCE6D24"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393E00FB"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1AB85D40"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r>
      <w:tr w:rsidR="00D957B0" w:rsidRPr="00B67B87" w14:paraId="50F7D679" w14:textId="77777777" w:rsidTr="00D957B0">
        <w:trPr>
          <w:cantSplit/>
          <w:trHeight w:val="284"/>
          <w:jc w:val="center"/>
        </w:trPr>
        <w:tc>
          <w:tcPr>
            <w:tcW w:w="194" w:type="pct"/>
            <w:gridSpan w:val="2"/>
            <w:vMerge/>
            <w:tcMar>
              <w:left w:w="57" w:type="dxa"/>
              <w:right w:w="57" w:type="dxa"/>
            </w:tcMar>
            <w:vAlign w:val="center"/>
          </w:tcPr>
          <w:p w14:paraId="3D652432"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46" w:type="pct"/>
            <w:vMerge/>
            <w:tcMar>
              <w:left w:w="57" w:type="dxa"/>
              <w:right w:w="57" w:type="dxa"/>
            </w:tcMar>
            <w:vAlign w:val="center"/>
          </w:tcPr>
          <w:p w14:paraId="6C2A78F7" w14:textId="77777777" w:rsidR="00BF00E2" w:rsidRPr="00B67B87" w:rsidRDefault="00BF00E2" w:rsidP="00B67B87">
            <w:pPr>
              <w:spacing w:line="240" w:lineRule="exact"/>
              <w:jc w:val="center"/>
              <w:rPr>
                <w:rFonts w:ascii="Times New Roman" w:eastAsia="宋体" w:hAnsi="Times New Roman"/>
                <w:b/>
                <w:color w:val="000000" w:themeColor="text1"/>
                <w:sz w:val="18"/>
                <w:szCs w:val="18"/>
              </w:rPr>
            </w:pPr>
          </w:p>
        </w:tc>
        <w:tc>
          <w:tcPr>
            <w:tcW w:w="241" w:type="pct"/>
            <w:tcMar>
              <w:left w:w="57" w:type="dxa"/>
              <w:right w:w="57" w:type="dxa"/>
            </w:tcMar>
            <w:vAlign w:val="center"/>
          </w:tcPr>
          <w:p w14:paraId="346F7DAA"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225" w:type="pct"/>
            <w:tcMar>
              <w:left w:w="57" w:type="dxa"/>
              <w:right w:w="57" w:type="dxa"/>
            </w:tcMar>
            <w:vAlign w:val="center"/>
          </w:tcPr>
          <w:p w14:paraId="3434A5D2"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401" w:type="pct"/>
            <w:tcMar>
              <w:left w:w="57" w:type="dxa"/>
              <w:right w:w="57" w:type="dxa"/>
            </w:tcMar>
            <w:vAlign w:val="center"/>
          </w:tcPr>
          <w:p w14:paraId="62CA3291"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37" w:type="pct"/>
            <w:tcMar>
              <w:left w:w="57" w:type="dxa"/>
              <w:right w:w="57" w:type="dxa"/>
            </w:tcMar>
            <w:vAlign w:val="center"/>
          </w:tcPr>
          <w:p w14:paraId="0202D73F"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04" w:type="pct"/>
            <w:tcMar>
              <w:left w:w="57" w:type="dxa"/>
              <w:right w:w="57" w:type="dxa"/>
            </w:tcMar>
            <w:vAlign w:val="center"/>
          </w:tcPr>
          <w:p w14:paraId="420834F3"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02" w:type="pct"/>
            <w:gridSpan w:val="2"/>
            <w:tcMar>
              <w:left w:w="57" w:type="dxa"/>
              <w:right w:w="57" w:type="dxa"/>
            </w:tcMar>
            <w:vAlign w:val="center"/>
          </w:tcPr>
          <w:p w14:paraId="4FE4166F"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72" w:type="pct"/>
            <w:tcMar>
              <w:left w:w="57" w:type="dxa"/>
              <w:right w:w="57" w:type="dxa"/>
            </w:tcMar>
            <w:vAlign w:val="center"/>
          </w:tcPr>
          <w:p w14:paraId="7C3D8E17"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67" w:type="pct"/>
            <w:tcMar>
              <w:left w:w="57" w:type="dxa"/>
              <w:right w:w="57" w:type="dxa"/>
            </w:tcMar>
            <w:vAlign w:val="center"/>
          </w:tcPr>
          <w:p w14:paraId="60810C87"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566" w:type="pct"/>
            <w:tcMar>
              <w:left w:w="57" w:type="dxa"/>
              <w:right w:w="57" w:type="dxa"/>
            </w:tcMar>
            <w:vAlign w:val="center"/>
          </w:tcPr>
          <w:p w14:paraId="51CA80C4"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07" w:type="pct"/>
            <w:tcMar>
              <w:left w:w="57" w:type="dxa"/>
              <w:right w:w="57" w:type="dxa"/>
            </w:tcMar>
            <w:vAlign w:val="center"/>
          </w:tcPr>
          <w:p w14:paraId="60BAC45B"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23" w:type="pct"/>
            <w:gridSpan w:val="2"/>
            <w:tcMar>
              <w:left w:w="57" w:type="dxa"/>
              <w:right w:w="57" w:type="dxa"/>
            </w:tcMar>
            <w:vAlign w:val="center"/>
          </w:tcPr>
          <w:p w14:paraId="780BB923"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79" w:type="pct"/>
            <w:gridSpan w:val="2"/>
            <w:tcMar>
              <w:left w:w="57" w:type="dxa"/>
              <w:right w:w="57" w:type="dxa"/>
            </w:tcMar>
            <w:vAlign w:val="center"/>
          </w:tcPr>
          <w:p w14:paraId="74CA6AFF"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c>
          <w:tcPr>
            <w:tcW w:w="336" w:type="pct"/>
            <w:tcMar>
              <w:left w:w="57" w:type="dxa"/>
              <w:right w:w="57" w:type="dxa"/>
            </w:tcMar>
            <w:vAlign w:val="center"/>
          </w:tcPr>
          <w:p w14:paraId="1477BF70" w14:textId="77777777" w:rsidR="00BF00E2" w:rsidRPr="00B67B87" w:rsidRDefault="00BF00E2" w:rsidP="00B67B87">
            <w:pPr>
              <w:spacing w:line="240" w:lineRule="exact"/>
              <w:jc w:val="center"/>
              <w:rPr>
                <w:rFonts w:ascii="Times New Roman" w:eastAsia="宋体" w:hAnsi="Times New Roman"/>
                <w:color w:val="000000" w:themeColor="text1"/>
                <w:sz w:val="18"/>
                <w:szCs w:val="18"/>
              </w:rPr>
            </w:pPr>
          </w:p>
        </w:tc>
      </w:tr>
    </w:tbl>
    <w:p w14:paraId="460605DF" w14:textId="4383283C" w:rsidR="0071776A" w:rsidRPr="00962C16" w:rsidRDefault="00BF00E2" w:rsidP="00380E5B">
      <w:pPr>
        <w:rPr>
          <w:rFonts w:ascii="Times New Roman" w:eastAsia="宋体" w:hAnsi="Times New Roman"/>
          <w:color w:val="000000" w:themeColor="text1"/>
          <w:szCs w:val="21"/>
        </w:rPr>
      </w:pPr>
      <w:r w:rsidRPr="00962C16">
        <w:rPr>
          <w:rFonts w:ascii="Times New Roman" w:eastAsia="宋体" w:hAnsi="Times New Roman"/>
          <w:b/>
          <w:color w:val="000000" w:themeColor="text1"/>
          <w:szCs w:val="21"/>
        </w:rPr>
        <w:t>注</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1</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pacing w:val="-4"/>
          <w:szCs w:val="21"/>
        </w:rPr>
        <w:t>排放增减量：（</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）表示增加，（</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）表示减少。</w:t>
      </w:r>
      <w:r w:rsidRPr="00962C16">
        <w:rPr>
          <w:rFonts w:ascii="Times New Roman" w:eastAsia="宋体" w:hAnsi="Times New Roman"/>
          <w:color w:val="000000" w:themeColor="text1"/>
          <w:spacing w:val="-4"/>
          <w:szCs w:val="21"/>
        </w:rPr>
        <w:t>2</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(12)=(6)-(8)-(11)</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9</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 (4)-(5)-(8)- (11) +</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1</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3</w:t>
      </w:r>
      <w:r w:rsidRPr="00962C16">
        <w:rPr>
          <w:rFonts w:ascii="Times New Roman" w:eastAsia="宋体" w:hAnsi="Times New Roman"/>
          <w:color w:val="000000" w:themeColor="text1"/>
          <w:spacing w:val="-4"/>
          <w:szCs w:val="21"/>
        </w:rPr>
        <w:t>、计量单位：废水排放量</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万吨</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年；废气排放量</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万标立方米</w:t>
      </w:r>
      <w:r w:rsidRPr="00962C16">
        <w:rPr>
          <w:rFonts w:ascii="Times New Roman" w:eastAsia="宋体" w:hAnsi="Times New Roman"/>
          <w:color w:val="000000" w:themeColor="text1"/>
          <w:spacing w:val="-4"/>
          <w:szCs w:val="21"/>
        </w:rPr>
        <w:t>/</w:t>
      </w:r>
      <w:r w:rsidRPr="00962C16">
        <w:rPr>
          <w:rFonts w:ascii="Times New Roman" w:eastAsia="宋体" w:hAnsi="Times New Roman"/>
          <w:color w:val="000000" w:themeColor="text1"/>
          <w:spacing w:val="-4"/>
          <w:szCs w:val="21"/>
        </w:rPr>
        <w:t>年；工业固废排放</w:t>
      </w:r>
      <w:r w:rsidRPr="00962C16">
        <w:rPr>
          <w:rFonts w:ascii="Times New Roman" w:eastAsia="宋体" w:hAnsi="Times New Roman"/>
          <w:color w:val="000000" w:themeColor="text1"/>
          <w:szCs w:val="21"/>
        </w:rPr>
        <w:t>量</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万吨</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年；水污染物排放浓度</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毫克</w:t>
      </w:r>
      <w:r w:rsidRPr="00962C16">
        <w:rPr>
          <w:rFonts w:ascii="Times New Roman" w:eastAsia="宋体" w:hAnsi="Times New Roman"/>
          <w:color w:val="000000" w:themeColor="text1"/>
          <w:szCs w:val="21"/>
        </w:rPr>
        <w:t>/</w:t>
      </w:r>
      <w:r w:rsidRPr="00962C16">
        <w:rPr>
          <w:rFonts w:ascii="Times New Roman" w:eastAsia="宋体" w:hAnsi="Times New Roman"/>
          <w:color w:val="000000" w:themeColor="text1"/>
          <w:szCs w:val="21"/>
        </w:rPr>
        <w:t>升</w:t>
      </w:r>
    </w:p>
    <w:sectPr w:rsidR="0071776A" w:rsidRPr="00962C16" w:rsidSect="0044018F">
      <w:headerReference w:type="default" r:id="rId19"/>
      <w:pgSz w:w="23247" w:h="11907" w:orient="landscape" w:code="9"/>
      <w:pgMar w:top="720" w:right="720" w:bottom="720" w:left="720" w:header="709" w:footer="70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485FA" w14:textId="77777777" w:rsidR="00123345" w:rsidRDefault="00123345" w:rsidP="00781E6E">
      <w:r>
        <w:separator/>
      </w:r>
    </w:p>
  </w:endnote>
  <w:endnote w:type="continuationSeparator" w:id="0">
    <w:p w14:paraId="1B8E6C0B" w14:textId="77777777" w:rsidR="00123345" w:rsidRDefault="00123345" w:rsidP="0078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imSun,Bold">
    <w:altName w:val="宋体"/>
    <w:charset w:val="86"/>
    <w:family w:val="auto"/>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048F" w14:textId="77777777" w:rsidR="00F521B4" w:rsidRPr="00ED44B9" w:rsidRDefault="00F521B4" w:rsidP="00ED44B9">
    <w:pPr>
      <w:pStyle w:val="ae"/>
      <w:jc w:val="center"/>
      <w:rPr>
        <w:rFonts w:ascii="Times New Roman" w:eastAsia="宋体"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AAD7" w14:textId="77777777" w:rsidR="00F521B4" w:rsidRPr="00762010" w:rsidRDefault="00F521B4" w:rsidP="00762010">
    <w:pPr>
      <w:pStyle w:val="ae"/>
      <w:jc w:val="center"/>
      <w:rPr>
        <w:rFonts w:ascii="Times New Roman" w:hAnsi="Times New Roman"/>
      </w:rPr>
    </w:pPr>
    <w:r w:rsidRPr="00762010">
      <w:rPr>
        <w:rFonts w:ascii="Times New Roman" w:hAnsi="Times New Roman"/>
      </w:rPr>
      <w:fldChar w:fldCharType="begin"/>
    </w:r>
    <w:r w:rsidRPr="00762010">
      <w:rPr>
        <w:rFonts w:ascii="Times New Roman" w:hAnsi="Times New Roman"/>
      </w:rPr>
      <w:instrText>PAGE   \* MERGEFORMAT</w:instrText>
    </w:r>
    <w:r w:rsidRPr="00762010">
      <w:rPr>
        <w:rFonts w:ascii="Times New Roman" w:hAnsi="Times New Roman"/>
      </w:rPr>
      <w:fldChar w:fldCharType="separate"/>
    </w:r>
    <w:r w:rsidRPr="00933926">
      <w:rPr>
        <w:rFonts w:ascii="Times New Roman" w:hAnsi="Times New Roman"/>
        <w:noProof/>
        <w:lang w:val="zh-CN"/>
      </w:rPr>
      <w:t>31</w:t>
    </w:r>
    <w:r w:rsidRPr="00762010">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57C43" w14:textId="77777777" w:rsidR="00123345" w:rsidRDefault="00123345" w:rsidP="00781E6E">
      <w:r>
        <w:separator/>
      </w:r>
    </w:p>
  </w:footnote>
  <w:footnote w:type="continuationSeparator" w:id="0">
    <w:p w14:paraId="28BB47B2" w14:textId="77777777" w:rsidR="00123345" w:rsidRDefault="00123345" w:rsidP="0078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6095" w14:textId="77777777" w:rsidR="00F521B4" w:rsidRDefault="00F521B4" w:rsidP="00781E6E">
    <w:pPr>
      <w:pStyle w:val="a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1A37" w14:textId="77777777" w:rsidR="00F521B4" w:rsidRDefault="00F521B4" w:rsidP="00773C72">
    <w:pPr>
      <w:pStyle w:val="ac"/>
      <w:pBdr>
        <w:bottom w:val="none" w:sz="0" w:space="0" w:color="auto"/>
      </w:pBdr>
      <w:ind w:leftChars="-607" w:left="-127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E5B" w14:textId="77777777" w:rsidR="0044018F" w:rsidRDefault="0044018F" w:rsidP="00773C72">
    <w:pPr>
      <w:pStyle w:val="ac"/>
      <w:pBdr>
        <w:bottom w:val="none" w:sz="0" w:space="0" w:color="auto"/>
      </w:pBdr>
      <w:ind w:leftChars="-607" w:left="-127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21.75pt;height:281.25pt;visibility:visible;mso-wrap-style:square" o:bullet="t">
        <v:imagedata r:id="rId1" o:title=""/>
      </v:shape>
    </w:pict>
  </w:numPicBullet>
  <w:abstractNum w:abstractNumId="0" w15:restartNumberingAfterBreak="0">
    <w:nsid w:val="06AA4FAC"/>
    <w:multiLevelType w:val="hybridMultilevel"/>
    <w:tmpl w:val="64F2FE30"/>
    <w:lvl w:ilvl="0" w:tplc="575A7B02">
      <w:start w:val="1"/>
      <w:numFmt w:val="decimalEnclosedCircle"/>
      <w:lvlText w:val="%1"/>
      <w:lvlJc w:val="left"/>
      <w:pPr>
        <w:ind w:left="842" w:hanging="360"/>
      </w:pPr>
      <w:rPr>
        <w:rFonts w:ascii="宋体" w:hAnsi="宋体" w:cs="宋体"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15:restartNumberingAfterBreak="0">
    <w:nsid w:val="1A100679"/>
    <w:multiLevelType w:val="hybridMultilevel"/>
    <w:tmpl w:val="9E6C09E6"/>
    <w:lvl w:ilvl="0" w:tplc="54EA20A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DA3389C"/>
    <w:multiLevelType w:val="multilevel"/>
    <w:tmpl w:val="4DA3389C"/>
    <w:lvl w:ilvl="0">
      <w:start w:val="1"/>
      <w:numFmt w:val="decimal"/>
      <w:lvlText w:val="%1"/>
      <w:lvlJc w:val="left"/>
      <w:pPr>
        <w:ind w:left="432" w:hanging="432"/>
      </w:pPr>
      <w:rPr>
        <w:rFonts w:ascii="Times New Roman" w:hAnsi="Times New Roman" w:cs="Times New Roman"/>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6" w:hanging="576"/>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2">
      <w:start w:val="1"/>
      <w:numFmt w:val="decimal"/>
      <w:lvlText w:val="%1.%2.%3"/>
      <w:lvlJc w:val="left"/>
      <w:pPr>
        <w:ind w:left="720" w:hanging="720"/>
      </w:pPr>
      <w:rPr>
        <w:rFonts w:cs="Times New Roman" w:hint="eastAsia"/>
      </w:rPr>
    </w:lvl>
    <w:lvl w:ilvl="3">
      <w:start w:val="1"/>
      <w:numFmt w:val="decimal"/>
      <w:lvlText w:val="%1.%2.%3.%4"/>
      <w:lvlJc w:val="left"/>
      <w:pPr>
        <w:ind w:left="864" w:hanging="864"/>
      </w:pPr>
      <w:rPr>
        <w:rFonts w:cs="Times New Roman" w:hint="eastAsia"/>
      </w:rPr>
    </w:lvl>
    <w:lvl w:ilvl="4">
      <w:start w:val="1"/>
      <w:numFmt w:val="decimal"/>
      <w:lvlText w:val="%1.%2.%3.%4.%5"/>
      <w:lvlJc w:val="left"/>
      <w:pPr>
        <w:ind w:left="1008" w:hanging="1008"/>
      </w:pPr>
      <w:rPr>
        <w:rFonts w:cs="Times New Roman" w:hint="eastAsia"/>
      </w:rPr>
    </w:lvl>
    <w:lvl w:ilvl="5">
      <w:start w:val="1"/>
      <w:numFmt w:val="decimal"/>
      <w:lvlText w:val="%1.%2.%3.%4.%5.%6"/>
      <w:lvlJc w:val="left"/>
      <w:pPr>
        <w:ind w:left="1152" w:hanging="1152"/>
      </w:pPr>
      <w:rPr>
        <w:rFonts w:cs="Times New Roman" w:hint="eastAsia"/>
      </w:rPr>
    </w:lvl>
    <w:lvl w:ilvl="6">
      <w:start w:val="1"/>
      <w:numFmt w:val="decimal"/>
      <w:lvlText w:val="%1.%2.%3.%4.%5.%6.%7"/>
      <w:lvlJc w:val="left"/>
      <w:pPr>
        <w:ind w:left="1296" w:hanging="1296"/>
      </w:pPr>
      <w:rPr>
        <w:rFonts w:cs="Times New Roman" w:hint="eastAsia"/>
      </w:rPr>
    </w:lvl>
    <w:lvl w:ilvl="7">
      <w:start w:val="1"/>
      <w:numFmt w:val="decimal"/>
      <w:lvlText w:val="%1.%2.%3.%4.%5.%6.%7.%8"/>
      <w:lvlJc w:val="left"/>
      <w:pPr>
        <w:ind w:left="1440" w:hanging="1440"/>
      </w:pPr>
      <w:rPr>
        <w:rFonts w:cs="Times New Roman" w:hint="eastAsia"/>
      </w:rPr>
    </w:lvl>
    <w:lvl w:ilvl="8">
      <w:start w:val="1"/>
      <w:numFmt w:val="decimal"/>
      <w:lvlText w:val="%1.%2.%3.%4.%5.%6.%7.%8.%9"/>
      <w:lvlJc w:val="left"/>
      <w:pPr>
        <w:ind w:left="1584" w:hanging="1584"/>
      </w:pPr>
      <w:rPr>
        <w:rFonts w:cs="Times New Roman" w:hint="eastAsia"/>
      </w:rPr>
    </w:lvl>
  </w:abstractNum>
  <w:abstractNum w:abstractNumId="3" w15:restartNumberingAfterBreak="0">
    <w:nsid w:val="59BA0B77"/>
    <w:multiLevelType w:val="hybridMultilevel"/>
    <w:tmpl w:val="A4D29B62"/>
    <w:lvl w:ilvl="0" w:tplc="37A8B9F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FC60C7B"/>
    <w:multiLevelType w:val="hybridMultilevel"/>
    <w:tmpl w:val="B2948070"/>
    <w:lvl w:ilvl="0" w:tplc="FA7C14D6">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15:restartNumberingAfterBreak="0">
    <w:nsid w:val="6ADB1A77"/>
    <w:multiLevelType w:val="hybridMultilevel"/>
    <w:tmpl w:val="56989A4A"/>
    <w:lvl w:ilvl="0" w:tplc="210A05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7B37424C"/>
    <w:multiLevelType w:val="singleLevel"/>
    <w:tmpl w:val="7B37424C"/>
    <w:lvl w:ilvl="0">
      <w:start w:val="1"/>
      <w:numFmt w:val="decimal"/>
      <w:lvlText w:val="%1."/>
      <w:lvlJc w:val="left"/>
      <w:pPr>
        <w:ind w:left="425" w:hanging="425"/>
      </w:pPr>
      <w:rPr>
        <w:rFonts w:cs="Times New Roman" w:hint="default"/>
      </w:rPr>
    </w:lvl>
  </w:abstractNum>
  <w:num w:numId="1">
    <w:abstractNumId w:val="4"/>
  </w:num>
  <w:num w:numId="2">
    <w:abstractNumId w:val="6"/>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DD"/>
    <w:rsid w:val="0000169A"/>
    <w:rsid w:val="00001F3E"/>
    <w:rsid w:val="00002755"/>
    <w:rsid w:val="00004B00"/>
    <w:rsid w:val="00004D6D"/>
    <w:rsid w:val="00007223"/>
    <w:rsid w:val="0001012F"/>
    <w:rsid w:val="00010859"/>
    <w:rsid w:val="00010993"/>
    <w:rsid w:val="00010D74"/>
    <w:rsid w:val="00011DAA"/>
    <w:rsid w:val="00013CC7"/>
    <w:rsid w:val="0001418B"/>
    <w:rsid w:val="000144DB"/>
    <w:rsid w:val="00015563"/>
    <w:rsid w:val="000159DD"/>
    <w:rsid w:val="00015A9C"/>
    <w:rsid w:val="00017324"/>
    <w:rsid w:val="000216A9"/>
    <w:rsid w:val="00022DE0"/>
    <w:rsid w:val="000239A8"/>
    <w:rsid w:val="00024110"/>
    <w:rsid w:val="0002471B"/>
    <w:rsid w:val="00026988"/>
    <w:rsid w:val="00031BC6"/>
    <w:rsid w:val="00032464"/>
    <w:rsid w:val="00032DA1"/>
    <w:rsid w:val="00034658"/>
    <w:rsid w:val="00034A04"/>
    <w:rsid w:val="00034C7B"/>
    <w:rsid w:val="00034DD6"/>
    <w:rsid w:val="0003506C"/>
    <w:rsid w:val="00035C8C"/>
    <w:rsid w:val="00035C91"/>
    <w:rsid w:val="00036957"/>
    <w:rsid w:val="000374C4"/>
    <w:rsid w:val="00037FB1"/>
    <w:rsid w:val="0004053D"/>
    <w:rsid w:val="00040C38"/>
    <w:rsid w:val="00040FB4"/>
    <w:rsid w:val="00040FB5"/>
    <w:rsid w:val="000413DD"/>
    <w:rsid w:val="00041568"/>
    <w:rsid w:val="0004211D"/>
    <w:rsid w:val="00042C15"/>
    <w:rsid w:val="000433A4"/>
    <w:rsid w:val="0004345F"/>
    <w:rsid w:val="00043EAF"/>
    <w:rsid w:val="000446B2"/>
    <w:rsid w:val="000458BC"/>
    <w:rsid w:val="000461A4"/>
    <w:rsid w:val="0004650B"/>
    <w:rsid w:val="00046E9E"/>
    <w:rsid w:val="00050083"/>
    <w:rsid w:val="00051AF2"/>
    <w:rsid w:val="000525F6"/>
    <w:rsid w:val="00052EB0"/>
    <w:rsid w:val="00054039"/>
    <w:rsid w:val="00054309"/>
    <w:rsid w:val="0005430B"/>
    <w:rsid w:val="000545B8"/>
    <w:rsid w:val="00054DDE"/>
    <w:rsid w:val="000551B8"/>
    <w:rsid w:val="000554B2"/>
    <w:rsid w:val="000566CD"/>
    <w:rsid w:val="00060246"/>
    <w:rsid w:val="00060E97"/>
    <w:rsid w:val="00061051"/>
    <w:rsid w:val="00061286"/>
    <w:rsid w:val="00061708"/>
    <w:rsid w:val="000620EC"/>
    <w:rsid w:val="00064698"/>
    <w:rsid w:val="000656B5"/>
    <w:rsid w:val="000672FB"/>
    <w:rsid w:val="00070A7D"/>
    <w:rsid w:val="00070C44"/>
    <w:rsid w:val="00071A29"/>
    <w:rsid w:val="00072BE2"/>
    <w:rsid w:val="00072F28"/>
    <w:rsid w:val="00073091"/>
    <w:rsid w:val="000739A2"/>
    <w:rsid w:val="000748DD"/>
    <w:rsid w:val="00074A4E"/>
    <w:rsid w:val="0007531E"/>
    <w:rsid w:val="000758E7"/>
    <w:rsid w:val="00075B62"/>
    <w:rsid w:val="00076372"/>
    <w:rsid w:val="00077DDB"/>
    <w:rsid w:val="00077EEA"/>
    <w:rsid w:val="000802D3"/>
    <w:rsid w:val="0008052B"/>
    <w:rsid w:val="00081D97"/>
    <w:rsid w:val="00082304"/>
    <w:rsid w:val="0008242F"/>
    <w:rsid w:val="00083F75"/>
    <w:rsid w:val="00085CC1"/>
    <w:rsid w:val="00086D1E"/>
    <w:rsid w:val="00087B7A"/>
    <w:rsid w:val="000904DF"/>
    <w:rsid w:val="000910B4"/>
    <w:rsid w:val="0009192A"/>
    <w:rsid w:val="00091A3B"/>
    <w:rsid w:val="000933B7"/>
    <w:rsid w:val="00093791"/>
    <w:rsid w:val="00094F0E"/>
    <w:rsid w:val="00094F38"/>
    <w:rsid w:val="00095437"/>
    <w:rsid w:val="000A0B49"/>
    <w:rsid w:val="000A1130"/>
    <w:rsid w:val="000A137B"/>
    <w:rsid w:val="000A3C3C"/>
    <w:rsid w:val="000A405B"/>
    <w:rsid w:val="000A4F90"/>
    <w:rsid w:val="000A5533"/>
    <w:rsid w:val="000A7FA1"/>
    <w:rsid w:val="000B144B"/>
    <w:rsid w:val="000B175B"/>
    <w:rsid w:val="000B1DB2"/>
    <w:rsid w:val="000B229D"/>
    <w:rsid w:val="000B334A"/>
    <w:rsid w:val="000B421E"/>
    <w:rsid w:val="000B540D"/>
    <w:rsid w:val="000B6CAE"/>
    <w:rsid w:val="000B7E17"/>
    <w:rsid w:val="000C0071"/>
    <w:rsid w:val="000C0838"/>
    <w:rsid w:val="000C0D99"/>
    <w:rsid w:val="000C145A"/>
    <w:rsid w:val="000C56F1"/>
    <w:rsid w:val="000C7C15"/>
    <w:rsid w:val="000D0776"/>
    <w:rsid w:val="000D1637"/>
    <w:rsid w:val="000D1B3A"/>
    <w:rsid w:val="000D21BB"/>
    <w:rsid w:val="000D2F2C"/>
    <w:rsid w:val="000D44B0"/>
    <w:rsid w:val="000D47CF"/>
    <w:rsid w:val="000D4FDD"/>
    <w:rsid w:val="000D567E"/>
    <w:rsid w:val="000D63FA"/>
    <w:rsid w:val="000D6B75"/>
    <w:rsid w:val="000D70D6"/>
    <w:rsid w:val="000D777D"/>
    <w:rsid w:val="000E00E1"/>
    <w:rsid w:val="000E05EE"/>
    <w:rsid w:val="000E07ED"/>
    <w:rsid w:val="000E12E8"/>
    <w:rsid w:val="000E153C"/>
    <w:rsid w:val="000E2255"/>
    <w:rsid w:val="000E34D5"/>
    <w:rsid w:val="000E3E6E"/>
    <w:rsid w:val="000E5972"/>
    <w:rsid w:val="000E6237"/>
    <w:rsid w:val="000F011B"/>
    <w:rsid w:val="000F0694"/>
    <w:rsid w:val="000F1E42"/>
    <w:rsid w:val="000F1F2C"/>
    <w:rsid w:val="000F28B4"/>
    <w:rsid w:val="000F3344"/>
    <w:rsid w:val="000F3398"/>
    <w:rsid w:val="000F368F"/>
    <w:rsid w:val="000F4182"/>
    <w:rsid w:val="000F717B"/>
    <w:rsid w:val="000F736A"/>
    <w:rsid w:val="000F7A35"/>
    <w:rsid w:val="00100A84"/>
    <w:rsid w:val="00100B9F"/>
    <w:rsid w:val="0010116E"/>
    <w:rsid w:val="00101DFD"/>
    <w:rsid w:val="00102EFE"/>
    <w:rsid w:val="00102F12"/>
    <w:rsid w:val="00104159"/>
    <w:rsid w:val="0010437B"/>
    <w:rsid w:val="00104669"/>
    <w:rsid w:val="001056FB"/>
    <w:rsid w:val="00105BCB"/>
    <w:rsid w:val="001062C1"/>
    <w:rsid w:val="00107584"/>
    <w:rsid w:val="00107B02"/>
    <w:rsid w:val="00107DB6"/>
    <w:rsid w:val="001104DC"/>
    <w:rsid w:val="00111D6D"/>
    <w:rsid w:val="0011207F"/>
    <w:rsid w:val="00116A79"/>
    <w:rsid w:val="00116D87"/>
    <w:rsid w:val="00117AC1"/>
    <w:rsid w:val="00117F73"/>
    <w:rsid w:val="00120DAE"/>
    <w:rsid w:val="00121144"/>
    <w:rsid w:val="00121329"/>
    <w:rsid w:val="001217C6"/>
    <w:rsid w:val="00123345"/>
    <w:rsid w:val="00123775"/>
    <w:rsid w:val="00123D13"/>
    <w:rsid w:val="0012418C"/>
    <w:rsid w:val="00124B0C"/>
    <w:rsid w:val="00124D36"/>
    <w:rsid w:val="00126019"/>
    <w:rsid w:val="00126060"/>
    <w:rsid w:val="00130038"/>
    <w:rsid w:val="00130C57"/>
    <w:rsid w:val="00130EF5"/>
    <w:rsid w:val="0013276A"/>
    <w:rsid w:val="00133434"/>
    <w:rsid w:val="001340F0"/>
    <w:rsid w:val="001341CC"/>
    <w:rsid w:val="00134C44"/>
    <w:rsid w:val="00136D3E"/>
    <w:rsid w:val="0013792A"/>
    <w:rsid w:val="00137A14"/>
    <w:rsid w:val="00137A8E"/>
    <w:rsid w:val="00140D83"/>
    <w:rsid w:val="00141AEE"/>
    <w:rsid w:val="00142951"/>
    <w:rsid w:val="001438FF"/>
    <w:rsid w:val="001441B1"/>
    <w:rsid w:val="00145F4D"/>
    <w:rsid w:val="001464D1"/>
    <w:rsid w:val="00146EFF"/>
    <w:rsid w:val="00147170"/>
    <w:rsid w:val="00150DB2"/>
    <w:rsid w:val="00153672"/>
    <w:rsid w:val="001545C6"/>
    <w:rsid w:val="001555ED"/>
    <w:rsid w:val="00156DEA"/>
    <w:rsid w:val="00156E56"/>
    <w:rsid w:val="00157575"/>
    <w:rsid w:val="00157B5F"/>
    <w:rsid w:val="00157D3F"/>
    <w:rsid w:val="00160CC2"/>
    <w:rsid w:val="00161C5C"/>
    <w:rsid w:val="0016206F"/>
    <w:rsid w:val="001630E6"/>
    <w:rsid w:val="00164C79"/>
    <w:rsid w:val="0016618F"/>
    <w:rsid w:val="001669C7"/>
    <w:rsid w:val="00167C80"/>
    <w:rsid w:val="00170B7F"/>
    <w:rsid w:val="00170D36"/>
    <w:rsid w:val="00170F28"/>
    <w:rsid w:val="001718D5"/>
    <w:rsid w:val="00171E4D"/>
    <w:rsid w:val="00172507"/>
    <w:rsid w:val="00172F25"/>
    <w:rsid w:val="001770C8"/>
    <w:rsid w:val="0017754C"/>
    <w:rsid w:val="001775EE"/>
    <w:rsid w:val="00180E6D"/>
    <w:rsid w:val="00180F50"/>
    <w:rsid w:val="0018147D"/>
    <w:rsid w:val="0018287E"/>
    <w:rsid w:val="0018492B"/>
    <w:rsid w:val="00186F75"/>
    <w:rsid w:val="001873D6"/>
    <w:rsid w:val="00187FA3"/>
    <w:rsid w:val="00190B2A"/>
    <w:rsid w:val="0019145D"/>
    <w:rsid w:val="0019265C"/>
    <w:rsid w:val="001927E6"/>
    <w:rsid w:val="001928FD"/>
    <w:rsid w:val="0019379A"/>
    <w:rsid w:val="00193ED2"/>
    <w:rsid w:val="001941E1"/>
    <w:rsid w:val="0019657F"/>
    <w:rsid w:val="00196794"/>
    <w:rsid w:val="001974DC"/>
    <w:rsid w:val="00197DEC"/>
    <w:rsid w:val="001A02D7"/>
    <w:rsid w:val="001A08EE"/>
    <w:rsid w:val="001A0AEB"/>
    <w:rsid w:val="001A101E"/>
    <w:rsid w:val="001A11C4"/>
    <w:rsid w:val="001A2079"/>
    <w:rsid w:val="001A2484"/>
    <w:rsid w:val="001A2766"/>
    <w:rsid w:val="001A2899"/>
    <w:rsid w:val="001A2F03"/>
    <w:rsid w:val="001A3178"/>
    <w:rsid w:val="001A3887"/>
    <w:rsid w:val="001A5A90"/>
    <w:rsid w:val="001A5EFC"/>
    <w:rsid w:val="001A6F9B"/>
    <w:rsid w:val="001A7362"/>
    <w:rsid w:val="001B062C"/>
    <w:rsid w:val="001B0902"/>
    <w:rsid w:val="001B1AFC"/>
    <w:rsid w:val="001B1CAD"/>
    <w:rsid w:val="001B3853"/>
    <w:rsid w:val="001B4158"/>
    <w:rsid w:val="001B5305"/>
    <w:rsid w:val="001B6A33"/>
    <w:rsid w:val="001B7306"/>
    <w:rsid w:val="001C1590"/>
    <w:rsid w:val="001C1D9F"/>
    <w:rsid w:val="001C2174"/>
    <w:rsid w:val="001C2613"/>
    <w:rsid w:val="001C3FC0"/>
    <w:rsid w:val="001C41D3"/>
    <w:rsid w:val="001C50FA"/>
    <w:rsid w:val="001C57A4"/>
    <w:rsid w:val="001C71DF"/>
    <w:rsid w:val="001C7752"/>
    <w:rsid w:val="001D037D"/>
    <w:rsid w:val="001D292B"/>
    <w:rsid w:val="001D33D9"/>
    <w:rsid w:val="001D42DA"/>
    <w:rsid w:val="001D4C5E"/>
    <w:rsid w:val="001D51D9"/>
    <w:rsid w:val="001D6152"/>
    <w:rsid w:val="001D6E84"/>
    <w:rsid w:val="001E12FE"/>
    <w:rsid w:val="001E252A"/>
    <w:rsid w:val="001E287C"/>
    <w:rsid w:val="001E4752"/>
    <w:rsid w:val="001E482C"/>
    <w:rsid w:val="001E48F9"/>
    <w:rsid w:val="001E609A"/>
    <w:rsid w:val="001E633B"/>
    <w:rsid w:val="001E6341"/>
    <w:rsid w:val="001E6606"/>
    <w:rsid w:val="001E66B8"/>
    <w:rsid w:val="001E6B74"/>
    <w:rsid w:val="001E75D7"/>
    <w:rsid w:val="001F01EE"/>
    <w:rsid w:val="001F0913"/>
    <w:rsid w:val="001F140C"/>
    <w:rsid w:val="001F18E2"/>
    <w:rsid w:val="001F1FFE"/>
    <w:rsid w:val="001F2BB0"/>
    <w:rsid w:val="001F2D0E"/>
    <w:rsid w:val="001F2E98"/>
    <w:rsid w:val="001F35D7"/>
    <w:rsid w:val="001F4104"/>
    <w:rsid w:val="001F4274"/>
    <w:rsid w:val="001F43C4"/>
    <w:rsid w:val="001F67C6"/>
    <w:rsid w:val="001F6AE5"/>
    <w:rsid w:val="002009A8"/>
    <w:rsid w:val="00200ACA"/>
    <w:rsid w:val="00201C61"/>
    <w:rsid w:val="0020221D"/>
    <w:rsid w:val="00203408"/>
    <w:rsid w:val="00205210"/>
    <w:rsid w:val="00205D79"/>
    <w:rsid w:val="0020662B"/>
    <w:rsid w:val="002077EB"/>
    <w:rsid w:val="00211BF1"/>
    <w:rsid w:val="0021259A"/>
    <w:rsid w:val="0021303C"/>
    <w:rsid w:val="002139D3"/>
    <w:rsid w:val="00214915"/>
    <w:rsid w:val="002152D7"/>
    <w:rsid w:val="00215EEE"/>
    <w:rsid w:val="00216382"/>
    <w:rsid w:val="0021693B"/>
    <w:rsid w:val="002169CA"/>
    <w:rsid w:val="00217A27"/>
    <w:rsid w:val="00217ECF"/>
    <w:rsid w:val="002200A8"/>
    <w:rsid w:val="002208A7"/>
    <w:rsid w:val="00220CBA"/>
    <w:rsid w:val="00220E7A"/>
    <w:rsid w:val="002217C2"/>
    <w:rsid w:val="002224BA"/>
    <w:rsid w:val="002225E6"/>
    <w:rsid w:val="0022348D"/>
    <w:rsid w:val="002259B3"/>
    <w:rsid w:val="002268B7"/>
    <w:rsid w:val="00226E67"/>
    <w:rsid w:val="00230299"/>
    <w:rsid w:val="00231367"/>
    <w:rsid w:val="00231D00"/>
    <w:rsid w:val="00232499"/>
    <w:rsid w:val="0023264A"/>
    <w:rsid w:val="002334B4"/>
    <w:rsid w:val="00234965"/>
    <w:rsid w:val="002349F4"/>
    <w:rsid w:val="00234F9D"/>
    <w:rsid w:val="00235174"/>
    <w:rsid w:val="00235A0A"/>
    <w:rsid w:val="00235FF9"/>
    <w:rsid w:val="0023628A"/>
    <w:rsid w:val="002373B8"/>
    <w:rsid w:val="00237F2F"/>
    <w:rsid w:val="0024095B"/>
    <w:rsid w:val="00241868"/>
    <w:rsid w:val="00241EEE"/>
    <w:rsid w:val="00242530"/>
    <w:rsid w:val="0024295E"/>
    <w:rsid w:val="00243A4C"/>
    <w:rsid w:val="002450EE"/>
    <w:rsid w:val="00245649"/>
    <w:rsid w:val="00245A8E"/>
    <w:rsid w:val="00245B3F"/>
    <w:rsid w:val="00247725"/>
    <w:rsid w:val="002477BE"/>
    <w:rsid w:val="00247E27"/>
    <w:rsid w:val="0025068E"/>
    <w:rsid w:val="00251059"/>
    <w:rsid w:val="002534D7"/>
    <w:rsid w:val="00253D92"/>
    <w:rsid w:val="002573AC"/>
    <w:rsid w:val="0026070A"/>
    <w:rsid w:val="002609C5"/>
    <w:rsid w:val="002615FE"/>
    <w:rsid w:val="0026361A"/>
    <w:rsid w:val="002649FE"/>
    <w:rsid w:val="00264AE6"/>
    <w:rsid w:val="00264EB8"/>
    <w:rsid w:val="00264F9D"/>
    <w:rsid w:val="0026575A"/>
    <w:rsid w:val="0026697F"/>
    <w:rsid w:val="0026787B"/>
    <w:rsid w:val="002703B7"/>
    <w:rsid w:val="00271F02"/>
    <w:rsid w:val="002732C2"/>
    <w:rsid w:val="00274652"/>
    <w:rsid w:val="00275CF1"/>
    <w:rsid w:val="00275DED"/>
    <w:rsid w:val="002765AB"/>
    <w:rsid w:val="00277590"/>
    <w:rsid w:val="0028084F"/>
    <w:rsid w:val="00281790"/>
    <w:rsid w:val="002821A5"/>
    <w:rsid w:val="002823FE"/>
    <w:rsid w:val="002838B4"/>
    <w:rsid w:val="002869D1"/>
    <w:rsid w:val="002872AB"/>
    <w:rsid w:val="0028776B"/>
    <w:rsid w:val="002915C3"/>
    <w:rsid w:val="00291A85"/>
    <w:rsid w:val="0029266B"/>
    <w:rsid w:val="0029372E"/>
    <w:rsid w:val="00295324"/>
    <w:rsid w:val="002953A2"/>
    <w:rsid w:val="00296294"/>
    <w:rsid w:val="002A07C5"/>
    <w:rsid w:val="002A0EA2"/>
    <w:rsid w:val="002A1164"/>
    <w:rsid w:val="002A15C7"/>
    <w:rsid w:val="002A2E6B"/>
    <w:rsid w:val="002A5259"/>
    <w:rsid w:val="002A5C20"/>
    <w:rsid w:val="002A5D47"/>
    <w:rsid w:val="002A62CE"/>
    <w:rsid w:val="002A65B2"/>
    <w:rsid w:val="002A79B8"/>
    <w:rsid w:val="002A7FED"/>
    <w:rsid w:val="002B1318"/>
    <w:rsid w:val="002B1E22"/>
    <w:rsid w:val="002B31DD"/>
    <w:rsid w:val="002B33E1"/>
    <w:rsid w:val="002B3F85"/>
    <w:rsid w:val="002B6241"/>
    <w:rsid w:val="002B7302"/>
    <w:rsid w:val="002B740D"/>
    <w:rsid w:val="002C029B"/>
    <w:rsid w:val="002C1567"/>
    <w:rsid w:val="002C293A"/>
    <w:rsid w:val="002C2A0E"/>
    <w:rsid w:val="002C31BE"/>
    <w:rsid w:val="002C3532"/>
    <w:rsid w:val="002C4131"/>
    <w:rsid w:val="002C4238"/>
    <w:rsid w:val="002C4570"/>
    <w:rsid w:val="002C49D6"/>
    <w:rsid w:val="002C5237"/>
    <w:rsid w:val="002C52BD"/>
    <w:rsid w:val="002C5D57"/>
    <w:rsid w:val="002C723C"/>
    <w:rsid w:val="002C7E8E"/>
    <w:rsid w:val="002D2076"/>
    <w:rsid w:val="002D3796"/>
    <w:rsid w:val="002D3AD3"/>
    <w:rsid w:val="002D3DF5"/>
    <w:rsid w:val="002D5023"/>
    <w:rsid w:val="002D6129"/>
    <w:rsid w:val="002D6358"/>
    <w:rsid w:val="002D7156"/>
    <w:rsid w:val="002E104E"/>
    <w:rsid w:val="002E1F94"/>
    <w:rsid w:val="002E2114"/>
    <w:rsid w:val="002E22A2"/>
    <w:rsid w:val="002E2881"/>
    <w:rsid w:val="002E3307"/>
    <w:rsid w:val="002E3E34"/>
    <w:rsid w:val="002E4342"/>
    <w:rsid w:val="002E4F8E"/>
    <w:rsid w:val="002E5779"/>
    <w:rsid w:val="002E6939"/>
    <w:rsid w:val="002F07E9"/>
    <w:rsid w:val="002F4572"/>
    <w:rsid w:val="002F6B87"/>
    <w:rsid w:val="002F75D8"/>
    <w:rsid w:val="002F7DA2"/>
    <w:rsid w:val="0030008A"/>
    <w:rsid w:val="00300508"/>
    <w:rsid w:val="00301896"/>
    <w:rsid w:val="003051E0"/>
    <w:rsid w:val="0030601E"/>
    <w:rsid w:val="00310142"/>
    <w:rsid w:val="00311452"/>
    <w:rsid w:val="00311D60"/>
    <w:rsid w:val="0031243B"/>
    <w:rsid w:val="00312A2F"/>
    <w:rsid w:val="00312CA8"/>
    <w:rsid w:val="003142A7"/>
    <w:rsid w:val="00314BA9"/>
    <w:rsid w:val="003234A1"/>
    <w:rsid w:val="00324B48"/>
    <w:rsid w:val="00324F4F"/>
    <w:rsid w:val="00325811"/>
    <w:rsid w:val="00325A00"/>
    <w:rsid w:val="00326778"/>
    <w:rsid w:val="00327460"/>
    <w:rsid w:val="00330073"/>
    <w:rsid w:val="00331FAC"/>
    <w:rsid w:val="00332FC7"/>
    <w:rsid w:val="00334D99"/>
    <w:rsid w:val="00335358"/>
    <w:rsid w:val="00335628"/>
    <w:rsid w:val="00335F75"/>
    <w:rsid w:val="00336149"/>
    <w:rsid w:val="00340470"/>
    <w:rsid w:val="003412E5"/>
    <w:rsid w:val="00341A8E"/>
    <w:rsid w:val="00341EAA"/>
    <w:rsid w:val="00342517"/>
    <w:rsid w:val="00342AF6"/>
    <w:rsid w:val="00342B0F"/>
    <w:rsid w:val="0034326B"/>
    <w:rsid w:val="00343348"/>
    <w:rsid w:val="003435C8"/>
    <w:rsid w:val="003438CD"/>
    <w:rsid w:val="00343DA8"/>
    <w:rsid w:val="0034412D"/>
    <w:rsid w:val="00344850"/>
    <w:rsid w:val="00344A75"/>
    <w:rsid w:val="00344B67"/>
    <w:rsid w:val="003454A3"/>
    <w:rsid w:val="00345EB7"/>
    <w:rsid w:val="00345F8E"/>
    <w:rsid w:val="00346B83"/>
    <w:rsid w:val="00347266"/>
    <w:rsid w:val="00347694"/>
    <w:rsid w:val="003506BC"/>
    <w:rsid w:val="003524D9"/>
    <w:rsid w:val="00352CC2"/>
    <w:rsid w:val="00352E13"/>
    <w:rsid w:val="003531E8"/>
    <w:rsid w:val="003549A8"/>
    <w:rsid w:val="00354C97"/>
    <w:rsid w:val="00355040"/>
    <w:rsid w:val="00355DDE"/>
    <w:rsid w:val="00356326"/>
    <w:rsid w:val="00356D64"/>
    <w:rsid w:val="0035795E"/>
    <w:rsid w:val="0035797A"/>
    <w:rsid w:val="003579AA"/>
    <w:rsid w:val="0036116C"/>
    <w:rsid w:val="003629FF"/>
    <w:rsid w:val="00362AAB"/>
    <w:rsid w:val="0036383D"/>
    <w:rsid w:val="00363918"/>
    <w:rsid w:val="003652F3"/>
    <w:rsid w:val="00365A26"/>
    <w:rsid w:val="00365BAA"/>
    <w:rsid w:val="00366918"/>
    <w:rsid w:val="00367E43"/>
    <w:rsid w:val="0037087A"/>
    <w:rsid w:val="0037092A"/>
    <w:rsid w:val="00372393"/>
    <w:rsid w:val="00372C06"/>
    <w:rsid w:val="00372F50"/>
    <w:rsid w:val="00372FCA"/>
    <w:rsid w:val="00375062"/>
    <w:rsid w:val="003772F2"/>
    <w:rsid w:val="00377BD8"/>
    <w:rsid w:val="00380473"/>
    <w:rsid w:val="00380E5B"/>
    <w:rsid w:val="00382B1E"/>
    <w:rsid w:val="00385B5D"/>
    <w:rsid w:val="00385E26"/>
    <w:rsid w:val="00385FC9"/>
    <w:rsid w:val="0038616E"/>
    <w:rsid w:val="00390104"/>
    <w:rsid w:val="00390CD3"/>
    <w:rsid w:val="00391001"/>
    <w:rsid w:val="00391553"/>
    <w:rsid w:val="0039173A"/>
    <w:rsid w:val="00392D3A"/>
    <w:rsid w:val="00393082"/>
    <w:rsid w:val="0039332D"/>
    <w:rsid w:val="003941ED"/>
    <w:rsid w:val="0039433A"/>
    <w:rsid w:val="0039465E"/>
    <w:rsid w:val="00394F80"/>
    <w:rsid w:val="00395BA7"/>
    <w:rsid w:val="00395DAB"/>
    <w:rsid w:val="00396528"/>
    <w:rsid w:val="00397343"/>
    <w:rsid w:val="003A0378"/>
    <w:rsid w:val="003A4866"/>
    <w:rsid w:val="003A64CA"/>
    <w:rsid w:val="003A658D"/>
    <w:rsid w:val="003A6F16"/>
    <w:rsid w:val="003A7A44"/>
    <w:rsid w:val="003B097B"/>
    <w:rsid w:val="003B13CB"/>
    <w:rsid w:val="003B2A19"/>
    <w:rsid w:val="003B2D8E"/>
    <w:rsid w:val="003B6A11"/>
    <w:rsid w:val="003B704B"/>
    <w:rsid w:val="003B7758"/>
    <w:rsid w:val="003B78EC"/>
    <w:rsid w:val="003C0E62"/>
    <w:rsid w:val="003C10D0"/>
    <w:rsid w:val="003C2C92"/>
    <w:rsid w:val="003C36C3"/>
    <w:rsid w:val="003C5117"/>
    <w:rsid w:val="003C5F02"/>
    <w:rsid w:val="003C6313"/>
    <w:rsid w:val="003C6BDD"/>
    <w:rsid w:val="003C708A"/>
    <w:rsid w:val="003C7B71"/>
    <w:rsid w:val="003C7C8F"/>
    <w:rsid w:val="003D0B53"/>
    <w:rsid w:val="003D2FCE"/>
    <w:rsid w:val="003D3ABD"/>
    <w:rsid w:val="003D51CE"/>
    <w:rsid w:val="003D5B54"/>
    <w:rsid w:val="003D7529"/>
    <w:rsid w:val="003D7981"/>
    <w:rsid w:val="003E0828"/>
    <w:rsid w:val="003E1347"/>
    <w:rsid w:val="003E19B2"/>
    <w:rsid w:val="003E4D5E"/>
    <w:rsid w:val="003E502A"/>
    <w:rsid w:val="003E685A"/>
    <w:rsid w:val="003E775C"/>
    <w:rsid w:val="003E7A62"/>
    <w:rsid w:val="003F119A"/>
    <w:rsid w:val="003F1C58"/>
    <w:rsid w:val="003F2B48"/>
    <w:rsid w:val="003F2B87"/>
    <w:rsid w:val="003F689B"/>
    <w:rsid w:val="003F6E61"/>
    <w:rsid w:val="003F6E85"/>
    <w:rsid w:val="003F7C98"/>
    <w:rsid w:val="00400B93"/>
    <w:rsid w:val="00400E51"/>
    <w:rsid w:val="00402B7E"/>
    <w:rsid w:val="0040339D"/>
    <w:rsid w:val="00405599"/>
    <w:rsid w:val="004070E9"/>
    <w:rsid w:val="00407132"/>
    <w:rsid w:val="0041063E"/>
    <w:rsid w:val="0041154B"/>
    <w:rsid w:val="00413CBF"/>
    <w:rsid w:val="004146CE"/>
    <w:rsid w:val="004151AD"/>
    <w:rsid w:val="00415444"/>
    <w:rsid w:val="00416D94"/>
    <w:rsid w:val="004200C0"/>
    <w:rsid w:val="00420AEB"/>
    <w:rsid w:val="00420E07"/>
    <w:rsid w:val="00420F19"/>
    <w:rsid w:val="00421DDA"/>
    <w:rsid w:val="004221C5"/>
    <w:rsid w:val="004222BA"/>
    <w:rsid w:val="00422AB9"/>
    <w:rsid w:val="00422AEC"/>
    <w:rsid w:val="00424042"/>
    <w:rsid w:val="00424BC4"/>
    <w:rsid w:val="0042524B"/>
    <w:rsid w:val="00425273"/>
    <w:rsid w:val="00425A61"/>
    <w:rsid w:val="004305E0"/>
    <w:rsid w:val="0043092C"/>
    <w:rsid w:val="00430C57"/>
    <w:rsid w:val="00430E9A"/>
    <w:rsid w:val="00435AEE"/>
    <w:rsid w:val="0044018F"/>
    <w:rsid w:val="00440585"/>
    <w:rsid w:val="0044252F"/>
    <w:rsid w:val="0044303D"/>
    <w:rsid w:val="00443668"/>
    <w:rsid w:val="004453CB"/>
    <w:rsid w:val="004467DD"/>
    <w:rsid w:val="004473A3"/>
    <w:rsid w:val="00447523"/>
    <w:rsid w:val="00447CAE"/>
    <w:rsid w:val="00447F7C"/>
    <w:rsid w:val="004509C7"/>
    <w:rsid w:val="00451058"/>
    <w:rsid w:val="004511BC"/>
    <w:rsid w:val="004513AE"/>
    <w:rsid w:val="004528E7"/>
    <w:rsid w:val="0045346C"/>
    <w:rsid w:val="0045388F"/>
    <w:rsid w:val="004547D0"/>
    <w:rsid w:val="004557BC"/>
    <w:rsid w:val="00455A14"/>
    <w:rsid w:val="00456BB3"/>
    <w:rsid w:val="0045714C"/>
    <w:rsid w:val="004608E4"/>
    <w:rsid w:val="0046100C"/>
    <w:rsid w:val="004615CF"/>
    <w:rsid w:val="00461CD8"/>
    <w:rsid w:val="0046221A"/>
    <w:rsid w:val="004623D5"/>
    <w:rsid w:val="00462587"/>
    <w:rsid w:val="00462D99"/>
    <w:rsid w:val="00463769"/>
    <w:rsid w:val="00463DCE"/>
    <w:rsid w:val="0046476E"/>
    <w:rsid w:val="00465938"/>
    <w:rsid w:val="00466893"/>
    <w:rsid w:val="00467EA6"/>
    <w:rsid w:val="00470E6C"/>
    <w:rsid w:val="00471B1A"/>
    <w:rsid w:val="00472D2D"/>
    <w:rsid w:val="00473629"/>
    <w:rsid w:val="00476523"/>
    <w:rsid w:val="00476D3C"/>
    <w:rsid w:val="0047754A"/>
    <w:rsid w:val="00477604"/>
    <w:rsid w:val="00477B86"/>
    <w:rsid w:val="004815DF"/>
    <w:rsid w:val="00481F31"/>
    <w:rsid w:val="00483405"/>
    <w:rsid w:val="00483BD4"/>
    <w:rsid w:val="00485561"/>
    <w:rsid w:val="00485A8C"/>
    <w:rsid w:val="00487E5B"/>
    <w:rsid w:val="00487FA3"/>
    <w:rsid w:val="0049053F"/>
    <w:rsid w:val="004908E4"/>
    <w:rsid w:val="00491477"/>
    <w:rsid w:val="00491F59"/>
    <w:rsid w:val="00491F5C"/>
    <w:rsid w:val="004920EE"/>
    <w:rsid w:val="00492381"/>
    <w:rsid w:val="004932C5"/>
    <w:rsid w:val="00493482"/>
    <w:rsid w:val="004959BF"/>
    <w:rsid w:val="004967DB"/>
    <w:rsid w:val="00496B1E"/>
    <w:rsid w:val="004972C1"/>
    <w:rsid w:val="0049736F"/>
    <w:rsid w:val="004974C8"/>
    <w:rsid w:val="004A0090"/>
    <w:rsid w:val="004A0A57"/>
    <w:rsid w:val="004A2111"/>
    <w:rsid w:val="004A295A"/>
    <w:rsid w:val="004A3578"/>
    <w:rsid w:val="004A3E4D"/>
    <w:rsid w:val="004A47C4"/>
    <w:rsid w:val="004A4C50"/>
    <w:rsid w:val="004A5142"/>
    <w:rsid w:val="004A536D"/>
    <w:rsid w:val="004A59A3"/>
    <w:rsid w:val="004A637E"/>
    <w:rsid w:val="004B02CA"/>
    <w:rsid w:val="004B057A"/>
    <w:rsid w:val="004B0D84"/>
    <w:rsid w:val="004B10B3"/>
    <w:rsid w:val="004B1F71"/>
    <w:rsid w:val="004B223B"/>
    <w:rsid w:val="004B3D2C"/>
    <w:rsid w:val="004B3F3B"/>
    <w:rsid w:val="004B484E"/>
    <w:rsid w:val="004B4905"/>
    <w:rsid w:val="004B4E31"/>
    <w:rsid w:val="004B4FD7"/>
    <w:rsid w:val="004B549E"/>
    <w:rsid w:val="004B5BDD"/>
    <w:rsid w:val="004B61C0"/>
    <w:rsid w:val="004B68E9"/>
    <w:rsid w:val="004B735B"/>
    <w:rsid w:val="004C0696"/>
    <w:rsid w:val="004C1291"/>
    <w:rsid w:val="004C1A12"/>
    <w:rsid w:val="004C292B"/>
    <w:rsid w:val="004C2AE0"/>
    <w:rsid w:val="004C33D3"/>
    <w:rsid w:val="004C39A5"/>
    <w:rsid w:val="004C39F0"/>
    <w:rsid w:val="004C486F"/>
    <w:rsid w:val="004C57DF"/>
    <w:rsid w:val="004C59A0"/>
    <w:rsid w:val="004C7AFB"/>
    <w:rsid w:val="004C7F2B"/>
    <w:rsid w:val="004D044A"/>
    <w:rsid w:val="004D0A35"/>
    <w:rsid w:val="004D2389"/>
    <w:rsid w:val="004D23CE"/>
    <w:rsid w:val="004D3918"/>
    <w:rsid w:val="004D3F96"/>
    <w:rsid w:val="004D430B"/>
    <w:rsid w:val="004D508D"/>
    <w:rsid w:val="004D62A2"/>
    <w:rsid w:val="004D6302"/>
    <w:rsid w:val="004D7C3A"/>
    <w:rsid w:val="004E0788"/>
    <w:rsid w:val="004E08BD"/>
    <w:rsid w:val="004E08DE"/>
    <w:rsid w:val="004E1382"/>
    <w:rsid w:val="004E1AD3"/>
    <w:rsid w:val="004E35B8"/>
    <w:rsid w:val="004E36C5"/>
    <w:rsid w:val="004E3EF4"/>
    <w:rsid w:val="004E72C2"/>
    <w:rsid w:val="004E7390"/>
    <w:rsid w:val="004E7957"/>
    <w:rsid w:val="004F0946"/>
    <w:rsid w:val="004F2036"/>
    <w:rsid w:val="004F2BD9"/>
    <w:rsid w:val="004F2E82"/>
    <w:rsid w:val="004F34FA"/>
    <w:rsid w:val="004F5303"/>
    <w:rsid w:val="004F5733"/>
    <w:rsid w:val="004F5DC3"/>
    <w:rsid w:val="004F7241"/>
    <w:rsid w:val="004F7BD0"/>
    <w:rsid w:val="00500F47"/>
    <w:rsid w:val="005016E8"/>
    <w:rsid w:val="00502BA7"/>
    <w:rsid w:val="00503571"/>
    <w:rsid w:val="00503805"/>
    <w:rsid w:val="005039CB"/>
    <w:rsid w:val="00504BDF"/>
    <w:rsid w:val="00504E21"/>
    <w:rsid w:val="005051FD"/>
    <w:rsid w:val="00505508"/>
    <w:rsid w:val="00506370"/>
    <w:rsid w:val="0050678F"/>
    <w:rsid w:val="00506983"/>
    <w:rsid w:val="005074A0"/>
    <w:rsid w:val="00507DA7"/>
    <w:rsid w:val="00510557"/>
    <w:rsid w:val="00510BC9"/>
    <w:rsid w:val="00510CC0"/>
    <w:rsid w:val="005119B3"/>
    <w:rsid w:val="00511ABC"/>
    <w:rsid w:val="005122DD"/>
    <w:rsid w:val="00513DD5"/>
    <w:rsid w:val="00514272"/>
    <w:rsid w:val="00514BFF"/>
    <w:rsid w:val="00515203"/>
    <w:rsid w:val="0051571B"/>
    <w:rsid w:val="00515DB6"/>
    <w:rsid w:val="005172B4"/>
    <w:rsid w:val="00517E29"/>
    <w:rsid w:val="005200E0"/>
    <w:rsid w:val="005206FF"/>
    <w:rsid w:val="00520BD6"/>
    <w:rsid w:val="00521082"/>
    <w:rsid w:val="0052243E"/>
    <w:rsid w:val="00522532"/>
    <w:rsid w:val="00523A4C"/>
    <w:rsid w:val="00524D8D"/>
    <w:rsid w:val="00524FC8"/>
    <w:rsid w:val="005253E6"/>
    <w:rsid w:val="00525BD8"/>
    <w:rsid w:val="0052612D"/>
    <w:rsid w:val="00527580"/>
    <w:rsid w:val="00531D04"/>
    <w:rsid w:val="00532742"/>
    <w:rsid w:val="00532991"/>
    <w:rsid w:val="00532DBE"/>
    <w:rsid w:val="005344FA"/>
    <w:rsid w:val="0053582E"/>
    <w:rsid w:val="00535932"/>
    <w:rsid w:val="00535C05"/>
    <w:rsid w:val="0053604F"/>
    <w:rsid w:val="00536083"/>
    <w:rsid w:val="00536302"/>
    <w:rsid w:val="00541722"/>
    <w:rsid w:val="00542DF1"/>
    <w:rsid w:val="00543BFB"/>
    <w:rsid w:val="0054414C"/>
    <w:rsid w:val="00544252"/>
    <w:rsid w:val="00545AF3"/>
    <w:rsid w:val="00545B28"/>
    <w:rsid w:val="005464AE"/>
    <w:rsid w:val="005465B3"/>
    <w:rsid w:val="005474A7"/>
    <w:rsid w:val="00547E66"/>
    <w:rsid w:val="00550EEB"/>
    <w:rsid w:val="00551E54"/>
    <w:rsid w:val="00551F2E"/>
    <w:rsid w:val="005526FA"/>
    <w:rsid w:val="00552C7E"/>
    <w:rsid w:val="00552C9C"/>
    <w:rsid w:val="00553E32"/>
    <w:rsid w:val="00554A02"/>
    <w:rsid w:val="00556DF1"/>
    <w:rsid w:val="00556E69"/>
    <w:rsid w:val="00556FC4"/>
    <w:rsid w:val="0055793D"/>
    <w:rsid w:val="00557B1D"/>
    <w:rsid w:val="00561110"/>
    <w:rsid w:val="00561407"/>
    <w:rsid w:val="005625C0"/>
    <w:rsid w:val="00563AE4"/>
    <w:rsid w:val="00564330"/>
    <w:rsid w:val="00564EEA"/>
    <w:rsid w:val="005661AB"/>
    <w:rsid w:val="0057145D"/>
    <w:rsid w:val="0057216D"/>
    <w:rsid w:val="00573012"/>
    <w:rsid w:val="005736F1"/>
    <w:rsid w:val="00573A3F"/>
    <w:rsid w:val="00575C2D"/>
    <w:rsid w:val="005768A2"/>
    <w:rsid w:val="005770FC"/>
    <w:rsid w:val="005801CE"/>
    <w:rsid w:val="005813C4"/>
    <w:rsid w:val="005833CE"/>
    <w:rsid w:val="00583634"/>
    <w:rsid w:val="00583A44"/>
    <w:rsid w:val="0058421A"/>
    <w:rsid w:val="00585408"/>
    <w:rsid w:val="00585EDF"/>
    <w:rsid w:val="005864C9"/>
    <w:rsid w:val="00587FD6"/>
    <w:rsid w:val="0059064F"/>
    <w:rsid w:val="00591471"/>
    <w:rsid w:val="0059210F"/>
    <w:rsid w:val="00592344"/>
    <w:rsid w:val="005933AB"/>
    <w:rsid w:val="005936C2"/>
    <w:rsid w:val="005960DD"/>
    <w:rsid w:val="0059687F"/>
    <w:rsid w:val="0059693A"/>
    <w:rsid w:val="005A0819"/>
    <w:rsid w:val="005A3049"/>
    <w:rsid w:val="005A3996"/>
    <w:rsid w:val="005A40CC"/>
    <w:rsid w:val="005A476F"/>
    <w:rsid w:val="005A4C3A"/>
    <w:rsid w:val="005A5254"/>
    <w:rsid w:val="005A5C27"/>
    <w:rsid w:val="005A6AB4"/>
    <w:rsid w:val="005A758C"/>
    <w:rsid w:val="005A7CD8"/>
    <w:rsid w:val="005A7CEF"/>
    <w:rsid w:val="005A7F43"/>
    <w:rsid w:val="005B008E"/>
    <w:rsid w:val="005B0D5E"/>
    <w:rsid w:val="005B226A"/>
    <w:rsid w:val="005B2785"/>
    <w:rsid w:val="005B2931"/>
    <w:rsid w:val="005B328B"/>
    <w:rsid w:val="005B3373"/>
    <w:rsid w:val="005B393A"/>
    <w:rsid w:val="005B3FDF"/>
    <w:rsid w:val="005B4871"/>
    <w:rsid w:val="005B4EB4"/>
    <w:rsid w:val="005B73AE"/>
    <w:rsid w:val="005C02C7"/>
    <w:rsid w:val="005C0FC3"/>
    <w:rsid w:val="005C3506"/>
    <w:rsid w:val="005C5E1E"/>
    <w:rsid w:val="005C6642"/>
    <w:rsid w:val="005D0BCB"/>
    <w:rsid w:val="005D0D76"/>
    <w:rsid w:val="005D1290"/>
    <w:rsid w:val="005D14E4"/>
    <w:rsid w:val="005D2099"/>
    <w:rsid w:val="005D3D41"/>
    <w:rsid w:val="005D45C4"/>
    <w:rsid w:val="005D6B3F"/>
    <w:rsid w:val="005D7F75"/>
    <w:rsid w:val="005D7F93"/>
    <w:rsid w:val="005E199C"/>
    <w:rsid w:val="005E19B6"/>
    <w:rsid w:val="005E2355"/>
    <w:rsid w:val="005E255E"/>
    <w:rsid w:val="005E6264"/>
    <w:rsid w:val="005F031F"/>
    <w:rsid w:val="005F0384"/>
    <w:rsid w:val="005F0A48"/>
    <w:rsid w:val="005F20B1"/>
    <w:rsid w:val="005F2E49"/>
    <w:rsid w:val="005F2F8C"/>
    <w:rsid w:val="005F310D"/>
    <w:rsid w:val="005F63BB"/>
    <w:rsid w:val="005F6DFE"/>
    <w:rsid w:val="006004C1"/>
    <w:rsid w:val="00600557"/>
    <w:rsid w:val="0060139C"/>
    <w:rsid w:val="0060140F"/>
    <w:rsid w:val="00601C42"/>
    <w:rsid w:val="006025EC"/>
    <w:rsid w:val="006058D3"/>
    <w:rsid w:val="006066AC"/>
    <w:rsid w:val="00610620"/>
    <w:rsid w:val="00610CE3"/>
    <w:rsid w:val="00611554"/>
    <w:rsid w:val="00611F96"/>
    <w:rsid w:val="006125A2"/>
    <w:rsid w:val="006129CF"/>
    <w:rsid w:val="0061306E"/>
    <w:rsid w:val="006130B6"/>
    <w:rsid w:val="00613D45"/>
    <w:rsid w:val="0061647A"/>
    <w:rsid w:val="00616CCB"/>
    <w:rsid w:val="0062030D"/>
    <w:rsid w:val="00620886"/>
    <w:rsid w:val="00623499"/>
    <w:rsid w:val="00624504"/>
    <w:rsid w:val="00624550"/>
    <w:rsid w:val="006248D2"/>
    <w:rsid w:val="006262B5"/>
    <w:rsid w:val="006268D7"/>
    <w:rsid w:val="00630C33"/>
    <w:rsid w:val="00631DE6"/>
    <w:rsid w:val="006330A8"/>
    <w:rsid w:val="0063332A"/>
    <w:rsid w:val="00634522"/>
    <w:rsid w:val="00635D94"/>
    <w:rsid w:val="006367DF"/>
    <w:rsid w:val="006376C0"/>
    <w:rsid w:val="00641709"/>
    <w:rsid w:val="00642430"/>
    <w:rsid w:val="00642F6B"/>
    <w:rsid w:val="006444B6"/>
    <w:rsid w:val="006448DD"/>
    <w:rsid w:val="0064528F"/>
    <w:rsid w:val="0064529A"/>
    <w:rsid w:val="0064579D"/>
    <w:rsid w:val="006459A0"/>
    <w:rsid w:val="006472FE"/>
    <w:rsid w:val="006474FD"/>
    <w:rsid w:val="006477BE"/>
    <w:rsid w:val="00647D88"/>
    <w:rsid w:val="006518B1"/>
    <w:rsid w:val="006518DE"/>
    <w:rsid w:val="00651A71"/>
    <w:rsid w:val="00652E75"/>
    <w:rsid w:val="0065325E"/>
    <w:rsid w:val="00653829"/>
    <w:rsid w:val="00653974"/>
    <w:rsid w:val="00653B69"/>
    <w:rsid w:val="0065409B"/>
    <w:rsid w:val="00656040"/>
    <w:rsid w:val="00660C4F"/>
    <w:rsid w:val="00661F58"/>
    <w:rsid w:val="00663A8B"/>
    <w:rsid w:val="00664B4E"/>
    <w:rsid w:val="00666136"/>
    <w:rsid w:val="00667129"/>
    <w:rsid w:val="006708F6"/>
    <w:rsid w:val="006729DF"/>
    <w:rsid w:val="00673524"/>
    <w:rsid w:val="00674688"/>
    <w:rsid w:val="00674DD8"/>
    <w:rsid w:val="006757AE"/>
    <w:rsid w:val="00675A24"/>
    <w:rsid w:val="00675AF3"/>
    <w:rsid w:val="00676B97"/>
    <w:rsid w:val="0067709D"/>
    <w:rsid w:val="0067713C"/>
    <w:rsid w:val="006802E8"/>
    <w:rsid w:val="006806FF"/>
    <w:rsid w:val="006830CA"/>
    <w:rsid w:val="0068459F"/>
    <w:rsid w:val="00685243"/>
    <w:rsid w:val="006872A3"/>
    <w:rsid w:val="006901B6"/>
    <w:rsid w:val="00690E26"/>
    <w:rsid w:val="0069209A"/>
    <w:rsid w:val="0069252A"/>
    <w:rsid w:val="00692949"/>
    <w:rsid w:val="00692F7C"/>
    <w:rsid w:val="006934EF"/>
    <w:rsid w:val="00693669"/>
    <w:rsid w:val="006937D7"/>
    <w:rsid w:val="00696685"/>
    <w:rsid w:val="006967D1"/>
    <w:rsid w:val="00696F13"/>
    <w:rsid w:val="0069765D"/>
    <w:rsid w:val="006979BF"/>
    <w:rsid w:val="006A090B"/>
    <w:rsid w:val="006A118B"/>
    <w:rsid w:val="006A2715"/>
    <w:rsid w:val="006A295D"/>
    <w:rsid w:val="006A4266"/>
    <w:rsid w:val="006A6B40"/>
    <w:rsid w:val="006B0C4B"/>
    <w:rsid w:val="006B1862"/>
    <w:rsid w:val="006B1B0A"/>
    <w:rsid w:val="006B2DFE"/>
    <w:rsid w:val="006B3096"/>
    <w:rsid w:val="006B45C7"/>
    <w:rsid w:val="006B59F2"/>
    <w:rsid w:val="006B6660"/>
    <w:rsid w:val="006B6BFE"/>
    <w:rsid w:val="006B6E9B"/>
    <w:rsid w:val="006B6EEF"/>
    <w:rsid w:val="006B70EE"/>
    <w:rsid w:val="006B73DE"/>
    <w:rsid w:val="006C053A"/>
    <w:rsid w:val="006C2E90"/>
    <w:rsid w:val="006C556A"/>
    <w:rsid w:val="006C56A2"/>
    <w:rsid w:val="006C591A"/>
    <w:rsid w:val="006C6BD7"/>
    <w:rsid w:val="006C7FA5"/>
    <w:rsid w:val="006D0888"/>
    <w:rsid w:val="006D0B98"/>
    <w:rsid w:val="006D0F8B"/>
    <w:rsid w:val="006D137D"/>
    <w:rsid w:val="006D1393"/>
    <w:rsid w:val="006D2CBD"/>
    <w:rsid w:val="006D2F3D"/>
    <w:rsid w:val="006D30B3"/>
    <w:rsid w:val="006D3B8E"/>
    <w:rsid w:val="006D47D4"/>
    <w:rsid w:val="006D56C1"/>
    <w:rsid w:val="006D57EB"/>
    <w:rsid w:val="006D5B10"/>
    <w:rsid w:val="006D5EB3"/>
    <w:rsid w:val="006D6292"/>
    <w:rsid w:val="006D7316"/>
    <w:rsid w:val="006D7A70"/>
    <w:rsid w:val="006E09B8"/>
    <w:rsid w:val="006E0B34"/>
    <w:rsid w:val="006E0C0A"/>
    <w:rsid w:val="006E1B4C"/>
    <w:rsid w:val="006E58A6"/>
    <w:rsid w:val="006E6517"/>
    <w:rsid w:val="006E7346"/>
    <w:rsid w:val="006E7D1F"/>
    <w:rsid w:val="006F0A80"/>
    <w:rsid w:val="006F1451"/>
    <w:rsid w:val="006F2053"/>
    <w:rsid w:val="006F24CD"/>
    <w:rsid w:val="006F3AA3"/>
    <w:rsid w:val="006F52B8"/>
    <w:rsid w:val="006F549B"/>
    <w:rsid w:val="006F7721"/>
    <w:rsid w:val="0070041F"/>
    <w:rsid w:val="00700A26"/>
    <w:rsid w:val="00701A2A"/>
    <w:rsid w:val="00701BAB"/>
    <w:rsid w:val="00701C5F"/>
    <w:rsid w:val="00701CA1"/>
    <w:rsid w:val="007025E6"/>
    <w:rsid w:val="007031C4"/>
    <w:rsid w:val="00704AC1"/>
    <w:rsid w:val="007055C0"/>
    <w:rsid w:val="00705C12"/>
    <w:rsid w:val="007064CA"/>
    <w:rsid w:val="00706876"/>
    <w:rsid w:val="00710811"/>
    <w:rsid w:val="0071189C"/>
    <w:rsid w:val="007119E0"/>
    <w:rsid w:val="007121B5"/>
    <w:rsid w:val="00712F84"/>
    <w:rsid w:val="00713BF9"/>
    <w:rsid w:val="0071776A"/>
    <w:rsid w:val="007203C6"/>
    <w:rsid w:val="007208A8"/>
    <w:rsid w:val="0072113D"/>
    <w:rsid w:val="00721BBC"/>
    <w:rsid w:val="007225A2"/>
    <w:rsid w:val="0072483A"/>
    <w:rsid w:val="00725F69"/>
    <w:rsid w:val="0072605F"/>
    <w:rsid w:val="00727EF2"/>
    <w:rsid w:val="007318BB"/>
    <w:rsid w:val="0073193A"/>
    <w:rsid w:val="0073199A"/>
    <w:rsid w:val="00732CAE"/>
    <w:rsid w:val="007330F3"/>
    <w:rsid w:val="0073375D"/>
    <w:rsid w:val="00734E43"/>
    <w:rsid w:val="00734E8E"/>
    <w:rsid w:val="00734F3B"/>
    <w:rsid w:val="007358CB"/>
    <w:rsid w:val="00735BC8"/>
    <w:rsid w:val="00735C81"/>
    <w:rsid w:val="00736AEB"/>
    <w:rsid w:val="00737AE9"/>
    <w:rsid w:val="007403F1"/>
    <w:rsid w:val="00740469"/>
    <w:rsid w:val="007425A8"/>
    <w:rsid w:val="00743191"/>
    <w:rsid w:val="00743917"/>
    <w:rsid w:val="0074419B"/>
    <w:rsid w:val="00744266"/>
    <w:rsid w:val="00744655"/>
    <w:rsid w:val="00745262"/>
    <w:rsid w:val="00746C7D"/>
    <w:rsid w:val="00746FA3"/>
    <w:rsid w:val="00747522"/>
    <w:rsid w:val="00747A06"/>
    <w:rsid w:val="00747BF1"/>
    <w:rsid w:val="00747DCC"/>
    <w:rsid w:val="007500FB"/>
    <w:rsid w:val="00751594"/>
    <w:rsid w:val="007517B7"/>
    <w:rsid w:val="00753ED1"/>
    <w:rsid w:val="007549D0"/>
    <w:rsid w:val="00754E07"/>
    <w:rsid w:val="007563F8"/>
    <w:rsid w:val="00757BD9"/>
    <w:rsid w:val="00761AE9"/>
    <w:rsid w:val="00762010"/>
    <w:rsid w:val="00762BBE"/>
    <w:rsid w:val="00765150"/>
    <w:rsid w:val="00765983"/>
    <w:rsid w:val="00765AB4"/>
    <w:rsid w:val="00766294"/>
    <w:rsid w:val="00767B18"/>
    <w:rsid w:val="00767B8C"/>
    <w:rsid w:val="00771BC1"/>
    <w:rsid w:val="00771DD6"/>
    <w:rsid w:val="00773C72"/>
    <w:rsid w:val="007756FB"/>
    <w:rsid w:val="00775AF4"/>
    <w:rsid w:val="00776414"/>
    <w:rsid w:val="00776E7D"/>
    <w:rsid w:val="00776FDA"/>
    <w:rsid w:val="0077714A"/>
    <w:rsid w:val="007804D8"/>
    <w:rsid w:val="0078087B"/>
    <w:rsid w:val="00780B6B"/>
    <w:rsid w:val="00780C8C"/>
    <w:rsid w:val="00781211"/>
    <w:rsid w:val="00781E6E"/>
    <w:rsid w:val="00782B6A"/>
    <w:rsid w:val="00782EA7"/>
    <w:rsid w:val="007830E5"/>
    <w:rsid w:val="00783115"/>
    <w:rsid w:val="00783DF3"/>
    <w:rsid w:val="007841C2"/>
    <w:rsid w:val="007853C3"/>
    <w:rsid w:val="00785DAA"/>
    <w:rsid w:val="0078688B"/>
    <w:rsid w:val="0079107E"/>
    <w:rsid w:val="00792B1F"/>
    <w:rsid w:val="0079335C"/>
    <w:rsid w:val="00794232"/>
    <w:rsid w:val="007942CB"/>
    <w:rsid w:val="00794808"/>
    <w:rsid w:val="00794FE1"/>
    <w:rsid w:val="007971B0"/>
    <w:rsid w:val="00797FA8"/>
    <w:rsid w:val="007A0657"/>
    <w:rsid w:val="007A0C64"/>
    <w:rsid w:val="007A2EB2"/>
    <w:rsid w:val="007A31A2"/>
    <w:rsid w:val="007A3829"/>
    <w:rsid w:val="007A4E59"/>
    <w:rsid w:val="007A5241"/>
    <w:rsid w:val="007A5722"/>
    <w:rsid w:val="007A5CC1"/>
    <w:rsid w:val="007A6FA6"/>
    <w:rsid w:val="007A7764"/>
    <w:rsid w:val="007B1036"/>
    <w:rsid w:val="007B1634"/>
    <w:rsid w:val="007B1CA2"/>
    <w:rsid w:val="007B309B"/>
    <w:rsid w:val="007B3D86"/>
    <w:rsid w:val="007B4F73"/>
    <w:rsid w:val="007B5C86"/>
    <w:rsid w:val="007B6449"/>
    <w:rsid w:val="007B6B01"/>
    <w:rsid w:val="007C0417"/>
    <w:rsid w:val="007C041E"/>
    <w:rsid w:val="007C0543"/>
    <w:rsid w:val="007C0E1E"/>
    <w:rsid w:val="007C0F25"/>
    <w:rsid w:val="007C3298"/>
    <w:rsid w:val="007C3C5C"/>
    <w:rsid w:val="007C5A0F"/>
    <w:rsid w:val="007C6D78"/>
    <w:rsid w:val="007D03DA"/>
    <w:rsid w:val="007D071B"/>
    <w:rsid w:val="007D1351"/>
    <w:rsid w:val="007D19E6"/>
    <w:rsid w:val="007D215B"/>
    <w:rsid w:val="007D251F"/>
    <w:rsid w:val="007D3D1E"/>
    <w:rsid w:val="007D4832"/>
    <w:rsid w:val="007D4EB9"/>
    <w:rsid w:val="007D50F7"/>
    <w:rsid w:val="007D51F5"/>
    <w:rsid w:val="007D62F0"/>
    <w:rsid w:val="007D740B"/>
    <w:rsid w:val="007E018F"/>
    <w:rsid w:val="007E05DB"/>
    <w:rsid w:val="007E0A66"/>
    <w:rsid w:val="007E0E34"/>
    <w:rsid w:val="007E1D09"/>
    <w:rsid w:val="007E24E4"/>
    <w:rsid w:val="007E269E"/>
    <w:rsid w:val="007E2FD0"/>
    <w:rsid w:val="007E59E9"/>
    <w:rsid w:val="007E61C8"/>
    <w:rsid w:val="007E6203"/>
    <w:rsid w:val="007E7112"/>
    <w:rsid w:val="007E79B5"/>
    <w:rsid w:val="007F02D4"/>
    <w:rsid w:val="007F035B"/>
    <w:rsid w:val="007F0C19"/>
    <w:rsid w:val="007F1CC0"/>
    <w:rsid w:val="007F2EB2"/>
    <w:rsid w:val="007F3731"/>
    <w:rsid w:val="007F3CA0"/>
    <w:rsid w:val="007F4383"/>
    <w:rsid w:val="007F55B4"/>
    <w:rsid w:val="007F5B81"/>
    <w:rsid w:val="007F5FF6"/>
    <w:rsid w:val="007F6AFC"/>
    <w:rsid w:val="007F7075"/>
    <w:rsid w:val="007F70F1"/>
    <w:rsid w:val="007F747C"/>
    <w:rsid w:val="007F7AC7"/>
    <w:rsid w:val="008005CB"/>
    <w:rsid w:val="008005E0"/>
    <w:rsid w:val="00801DED"/>
    <w:rsid w:val="00803EF8"/>
    <w:rsid w:val="008056B1"/>
    <w:rsid w:val="0080573D"/>
    <w:rsid w:val="008063A0"/>
    <w:rsid w:val="008067AD"/>
    <w:rsid w:val="00810C7A"/>
    <w:rsid w:val="008114FA"/>
    <w:rsid w:val="008118C2"/>
    <w:rsid w:val="0081200F"/>
    <w:rsid w:val="0081312B"/>
    <w:rsid w:val="00813320"/>
    <w:rsid w:val="00813D71"/>
    <w:rsid w:val="00815430"/>
    <w:rsid w:val="008154DB"/>
    <w:rsid w:val="00816807"/>
    <w:rsid w:val="00817B39"/>
    <w:rsid w:val="0082044A"/>
    <w:rsid w:val="0082133F"/>
    <w:rsid w:val="008234F9"/>
    <w:rsid w:val="00823848"/>
    <w:rsid w:val="008239D4"/>
    <w:rsid w:val="00824531"/>
    <w:rsid w:val="0082512E"/>
    <w:rsid w:val="008257E6"/>
    <w:rsid w:val="008269A3"/>
    <w:rsid w:val="00826A76"/>
    <w:rsid w:val="00827B22"/>
    <w:rsid w:val="00830031"/>
    <w:rsid w:val="0083027C"/>
    <w:rsid w:val="00830F89"/>
    <w:rsid w:val="00831BA7"/>
    <w:rsid w:val="008356E1"/>
    <w:rsid w:val="008359B4"/>
    <w:rsid w:val="00836104"/>
    <w:rsid w:val="00836E31"/>
    <w:rsid w:val="00841A19"/>
    <w:rsid w:val="008425F4"/>
    <w:rsid w:val="00844E8D"/>
    <w:rsid w:val="008470E2"/>
    <w:rsid w:val="00847B0C"/>
    <w:rsid w:val="008500F7"/>
    <w:rsid w:val="00850398"/>
    <w:rsid w:val="00850B30"/>
    <w:rsid w:val="00851344"/>
    <w:rsid w:val="008518B4"/>
    <w:rsid w:val="00853202"/>
    <w:rsid w:val="00854D60"/>
    <w:rsid w:val="008571FC"/>
    <w:rsid w:val="008608A6"/>
    <w:rsid w:val="008608C7"/>
    <w:rsid w:val="00861A2A"/>
    <w:rsid w:val="00864F49"/>
    <w:rsid w:val="00865989"/>
    <w:rsid w:val="00866113"/>
    <w:rsid w:val="00866D03"/>
    <w:rsid w:val="00866E00"/>
    <w:rsid w:val="00866EA9"/>
    <w:rsid w:val="008712F5"/>
    <w:rsid w:val="00872B65"/>
    <w:rsid w:val="008730A0"/>
    <w:rsid w:val="00873C85"/>
    <w:rsid w:val="00874A9C"/>
    <w:rsid w:val="00874B7E"/>
    <w:rsid w:val="00874C56"/>
    <w:rsid w:val="0087534F"/>
    <w:rsid w:val="00877884"/>
    <w:rsid w:val="00881FA5"/>
    <w:rsid w:val="00882052"/>
    <w:rsid w:val="0088245D"/>
    <w:rsid w:val="00883578"/>
    <w:rsid w:val="00884BB9"/>
    <w:rsid w:val="008853C7"/>
    <w:rsid w:val="00885707"/>
    <w:rsid w:val="00886A46"/>
    <w:rsid w:val="008878D2"/>
    <w:rsid w:val="00891871"/>
    <w:rsid w:val="008920D7"/>
    <w:rsid w:val="00892683"/>
    <w:rsid w:val="00892720"/>
    <w:rsid w:val="008930ED"/>
    <w:rsid w:val="0089322C"/>
    <w:rsid w:val="00893C9D"/>
    <w:rsid w:val="008951B5"/>
    <w:rsid w:val="00896A0A"/>
    <w:rsid w:val="008970E4"/>
    <w:rsid w:val="00897203"/>
    <w:rsid w:val="00897226"/>
    <w:rsid w:val="0089760F"/>
    <w:rsid w:val="00897CFD"/>
    <w:rsid w:val="008A02AC"/>
    <w:rsid w:val="008A1CD3"/>
    <w:rsid w:val="008A3B9A"/>
    <w:rsid w:val="008A4DDA"/>
    <w:rsid w:val="008A5F0C"/>
    <w:rsid w:val="008A6B38"/>
    <w:rsid w:val="008A6C04"/>
    <w:rsid w:val="008A6F17"/>
    <w:rsid w:val="008A705A"/>
    <w:rsid w:val="008A714D"/>
    <w:rsid w:val="008A795F"/>
    <w:rsid w:val="008B1C5B"/>
    <w:rsid w:val="008B1FFF"/>
    <w:rsid w:val="008B3CCB"/>
    <w:rsid w:val="008B4A77"/>
    <w:rsid w:val="008B5B20"/>
    <w:rsid w:val="008B619C"/>
    <w:rsid w:val="008B6707"/>
    <w:rsid w:val="008B690B"/>
    <w:rsid w:val="008B6EF1"/>
    <w:rsid w:val="008B730A"/>
    <w:rsid w:val="008C2E8A"/>
    <w:rsid w:val="008C360F"/>
    <w:rsid w:val="008C3A37"/>
    <w:rsid w:val="008C4403"/>
    <w:rsid w:val="008C4CF0"/>
    <w:rsid w:val="008C4E35"/>
    <w:rsid w:val="008C5912"/>
    <w:rsid w:val="008C6C49"/>
    <w:rsid w:val="008C7801"/>
    <w:rsid w:val="008D04D3"/>
    <w:rsid w:val="008D2BDF"/>
    <w:rsid w:val="008D2BE6"/>
    <w:rsid w:val="008D2E98"/>
    <w:rsid w:val="008D32A2"/>
    <w:rsid w:val="008D4252"/>
    <w:rsid w:val="008D4CA1"/>
    <w:rsid w:val="008D5601"/>
    <w:rsid w:val="008D572D"/>
    <w:rsid w:val="008D69B2"/>
    <w:rsid w:val="008D6FEF"/>
    <w:rsid w:val="008E1293"/>
    <w:rsid w:val="008E1CD7"/>
    <w:rsid w:val="008E21F3"/>
    <w:rsid w:val="008E2D0E"/>
    <w:rsid w:val="008E3C73"/>
    <w:rsid w:val="008E3CE9"/>
    <w:rsid w:val="008E3F79"/>
    <w:rsid w:val="008E4015"/>
    <w:rsid w:val="008E4B04"/>
    <w:rsid w:val="008E558E"/>
    <w:rsid w:val="008E5A71"/>
    <w:rsid w:val="008E5CC3"/>
    <w:rsid w:val="008E660F"/>
    <w:rsid w:val="008E666E"/>
    <w:rsid w:val="008E6A0E"/>
    <w:rsid w:val="008E77BB"/>
    <w:rsid w:val="008F0115"/>
    <w:rsid w:val="008F0658"/>
    <w:rsid w:val="008F15C5"/>
    <w:rsid w:val="008F1B13"/>
    <w:rsid w:val="008F2A30"/>
    <w:rsid w:val="008F398B"/>
    <w:rsid w:val="008F39E9"/>
    <w:rsid w:val="008F5032"/>
    <w:rsid w:val="008F53D1"/>
    <w:rsid w:val="008F55D3"/>
    <w:rsid w:val="008F56E9"/>
    <w:rsid w:val="00901952"/>
    <w:rsid w:val="009021CB"/>
    <w:rsid w:val="00904063"/>
    <w:rsid w:val="009043BF"/>
    <w:rsid w:val="0090458A"/>
    <w:rsid w:val="00904D2A"/>
    <w:rsid w:val="00904E45"/>
    <w:rsid w:val="00905865"/>
    <w:rsid w:val="00905C85"/>
    <w:rsid w:val="00906978"/>
    <w:rsid w:val="00906ACA"/>
    <w:rsid w:val="00910D7F"/>
    <w:rsid w:val="00911433"/>
    <w:rsid w:val="00912301"/>
    <w:rsid w:val="00912588"/>
    <w:rsid w:val="00912BBE"/>
    <w:rsid w:val="00912CEA"/>
    <w:rsid w:val="00912DCB"/>
    <w:rsid w:val="00913B84"/>
    <w:rsid w:val="00914623"/>
    <w:rsid w:val="00915B5C"/>
    <w:rsid w:val="009160C7"/>
    <w:rsid w:val="00917169"/>
    <w:rsid w:val="009172C8"/>
    <w:rsid w:val="00920398"/>
    <w:rsid w:val="00920903"/>
    <w:rsid w:val="00921C71"/>
    <w:rsid w:val="009234D2"/>
    <w:rsid w:val="00924A49"/>
    <w:rsid w:val="00924FF6"/>
    <w:rsid w:val="009257E9"/>
    <w:rsid w:val="00926E51"/>
    <w:rsid w:val="0092707C"/>
    <w:rsid w:val="00930597"/>
    <w:rsid w:val="009313B0"/>
    <w:rsid w:val="009316B3"/>
    <w:rsid w:val="0093212D"/>
    <w:rsid w:val="00933926"/>
    <w:rsid w:val="00933AEF"/>
    <w:rsid w:val="00933CC0"/>
    <w:rsid w:val="00933EE4"/>
    <w:rsid w:val="009348F2"/>
    <w:rsid w:val="00934AFB"/>
    <w:rsid w:val="00934E10"/>
    <w:rsid w:val="00935B0F"/>
    <w:rsid w:val="00936304"/>
    <w:rsid w:val="00936767"/>
    <w:rsid w:val="00936834"/>
    <w:rsid w:val="00940641"/>
    <w:rsid w:val="00940C61"/>
    <w:rsid w:val="00940CA2"/>
    <w:rsid w:val="00941326"/>
    <w:rsid w:val="00942317"/>
    <w:rsid w:val="009423D8"/>
    <w:rsid w:val="00943B49"/>
    <w:rsid w:val="00943D29"/>
    <w:rsid w:val="00943E0C"/>
    <w:rsid w:val="009440A5"/>
    <w:rsid w:val="00944411"/>
    <w:rsid w:val="00944460"/>
    <w:rsid w:val="0094452E"/>
    <w:rsid w:val="0094540C"/>
    <w:rsid w:val="0094564E"/>
    <w:rsid w:val="009510A8"/>
    <w:rsid w:val="00951295"/>
    <w:rsid w:val="00951674"/>
    <w:rsid w:val="00951B1F"/>
    <w:rsid w:val="00951FE4"/>
    <w:rsid w:val="009521B2"/>
    <w:rsid w:val="009528BF"/>
    <w:rsid w:val="00952A2E"/>
    <w:rsid w:val="00952EE4"/>
    <w:rsid w:val="00952F96"/>
    <w:rsid w:val="009549C6"/>
    <w:rsid w:val="00954FBF"/>
    <w:rsid w:val="0095553D"/>
    <w:rsid w:val="00956331"/>
    <w:rsid w:val="009578F0"/>
    <w:rsid w:val="00957BFE"/>
    <w:rsid w:val="009602BF"/>
    <w:rsid w:val="00960F37"/>
    <w:rsid w:val="009618C1"/>
    <w:rsid w:val="00961B64"/>
    <w:rsid w:val="00962C16"/>
    <w:rsid w:val="00963B3F"/>
    <w:rsid w:val="0096756A"/>
    <w:rsid w:val="00967DEF"/>
    <w:rsid w:val="009704CC"/>
    <w:rsid w:val="00971299"/>
    <w:rsid w:val="0097383D"/>
    <w:rsid w:val="009746AE"/>
    <w:rsid w:val="00974DA4"/>
    <w:rsid w:val="00975868"/>
    <w:rsid w:val="00976D2B"/>
    <w:rsid w:val="009771BC"/>
    <w:rsid w:val="00977241"/>
    <w:rsid w:val="00977DD3"/>
    <w:rsid w:val="00981BAC"/>
    <w:rsid w:val="009821EC"/>
    <w:rsid w:val="0098292F"/>
    <w:rsid w:val="00982EAF"/>
    <w:rsid w:val="00982F3A"/>
    <w:rsid w:val="00985E7A"/>
    <w:rsid w:val="009862B4"/>
    <w:rsid w:val="009866C0"/>
    <w:rsid w:val="009869D3"/>
    <w:rsid w:val="00986E33"/>
    <w:rsid w:val="0098737B"/>
    <w:rsid w:val="0099034E"/>
    <w:rsid w:val="00990602"/>
    <w:rsid w:val="0099118B"/>
    <w:rsid w:val="009938A1"/>
    <w:rsid w:val="009943BA"/>
    <w:rsid w:val="00995058"/>
    <w:rsid w:val="00995277"/>
    <w:rsid w:val="00995790"/>
    <w:rsid w:val="00995D36"/>
    <w:rsid w:val="0099606E"/>
    <w:rsid w:val="00997F55"/>
    <w:rsid w:val="009A0E20"/>
    <w:rsid w:val="009A15D3"/>
    <w:rsid w:val="009A1983"/>
    <w:rsid w:val="009A29B5"/>
    <w:rsid w:val="009A2AD6"/>
    <w:rsid w:val="009A3284"/>
    <w:rsid w:val="009A3F54"/>
    <w:rsid w:val="009A54E5"/>
    <w:rsid w:val="009A6F38"/>
    <w:rsid w:val="009B04F0"/>
    <w:rsid w:val="009B108D"/>
    <w:rsid w:val="009B1DE0"/>
    <w:rsid w:val="009B2EA7"/>
    <w:rsid w:val="009B5059"/>
    <w:rsid w:val="009B5719"/>
    <w:rsid w:val="009B632A"/>
    <w:rsid w:val="009B6E93"/>
    <w:rsid w:val="009B74E9"/>
    <w:rsid w:val="009B7B4A"/>
    <w:rsid w:val="009B7E80"/>
    <w:rsid w:val="009C011A"/>
    <w:rsid w:val="009C2271"/>
    <w:rsid w:val="009C38A4"/>
    <w:rsid w:val="009C5847"/>
    <w:rsid w:val="009C6182"/>
    <w:rsid w:val="009C6E8C"/>
    <w:rsid w:val="009C76E7"/>
    <w:rsid w:val="009D0AA6"/>
    <w:rsid w:val="009D1619"/>
    <w:rsid w:val="009D2EF9"/>
    <w:rsid w:val="009D2F16"/>
    <w:rsid w:val="009D5EF8"/>
    <w:rsid w:val="009D67AB"/>
    <w:rsid w:val="009D6A3A"/>
    <w:rsid w:val="009D6DDA"/>
    <w:rsid w:val="009E0755"/>
    <w:rsid w:val="009E08D1"/>
    <w:rsid w:val="009E0C12"/>
    <w:rsid w:val="009E17A0"/>
    <w:rsid w:val="009E188E"/>
    <w:rsid w:val="009E34BA"/>
    <w:rsid w:val="009E5248"/>
    <w:rsid w:val="009E54D0"/>
    <w:rsid w:val="009E555C"/>
    <w:rsid w:val="009E5D25"/>
    <w:rsid w:val="009E62E8"/>
    <w:rsid w:val="009E64DF"/>
    <w:rsid w:val="009E6672"/>
    <w:rsid w:val="009E6FCC"/>
    <w:rsid w:val="009E7740"/>
    <w:rsid w:val="009F00F9"/>
    <w:rsid w:val="009F1F87"/>
    <w:rsid w:val="009F24BD"/>
    <w:rsid w:val="009F28AB"/>
    <w:rsid w:val="009F2CF9"/>
    <w:rsid w:val="009F2CFB"/>
    <w:rsid w:val="009F2E18"/>
    <w:rsid w:val="009F4DB7"/>
    <w:rsid w:val="009F5D11"/>
    <w:rsid w:val="009F6557"/>
    <w:rsid w:val="009F783C"/>
    <w:rsid w:val="009F7886"/>
    <w:rsid w:val="00A00353"/>
    <w:rsid w:val="00A0064C"/>
    <w:rsid w:val="00A00857"/>
    <w:rsid w:val="00A00974"/>
    <w:rsid w:val="00A00E4B"/>
    <w:rsid w:val="00A037F7"/>
    <w:rsid w:val="00A0417D"/>
    <w:rsid w:val="00A04804"/>
    <w:rsid w:val="00A04FD3"/>
    <w:rsid w:val="00A056E6"/>
    <w:rsid w:val="00A059EC"/>
    <w:rsid w:val="00A0605E"/>
    <w:rsid w:val="00A0648C"/>
    <w:rsid w:val="00A06DE8"/>
    <w:rsid w:val="00A079B8"/>
    <w:rsid w:val="00A07E17"/>
    <w:rsid w:val="00A07E3F"/>
    <w:rsid w:val="00A10676"/>
    <w:rsid w:val="00A11345"/>
    <w:rsid w:val="00A11746"/>
    <w:rsid w:val="00A11F8A"/>
    <w:rsid w:val="00A12181"/>
    <w:rsid w:val="00A16BC5"/>
    <w:rsid w:val="00A16CFE"/>
    <w:rsid w:val="00A17033"/>
    <w:rsid w:val="00A17116"/>
    <w:rsid w:val="00A2101D"/>
    <w:rsid w:val="00A21540"/>
    <w:rsid w:val="00A21AA8"/>
    <w:rsid w:val="00A21D53"/>
    <w:rsid w:val="00A23573"/>
    <w:rsid w:val="00A23702"/>
    <w:rsid w:val="00A23781"/>
    <w:rsid w:val="00A2521E"/>
    <w:rsid w:val="00A25373"/>
    <w:rsid w:val="00A25BCD"/>
    <w:rsid w:val="00A25DD8"/>
    <w:rsid w:val="00A25E0F"/>
    <w:rsid w:val="00A25E1F"/>
    <w:rsid w:val="00A26C3E"/>
    <w:rsid w:val="00A275B5"/>
    <w:rsid w:val="00A27C03"/>
    <w:rsid w:val="00A30AB8"/>
    <w:rsid w:val="00A30B3F"/>
    <w:rsid w:val="00A30D13"/>
    <w:rsid w:val="00A33FFD"/>
    <w:rsid w:val="00A351B1"/>
    <w:rsid w:val="00A359D7"/>
    <w:rsid w:val="00A35EB4"/>
    <w:rsid w:val="00A37586"/>
    <w:rsid w:val="00A376CA"/>
    <w:rsid w:val="00A37FC5"/>
    <w:rsid w:val="00A40044"/>
    <w:rsid w:val="00A40CB1"/>
    <w:rsid w:val="00A41986"/>
    <w:rsid w:val="00A421FC"/>
    <w:rsid w:val="00A42511"/>
    <w:rsid w:val="00A435C6"/>
    <w:rsid w:val="00A43E55"/>
    <w:rsid w:val="00A44AF3"/>
    <w:rsid w:val="00A470F3"/>
    <w:rsid w:val="00A473E8"/>
    <w:rsid w:val="00A4745A"/>
    <w:rsid w:val="00A478E6"/>
    <w:rsid w:val="00A47F48"/>
    <w:rsid w:val="00A47F5C"/>
    <w:rsid w:val="00A5101A"/>
    <w:rsid w:val="00A51521"/>
    <w:rsid w:val="00A53FCA"/>
    <w:rsid w:val="00A54AFE"/>
    <w:rsid w:val="00A56094"/>
    <w:rsid w:val="00A56262"/>
    <w:rsid w:val="00A57462"/>
    <w:rsid w:val="00A628EF"/>
    <w:rsid w:val="00A62F41"/>
    <w:rsid w:val="00A6484F"/>
    <w:rsid w:val="00A64B90"/>
    <w:rsid w:val="00A65B01"/>
    <w:rsid w:val="00A65F23"/>
    <w:rsid w:val="00A66193"/>
    <w:rsid w:val="00A661C0"/>
    <w:rsid w:val="00A6697F"/>
    <w:rsid w:val="00A66D93"/>
    <w:rsid w:val="00A6759D"/>
    <w:rsid w:val="00A7055C"/>
    <w:rsid w:val="00A7089A"/>
    <w:rsid w:val="00A7162F"/>
    <w:rsid w:val="00A73A76"/>
    <w:rsid w:val="00A7425C"/>
    <w:rsid w:val="00A74558"/>
    <w:rsid w:val="00A75366"/>
    <w:rsid w:val="00A75F6C"/>
    <w:rsid w:val="00A76538"/>
    <w:rsid w:val="00A7715B"/>
    <w:rsid w:val="00A8000B"/>
    <w:rsid w:val="00A80AC4"/>
    <w:rsid w:val="00A81210"/>
    <w:rsid w:val="00A81B0C"/>
    <w:rsid w:val="00A81FA8"/>
    <w:rsid w:val="00A839E7"/>
    <w:rsid w:val="00A8444D"/>
    <w:rsid w:val="00A86B31"/>
    <w:rsid w:val="00A86F8E"/>
    <w:rsid w:val="00A90A52"/>
    <w:rsid w:val="00A90C19"/>
    <w:rsid w:val="00A90C9B"/>
    <w:rsid w:val="00A91443"/>
    <w:rsid w:val="00A927E8"/>
    <w:rsid w:val="00A92923"/>
    <w:rsid w:val="00A942C5"/>
    <w:rsid w:val="00A94553"/>
    <w:rsid w:val="00A96A81"/>
    <w:rsid w:val="00A9728A"/>
    <w:rsid w:val="00A97E37"/>
    <w:rsid w:val="00A97F62"/>
    <w:rsid w:val="00AA0080"/>
    <w:rsid w:val="00AA0344"/>
    <w:rsid w:val="00AA0BEA"/>
    <w:rsid w:val="00AA1441"/>
    <w:rsid w:val="00AA258B"/>
    <w:rsid w:val="00AA2758"/>
    <w:rsid w:val="00AA29A4"/>
    <w:rsid w:val="00AA4A1F"/>
    <w:rsid w:val="00AA588C"/>
    <w:rsid w:val="00AA5FBC"/>
    <w:rsid w:val="00AA658D"/>
    <w:rsid w:val="00AA6C51"/>
    <w:rsid w:val="00AA784C"/>
    <w:rsid w:val="00AA78EF"/>
    <w:rsid w:val="00AB0112"/>
    <w:rsid w:val="00AB01D7"/>
    <w:rsid w:val="00AB17A0"/>
    <w:rsid w:val="00AB1E81"/>
    <w:rsid w:val="00AB2322"/>
    <w:rsid w:val="00AB25DD"/>
    <w:rsid w:val="00AB2726"/>
    <w:rsid w:val="00AB2A8B"/>
    <w:rsid w:val="00AB30EF"/>
    <w:rsid w:val="00AB4430"/>
    <w:rsid w:val="00AB5585"/>
    <w:rsid w:val="00AB61EF"/>
    <w:rsid w:val="00AB7B68"/>
    <w:rsid w:val="00AC028B"/>
    <w:rsid w:val="00AC0A5D"/>
    <w:rsid w:val="00AC1867"/>
    <w:rsid w:val="00AC200E"/>
    <w:rsid w:val="00AC2493"/>
    <w:rsid w:val="00AC2F96"/>
    <w:rsid w:val="00AC3114"/>
    <w:rsid w:val="00AC34B2"/>
    <w:rsid w:val="00AC3A10"/>
    <w:rsid w:val="00AC5C95"/>
    <w:rsid w:val="00AC5CF3"/>
    <w:rsid w:val="00AC6CA6"/>
    <w:rsid w:val="00AC75D2"/>
    <w:rsid w:val="00AD03ED"/>
    <w:rsid w:val="00AD11A1"/>
    <w:rsid w:val="00AD1AC0"/>
    <w:rsid w:val="00AD2A43"/>
    <w:rsid w:val="00AD30B4"/>
    <w:rsid w:val="00AD3D30"/>
    <w:rsid w:val="00AD43B9"/>
    <w:rsid w:val="00AD4667"/>
    <w:rsid w:val="00AD520F"/>
    <w:rsid w:val="00AD59F2"/>
    <w:rsid w:val="00AD61DC"/>
    <w:rsid w:val="00AD73C7"/>
    <w:rsid w:val="00AE03C9"/>
    <w:rsid w:val="00AE0544"/>
    <w:rsid w:val="00AE1249"/>
    <w:rsid w:val="00AE135C"/>
    <w:rsid w:val="00AE1AA1"/>
    <w:rsid w:val="00AE1EFB"/>
    <w:rsid w:val="00AE1FBA"/>
    <w:rsid w:val="00AE2018"/>
    <w:rsid w:val="00AE22D7"/>
    <w:rsid w:val="00AE2D1E"/>
    <w:rsid w:val="00AE30EA"/>
    <w:rsid w:val="00AE4349"/>
    <w:rsid w:val="00AE49FF"/>
    <w:rsid w:val="00AE53CE"/>
    <w:rsid w:val="00AF2B17"/>
    <w:rsid w:val="00AF2C04"/>
    <w:rsid w:val="00AF3463"/>
    <w:rsid w:val="00AF4FAF"/>
    <w:rsid w:val="00AF4FF6"/>
    <w:rsid w:val="00AF5A25"/>
    <w:rsid w:val="00AF657D"/>
    <w:rsid w:val="00AF6B50"/>
    <w:rsid w:val="00AF6CB7"/>
    <w:rsid w:val="00AF7D46"/>
    <w:rsid w:val="00B003CC"/>
    <w:rsid w:val="00B00410"/>
    <w:rsid w:val="00B006E4"/>
    <w:rsid w:val="00B018C7"/>
    <w:rsid w:val="00B02878"/>
    <w:rsid w:val="00B04162"/>
    <w:rsid w:val="00B04D52"/>
    <w:rsid w:val="00B062A9"/>
    <w:rsid w:val="00B11110"/>
    <w:rsid w:val="00B119FD"/>
    <w:rsid w:val="00B1221C"/>
    <w:rsid w:val="00B131DC"/>
    <w:rsid w:val="00B13EA7"/>
    <w:rsid w:val="00B147FA"/>
    <w:rsid w:val="00B14803"/>
    <w:rsid w:val="00B1512D"/>
    <w:rsid w:val="00B16B43"/>
    <w:rsid w:val="00B171B7"/>
    <w:rsid w:val="00B176F6"/>
    <w:rsid w:val="00B22527"/>
    <w:rsid w:val="00B22CBA"/>
    <w:rsid w:val="00B24041"/>
    <w:rsid w:val="00B24082"/>
    <w:rsid w:val="00B25656"/>
    <w:rsid w:val="00B25C35"/>
    <w:rsid w:val="00B26584"/>
    <w:rsid w:val="00B26DFC"/>
    <w:rsid w:val="00B3067E"/>
    <w:rsid w:val="00B30EED"/>
    <w:rsid w:val="00B30EF2"/>
    <w:rsid w:val="00B32FB7"/>
    <w:rsid w:val="00B33FE6"/>
    <w:rsid w:val="00B34D76"/>
    <w:rsid w:val="00B35C52"/>
    <w:rsid w:val="00B36B5B"/>
    <w:rsid w:val="00B37536"/>
    <w:rsid w:val="00B40A29"/>
    <w:rsid w:val="00B40DE4"/>
    <w:rsid w:val="00B41609"/>
    <w:rsid w:val="00B419C5"/>
    <w:rsid w:val="00B44339"/>
    <w:rsid w:val="00B4453D"/>
    <w:rsid w:val="00B4593E"/>
    <w:rsid w:val="00B46EE1"/>
    <w:rsid w:val="00B47661"/>
    <w:rsid w:val="00B50B82"/>
    <w:rsid w:val="00B516FE"/>
    <w:rsid w:val="00B54DAA"/>
    <w:rsid w:val="00B54F18"/>
    <w:rsid w:val="00B55AA0"/>
    <w:rsid w:val="00B563C2"/>
    <w:rsid w:val="00B56511"/>
    <w:rsid w:val="00B56714"/>
    <w:rsid w:val="00B603D0"/>
    <w:rsid w:val="00B6203A"/>
    <w:rsid w:val="00B62C2E"/>
    <w:rsid w:val="00B63109"/>
    <w:rsid w:val="00B635AF"/>
    <w:rsid w:val="00B649CF"/>
    <w:rsid w:val="00B65E80"/>
    <w:rsid w:val="00B6691A"/>
    <w:rsid w:val="00B66F2C"/>
    <w:rsid w:val="00B67B87"/>
    <w:rsid w:val="00B70F27"/>
    <w:rsid w:val="00B72405"/>
    <w:rsid w:val="00B73A3A"/>
    <w:rsid w:val="00B769F2"/>
    <w:rsid w:val="00B808B0"/>
    <w:rsid w:val="00B80C9A"/>
    <w:rsid w:val="00B80D6D"/>
    <w:rsid w:val="00B81633"/>
    <w:rsid w:val="00B81918"/>
    <w:rsid w:val="00B82D38"/>
    <w:rsid w:val="00B8485E"/>
    <w:rsid w:val="00B84924"/>
    <w:rsid w:val="00B85C86"/>
    <w:rsid w:val="00B85DAB"/>
    <w:rsid w:val="00B86845"/>
    <w:rsid w:val="00B86B9A"/>
    <w:rsid w:val="00B86CF5"/>
    <w:rsid w:val="00B904E7"/>
    <w:rsid w:val="00B91713"/>
    <w:rsid w:val="00B92896"/>
    <w:rsid w:val="00B93477"/>
    <w:rsid w:val="00B93759"/>
    <w:rsid w:val="00B93EDF"/>
    <w:rsid w:val="00B9407B"/>
    <w:rsid w:val="00B9490C"/>
    <w:rsid w:val="00B964E5"/>
    <w:rsid w:val="00B975A2"/>
    <w:rsid w:val="00BA1106"/>
    <w:rsid w:val="00BA1C2B"/>
    <w:rsid w:val="00BA2A77"/>
    <w:rsid w:val="00BA3657"/>
    <w:rsid w:val="00BA3751"/>
    <w:rsid w:val="00BA3E7B"/>
    <w:rsid w:val="00BA3F01"/>
    <w:rsid w:val="00BA418E"/>
    <w:rsid w:val="00BA4A47"/>
    <w:rsid w:val="00BA4C25"/>
    <w:rsid w:val="00BA64C3"/>
    <w:rsid w:val="00BB0880"/>
    <w:rsid w:val="00BB18C4"/>
    <w:rsid w:val="00BB20B3"/>
    <w:rsid w:val="00BB23EF"/>
    <w:rsid w:val="00BB2797"/>
    <w:rsid w:val="00BB30B0"/>
    <w:rsid w:val="00BB3954"/>
    <w:rsid w:val="00BB49AE"/>
    <w:rsid w:val="00BB5E0F"/>
    <w:rsid w:val="00BB64E4"/>
    <w:rsid w:val="00BB65ED"/>
    <w:rsid w:val="00BB6A4A"/>
    <w:rsid w:val="00BC0AE6"/>
    <w:rsid w:val="00BC0DA0"/>
    <w:rsid w:val="00BC1723"/>
    <w:rsid w:val="00BC1EDE"/>
    <w:rsid w:val="00BC2978"/>
    <w:rsid w:val="00BC3085"/>
    <w:rsid w:val="00BC448D"/>
    <w:rsid w:val="00BC4725"/>
    <w:rsid w:val="00BC516A"/>
    <w:rsid w:val="00BC53AA"/>
    <w:rsid w:val="00BC5455"/>
    <w:rsid w:val="00BC583F"/>
    <w:rsid w:val="00BC6D96"/>
    <w:rsid w:val="00BC7F91"/>
    <w:rsid w:val="00BD04AB"/>
    <w:rsid w:val="00BD0736"/>
    <w:rsid w:val="00BD0783"/>
    <w:rsid w:val="00BD0CCC"/>
    <w:rsid w:val="00BD1C0D"/>
    <w:rsid w:val="00BD20C5"/>
    <w:rsid w:val="00BD2996"/>
    <w:rsid w:val="00BD372C"/>
    <w:rsid w:val="00BD4FD2"/>
    <w:rsid w:val="00BD52FD"/>
    <w:rsid w:val="00BE03DC"/>
    <w:rsid w:val="00BE09E8"/>
    <w:rsid w:val="00BE0C6D"/>
    <w:rsid w:val="00BE1BAB"/>
    <w:rsid w:val="00BE2B93"/>
    <w:rsid w:val="00BE4F78"/>
    <w:rsid w:val="00BE5EB4"/>
    <w:rsid w:val="00BE64B5"/>
    <w:rsid w:val="00BE7BAA"/>
    <w:rsid w:val="00BF00E2"/>
    <w:rsid w:val="00BF3534"/>
    <w:rsid w:val="00BF3A97"/>
    <w:rsid w:val="00BF412E"/>
    <w:rsid w:val="00BF4C80"/>
    <w:rsid w:val="00BF5E97"/>
    <w:rsid w:val="00BF7F58"/>
    <w:rsid w:val="00C01915"/>
    <w:rsid w:val="00C028CC"/>
    <w:rsid w:val="00C036A7"/>
    <w:rsid w:val="00C03EAC"/>
    <w:rsid w:val="00C0473E"/>
    <w:rsid w:val="00C054C1"/>
    <w:rsid w:val="00C05AE5"/>
    <w:rsid w:val="00C06222"/>
    <w:rsid w:val="00C102FD"/>
    <w:rsid w:val="00C1084C"/>
    <w:rsid w:val="00C10A2D"/>
    <w:rsid w:val="00C10D8F"/>
    <w:rsid w:val="00C110E8"/>
    <w:rsid w:val="00C11900"/>
    <w:rsid w:val="00C12C88"/>
    <w:rsid w:val="00C13CC4"/>
    <w:rsid w:val="00C13E66"/>
    <w:rsid w:val="00C15026"/>
    <w:rsid w:val="00C1626D"/>
    <w:rsid w:val="00C164C6"/>
    <w:rsid w:val="00C16A86"/>
    <w:rsid w:val="00C20834"/>
    <w:rsid w:val="00C21350"/>
    <w:rsid w:val="00C22BFA"/>
    <w:rsid w:val="00C23166"/>
    <w:rsid w:val="00C2343A"/>
    <w:rsid w:val="00C234AE"/>
    <w:rsid w:val="00C258A8"/>
    <w:rsid w:val="00C260D5"/>
    <w:rsid w:val="00C26875"/>
    <w:rsid w:val="00C2719B"/>
    <w:rsid w:val="00C31550"/>
    <w:rsid w:val="00C31685"/>
    <w:rsid w:val="00C31DB2"/>
    <w:rsid w:val="00C32253"/>
    <w:rsid w:val="00C331CB"/>
    <w:rsid w:val="00C34AA2"/>
    <w:rsid w:val="00C3526A"/>
    <w:rsid w:val="00C35A8F"/>
    <w:rsid w:val="00C35C9D"/>
    <w:rsid w:val="00C35E18"/>
    <w:rsid w:val="00C36A14"/>
    <w:rsid w:val="00C37C78"/>
    <w:rsid w:val="00C40B69"/>
    <w:rsid w:val="00C42A8D"/>
    <w:rsid w:val="00C44114"/>
    <w:rsid w:val="00C44154"/>
    <w:rsid w:val="00C44DC4"/>
    <w:rsid w:val="00C47E90"/>
    <w:rsid w:val="00C503DB"/>
    <w:rsid w:val="00C50BE4"/>
    <w:rsid w:val="00C50FD2"/>
    <w:rsid w:val="00C51966"/>
    <w:rsid w:val="00C51A54"/>
    <w:rsid w:val="00C53BF9"/>
    <w:rsid w:val="00C544F8"/>
    <w:rsid w:val="00C54AC0"/>
    <w:rsid w:val="00C54CDF"/>
    <w:rsid w:val="00C562EF"/>
    <w:rsid w:val="00C56458"/>
    <w:rsid w:val="00C57D6C"/>
    <w:rsid w:val="00C6086D"/>
    <w:rsid w:val="00C610B8"/>
    <w:rsid w:val="00C62725"/>
    <w:rsid w:val="00C63011"/>
    <w:rsid w:val="00C6357A"/>
    <w:rsid w:val="00C63FD6"/>
    <w:rsid w:val="00C64354"/>
    <w:rsid w:val="00C64F25"/>
    <w:rsid w:val="00C65468"/>
    <w:rsid w:val="00C663A5"/>
    <w:rsid w:val="00C664FF"/>
    <w:rsid w:val="00C6655E"/>
    <w:rsid w:val="00C6698D"/>
    <w:rsid w:val="00C67184"/>
    <w:rsid w:val="00C700B1"/>
    <w:rsid w:val="00C70554"/>
    <w:rsid w:val="00C706F5"/>
    <w:rsid w:val="00C70FE6"/>
    <w:rsid w:val="00C72990"/>
    <w:rsid w:val="00C72A3B"/>
    <w:rsid w:val="00C72E8C"/>
    <w:rsid w:val="00C741F1"/>
    <w:rsid w:val="00C74BFB"/>
    <w:rsid w:val="00C76A27"/>
    <w:rsid w:val="00C76F1E"/>
    <w:rsid w:val="00C77960"/>
    <w:rsid w:val="00C77FF2"/>
    <w:rsid w:val="00C811B8"/>
    <w:rsid w:val="00C818B5"/>
    <w:rsid w:val="00C83302"/>
    <w:rsid w:val="00C83C75"/>
    <w:rsid w:val="00C83EE9"/>
    <w:rsid w:val="00C86412"/>
    <w:rsid w:val="00C86FE3"/>
    <w:rsid w:val="00C877AC"/>
    <w:rsid w:val="00C87ADF"/>
    <w:rsid w:val="00C90371"/>
    <w:rsid w:val="00C90A48"/>
    <w:rsid w:val="00C90BEF"/>
    <w:rsid w:val="00C90C05"/>
    <w:rsid w:val="00C90DFE"/>
    <w:rsid w:val="00C91292"/>
    <w:rsid w:val="00C912B8"/>
    <w:rsid w:val="00C96949"/>
    <w:rsid w:val="00C97537"/>
    <w:rsid w:val="00C979D6"/>
    <w:rsid w:val="00C97AB8"/>
    <w:rsid w:val="00CA1818"/>
    <w:rsid w:val="00CA1C3F"/>
    <w:rsid w:val="00CA2432"/>
    <w:rsid w:val="00CA3C85"/>
    <w:rsid w:val="00CA550F"/>
    <w:rsid w:val="00CA6472"/>
    <w:rsid w:val="00CA7D91"/>
    <w:rsid w:val="00CB0107"/>
    <w:rsid w:val="00CB0669"/>
    <w:rsid w:val="00CB0ABE"/>
    <w:rsid w:val="00CB0ED9"/>
    <w:rsid w:val="00CB0EF4"/>
    <w:rsid w:val="00CB14DC"/>
    <w:rsid w:val="00CB1553"/>
    <w:rsid w:val="00CB20FF"/>
    <w:rsid w:val="00CB33C3"/>
    <w:rsid w:val="00CB4884"/>
    <w:rsid w:val="00CB6BFA"/>
    <w:rsid w:val="00CB72D3"/>
    <w:rsid w:val="00CB79EF"/>
    <w:rsid w:val="00CC1205"/>
    <w:rsid w:val="00CC1CE3"/>
    <w:rsid w:val="00CC1D2C"/>
    <w:rsid w:val="00CC20BC"/>
    <w:rsid w:val="00CC22AA"/>
    <w:rsid w:val="00CC2A55"/>
    <w:rsid w:val="00CC2A8C"/>
    <w:rsid w:val="00CC33BA"/>
    <w:rsid w:val="00CC37BA"/>
    <w:rsid w:val="00CC3B26"/>
    <w:rsid w:val="00CC3C8D"/>
    <w:rsid w:val="00CC51B8"/>
    <w:rsid w:val="00CC5A93"/>
    <w:rsid w:val="00CC68B5"/>
    <w:rsid w:val="00CC6E63"/>
    <w:rsid w:val="00CC6EBA"/>
    <w:rsid w:val="00CC76E2"/>
    <w:rsid w:val="00CC7A4D"/>
    <w:rsid w:val="00CD08F3"/>
    <w:rsid w:val="00CD1DA4"/>
    <w:rsid w:val="00CD2007"/>
    <w:rsid w:val="00CD20A2"/>
    <w:rsid w:val="00CD21CF"/>
    <w:rsid w:val="00CD27F0"/>
    <w:rsid w:val="00CD2857"/>
    <w:rsid w:val="00CD3C79"/>
    <w:rsid w:val="00CD3CC4"/>
    <w:rsid w:val="00CD3CCA"/>
    <w:rsid w:val="00CD4050"/>
    <w:rsid w:val="00CD48A9"/>
    <w:rsid w:val="00CD52EF"/>
    <w:rsid w:val="00CD52F7"/>
    <w:rsid w:val="00CD5BE1"/>
    <w:rsid w:val="00CD6193"/>
    <w:rsid w:val="00CD6E38"/>
    <w:rsid w:val="00CD7F78"/>
    <w:rsid w:val="00CE145C"/>
    <w:rsid w:val="00CE1919"/>
    <w:rsid w:val="00CE5521"/>
    <w:rsid w:val="00CF011E"/>
    <w:rsid w:val="00CF1862"/>
    <w:rsid w:val="00CF18BC"/>
    <w:rsid w:val="00CF1E2B"/>
    <w:rsid w:val="00CF25DD"/>
    <w:rsid w:val="00CF272F"/>
    <w:rsid w:val="00CF2874"/>
    <w:rsid w:val="00CF3ABB"/>
    <w:rsid w:val="00CF4348"/>
    <w:rsid w:val="00CF59C3"/>
    <w:rsid w:val="00CF7908"/>
    <w:rsid w:val="00D024A2"/>
    <w:rsid w:val="00D03172"/>
    <w:rsid w:val="00D03A16"/>
    <w:rsid w:val="00D055DB"/>
    <w:rsid w:val="00D0612E"/>
    <w:rsid w:val="00D06A1D"/>
    <w:rsid w:val="00D07FC8"/>
    <w:rsid w:val="00D111EE"/>
    <w:rsid w:val="00D11FD0"/>
    <w:rsid w:val="00D12A36"/>
    <w:rsid w:val="00D15048"/>
    <w:rsid w:val="00D152BE"/>
    <w:rsid w:val="00D1676A"/>
    <w:rsid w:val="00D1682F"/>
    <w:rsid w:val="00D172BA"/>
    <w:rsid w:val="00D17981"/>
    <w:rsid w:val="00D203B2"/>
    <w:rsid w:val="00D2067D"/>
    <w:rsid w:val="00D20AA8"/>
    <w:rsid w:val="00D21BE7"/>
    <w:rsid w:val="00D21DE3"/>
    <w:rsid w:val="00D22B88"/>
    <w:rsid w:val="00D22E2D"/>
    <w:rsid w:val="00D241ED"/>
    <w:rsid w:val="00D2506A"/>
    <w:rsid w:val="00D25562"/>
    <w:rsid w:val="00D307C8"/>
    <w:rsid w:val="00D30E60"/>
    <w:rsid w:val="00D33088"/>
    <w:rsid w:val="00D33CDC"/>
    <w:rsid w:val="00D361AF"/>
    <w:rsid w:val="00D36806"/>
    <w:rsid w:val="00D40397"/>
    <w:rsid w:val="00D40C1E"/>
    <w:rsid w:val="00D42314"/>
    <w:rsid w:val="00D431AE"/>
    <w:rsid w:val="00D466C1"/>
    <w:rsid w:val="00D504BB"/>
    <w:rsid w:val="00D505CD"/>
    <w:rsid w:val="00D509E9"/>
    <w:rsid w:val="00D51847"/>
    <w:rsid w:val="00D523C6"/>
    <w:rsid w:val="00D52443"/>
    <w:rsid w:val="00D53AAC"/>
    <w:rsid w:val="00D53CC0"/>
    <w:rsid w:val="00D55892"/>
    <w:rsid w:val="00D563BC"/>
    <w:rsid w:val="00D56467"/>
    <w:rsid w:val="00D62C72"/>
    <w:rsid w:val="00D6479D"/>
    <w:rsid w:val="00D6611E"/>
    <w:rsid w:val="00D66471"/>
    <w:rsid w:val="00D677AB"/>
    <w:rsid w:val="00D677D4"/>
    <w:rsid w:val="00D70046"/>
    <w:rsid w:val="00D70944"/>
    <w:rsid w:val="00D71D20"/>
    <w:rsid w:val="00D72068"/>
    <w:rsid w:val="00D720AA"/>
    <w:rsid w:val="00D742BD"/>
    <w:rsid w:val="00D74309"/>
    <w:rsid w:val="00D76298"/>
    <w:rsid w:val="00D766FD"/>
    <w:rsid w:val="00D7755B"/>
    <w:rsid w:val="00D775CD"/>
    <w:rsid w:val="00D77C48"/>
    <w:rsid w:val="00D800AF"/>
    <w:rsid w:val="00D813CF"/>
    <w:rsid w:val="00D82800"/>
    <w:rsid w:val="00D82BDF"/>
    <w:rsid w:val="00D83C80"/>
    <w:rsid w:val="00D84795"/>
    <w:rsid w:val="00D84F94"/>
    <w:rsid w:val="00D8553C"/>
    <w:rsid w:val="00D85855"/>
    <w:rsid w:val="00D869ED"/>
    <w:rsid w:val="00D86E17"/>
    <w:rsid w:val="00D908E7"/>
    <w:rsid w:val="00D919DC"/>
    <w:rsid w:val="00D93A46"/>
    <w:rsid w:val="00D94233"/>
    <w:rsid w:val="00D945CA"/>
    <w:rsid w:val="00D94C25"/>
    <w:rsid w:val="00D957B0"/>
    <w:rsid w:val="00D9589A"/>
    <w:rsid w:val="00D96F30"/>
    <w:rsid w:val="00D976D3"/>
    <w:rsid w:val="00DA023A"/>
    <w:rsid w:val="00DA0621"/>
    <w:rsid w:val="00DA1ED8"/>
    <w:rsid w:val="00DA307B"/>
    <w:rsid w:val="00DA32EF"/>
    <w:rsid w:val="00DA3A1C"/>
    <w:rsid w:val="00DA3EA5"/>
    <w:rsid w:val="00DA42FD"/>
    <w:rsid w:val="00DA5C97"/>
    <w:rsid w:val="00DA5CF2"/>
    <w:rsid w:val="00DA656F"/>
    <w:rsid w:val="00DA77F3"/>
    <w:rsid w:val="00DB0764"/>
    <w:rsid w:val="00DB13F6"/>
    <w:rsid w:val="00DB1CCE"/>
    <w:rsid w:val="00DB21EE"/>
    <w:rsid w:val="00DB2AFE"/>
    <w:rsid w:val="00DB30EE"/>
    <w:rsid w:val="00DB3612"/>
    <w:rsid w:val="00DB38CC"/>
    <w:rsid w:val="00DB397A"/>
    <w:rsid w:val="00DB3D32"/>
    <w:rsid w:val="00DB426B"/>
    <w:rsid w:val="00DB445C"/>
    <w:rsid w:val="00DB5563"/>
    <w:rsid w:val="00DB5FA0"/>
    <w:rsid w:val="00DB71C4"/>
    <w:rsid w:val="00DB7409"/>
    <w:rsid w:val="00DB7F58"/>
    <w:rsid w:val="00DC07B7"/>
    <w:rsid w:val="00DC0E3C"/>
    <w:rsid w:val="00DC1D0B"/>
    <w:rsid w:val="00DC233A"/>
    <w:rsid w:val="00DC28CC"/>
    <w:rsid w:val="00DC3948"/>
    <w:rsid w:val="00DC458E"/>
    <w:rsid w:val="00DC5057"/>
    <w:rsid w:val="00DC77EB"/>
    <w:rsid w:val="00DC7E94"/>
    <w:rsid w:val="00DD0897"/>
    <w:rsid w:val="00DD1D81"/>
    <w:rsid w:val="00DD1E59"/>
    <w:rsid w:val="00DD1FF3"/>
    <w:rsid w:val="00DD22E4"/>
    <w:rsid w:val="00DD26EB"/>
    <w:rsid w:val="00DD3390"/>
    <w:rsid w:val="00DD357C"/>
    <w:rsid w:val="00DD3905"/>
    <w:rsid w:val="00DD4179"/>
    <w:rsid w:val="00DD448A"/>
    <w:rsid w:val="00DD4BD5"/>
    <w:rsid w:val="00DD552A"/>
    <w:rsid w:val="00DD654C"/>
    <w:rsid w:val="00DD6E8A"/>
    <w:rsid w:val="00DD7450"/>
    <w:rsid w:val="00DD7565"/>
    <w:rsid w:val="00DE0E14"/>
    <w:rsid w:val="00DE17AE"/>
    <w:rsid w:val="00DE1D9C"/>
    <w:rsid w:val="00DE404B"/>
    <w:rsid w:val="00DE49A4"/>
    <w:rsid w:val="00DE71C1"/>
    <w:rsid w:val="00DE745A"/>
    <w:rsid w:val="00DE7AA8"/>
    <w:rsid w:val="00DE7D36"/>
    <w:rsid w:val="00DE7E0B"/>
    <w:rsid w:val="00DF1565"/>
    <w:rsid w:val="00DF1881"/>
    <w:rsid w:val="00DF210A"/>
    <w:rsid w:val="00DF3AA4"/>
    <w:rsid w:val="00DF5090"/>
    <w:rsid w:val="00DF535E"/>
    <w:rsid w:val="00DF6046"/>
    <w:rsid w:val="00DF6767"/>
    <w:rsid w:val="00DF7E31"/>
    <w:rsid w:val="00E00B28"/>
    <w:rsid w:val="00E00F2E"/>
    <w:rsid w:val="00E00F7B"/>
    <w:rsid w:val="00E01226"/>
    <w:rsid w:val="00E01389"/>
    <w:rsid w:val="00E03229"/>
    <w:rsid w:val="00E03948"/>
    <w:rsid w:val="00E06709"/>
    <w:rsid w:val="00E1012E"/>
    <w:rsid w:val="00E10ECF"/>
    <w:rsid w:val="00E116DA"/>
    <w:rsid w:val="00E11E46"/>
    <w:rsid w:val="00E12A65"/>
    <w:rsid w:val="00E130D6"/>
    <w:rsid w:val="00E1412F"/>
    <w:rsid w:val="00E141E4"/>
    <w:rsid w:val="00E152DA"/>
    <w:rsid w:val="00E1537F"/>
    <w:rsid w:val="00E155A8"/>
    <w:rsid w:val="00E15E12"/>
    <w:rsid w:val="00E20552"/>
    <w:rsid w:val="00E217D5"/>
    <w:rsid w:val="00E2275B"/>
    <w:rsid w:val="00E231CE"/>
    <w:rsid w:val="00E234F9"/>
    <w:rsid w:val="00E257BF"/>
    <w:rsid w:val="00E25F2A"/>
    <w:rsid w:val="00E2689E"/>
    <w:rsid w:val="00E27DD2"/>
    <w:rsid w:val="00E3315D"/>
    <w:rsid w:val="00E34A6C"/>
    <w:rsid w:val="00E34E8F"/>
    <w:rsid w:val="00E350EE"/>
    <w:rsid w:val="00E35828"/>
    <w:rsid w:val="00E36023"/>
    <w:rsid w:val="00E36292"/>
    <w:rsid w:val="00E36A57"/>
    <w:rsid w:val="00E412C7"/>
    <w:rsid w:val="00E41641"/>
    <w:rsid w:val="00E418A6"/>
    <w:rsid w:val="00E42017"/>
    <w:rsid w:val="00E43BE4"/>
    <w:rsid w:val="00E43CB7"/>
    <w:rsid w:val="00E43FAA"/>
    <w:rsid w:val="00E440E2"/>
    <w:rsid w:val="00E4454B"/>
    <w:rsid w:val="00E44A6A"/>
    <w:rsid w:val="00E44F34"/>
    <w:rsid w:val="00E453F0"/>
    <w:rsid w:val="00E46402"/>
    <w:rsid w:val="00E476CD"/>
    <w:rsid w:val="00E519A4"/>
    <w:rsid w:val="00E5318D"/>
    <w:rsid w:val="00E53D90"/>
    <w:rsid w:val="00E546DB"/>
    <w:rsid w:val="00E54975"/>
    <w:rsid w:val="00E5503F"/>
    <w:rsid w:val="00E57156"/>
    <w:rsid w:val="00E57322"/>
    <w:rsid w:val="00E604B1"/>
    <w:rsid w:val="00E61621"/>
    <w:rsid w:val="00E61EDD"/>
    <w:rsid w:val="00E620C0"/>
    <w:rsid w:val="00E634D7"/>
    <w:rsid w:val="00E6384E"/>
    <w:rsid w:val="00E63962"/>
    <w:rsid w:val="00E6396E"/>
    <w:rsid w:val="00E63F91"/>
    <w:rsid w:val="00E640E3"/>
    <w:rsid w:val="00E64BD1"/>
    <w:rsid w:val="00E6514E"/>
    <w:rsid w:val="00E654AA"/>
    <w:rsid w:val="00E70487"/>
    <w:rsid w:val="00E71DFD"/>
    <w:rsid w:val="00E71F1F"/>
    <w:rsid w:val="00E7256A"/>
    <w:rsid w:val="00E752F8"/>
    <w:rsid w:val="00E76EBA"/>
    <w:rsid w:val="00E77781"/>
    <w:rsid w:val="00E8034A"/>
    <w:rsid w:val="00E82F81"/>
    <w:rsid w:val="00E8351E"/>
    <w:rsid w:val="00E84046"/>
    <w:rsid w:val="00E84C54"/>
    <w:rsid w:val="00E85388"/>
    <w:rsid w:val="00E868FD"/>
    <w:rsid w:val="00E87057"/>
    <w:rsid w:val="00E87BE3"/>
    <w:rsid w:val="00E87D5C"/>
    <w:rsid w:val="00E92204"/>
    <w:rsid w:val="00E92E26"/>
    <w:rsid w:val="00E93208"/>
    <w:rsid w:val="00E95A90"/>
    <w:rsid w:val="00E95C3F"/>
    <w:rsid w:val="00E967AF"/>
    <w:rsid w:val="00E96CA6"/>
    <w:rsid w:val="00E96E98"/>
    <w:rsid w:val="00E97A0D"/>
    <w:rsid w:val="00E97CA6"/>
    <w:rsid w:val="00EA04BF"/>
    <w:rsid w:val="00EA08BC"/>
    <w:rsid w:val="00EA1655"/>
    <w:rsid w:val="00EA2899"/>
    <w:rsid w:val="00EA3A6E"/>
    <w:rsid w:val="00EA416D"/>
    <w:rsid w:val="00EA5B4E"/>
    <w:rsid w:val="00EA6209"/>
    <w:rsid w:val="00EA646E"/>
    <w:rsid w:val="00EA66B2"/>
    <w:rsid w:val="00EA6B86"/>
    <w:rsid w:val="00EB04C0"/>
    <w:rsid w:val="00EB0CFA"/>
    <w:rsid w:val="00EB112C"/>
    <w:rsid w:val="00EB11CB"/>
    <w:rsid w:val="00EB2749"/>
    <w:rsid w:val="00EB2B89"/>
    <w:rsid w:val="00EB3304"/>
    <w:rsid w:val="00EB36EB"/>
    <w:rsid w:val="00EB624F"/>
    <w:rsid w:val="00EB64C7"/>
    <w:rsid w:val="00EC02CE"/>
    <w:rsid w:val="00EC0A83"/>
    <w:rsid w:val="00EC0A90"/>
    <w:rsid w:val="00EC0E05"/>
    <w:rsid w:val="00EC10AB"/>
    <w:rsid w:val="00EC15F2"/>
    <w:rsid w:val="00EC1B20"/>
    <w:rsid w:val="00EC22DF"/>
    <w:rsid w:val="00EC2AB2"/>
    <w:rsid w:val="00EC349F"/>
    <w:rsid w:val="00EC38BB"/>
    <w:rsid w:val="00EC3AD7"/>
    <w:rsid w:val="00EC4A96"/>
    <w:rsid w:val="00EC5F8D"/>
    <w:rsid w:val="00EC7418"/>
    <w:rsid w:val="00EC7780"/>
    <w:rsid w:val="00EC7D33"/>
    <w:rsid w:val="00ED014E"/>
    <w:rsid w:val="00ED09C8"/>
    <w:rsid w:val="00ED0E4A"/>
    <w:rsid w:val="00ED136D"/>
    <w:rsid w:val="00ED44B9"/>
    <w:rsid w:val="00ED4C20"/>
    <w:rsid w:val="00ED4DBB"/>
    <w:rsid w:val="00ED5266"/>
    <w:rsid w:val="00ED6009"/>
    <w:rsid w:val="00ED61C5"/>
    <w:rsid w:val="00EE155F"/>
    <w:rsid w:val="00EE1E0A"/>
    <w:rsid w:val="00EE3535"/>
    <w:rsid w:val="00EE370E"/>
    <w:rsid w:val="00EE3A87"/>
    <w:rsid w:val="00EE3FF3"/>
    <w:rsid w:val="00EE4B5D"/>
    <w:rsid w:val="00EE4EE6"/>
    <w:rsid w:val="00EE6C58"/>
    <w:rsid w:val="00EE7227"/>
    <w:rsid w:val="00EE7797"/>
    <w:rsid w:val="00EF0725"/>
    <w:rsid w:val="00EF1391"/>
    <w:rsid w:val="00EF19C3"/>
    <w:rsid w:val="00EF2395"/>
    <w:rsid w:val="00EF3500"/>
    <w:rsid w:val="00EF3EF9"/>
    <w:rsid w:val="00EF56A9"/>
    <w:rsid w:val="00EF5BCB"/>
    <w:rsid w:val="00EF68A6"/>
    <w:rsid w:val="00EF6D9C"/>
    <w:rsid w:val="00EF783E"/>
    <w:rsid w:val="00EF78F4"/>
    <w:rsid w:val="00F010C2"/>
    <w:rsid w:val="00F01B76"/>
    <w:rsid w:val="00F02A0B"/>
    <w:rsid w:val="00F02D1F"/>
    <w:rsid w:val="00F040D2"/>
    <w:rsid w:val="00F04B4A"/>
    <w:rsid w:val="00F062DA"/>
    <w:rsid w:val="00F06F19"/>
    <w:rsid w:val="00F10878"/>
    <w:rsid w:val="00F126CD"/>
    <w:rsid w:val="00F12A4B"/>
    <w:rsid w:val="00F13421"/>
    <w:rsid w:val="00F135FB"/>
    <w:rsid w:val="00F13C8F"/>
    <w:rsid w:val="00F14236"/>
    <w:rsid w:val="00F17B20"/>
    <w:rsid w:val="00F20CF3"/>
    <w:rsid w:val="00F21FA7"/>
    <w:rsid w:val="00F23BF0"/>
    <w:rsid w:val="00F246D6"/>
    <w:rsid w:val="00F259DC"/>
    <w:rsid w:val="00F270F6"/>
    <w:rsid w:val="00F27A67"/>
    <w:rsid w:val="00F30307"/>
    <w:rsid w:val="00F30408"/>
    <w:rsid w:val="00F32404"/>
    <w:rsid w:val="00F32425"/>
    <w:rsid w:val="00F326BB"/>
    <w:rsid w:val="00F33BB1"/>
    <w:rsid w:val="00F346E9"/>
    <w:rsid w:val="00F3474A"/>
    <w:rsid w:val="00F350BD"/>
    <w:rsid w:val="00F359E9"/>
    <w:rsid w:val="00F35D99"/>
    <w:rsid w:val="00F365B7"/>
    <w:rsid w:val="00F373CE"/>
    <w:rsid w:val="00F375BB"/>
    <w:rsid w:val="00F37FF2"/>
    <w:rsid w:val="00F40437"/>
    <w:rsid w:val="00F4092A"/>
    <w:rsid w:val="00F40B10"/>
    <w:rsid w:val="00F4116A"/>
    <w:rsid w:val="00F41180"/>
    <w:rsid w:val="00F4158E"/>
    <w:rsid w:val="00F41864"/>
    <w:rsid w:val="00F44128"/>
    <w:rsid w:val="00F44566"/>
    <w:rsid w:val="00F4536B"/>
    <w:rsid w:val="00F464DE"/>
    <w:rsid w:val="00F475D0"/>
    <w:rsid w:val="00F50F2A"/>
    <w:rsid w:val="00F521B4"/>
    <w:rsid w:val="00F52456"/>
    <w:rsid w:val="00F53DA0"/>
    <w:rsid w:val="00F53FC4"/>
    <w:rsid w:val="00F5413D"/>
    <w:rsid w:val="00F54C30"/>
    <w:rsid w:val="00F55A69"/>
    <w:rsid w:val="00F55C5C"/>
    <w:rsid w:val="00F55DFF"/>
    <w:rsid w:val="00F571A5"/>
    <w:rsid w:val="00F5780C"/>
    <w:rsid w:val="00F57E7C"/>
    <w:rsid w:val="00F601EB"/>
    <w:rsid w:val="00F63886"/>
    <w:rsid w:val="00F63DB9"/>
    <w:rsid w:val="00F64445"/>
    <w:rsid w:val="00F6522C"/>
    <w:rsid w:val="00F653FE"/>
    <w:rsid w:val="00F65B54"/>
    <w:rsid w:val="00F66B33"/>
    <w:rsid w:val="00F66C6C"/>
    <w:rsid w:val="00F67694"/>
    <w:rsid w:val="00F71862"/>
    <w:rsid w:val="00F721DB"/>
    <w:rsid w:val="00F725B8"/>
    <w:rsid w:val="00F72603"/>
    <w:rsid w:val="00F72B5D"/>
    <w:rsid w:val="00F72EE3"/>
    <w:rsid w:val="00F74414"/>
    <w:rsid w:val="00F76236"/>
    <w:rsid w:val="00F7771B"/>
    <w:rsid w:val="00F77D2C"/>
    <w:rsid w:val="00F80036"/>
    <w:rsid w:val="00F800EF"/>
    <w:rsid w:val="00F8015F"/>
    <w:rsid w:val="00F80720"/>
    <w:rsid w:val="00F80CF4"/>
    <w:rsid w:val="00F835A8"/>
    <w:rsid w:val="00F85DD3"/>
    <w:rsid w:val="00F868BF"/>
    <w:rsid w:val="00F90ED5"/>
    <w:rsid w:val="00F91B4E"/>
    <w:rsid w:val="00F91F88"/>
    <w:rsid w:val="00F93576"/>
    <w:rsid w:val="00F941DC"/>
    <w:rsid w:val="00F941FE"/>
    <w:rsid w:val="00F94F88"/>
    <w:rsid w:val="00F95D5F"/>
    <w:rsid w:val="00F96608"/>
    <w:rsid w:val="00F96A1F"/>
    <w:rsid w:val="00F96C07"/>
    <w:rsid w:val="00FA0EEF"/>
    <w:rsid w:val="00FA1598"/>
    <w:rsid w:val="00FA245A"/>
    <w:rsid w:val="00FA372C"/>
    <w:rsid w:val="00FA426E"/>
    <w:rsid w:val="00FA5A15"/>
    <w:rsid w:val="00FB034E"/>
    <w:rsid w:val="00FB100F"/>
    <w:rsid w:val="00FB2D6D"/>
    <w:rsid w:val="00FB349D"/>
    <w:rsid w:val="00FB34EA"/>
    <w:rsid w:val="00FB3674"/>
    <w:rsid w:val="00FB3E5C"/>
    <w:rsid w:val="00FB57C8"/>
    <w:rsid w:val="00FB5A0D"/>
    <w:rsid w:val="00FB6567"/>
    <w:rsid w:val="00FC1098"/>
    <w:rsid w:val="00FC1B01"/>
    <w:rsid w:val="00FC1C0D"/>
    <w:rsid w:val="00FC2866"/>
    <w:rsid w:val="00FC2A3E"/>
    <w:rsid w:val="00FC4CAE"/>
    <w:rsid w:val="00FC5F73"/>
    <w:rsid w:val="00FC6B98"/>
    <w:rsid w:val="00FC729D"/>
    <w:rsid w:val="00FD0255"/>
    <w:rsid w:val="00FD0AFD"/>
    <w:rsid w:val="00FD1A1A"/>
    <w:rsid w:val="00FD1DE3"/>
    <w:rsid w:val="00FD23E5"/>
    <w:rsid w:val="00FD2616"/>
    <w:rsid w:val="00FD2823"/>
    <w:rsid w:val="00FD2C54"/>
    <w:rsid w:val="00FD2FD4"/>
    <w:rsid w:val="00FD3B5D"/>
    <w:rsid w:val="00FD48CB"/>
    <w:rsid w:val="00FD4924"/>
    <w:rsid w:val="00FD6D00"/>
    <w:rsid w:val="00FD795C"/>
    <w:rsid w:val="00FE0267"/>
    <w:rsid w:val="00FE09CE"/>
    <w:rsid w:val="00FE2221"/>
    <w:rsid w:val="00FE24FB"/>
    <w:rsid w:val="00FE2608"/>
    <w:rsid w:val="00FE2BC0"/>
    <w:rsid w:val="00FE3CB9"/>
    <w:rsid w:val="00FE54E7"/>
    <w:rsid w:val="00FE5CFF"/>
    <w:rsid w:val="00FE60C5"/>
    <w:rsid w:val="00FE62F6"/>
    <w:rsid w:val="00FE63DB"/>
    <w:rsid w:val="00FE764F"/>
    <w:rsid w:val="00FF0F97"/>
    <w:rsid w:val="00FF0FD3"/>
    <w:rsid w:val="00FF1675"/>
    <w:rsid w:val="00FF2A36"/>
    <w:rsid w:val="00FF2EE1"/>
    <w:rsid w:val="00FF300B"/>
    <w:rsid w:val="00FF3880"/>
    <w:rsid w:val="00FF5129"/>
    <w:rsid w:val="00FF53AE"/>
    <w:rsid w:val="00FF67C8"/>
    <w:rsid w:val="00FF7B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fill="f" fillcolor="white" stroke="f">
      <v:fill color="white" on="f"/>
      <v:stroke on="f"/>
    </o:shapedefaults>
    <o:shapelayout v:ext="edit">
      <o:idmap v:ext="edit" data="2"/>
    </o:shapelayout>
  </w:shapeDefaults>
  <w:decimalSymbol w:val="."/>
  <w:listSeparator w:val=","/>
  <w14:docId w14:val="075EDA96"/>
  <w15:docId w15:val="{C3603EA5-4FB8-4021-B9C6-7D959DFD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56A"/>
    <w:pPr>
      <w:widowControl w:val="0"/>
      <w:jc w:val="both"/>
    </w:pPr>
    <w:rPr>
      <w:kern w:val="2"/>
      <w:sz w:val="21"/>
      <w:szCs w:val="22"/>
    </w:rPr>
  </w:style>
  <w:style w:type="paragraph" w:styleId="1">
    <w:name w:val="heading 1"/>
    <w:basedOn w:val="a"/>
    <w:next w:val="a"/>
    <w:link w:val="10"/>
    <w:uiPriority w:val="99"/>
    <w:qFormat/>
    <w:rsid w:val="0069209A"/>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850398"/>
    <w:pPr>
      <w:keepNext/>
      <w:keepLines/>
      <w:spacing w:before="260" w:after="260" w:line="416" w:lineRule="auto"/>
      <w:outlineLvl w:val="1"/>
    </w:pPr>
    <w:rPr>
      <w:rFonts w:ascii="等线 Light" w:eastAsia="等线 Light" w:hAnsi="等线 Light"/>
      <w:b/>
      <w:bCs/>
      <w:sz w:val="32"/>
      <w:szCs w:val="32"/>
    </w:rPr>
  </w:style>
  <w:style w:type="paragraph" w:styleId="4">
    <w:name w:val="heading 4"/>
    <w:basedOn w:val="a"/>
    <w:next w:val="a"/>
    <w:link w:val="40"/>
    <w:unhideWhenUsed/>
    <w:qFormat/>
    <w:locked/>
    <w:rsid w:val="001A2899"/>
    <w:pPr>
      <w:keepNext/>
      <w:keepLines/>
      <w:spacing w:before="280" w:after="290" w:line="376" w:lineRule="auto"/>
      <w:outlineLvl w:val="3"/>
    </w:pPr>
    <w:rPr>
      <w:rFonts w:ascii="Cambria" w:eastAsia="宋体"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69209A"/>
    <w:rPr>
      <w:rFonts w:cs="Times New Roman"/>
      <w:b/>
      <w:bCs/>
      <w:kern w:val="44"/>
      <w:sz w:val="44"/>
      <w:szCs w:val="44"/>
    </w:rPr>
  </w:style>
  <w:style w:type="character" w:customStyle="1" w:styleId="20">
    <w:name w:val="标题 2 字符"/>
    <w:link w:val="2"/>
    <w:uiPriority w:val="99"/>
    <w:locked/>
    <w:rsid w:val="00850398"/>
    <w:rPr>
      <w:rFonts w:ascii="等线 Light" w:eastAsia="等线 Light" w:hAnsi="等线 Light" w:cs="Times New Roman"/>
      <w:b/>
      <w:bCs/>
      <w:sz w:val="32"/>
      <w:szCs w:val="32"/>
    </w:rPr>
  </w:style>
  <w:style w:type="table" w:styleId="a3">
    <w:name w:val="Table Grid"/>
    <w:basedOn w:val="a1"/>
    <w:qFormat/>
    <w:rsid w:val="00593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951FE4"/>
    <w:rPr>
      <w:sz w:val="18"/>
      <w:szCs w:val="18"/>
    </w:rPr>
  </w:style>
  <w:style w:type="character" w:customStyle="1" w:styleId="a5">
    <w:name w:val="批注框文本 字符"/>
    <w:link w:val="a4"/>
    <w:uiPriority w:val="99"/>
    <w:semiHidden/>
    <w:locked/>
    <w:rsid w:val="00951FE4"/>
    <w:rPr>
      <w:rFonts w:cs="Times New Roman"/>
      <w:sz w:val="18"/>
      <w:szCs w:val="18"/>
    </w:rPr>
  </w:style>
  <w:style w:type="character" w:styleId="a6">
    <w:name w:val="annotation reference"/>
    <w:uiPriority w:val="99"/>
    <w:rsid w:val="000D4FDD"/>
    <w:rPr>
      <w:rFonts w:cs="Times New Roman"/>
      <w:sz w:val="21"/>
      <w:szCs w:val="21"/>
    </w:rPr>
  </w:style>
  <w:style w:type="paragraph" w:styleId="a7">
    <w:name w:val="annotation text"/>
    <w:basedOn w:val="a"/>
    <w:link w:val="a8"/>
    <w:uiPriority w:val="99"/>
    <w:semiHidden/>
    <w:rsid w:val="000D4FDD"/>
    <w:pPr>
      <w:jc w:val="left"/>
    </w:pPr>
  </w:style>
  <w:style w:type="character" w:customStyle="1" w:styleId="a8">
    <w:name w:val="批注文字 字符"/>
    <w:link w:val="a7"/>
    <w:uiPriority w:val="99"/>
    <w:semiHidden/>
    <w:locked/>
    <w:rsid w:val="000D4FDD"/>
    <w:rPr>
      <w:rFonts w:cs="Times New Roman"/>
    </w:rPr>
  </w:style>
  <w:style w:type="paragraph" w:styleId="a9">
    <w:name w:val="annotation subject"/>
    <w:basedOn w:val="a7"/>
    <w:next w:val="a7"/>
    <w:link w:val="aa"/>
    <w:uiPriority w:val="99"/>
    <w:semiHidden/>
    <w:rsid w:val="000D4FDD"/>
    <w:rPr>
      <w:b/>
      <w:bCs/>
    </w:rPr>
  </w:style>
  <w:style w:type="character" w:customStyle="1" w:styleId="aa">
    <w:name w:val="批注主题 字符"/>
    <w:link w:val="a9"/>
    <w:uiPriority w:val="99"/>
    <w:semiHidden/>
    <w:locked/>
    <w:rsid w:val="000D4FDD"/>
    <w:rPr>
      <w:rFonts w:cs="Times New Roman"/>
      <w:b/>
      <w:bCs/>
    </w:rPr>
  </w:style>
  <w:style w:type="paragraph" w:styleId="ab">
    <w:name w:val="List Paragraph"/>
    <w:basedOn w:val="a"/>
    <w:uiPriority w:val="1"/>
    <w:qFormat/>
    <w:rsid w:val="00EA3A6E"/>
    <w:pPr>
      <w:ind w:firstLineChars="200" w:firstLine="420"/>
    </w:pPr>
  </w:style>
  <w:style w:type="paragraph" w:styleId="ac">
    <w:name w:val="header"/>
    <w:basedOn w:val="a"/>
    <w:link w:val="ad"/>
    <w:uiPriority w:val="99"/>
    <w:rsid w:val="00781E6E"/>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uiPriority w:val="99"/>
    <w:locked/>
    <w:rsid w:val="00781E6E"/>
    <w:rPr>
      <w:rFonts w:cs="Times New Roman"/>
      <w:sz w:val="18"/>
      <w:szCs w:val="18"/>
    </w:rPr>
  </w:style>
  <w:style w:type="paragraph" w:styleId="ae">
    <w:name w:val="footer"/>
    <w:basedOn w:val="a"/>
    <w:link w:val="af"/>
    <w:uiPriority w:val="99"/>
    <w:rsid w:val="00781E6E"/>
    <w:pPr>
      <w:tabs>
        <w:tab w:val="center" w:pos="4153"/>
        <w:tab w:val="right" w:pos="8306"/>
      </w:tabs>
      <w:snapToGrid w:val="0"/>
      <w:jc w:val="left"/>
    </w:pPr>
    <w:rPr>
      <w:sz w:val="18"/>
      <w:szCs w:val="18"/>
    </w:rPr>
  </w:style>
  <w:style w:type="character" w:customStyle="1" w:styleId="af">
    <w:name w:val="页脚 字符"/>
    <w:link w:val="ae"/>
    <w:uiPriority w:val="99"/>
    <w:locked/>
    <w:rsid w:val="00781E6E"/>
    <w:rPr>
      <w:rFonts w:cs="Times New Roman"/>
      <w:sz w:val="18"/>
      <w:szCs w:val="18"/>
    </w:rPr>
  </w:style>
  <w:style w:type="paragraph" w:styleId="af0">
    <w:name w:val="Date"/>
    <w:basedOn w:val="a"/>
    <w:next w:val="a"/>
    <w:link w:val="af1"/>
    <w:uiPriority w:val="99"/>
    <w:semiHidden/>
    <w:rsid w:val="00F010C2"/>
    <w:pPr>
      <w:ind w:leftChars="2500" w:left="100"/>
    </w:pPr>
  </w:style>
  <w:style w:type="character" w:customStyle="1" w:styleId="af1">
    <w:name w:val="日期 字符"/>
    <w:link w:val="af0"/>
    <w:uiPriority w:val="99"/>
    <w:semiHidden/>
    <w:locked/>
    <w:rsid w:val="00F010C2"/>
    <w:rPr>
      <w:rFonts w:cs="Times New Roman"/>
    </w:rPr>
  </w:style>
  <w:style w:type="paragraph" w:styleId="TOC">
    <w:name w:val="TOC Heading"/>
    <w:basedOn w:val="1"/>
    <w:next w:val="a"/>
    <w:uiPriority w:val="39"/>
    <w:qFormat/>
    <w:rsid w:val="00325A00"/>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TOC1">
    <w:name w:val="toc 1"/>
    <w:basedOn w:val="a"/>
    <w:next w:val="a"/>
    <w:autoRedefine/>
    <w:uiPriority w:val="39"/>
    <w:rsid w:val="00736AEB"/>
    <w:pPr>
      <w:spacing w:before="120" w:after="120"/>
      <w:jc w:val="left"/>
    </w:pPr>
    <w:rPr>
      <w:rFonts w:asciiTheme="minorHAnsi" w:hAnsiTheme="minorHAnsi" w:cstheme="minorHAnsi"/>
      <w:b/>
      <w:bCs/>
      <w:caps/>
      <w:sz w:val="20"/>
      <w:szCs w:val="20"/>
    </w:rPr>
  </w:style>
  <w:style w:type="paragraph" w:styleId="TOC2">
    <w:name w:val="toc 2"/>
    <w:basedOn w:val="a"/>
    <w:next w:val="a"/>
    <w:autoRedefine/>
    <w:uiPriority w:val="39"/>
    <w:rsid w:val="00325A00"/>
    <w:pPr>
      <w:ind w:left="210"/>
      <w:jc w:val="left"/>
    </w:pPr>
    <w:rPr>
      <w:rFonts w:asciiTheme="minorHAnsi" w:hAnsiTheme="minorHAnsi" w:cstheme="minorHAnsi"/>
      <w:smallCaps/>
      <w:sz w:val="20"/>
      <w:szCs w:val="20"/>
    </w:rPr>
  </w:style>
  <w:style w:type="paragraph" w:styleId="TOC3">
    <w:name w:val="toc 3"/>
    <w:basedOn w:val="a"/>
    <w:next w:val="a"/>
    <w:autoRedefine/>
    <w:uiPriority w:val="39"/>
    <w:rsid w:val="00325A00"/>
    <w:pPr>
      <w:ind w:left="420"/>
      <w:jc w:val="left"/>
    </w:pPr>
    <w:rPr>
      <w:rFonts w:asciiTheme="minorHAnsi" w:hAnsiTheme="minorHAnsi" w:cstheme="minorHAnsi"/>
      <w:i/>
      <w:iCs/>
      <w:sz w:val="20"/>
      <w:szCs w:val="20"/>
    </w:rPr>
  </w:style>
  <w:style w:type="character" w:styleId="af2">
    <w:name w:val="Hyperlink"/>
    <w:uiPriority w:val="99"/>
    <w:rsid w:val="00325A00"/>
    <w:rPr>
      <w:rFonts w:cs="Times New Roman"/>
      <w:color w:val="0563C1"/>
      <w:u w:val="single"/>
    </w:rPr>
  </w:style>
  <w:style w:type="paragraph" w:styleId="af3">
    <w:name w:val="Body Text Indent"/>
    <w:basedOn w:val="a"/>
    <w:link w:val="af4"/>
    <w:uiPriority w:val="99"/>
    <w:rsid w:val="00B80C9A"/>
    <w:pPr>
      <w:spacing w:after="120"/>
      <w:ind w:leftChars="200" w:left="420"/>
    </w:pPr>
    <w:rPr>
      <w:rFonts w:ascii="Times New Roman" w:eastAsia="宋体" w:hAnsi="Times New Roman"/>
      <w:szCs w:val="24"/>
    </w:rPr>
  </w:style>
  <w:style w:type="character" w:customStyle="1" w:styleId="af4">
    <w:name w:val="正文文本缩进 字符"/>
    <w:link w:val="af3"/>
    <w:uiPriority w:val="99"/>
    <w:locked/>
    <w:rsid w:val="00B80C9A"/>
    <w:rPr>
      <w:rFonts w:ascii="Times New Roman" w:eastAsia="宋体" w:hAnsi="Times New Roman" w:cs="Times New Roman"/>
      <w:sz w:val="24"/>
      <w:szCs w:val="24"/>
    </w:rPr>
  </w:style>
  <w:style w:type="paragraph" w:customStyle="1" w:styleId="af5">
    <w:name w:val="图表文字"/>
    <w:basedOn w:val="a"/>
    <w:next w:val="a"/>
    <w:uiPriority w:val="99"/>
    <w:rsid w:val="00920398"/>
    <w:pPr>
      <w:spacing w:beforeLines="30" w:afterLines="30"/>
      <w:jc w:val="center"/>
    </w:pPr>
    <w:rPr>
      <w:rFonts w:ascii="宋体" w:eastAsia="宋体" w:hAnsi="宋体"/>
      <w:kern w:val="0"/>
      <w:szCs w:val="20"/>
    </w:rPr>
  </w:style>
  <w:style w:type="paragraph" w:customStyle="1" w:styleId="Af6">
    <w:name w:val="正文A"/>
    <w:rsid w:val="00661F58"/>
    <w:pPr>
      <w:tabs>
        <w:tab w:val="left" w:pos="0"/>
      </w:tabs>
      <w:adjustRightInd w:val="0"/>
      <w:snapToGrid w:val="0"/>
      <w:spacing w:line="360" w:lineRule="auto"/>
      <w:ind w:firstLineChars="200" w:firstLine="200"/>
      <w:jc w:val="both"/>
    </w:pPr>
    <w:rPr>
      <w:rFonts w:ascii="Times New Roman" w:eastAsia="宋体" w:hAnsi="Times New Roman"/>
      <w:sz w:val="24"/>
    </w:rPr>
  </w:style>
  <w:style w:type="character" w:customStyle="1" w:styleId="af7">
    <w:name w:val="正文缩进 字符"/>
    <w:aliases w:val="s4 字符,正文非缩进 字符,正文（首行缩进两字） Char Char Char Char Char Char 字符,正文（首行缩进两字） Char Char Char Char Char 字符,正文（首行缩进两字） Char Char Char Char Char Char Char 字符,表格标题 字符,正文缩进 Char Char 字符,表后文 字符,ÕýÎÄ1 字符,段1 字符,特点 字符,正文不缩进 字符,首行缩进两字 字符,正文（首行缩进两字） 字符,正文2 字符"/>
    <w:link w:val="af8"/>
    <w:rsid w:val="00D024A2"/>
    <w:rPr>
      <w:rFonts w:eastAsia="宋体"/>
      <w:kern w:val="2"/>
      <w:sz w:val="21"/>
    </w:rPr>
  </w:style>
  <w:style w:type="paragraph" w:styleId="af8">
    <w:name w:val="Normal Indent"/>
    <w:aliases w:val="s4,正文非缩进,正文（首行缩进两字） Char Char Char Char Char Char,正文（首行缩进两字） Char Char Char Char Char,正文（首行缩进两字） Char Char Char Char Char Char Char,表格标题,正文缩进 Char Char,表后文,ÕýÎÄ1,段1,特点,正文不缩进,首行缩进两字,正文（首行缩进两字）,正文2,正文（首行缩进两字） Char,标题4,s4 Char,ALT+Z,pp,首行缩进,正文缩进 Char"/>
    <w:basedOn w:val="a"/>
    <w:link w:val="af7"/>
    <w:qFormat/>
    <w:rsid w:val="00D024A2"/>
    <w:pPr>
      <w:ind w:firstLine="420"/>
    </w:pPr>
    <w:rPr>
      <w:rFonts w:eastAsia="宋体"/>
      <w:szCs w:val="20"/>
    </w:rPr>
  </w:style>
  <w:style w:type="paragraph" w:styleId="3">
    <w:name w:val="Body Text 3"/>
    <w:basedOn w:val="a"/>
    <w:link w:val="30"/>
    <w:uiPriority w:val="99"/>
    <w:unhideWhenUsed/>
    <w:rsid w:val="00EE3A87"/>
    <w:pPr>
      <w:spacing w:after="120"/>
    </w:pPr>
    <w:rPr>
      <w:sz w:val="16"/>
      <w:szCs w:val="16"/>
    </w:rPr>
  </w:style>
  <w:style w:type="character" w:customStyle="1" w:styleId="30">
    <w:name w:val="正文文本 3 字符"/>
    <w:link w:val="3"/>
    <w:uiPriority w:val="99"/>
    <w:rsid w:val="00EE3A87"/>
    <w:rPr>
      <w:kern w:val="2"/>
      <w:sz w:val="16"/>
      <w:szCs w:val="16"/>
    </w:rPr>
  </w:style>
  <w:style w:type="character" w:customStyle="1" w:styleId="11">
    <w:name w:val="正文缩进 字符1"/>
    <w:aliases w:val="s4 字符1,正文非缩进 字符1,正文（首行缩进两字） Char Char Char Char Char Char 字符1,正文（首行缩进两字） Char Char Char Char Char 字符1,正文（首行缩进两字） Char Char Char Char Char Char Char 字符1,表格标题 字符1,正文缩进 Char Char 字符1,表后文 字符1,ÕýÎÄ1 字符1,段1 字符1,特点 字符1,正文不缩进 字符1,首行缩进两字 字符1,正文2 字符1"/>
    <w:rsid w:val="00D33CDC"/>
    <w:rPr>
      <w:rFonts w:eastAsia="宋体"/>
      <w:kern w:val="2"/>
      <w:sz w:val="21"/>
      <w:lang w:val="en-US" w:eastAsia="zh-CN" w:bidi="ar-SA"/>
    </w:rPr>
  </w:style>
  <w:style w:type="paragraph" w:customStyle="1" w:styleId="Default">
    <w:name w:val="Default"/>
    <w:uiPriority w:val="99"/>
    <w:qFormat/>
    <w:rsid w:val="00AC1867"/>
    <w:pPr>
      <w:widowControl w:val="0"/>
      <w:autoSpaceDE w:val="0"/>
      <w:autoSpaceDN w:val="0"/>
      <w:adjustRightInd w:val="0"/>
    </w:pPr>
    <w:rPr>
      <w:rFonts w:ascii="宋体" w:eastAsia="宋体" w:cs="宋体"/>
      <w:color w:val="000000"/>
      <w:sz w:val="24"/>
      <w:szCs w:val="24"/>
    </w:rPr>
  </w:style>
  <w:style w:type="character" w:customStyle="1" w:styleId="40">
    <w:name w:val="标题 4 字符"/>
    <w:link w:val="4"/>
    <w:rsid w:val="001A2899"/>
    <w:rPr>
      <w:rFonts w:ascii="Cambria" w:eastAsia="宋体" w:hAnsi="Cambria" w:cs="Times New Roman"/>
      <w:b/>
      <w:bCs/>
      <w:kern w:val="2"/>
      <w:sz w:val="28"/>
      <w:szCs w:val="28"/>
    </w:rPr>
  </w:style>
  <w:style w:type="table" w:customStyle="1" w:styleId="TableNormal">
    <w:name w:val="Table Normal"/>
    <w:uiPriority w:val="2"/>
    <w:semiHidden/>
    <w:unhideWhenUsed/>
    <w:qFormat/>
    <w:rsid w:val="00A473E8"/>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73E8"/>
    <w:pPr>
      <w:jc w:val="left"/>
    </w:pPr>
    <w:rPr>
      <w:rFonts w:ascii="Calibri" w:eastAsia="宋体" w:hAnsi="Calibri"/>
      <w:kern w:val="0"/>
      <w:sz w:val="22"/>
      <w:lang w:eastAsia="en-US"/>
    </w:rPr>
  </w:style>
  <w:style w:type="character" w:customStyle="1" w:styleId="af9">
    <w:name w:val="题注 字符"/>
    <w:aliases w:val="图表注 字符,题注 Char1 字符,题注 Char Char Char 字符,题注 Char11 Char 字符,题注 Char11 字符,表头题注 字符,题注 Char Char Char Char Char Char 字符,题注 Char Char Char Char Char Char Char 字符,题注 Char1 Char 字符,题注 Char1 Char Char Char Char 字符,题注 Char 字符,题注1 Char Char 字符,图 字符"/>
    <w:link w:val="afa"/>
    <w:rsid w:val="00690E26"/>
    <w:rPr>
      <w:rFonts w:ascii="Arial" w:eastAsia="黑体" w:hAnsi="Arial" w:cs="Arial"/>
    </w:rPr>
  </w:style>
  <w:style w:type="paragraph" w:styleId="afa">
    <w:name w:val="caption"/>
    <w:aliases w:val="图表注,题注 Char1,题注 Char Char Char,题注 Char11 Char,题注 Char11,表头题注,题注 Char Char Char Char Char Char,题注 Char Char Char Char Char Char Char,题注 Char1 Char,题注 Char1 Char Char Char Char,题注 Char,题注 Char Char Char Char Char Char1 Char,题注1 Char Char,图,题注 Char Char"/>
    <w:basedOn w:val="a"/>
    <w:next w:val="a"/>
    <w:link w:val="af9"/>
    <w:qFormat/>
    <w:locked/>
    <w:rsid w:val="00690E26"/>
    <w:rPr>
      <w:rFonts w:ascii="Arial" w:eastAsia="黑体" w:hAnsi="Arial" w:cs="Arial"/>
      <w:kern w:val="0"/>
      <w:sz w:val="20"/>
      <w:szCs w:val="20"/>
    </w:rPr>
  </w:style>
  <w:style w:type="paragraph" w:styleId="afb">
    <w:name w:val="No Spacing"/>
    <w:uiPriority w:val="1"/>
    <w:qFormat/>
    <w:rsid w:val="00215EEE"/>
    <w:pPr>
      <w:widowControl w:val="0"/>
      <w:jc w:val="both"/>
    </w:pPr>
    <w:rPr>
      <w:rFonts w:ascii="Times New Roman" w:eastAsia="宋体" w:hAnsi="Times New Roman"/>
      <w:kern w:val="2"/>
      <w:sz w:val="21"/>
      <w:szCs w:val="22"/>
    </w:rPr>
  </w:style>
  <w:style w:type="paragraph" w:customStyle="1" w:styleId="Style3">
    <w:name w:val="_Style 3"/>
    <w:uiPriority w:val="1"/>
    <w:qFormat/>
    <w:rsid w:val="00215EEE"/>
    <w:pPr>
      <w:widowControl w:val="0"/>
      <w:jc w:val="both"/>
    </w:pPr>
    <w:rPr>
      <w:rFonts w:ascii="Times New Roman" w:eastAsia="宋体" w:hAnsi="Times New Roman"/>
      <w:kern w:val="2"/>
      <w:sz w:val="21"/>
      <w:szCs w:val="22"/>
    </w:rPr>
  </w:style>
  <w:style w:type="paragraph" w:customStyle="1" w:styleId="Style2">
    <w:name w:val="_Style 2"/>
    <w:uiPriority w:val="1"/>
    <w:qFormat/>
    <w:rsid w:val="00215EEE"/>
    <w:pPr>
      <w:widowControl w:val="0"/>
      <w:jc w:val="both"/>
    </w:pPr>
    <w:rPr>
      <w:rFonts w:ascii="Times New Roman" w:eastAsia="宋体" w:hAnsi="Times New Roman"/>
      <w:kern w:val="2"/>
      <w:sz w:val="21"/>
      <w:szCs w:val="22"/>
    </w:rPr>
  </w:style>
  <w:style w:type="paragraph" w:customStyle="1" w:styleId="afc">
    <w:name w:val="表内容"/>
    <w:basedOn w:val="a"/>
    <w:qFormat/>
    <w:rsid w:val="00CD52F7"/>
    <w:pPr>
      <w:spacing w:line="360" w:lineRule="exact"/>
      <w:jc w:val="center"/>
    </w:pPr>
    <w:rPr>
      <w:rFonts w:ascii="Calibri" w:eastAsia="宋体" w:hAnsi="Calibri"/>
      <w:szCs w:val="24"/>
    </w:rPr>
  </w:style>
  <w:style w:type="paragraph" w:styleId="afd">
    <w:name w:val="Document Map"/>
    <w:basedOn w:val="a"/>
    <w:link w:val="afe"/>
    <w:uiPriority w:val="99"/>
    <w:semiHidden/>
    <w:unhideWhenUsed/>
    <w:rsid w:val="003435C8"/>
    <w:rPr>
      <w:rFonts w:ascii="宋体" w:eastAsia="宋体"/>
      <w:sz w:val="18"/>
      <w:szCs w:val="18"/>
    </w:rPr>
  </w:style>
  <w:style w:type="character" w:customStyle="1" w:styleId="afe">
    <w:name w:val="文档结构图 字符"/>
    <w:basedOn w:val="a0"/>
    <w:link w:val="afd"/>
    <w:uiPriority w:val="99"/>
    <w:semiHidden/>
    <w:rsid w:val="003435C8"/>
    <w:rPr>
      <w:rFonts w:ascii="宋体" w:eastAsia="宋体"/>
      <w:kern w:val="2"/>
      <w:sz w:val="18"/>
      <w:szCs w:val="18"/>
    </w:rPr>
  </w:style>
  <w:style w:type="paragraph" w:styleId="aff">
    <w:name w:val="Body Text"/>
    <w:basedOn w:val="a"/>
    <w:link w:val="aff0"/>
    <w:uiPriority w:val="99"/>
    <w:unhideWhenUsed/>
    <w:rsid w:val="009B5059"/>
    <w:pPr>
      <w:spacing w:after="120"/>
    </w:pPr>
  </w:style>
  <w:style w:type="character" w:customStyle="1" w:styleId="aff0">
    <w:name w:val="正文文本 字符"/>
    <w:basedOn w:val="a0"/>
    <w:link w:val="aff"/>
    <w:uiPriority w:val="99"/>
    <w:rsid w:val="009B5059"/>
    <w:rPr>
      <w:kern w:val="2"/>
      <w:sz w:val="21"/>
      <w:szCs w:val="22"/>
    </w:rPr>
  </w:style>
  <w:style w:type="paragraph" w:customStyle="1" w:styleId="12">
    <w:name w:val="列表段落1"/>
    <w:basedOn w:val="a"/>
    <w:uiPriority w:val="34"/>
    <w:qFormat/>
    <w:rsid w:val="006E7D1F"/>
    <w:pPr>
      <w:ind w:firstLineChars="200" w:firstLine="420"/>
    </w:pPr>
    <w:rPr>
      <w:rFonts w:ascii="Times New Roman" w:eastAsia="黑体" w:hAnsi="Times New Roman"/>
      <w:sz w:val="24"/>
      <w:szCs w:val="24"/>
    </w:rPr>
  </w:style>
  <w:style w:type="paragraph" w:customStyle="1" w:styleId="111">
    <w:name w:val="正文111"/>
    <w:basedOn w:val="a"/>
    <w:qFormat/>
    <w:rsid w:val="00E15E12"/>
    <w:pPr>
      <w:spacing w:line="360" w:lineRule="auto"/>
      <w:ind w:firstLineChars="200" w:firstLine="560"/>
    </w:pPr>
    <w:rPr>
      <w:rFonts w:ascii="Times New Roman" w:eastAsia="宋体" w:hAnsi="Times New Roman"/>
      <w:sz w:val="24"/>
      <w:szCs w:val="28"/>
    </w:rPr>
  </w:style>
  <w:style w:type="paragraph" w:customStyle="1" w:styleId="13">
    <w:name w:val="列出段落1"/>
    <w:basedOn w:val="a"/>
    <w:qFormat/>
    <w:rsid w:val="00205210"/>
    <w:pPr>
      <w:ind w:firstLineChars="200" w:firstLine="420"/>
    </w:pPr>
    <w:rPr>
      <w:rFonts w:ascii="Times New Roman" w:eastAsia="宋体" w:hAnsi="Times New Roman"/>
      <w:szCs w:val="20"/>
    </w:rPr>
  </w:style>
  <w:style w:type="character" w:customStyle="1" w:styleId="Char">
    <w:name w:val="表格内容 Char"/>
    <w:link w:val="aff1"/>
    <w:rsid w:val="00C11900"/>
    <w:rPr>
      <w:rFonts w:eastAsia="宋体"/>
      <w:sz w:val="21"/>
    </w:rPr>
  </w:style>
  <w:style w:type="paragraph" w:customStyle="1" w:styleId="aff1">
    <w:name w:val="表格内容"/>
    <w:basedOn w:val="a"/>
    <w:link w:val="Char"/>
    <w:rsid w:val="00C11900"/>
    <w:pPr>
      <w:overflowPunct w:val="0"/>
      <w:jc w:val="center"/>
      <w:textAlignment w:val="center"/>
    </w:pPr>
    <w:rPr>
      <w:rFonts w:eastAsia="宋体"/>
      <w:kern w:val="0"/>
      <w:szCs w:val="20"/>
    </w:rPr>
  </w:style>
  <w:style w:type="table" w:customStyle="1" w:styleId="14">
    <w:name w:val="样式1"/>
    <w:basedOn w:val="a1"/>
    <w:uiPriority w:val="99"/>
    <w:rsid w:val="006477BE"/>
    <w:pPr>
      <w:widowControl w:val="0"/>
    </w:pPr>
    <w:rPr>
      <w:rFonts w:ascii="Times New Roman" w:eastAsia="宋体" w:hAnsi="Times New Roman"/>
      <w:sz w:val="21"/>
    </w:rPr>
    <w:tblPr>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Pr>
    <w:trPr>
      <w:jc w:val="center"/>
    </w:trPr>
    <w:tcPr>
      <w:vAlign w:val="center"/>
    </w:tcPr>
  </w:style>
  <w:style w:type="paragraph" w:styleId="aff2">
    <w:name w:val="Normal (Web)"/>
    <w:basedOn w:val="a"/>
    <w:rsid w:val="00DE49A4"/>
    <w:pPr>
      <w:widowControl/>
      <w:spacing w:before="100" w:beforeAutospacing="1" w:after="100" w:afterAutospacing="1"/>
      <w:jc w:val="left"/>
    </w:pPr>
    <w:rPr>
      <w:rFonts w:ascii="宋体" w:eastAsia="宋体" w:hAnsi="宋体"/>
      <w:kern w:val="0"/>
      <w:sz w:val="24"/>
      <w:szCs w:val="24"/>
    </w:rPr>
  </w:style>
  <w:style w:type="character" w:customStyle="1" w:styleId="font21">
    <w:name w:val="font21"/>
    <w:basedOn w:val="a0"/>
    <w:rsid w:val="00DE49A4"/>
    <w:rPr>
      <w:rFonts w:ascii="宋体" w:eastAsia="宋体" w:hAnsi="宋体" w:cs="宋体" w:hint="eastAsia"/>
      <w:i w:val="0"/>
      <w:iCs w:val="0"/>
      <w:color w:val="000000"/>
      <w:sz w:val="18"/>
      <w:szCs w:val="18"/>
      <w:u w:val="none"/>
    </w:rPr>
  </w:style>
  <w:style w:type="character" w:customStyle="1" w:styleId="font11">
    <w:name w:val="font11"/>
    <w:basedOn w:val="a0"/>
    <w:rsid w:val="00DE49A4"/>
    <w:rPr>
      <w:rFonts w:ascii="宋体" w:eastAsia="宋体" w:hAnsi="宋体" w:cs="宋体" w:hint="eastAsia"/>
      <w:i w:val="0"/>
      <w:iCs w:val="0"/>
      <w:color w:val="000000"/>
      <w:sz w:val="18"/>
      <w:szCs w:val="18"/>
      <w:u w:val="none"/>
    </w:rPr>
  </w:style>
  <w:style w:type="paragraph" w:customStyle="1" w:styleId="aff3">
    <w:name w:val="表格的格式"/>
    <w:basedOn w:val="a"/>
    <w:qFormat/>
    <w:rsid w:val="00DE49A4"/>
    <w:pPr>
      <w:autoSpaceDE w:val="0"/>
      <w:autoSpaceDN w:val="0"/>
      <w:jc w:val="center"/>
    </w:pPr>
    <w:rPr>
      <w:rFonts w:ascii="宋体" w:eastAsia="宋体" w:hAnsi="宋体" w:cs="宋体"/>
      <w:kern w:val="0"/>
      <w:sz w:val="20"/>
      <w:szCs w:val="21"/>
      <w:lang w:val="zh-CN"/>
    </w:rPr>
  </w:style>
  <w:style w:type="paragraph" w:styleId="TOC4">
    <w:name w:val="toc 4"/>
    <w:basedOn w:val="a"/>
    <w:next w:val="a"/>
    <w:autoRedefine/>
    <w:uiPriority w:val="39"/>
    <w:locked/>
    <w:rsid w:val="00BC448D"/>
    <w:pPr>
      <w:ind w:left="630"/>
      <w:jc w:val="left"/>
    </w:pPr>
    <w:rPr>
      <w:rFonts w:asciiTheme="minorHAnsi" w:hAnsiTheme="minorHAnsi" w:cstheme="minorHAnsi"/>
      <w:sz w:val="18"/>
      <w:szCs w:val="18"/>
    </w:rPr>
  </w:style>
  <w:style w:type="paragraph" w:styleId="TOC5">
    <w:name w:val="toc 5"/>
    <w:basedOn w:val="a"/>
    <w:next w:val="a"/>
    <w:autoRedefine/>
    <w:locked/>
    <w:rsid w:val="00BC448D"/>
    <w:pPr>
      <w:ind w:left="840"/>
      <w:jc w:val="left"/>
    </w:pPr>
    <w:rPr>
      <w:rFonts w:asciiTheme="minorHAnsi" w:hAnsiTheme="minorHAnsi" w:cstheme="minorHAnsi"/>
      <w:sz w:val="18"/>
      <w:szCs w:val="18"/>
    </w:rPr>
  </w:style>
  <w:style w:type="paragraph" w:styleId="TOC6">
    <w:name w:val="toc 6"/>
    <w:basedOn w:val="a"/>
    <w:next w:val="a"/>
    <w:autoRedefine/>
    <w:locked/>
    <w:rsid w:val="00BC448D"/>
    <w:pPr>
      <w:ind w:left="1050"/>
      <w:jc w:val="left"/>
    </w:pPr>
    <w:rPr>
      <w:rFonts w:asciiTheme="minorHAnsi" w:hAnsiTheme="minorHAnsi" w:cstheme="minorHAnsi"/>
      <w:sz w:val="18"/>
      <w:szCs w:val="18"/>
    </w:rPr>
  </w:style>
  <w:style w:type="paragraph" w:styleId="TOC7">
    <w:name w:val="toc 7"/>
    <w:basedOn w:val="a"/>
    <w:next w:val="a"/>
    <w:autoRedefine/>
    <w:locked/>
    <w:rsid w:val="00BC448D"/>
    <w:pPr>
      <w:ind w:left="1260"/>
      <w:jc w:val="left"/>
    </w:pPr>
    <w:rPr>
      <w:rFonts w:asciiTheme="minorHAnsi" w:hAnsiTheme="minorHAnsi" w:cstheme="minorHAnsi"/>
      <w:sz w:val="18"/>
      <w:szCs w:val="18"/>
    </w:rPr>
  </w:style>
  <w:style w:type="paragraph" w:styleId="TOC8">
    <w:name w:val="toc 8"/>
    <w:basedOn w:val="a"/>
    <w:next w:val="a"/>
    <w:autoRedefine/>
    <w:locked/>
    <w:rsid w:val="00BC448D"/>
    <w:pPr>
      <w:ind w:left="1470"/>
      <w:jc w:val="left"/>
    </w:pPr>
    <w:rPr>
      <w:rFonts w:asciiTheme="minorHAnsi" w:hAnsiTheme="minorHAnsi" w:cstheme="minorHAnsi"/>
      <w:sz w:val="18"/>
      <w:szCs w:val="18"/>
    </w:rPr>
  </w:style>
  <w:style w:type="paragraph" w:styleId="TOC9">
    <w:name w:val="toc 9"/>
    <w:basedOn w:val="a"/>
    <w:next w:val="a"/>
    <w:autoRedefine/>
    <w:locked/>
    <w:rsid w:val="00BC448D"/>
    <w:pPr>
      <w:ind w:left="168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7325">
      <w:bodyDiv w:val="1"/>
      <w:marLeft w:val="0"/>
      <w:marRight w:val="0"/>
      <w:marTop w:val="0"/>
      <w:marBottom w:val="0"/>
      <w:divBdr>
        <w:top w:val="none" w:sz="0" w:space="0" w:color="auto"/>
        <w:left w:val="none" w:sz="0" w:space="0" w:color="auto"/>
        <w:bottom w:val="none" w:sz="0" w:space="0" w:color="auto"/>
        <w:right w:val="none" w:sz="0" w:space="0" w:color="auto"/>
      </w:divBdr>
    </w:div>
    <w:div w:id="90779020">
      <w:bodyDiv w:val="1"/>
      <w:marLeft w:val="0"/>
      <w:marRight w:val="0"/>
      <w:marTop w:val="0"/>
      <w:marBottom w:val="0"/>
      <w:divBdr>
        <w:top w:val="none" w:sz="0" w:space="0" w:color="auto"/>
        <w:left w:val="none" w:sz="0" w:space="0" w:color="auto"/>
        <w:bottom w:val="none" w:sz="0" w:space="0" w:color="auto"/>
        <w:right w:val="none" w:sz="0" w:space="0" w:color="auto"/>
      </w:divBdr>
    </w:div>
    <w:div w:id="255947748">
      <w:bodyDiv w:val="1"/>
      <w:marLeft w:val="0"/>
      <w:marRight w:val="0"/>
      <w:marTop w:val="0"/>
      <w:marBottom w:val="0"/>
      <w:divBdr>
        <w:top w:val="none" w:sz="0" w:space="0" w:color="auto"/>
        <w:left w:val="none" w:sz="0" w:space="0" w:color="auto"/>
        <w:bottom w:val="none" w:sz="0" w:space="0" w:color="auto"/>
        <w:right w:val="none" w:sz="0" w:space="0" w:color="auto"/>
      </w:divBdr>
    </w:div>
    <w:div w:id="401757533">
      <w:bodyDiv w:val="1"/>
      <w:marLeft w:val="0"/>
      <w:marRight w:val="0"/>
      <w:marTop w:val="0"/>
      <w:marBottom w:val="0"/>
      <w:divBdr>
        <w:top w:val="none" w:sz="0" w:space="0" w:color="auto"/>
        <w:left w:val="none" w:sz="0" w:space="0" w:color="auto"/>
        <w:bottom w:val="none" w:sz="0" w:space="0" w:color="auto"/>
        <w:right w:val="none" w:sz="0" w:space="0" w:color="auto"/>
      </w:divBdr>
    </w:div>
    <w:div w:id="445077804">
      <w:bodyDiv w:val="1"/>
      <w:marLeft w:val="0"/>
      <w:marRight w:val="0"/>
      <w:marTop w:val="0"/>
      <w:marBottom w:val="0"/>
      <w:divBdr>
        <w:top w:val="none" w:sz="0" w:space="0" w:color="auto"/>
        <w:left w:val="none" w:sz="0" w:space="0" w:color="auto"/>
        <w:bottom w:val="none" w:sz="0" w:space="0" w:color="auto"/>
        <w:right w:val="none" w:sz="0" w:space="0" w:color="auto"/>
      </w:divBdr>
    </w:div>
    <w:div w:id="466358955">
      <w:bodyDiv w:val="1"/>
      <w:marLeft w:val="0"/>
      <w:marRight w:val="0"/>
      <w:marTop w:val="0"/>
      <w:marBottom w:val="0"/>
      <w:divBdr>
        <w:top w:val="none" w:sz="0" w:space="0" w:color="auto"/>
        <w:left w:val="none" w:sz="0" w:space="0" w:color="auto"/>
        <w:bottom w:val="none" w:sz="0" w:space="0" w:color="auto"/>
        <w:right w:val="none" w:sz="0" w:space="0" w:color="auto"/>
      </w:divBdr>
    </w:div>
    <w:div w:id="517306818">
      <w:bodyDiv w:val="1"/>
      <w:marLeft w:val="0"/>
      <w:marRight w:val="0"/>
      <w:marTop w:val="0"/>
      <w:marBottom w:val="0"/>
      <w:divBdr>
        <w:top w:val="none" w:sz="0" w:space="0" w:color="auto"/>
        <w:left w:val="none" w:sz="0" w:space="0" w:color="auto"/>
        <w:bottom w:val="none" w:sz="0" w:space="0" w:color="auto"/>
        <w:right w:val="none" w:sz="0" w:space="0" w:color="auto"/>
      </w:divBdr>
    </w:div>
    <w:div w:id="721828070">
      <w:bodyDiv w:val="1"/>
      <w:marLeft w:val="0"/>
      <w:marRight w:val="0"/>
      <w:marTop w:val="0"/>
      <w:marBottom w:val="0"/>
      <w:divBdr>
        <w:top w:val="none" w:sz="0" w:space="0" w:color="auto"/>
        <w:left w:val="none" w:sz="0" w:space="0" w:color="auto"/>
        <w:bottom w:val="none" w:sz="0" w:space="0" w:color="auto"/>
        <w:right w:val="none" w:sz="0" w:space="0" w:color="auto"/>
      </w:divBdr>
    </w:div>
    <w:div w:id="779111688">
      <w:bodyDiv w:val="1"/>
      <w:marLeft w:val="0"/>
      <w:marRight w:val="0"/>
      <w:marTop w:val="0"/>
      <w:marBottom w:val="0"/>
      <w:divBdr>
        <w:top w:val="none" w:sz="0" w:space="0" w:color="auto"/>
        <w:left w:val="none" w:sz="0" w:space="0" w:color="auto"/>
        <w:bottom w:val="none" w:sz="0" w:space="0" w:color="auto"/>
        <w:right w:val="none" w:sz="0" w:space="0" w:color="auto"/>
      </w:divBdr>
    </w:div>
    <w:div w:id="883174131">
      <w:bodyDiv w:val="1"/>
      <w:marLeft w:val="0"/>
      <w:marRight w:val="0"/>
      <w:marTop w:val="0"/>
      <w:marBottom w:val="0"/>
      <w:divBdr>
        <w:top w:val="none" w:sz="0" w:space="0" w:color="auto"/>
        <w:left w:val="none" w:sz="0" w:space="0" w:color="auto"/>
        <w:bottom w:val="none" w:sz="0" w:space="0" w:color="auto"/>
        <w:right w:val="none" w:sz="0" w:space="0" w:color="auto"/>
      </w:divBdr>
    </w:div>
    <w:div w:id="996425084">
      <w:bodyDiv w:val="1"/>
      <w:marLeft w:val="0"/>
      <w:marRight w:val="0"/>
      <w:marTop w:val="0"/>
      <w:marBottom w:val="0"/>
      <w:divBdr>
        <w:top w:val="none" w:sz="0" w:space="0" w:color="auto"/>
        <w:left w:val="none" w:sz="0" w:space="0" w:color="auto"/>
        <w:bottom w:val="none" w:sz="0" w:space="0" w:color="auto"/>
        <w:right w:val="none" w:sz="0" w:space="0" w:color="auto"/>
      </w:divBdr>
    </w:div>
    <w:div w:id="1006597672">
      <w:bodyDiv w:val="1"/>
      <w:marLeft w:val="0"/>
      <w:marRight w:val="0"/>
      <w:marTop w:val="0"/>
      <w:marBottom w:val="0"/>
      <w:divBdr>
        <w:top w:val="none" w:sz="0" w:space="0" w:color="auto"/>
        <w:left w:val="none" w:sz="0" w:space="0" w:color="auto"/>
        <w:bottom w:val="none" w:sz="0" w:space="0" w:color="auto"/>
        <w:right w:val="none" w:sz="0" w:space="0" w:color="auto"/>
      </w:divBdr>
    </w:div>
    <w:div w:id="1047535590">
      <w:bodyDiv w:val="1"/>
      <w:marLeft w:val="0"/>
      <w:marRight w:val="0"/>
      <w:marTop w:val="0"/>
      <w:marBottom w:val="0"/>
      <w:divBdr>
        <w:top w:val="none" w:sz="0" w:space="0" w:color="auto"/>
        <w:left w:val="none" w:sz="0" w:space="0" w:color="auto"/>
        <w:bottom w:val="none" w:sz="0" w:space="0" w:color="auto"/>
        <w:right w:val="none" w:sz="0" w:space="0" w:color="auto"/>
      </w:divBdr>
    </w:div>
    <w:div w:id="1115248817">
      <w:bodyDiv w:val="1"/>
      <w:marLeft w:val="0"/>
      <w:marRight w:val="0"/>
      <w:marTop w:val="0"/>
      <w:marBottom w:val="0"/>
      <w:divBdr>
        <w:top w:val="none" w:sz="0" w:space="0" w:color="auto"/>
        <w:left w:val="none" w:sz="0" w:space="0" w:color="auto"/>
        <w:bottom w:val="none" w:sz="0" w:space="0" w:color="auto"/>
        <w:right w:val="none" w:sz="0" w:space="0" w:color="auto"/>
      </w:divBdr>
    </w:div>
    <w:div w:id="1159034069">
      <w:bodyDiv w:val="1"/>
      <w:marLeft w:val="0"/>
      <w:marRight w:val="0"/>
      <w:marTop w:val="0"/>
      <w:marBottom w:val="0"/>
      <w:divBdr>
        <w:top w:val="none" w:sz="0" w:space="0" w:color="auto"/>
        <w:left w:val="none" w:sz="0" w:space="0" w:color="auto"/>
        <w:bottom w:val="none" w:sz="0" w:space="0" w:color="auto"/>
        <w:right w:val="none" w:sz="0" w:space="0" w:color="auto"/>
      </w:divBdr>
    </w:div>
    <w:div w:id="1213271418">
      <w:bodyDiv w:val="1"/>
      <w:marLeft w:val="0"/>
      <w:marRight w:val="0"/>
      <w:marTop w:val="0"/>
      <w:marBottom w:val="0"/>
      <w:divBdr>
        <w:top w:val="none" w:sz="0" w:space="0" w:color="auto"/>
        <w:left w:val="none" w:sz="0" w:space="0" w:color="auto"/>
        <w:bottom w:val="none" w:sz="0" w:space="0" w:color="auto"/>
        <w:right w:val="none" w:sz="0" w:space="0" w:color="auto"/>
      </w:divBdr>
    </w:div>
    <w:div w:id="1245339074">
      <w:bodyDiv w:val="1"/>
      <w:marLeft w:val="0"/>
      <w:marRight w:val="0"/>
      <w:marTop w:val="0"/>
      <w:marBottom w:val="0"/>
      <w:divBdr>
        <w:top w:val="none" w:sz="0" w:space="0" w:color="auto"/>
        <w:left w:val="none" w:sz="0" w:space="0" w:color="auto"/>
        <w:bottom w:val="none" w:sz="0" w:space="0" w:color="auto"/>
        <w:right w:val="none" w:sz="0" w:space="0" w:color="auto"/>
      </w:divBdr>
    </w:div>
    <w:div w:id="1415934830">
      <w:bodyDiv w:val="1"/>
      <w:marLeft w:val="0"/>
      <w:marRight w:val="0"/>
      <w:marTop w:val="0"/>
      <w:marBottom w:val="0"/>
      <w:divBdr>
        <w:top w:val="none" w:sz="0" w:space="0" w:color="auto"/>
        <w:left w:val="none" w:sz="0" w:space="0" w:color="auto"/>
        <w:bottom w:val="none" w:sz="0" w:space="0" w:color="auto"/>
        <w:right w:val="none" w:sz="0" w:space="0" w:color="auto"/>
      </w:divBdr>
    </w:div>
    <w:div w:id="1524709660">
      <w:bodyDiv w:val="1"/>
      <w:marLeft w:val="0"/>
      <w:marRight w:val="0"/>
      <w:marTop w:val="0"/>
      <w:marBottom w:val="0"/>
      <w:divBdr>
        <w:top w:val="none" w:sz="0" w:space="0" w:color="auto"/>
        <w:left w:val="none" w:sz="0" w:space="0" w:color="auto"/>
        <w:bottom w:val="none" w:sz="0" w:space="0" w:color="auto"/>
        <w:right w:val="none" w:sz="0" w:space="0" w:color="auto"/>
      </w:divBdr>
    </w:div>
    <w:div w:id="1546209360">
      <w:bodyDiv w:val="1"/>
      <w:marLeft w:val="0"/>
      <w:marRight w:val="0"/>
      <w:marTop w:val="0"/>
      <w:marBottom w:val="0"/>
      <w:divBdr>
        <w:top w:val="none" w:sz="0" w:space="0" w:color="auto"/>
        <w:left w:val="none" w:sz="0" w:space="0" w:color="auto"/>
        <w:bottom w:val="none" w:sz="0" w:space="0" w:color="auto"/>
        <w:right w:val="none" w:sz="0" w:space="0" w:color="auto"/>
      </w:divBdr>
    </w:div>
    <w:div w:id="1598247852">
      <w:bodyDiv w:val="1"/>
      <w:marLeft w:val="0"/>
      <w:marRight w:val="0"/>
      <w:marTop w:val="0"/>
      <w:marBottom w:val="0"/>
      <w:divBdr>
        <w:top w:val="none" w:sz="0" w:space="0" w:color="auto"/>
        <w:left w:val="none" w:sz="0" w:space="0" w:color="auto"/>
        <w:bottom w:val="none" w:sz="0" w:space="0" w:color="auto"/>
        <w:right w:val="none" w:sz="0" w:space="0" w:color="auto"/>
      </w:divBdr>
    </w:div>
    <w:div w:id="1615094329">
      <w:bodyDiv w:val="1"/>
      <w:marLeft w:val="0"/>
      <w:marRight w:val="0"/>
      <w:marTop w:val="0"/>
      <w:marBottom w:val="0"/>
      <w:divBdr>
        <w:top w:val="none" w:sz="0" w:space="0" w:color="auto"/>
        <w:left w:val="none" w:sz="0" w:space="0" w:color="auto"/>
        <w:bottom w:val="none" w:sz="0" w:space="0" w:color="auto"/>
        <w:right w:val="none" w:sz="0" w:space="0" w:color="auto"/>
      </w:divBdr>
    </w:div>
    <w:div w:id="1675573589">
      <w:bodyDiv w:val="1"/>
      <w:marLeft w:val="0"/>
      <w:marRight w:val="0"/>
      <w:marTop w:val="0"/>
      <w:marBottom w:val="0"/>
      <w:divBdr>
        <w:top w:val="none" w:sz="0" w:space="0" w:color="auto"/>
        <w:left w:val="none" w:sz="0" w:space="0" w:color="auto"/>
        <w:bottom w:val="none" w:sz="0" w:space="0" w:color="auto"/>
        <w:right w:val="none" w:sz="0" w:space="0" w:color="auto"/>
      </w:divBdr>
    </w:div>
    <w:div w:id="1741639121">
      <w:bodyDiv w:val="1"/>
      <w:marLeft w:val="0"/>
      <w:marRight w:val="0"/>
      <w:marTop w:val="0"/>
      <w:marBottom w:val="0"/>
      <w:divBdr>
        <w:top w:val="none" w:sz="0" w:space="0" w:color="auto"/>
        <w:left w:val="none" w:sz="0" w:space="0" w:color="auto"/>
        <w:bottom w:val="none" w:sz="0" w:space="0" w:color="auto"/>
        <w:right w:val="none" w:sz="0" w:space="0" w:color="auto"/>
      </w:divBdr>
    </w:div>
    <w:div w:id="1763405340">
      <w:bodyDiv w:val="1"/>
      <w:marLeft w:val="0"/>
      <w:marRight w:val="0"/>
      <w:marTop w:val="0"/>
      <w:marBottom w:val="0"/>
      <w:divBdr>
        <w:top w:val="none" w:sz="0" w:space="0" w:color="auto"/>
        <w:left w:val="none" w:sz="0" w:space="0" w:color="auto"/>
        <w:bottom w:val="none" w:sz="0" w:space="0" w:color="auto"/>
        <w:right w:val="none" w:sz="0" w:space="0" w:color="auto"/>
      </w:divBdr>
    </w:div>
    <w:div w:id="1855995082">
      <w:bodyDiv w:val="1"/>
      <w:marLeft w:val="0"/>
      <w:marRight w:val="0"/>
      <w:marTop w:val="0"/>
      <w:marBottom w:val="0"/>
      <w:divBdr>
        <w:top w:val="none" w:sz="0" w:space="0" w:color="auto"/>
        <w:left w:val="none" w:sz="0" w:space="0" w:color="auto"/>
        <w:bottom w:val="none" w:sz="0" w:space="0" w:color="auto"/>
        <w:right w:val="none" w:sz="0" w:space="0" w:color="auto"/>
      </w:divBdr>
    </w:div>
    <w:div w:id="1866207150">
      <w:bodyDiv w:val="1"/>
      <w:marLeft w:val="0"/>
      <w:marRight w:val="0"/>
      <w:marTop w:val="0"/>
      <w:marBottom w:val="0"/>
      <w:divBdr>
        <w:top w:val="none" w:sz="0" w:space="0" w:color="auto"/>
        <w:left w:val="none" w:sz="0" w:space="0" w:color="auto"/>
        <w:bottom w:val="none" w:sz="0" w:space="0" w:color="auto"/>
        <w:right w:val="none" w:sz="0" w:space="0" w:color="auto"/>
      </w:divBdr>
    </w:div>
    <w:div w:id="1904171269">
      <w:bodyDiv w:val="1"/>
      <w:marLeft w:val="0"/>
      <w:marRight w:val="0"/>
      <w:marTop w:val="0"/>
      <w:marBottom w:val="0"/>
      <w:divBdr>
        <w:top w:val="none" w:sz="0" w:space="0" w:color="auto"/>
        <w:left w:val="none" w:sz="0" w:space="0" w:color="auto"/>
        <w:bottom w:val="none" w:sz="0" w:space="0" w:color="auto"/>
        <w:right w:val="none" w:sz="0" w:space="0" w:color="auto"/>
      </w:divBdr>
    </w:div>
    <w:div w:id="1924798113">
      <w:bodyDiv w:val="1"/>
      <w:marLeft w:val="0"/>
      <w:marRight w:val="0"/>
      <w:marTop w:val="0"/>
      <w:marBottom w:val="0"/>
      <w:divBdr>
        <w:top w:val="none" w:sz="0" w:space="0" w:color="auto"/>
        <w:left w:val="none" w:sz="0" w:space="0" w:color="auto"/>
        <w:bottom w:val="none" w:sz="0" w:space="0" w:color="auto"/>
        <w:right w:val="none" w:sz="0" w:space="0" w:color="auto"/>
      </w:divBdr>
    </w:div>
    <w:div w:id="1966736399">
      <w:bodyDiv w:val="1"/>
      <w:marLeft w:val="0"/>
      <w:marRight w:val="0"/>
      <w:marTop w:val="0"/>
      <w:marBottom w:val="0"/>
      <w:divBdr>
        <w:top w:val="none" w:sz="0" w:space="0" w:color="auto"/>
        <w:left w:val="none" w:sz="0" w:space="0" w:color="auto"/>
        <w:bottom w:val="none" w:sz="0" w:space="0" w:color="auto"/>
        <w:right w:val="none" w:sz="0" w:space="0" w:color="auto"/>
      </w:divBdr>
    </w:div>
    <w:div w:id="2021424523">
      <w:bodyDiv w:val="1"/>
      <w:marLeft w:val="0"/>
      <w:marRight w:val="0"/>
      <w:marTop w:val="0"/>
      <w:marBottom w:val="0"/>
      <w:divBdr>
        <w:top w:val="none" w:sz="0" w:space="0" w:color="auto"/>
        <w:left w:val="none" w:sz="0" w:space="0" w:color="auto"/>
        <w:bottom w:val="none" w:sz="0" w:space="0" w:color="auto"/>
        <w:right w:val="none" w:sz="0" w:space="0" w:color="auto"/>
      </w:divBdr>
    </w:div>
    <w:div w:id="213686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97660C3-5AFF-4875-9826-2D4CD4F28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1078</TotalTime>
  <Pages>1</Pages>
  <Words>3694</Words>
  <Characters>21058</Characters>
  <Application>Microsoft Office Word</Application>
  <DocSecurity>0</DocSecurity>
  <Lines>175</Lines>
  <Paragraphs>49</Paragraphs>
  <ScaleCrop>false</ScaleCrop>
  <Company>Microsoft</Company>
  <LinksUpToDate>false</LinksUpToDate>
  <CharactersWithSpaces>24703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c:creator>
  <cp:keywords/>
  <dc:description/>
  <cp:lastModifiedBy>w jg</cp:lastModifiedBy>
  <cp:revision>78</cp:revision>
  <cp:lastPrinted>2021-04-27T02:42:00Z</cp:lastPrinted>
  <dcterms:created xsi:type="dcterms:W3CDTF">2021-04-27T02:13:00Z</dcterms:created>
  <dcterms:modified xsi:type="dcterms:W3CDTF">2021-12-09T01:55:00Z</dcterms:modified>
</cp:coreProperties>
</file>