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厦门市中医院厦门市中医院康复楼项目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环境影响评价第一次公示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根据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《中华人民共和国环境保护法》、《中华人民共和国环境影响评价法》等相关法律法规要求，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厦门市中医院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委托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绿益环保（厦门）股份有限公司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承担“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厦门市中医院康复楼项目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”环境影响评价工作，编制项目环境影响报告书。为维护社会公众合法的环境权益，征求与项目环境影响评价相关的意见，现依据《环境影响评价公众参与办法》（生态环境部令第4号）相关要求，对该项目环境影响评价进行公众参与第一次信息公开，使项目建设可能影响区域内的公众对项目建设情况有所了解，并通过信息公开了解社会公众对本项目的态度和建议，接受社会公众的监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default" w:ascii="Times New Roman" w:hAnsi="Times New Roman" w:eastAsia="宋体" w:cs="Times New Roman"/>
          <w:b/>
          <w:bCs w:val="0"/>
          <w:i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一、项目基本情况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1.项目名称：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厦门市中医院康复楼项目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2.建设单位：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厦门市中医院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3.位置：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中医院北院区预留用地。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4.项目性质：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新建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5.项目简述：</w:t>
      </w:r>
      <w:r>
        <w:rPr>
          <w:rFonts w:hint="eastAsia" w:ascii="Times New Roman" w:hAnsi="Times New Roman" w:eastAsia="宋体" w:cs="Times New Roman"/>
          <w:bCs/>
          <w:color w:val="auto"/>
          <w:highlight w:val="none"/>
          <w:lang w:val="en-US" w:eastAsia="zh-CN"/>
        </w:rPr>
        <w:t>项目总投资估算6291825万元，总建筑面积76000平方米，其中：地上建筑面积54000平方米，地下建筑面积22000平方米，主要设置急诊、中医综合诊疗、康复治疗中心、名医传承工作室、住院、ICU、手术、病理、放射、核医学科、中心供应室等医技用房医技多功能学术中心、食堂、后勤保障用房、信息化中心、地下停车库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default" w:ascii="Times New Roman" w:hAnsi="Times New Roman" w:eastAsia="宋体" w:cs="Times New Roman"/>
          <w:b/>
          <w:bCs w:val="0"/>
          <w:i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二、建设单位名称和联系方式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公众对于本项目上述方面的任何意见和建议可以与建设单位联系，联系方式如下：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建设单位：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厦门市中医院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代建单位：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厦门象屿港湾开发建设有限公司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联系方式：张工15980880860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Style w:val="5"/>
          <w:rFonts w:hint="default" w:ascii="Times New Roman" w:hAnsi="Times New Roman" w:eastAsia="宋体" w:cs="Times New Roman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5"/>
          <w:rFonts w:hint="default" w:ascii="Times New Roman" w:hAnsi="Times New Roman" w:eastAsia="宋体" w:cs="Times New Roman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三、承担评价工作的环评机构名称及联系方式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环境影响评价技术单位：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绿益环保（厦门）股份有限公司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联系方式：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周工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18950130107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联系邮箱：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755734414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@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qq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联系地址：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厦门市思明区塔埔东路166号1606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公众意见表的网络链接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 xml:space="preserve">链接：https://pan.baidu.com/s/1-9O43TLSJSXkkA_W2_MhEQ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提取码：rki3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您可在环境影响报告书征求意见稿编制过程中通过电话、email方式向建设单位提出与环境影响评价相关的意见，并提交公众意见表。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四、提交公众意见表的方式和途径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在环境影响报告书征求意见稿编制过程中，公众均可向建设单位提出与环境影响评价相关的意见。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Style w:val="5"/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厦门市中医院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202</w:t>
      </w:r>
      <w:r>
        <w:rPr>
          <w:rStyle w:val="5"/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年</w:t>
      </w:r>
      <w:r>
        <w:rPr>
          <w:rStyle w:val="5"/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月</w:t>
      </w:r>
      <w:r>
        <w:rPr>
          <w:rStyle w:val="5"/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19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MWRmNzA1NzUyYWE3MGE0ZDg4NzE1Mjk4MGFhOTQifQ=="/>
  </w:docVars>
  <w:rsids>
    <w:rsidRoot w:val="0BB93AD6"/>
    <w:rsid w:val="08E16062"/>
    <w:rsid w:val="09A41121"/>
    <w:rsid w:val="0BB93AD6"/>
    <w:rsid w:val="22164193"/>
    <w:rsid w:val="29366B98"/>
    <w:rsid w:val="2D30543A"/>
    <w:rsid w:val="2F2243CB"/>
    <w:rsid w:val="3108480C"/>
    <w:rsid w:val="33616A81"/>
    <w:rsid w:val="4BCA4DCA"/>
    <w:rsid w:val="57F36125"/>
    <w:rsid w:val="5DAC5BCA"/>
    <w:rsid w:val="622D6BBA"/>
    <w:rsid w:val="78725D84"/>
    <w:rsid w:val="7A1F417E"/>
    <w:rsid w:val="7A43784B"/>
    <w:rsid w:val="7E20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792</Words>
  <Characters>914</Characters>
  <Lines>0</Lines>
  <Paragraphs>0</Paragraphs>
  <TotalTime>55</TotalTime>
  <ScaleCrop>false</ScaleCrop>
  <LinksUpToDate>false</LinksUpToDate>
  <CharactersWithSpaces>915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2020-11-04T02:52:00Z</dcterms:created>
  <dc:creator>Administrator</dc:creator>
  <cp:lastModifiedBy>Joe</cp:lastModifiedBy>
  <dcterms:modified xsi:type="dcterms:W3CDTF">2022-05-19T02:19:54Z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2B72BD21873A40828F67C8280E9B6D3D</vt:lpwstr>
  </property>
</Properties>
</file>