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outlineLvl w:val="9"/>
        <w:rPr>
          <w:rFonts w:hint="eastAsia" w:eastAsia="宋体"/>
          <w:lang w:eastAsia="zh-CN"/>
        </w:rPr>
      </w:pPr>
    </w:p>
    <w:p>
      <w:pPr>
        <w:spacing w:line="360" w:lineRule="auto"/>
        <w:jc w:val="center"/>
        <w:rPr>
          <w:rFonts w:hint="eastAsia" w:ascii="Times New Roman" w:hAnsi="Times New Roman" w:eastAsia="宋体" w:cs="Times New Roman"/>
          <w:b/>
          <w:bCs/>
          <w:sz w:val="44"/>
          <w:szCs w:val="44"/>
        </w:rPr>
      </w:pPr>
    </w:p>
    <w:p>
      <w:pPr>
        <w:spacing w:line="360" w:lineRule="auto"/>
        <w:jc w:val="center"/>
        <w:outlineLvl w:val="0"/>
        <w:rPr>
          <w:rFonts w:hint="eastAsia" w:ascii="Times New Roman" w:hAnsi="Times New Roman" w:eastAsia="宋体" w:cs="Times New Roman"/>
          <w:b/>
          <w:bCs/>
          <w:sz w:val="52"/>
          <w:szCs w:val="52"/>
          <w:lang w:eastAsia="zh-CN"/>
        </w:rPr>
      </w:pPr>
      <w:r>
        <w:rPr>
          <w:rFonts w:hint="eastAsia" w:ascii="Times New Roman" w:hAnsi="Times New Roman" w:eastAsia="宋体" w:cs="Times New Roman"/>
          <w:b/>
          <w:bCs/>
          <w:sz w:val="52"/>
          <w:szCs w:val="52"/>
          <w:lang w:val="en-US" w:eastAsia="zh-CN"/>
        </w:rPr>
        <w:t>泉州市鑫坤机械设备</w:t>
      </w:r>
      <w:r>
        <w:rPr>
          <w:rFonts w:hint="default" w:ascii="Times New Roman" w:hAnsi="Times New Roman" w:eastAsia="宋体" w:cs="Times New Roman"/>
          <w:b/>
          <w:bCs/>
          <w:sz w:val="52"/>
          <w:szCs w:val="52"/>
          <w:lang w:val="en-US" w:eastAsia="zh-CN"/>
        </w:rPr>
        <w:t>有限公司</w:t>
      </w:r>
    </w:p>
    <w:p>
      <w:pPr>
        <w:spacing w:line="360" w:lineRule="auto"/>
        <w:jc w:val="both"/>
        <w:rPr>
          <w:rFonts w:ascii="Times New Roman" w:hAnsi="Times New Roman" w:eastAsia="宋体" w:cs="Times New Roman"/>
          <w:b/>
          <w:sz w:val="52"/>
          <w:szCs w:val="52"/>
        </w:rPr>
      </w:pPr>
      <w:r>
        <w:rPr>
          <w:rFonts w:hint="eastAsia" w:ascii="Times New Roman" w:hAnsi="Times New Roman" w:eastAsia="宋体" w:cs="Times New Roman"/>
          <w:b/>
          <w:bCs/>
          <w:sz w:val="52"/>
          <w:szCs w:val="52"/>
          <w:lang w:val="en-US" w:eastAsia="zh-CN"/>
        </w:rPr>
        <w:t>硅胶辊、橡胶辊生产迁建项目</w:t>
      </w:r>
      <w:r>
        <w:rPr>
          <w:rFonts w:hint="eastAsia" w:ascii="Times New Roman" w:hAnsi="Times New Roman" w:eastAsia="宋体" w:cs="Times New Roman"/>
          <w:b/>
          <w:bCs/>
          <w:sz w:val="52"/>
          <w:szCs w:val="52"/>
        </w:rPr>
        <w:t>竣工环</w:t>
      </w:r>
      <w:r>
        <w:rPr>
          <w:rFonts w:ascii="Times New Roman" w:hAnsi="Times New Roman" w:eastAsia="宋体" w:cs="Times New Roman"/>
          <w:b/>
          <w:sz w:val="52"/>
          <w:szCs w:val="52"/>
        </w:rPr>
        <w:t>境</w:t>
      </w:r>
    </w:p>
    <w:p>
      <w:pPr>
        <w:spacing w:line="360" w:lineRule="auto"/>
        <w:jc w:val="center"/>
        <w:outlineLvl w:val="0"/>
        <w:rPr>
          <w:rFonts w:hint="eastAsia" w:ascii="Times New Roman" w:hAnsi="Times New Roman" w:eastAsia="宋体" w:cs="Times New Roman"/>
          <w:b/>
          <w:sz w:val="44"/>
          <w:szCs w:val="44"/>
          <w:lang w:val="en-US" w:eastAsia="zh-CN"/>
        </w:rPr>
      </w:pPr>
      <w:r>
        <w:rPr>
          <w:rFonts w:ascii="Times New Roman" w:hAnsi="Times New Roman" w:eastAsia="宋体" w:cs="Times New Roman"/>
          <w:b/>
          <w:sz w:val="52"/>
          <w:szCs w:val="52"/>
        </w:rPr>
        <w:t>保护验收</w:t>
      </w:r>
      <w:r>
        <w:rPr>
          <w:rFonts w:hint="eastAsia" w:ascii="Times New Roman" w:hAnsi="Times New Roman" w:eastAsia="宋体" w:cs="Times New Roman"/>
          <w:b/>
          <w:sz w:val="52"/>
          <w:szCs w:val="52"/>
        </w:rPr>
        <w:t>监测</w:t>
      </w:r>
      <w:r>
        <w:rPr>
          <w:rFonts w:ascii="Times New Roman" w:hAnsi="Times New Roman" w:eastAsia="宋体" w:cs="Times New Roman"/>
          <w:b/>
          <w:sz w:val="52"/>
          <w:szCs w:val="52"/>
        </w:rPr>
        <w:t>报告</w:t>
      </w:r>
      <w:r>
        <w:rPr>
          <w:rFonts w:hint="eastAsia" w:ascii="Times New Roman" w:hAnsi="Times New Roman" w:eastAsia="宋体" w:cs="Times New Roman"/>
          <w:b/>
          <w:sz w:val="52"/>
          <w:szCs w:val="52"/>
          <w:lang w:val="en-US" w:eastAsia="zh-CN"/>
        </w:rPr>
        <w:t>表</w:t>
      </w:r>
    </w:p>
    <w:p>
      <w:pPr>
        <w:ind w:firstLine="1040"/>
        <w:rPr>
          <w:rFonts w:ascii="Times New Roman" w:hAnsi="Times New Roman" w:eastAsia="宋体" w:cs="Times New Roman"/>
          <w:sz w:val="52"/>
          <w:szCs w:val="52"/>
        </w:rPr>
      </w:pPr>
    </w:p>
    <w:p>
      <w:pPr>
        <w:ind w:firstLine="482"/>
        <w:jc w:val="center"/>
        <w:rPr>
          <w:rFonts w:ascii="Times New Roman" w:hAnsi="Times New Roman" w:eastAsia="宋体" w:cs="Times New Roman"/>
          <w:b/>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wordWrap w:val="0"/>
        <w:adjustRightInd w:val="0"/>
        <w:snapToGrid w:val="0"/>
        <w:spacing w:line="480" w:lineRule="auto"/>
        <w:ind w:firstLine="643"/>
        <w:jc w:val="center"/>
        <w:rPr>
          <w:rFonts w:ascii="Times New Roman" w:hAnsi="Times New Roman" w:eastAsia="宋体" w:cs="Times New Roman"/>
          <w:b/>
          <w:bCs/>
          <w:sz w:val="32"/>
          <w:szCs w:val="32"/>
        </w:rPr>
      </w:pPr>
    </w:p>
    <w:p>
      <w:pPr>
        <w:wordWrap w:val="0"/>
        <w:adjustRightInd w:val="0"/>
        <w:snapToGrid w:val="0"/>
        <w:spacing w:line="480" w:lineRule="auto"/>
        <w:ind w:firstLine="643"/>
        <w:jc w:val="center"/>
        <w:rPr>
          <w:rFonts w:ascii="Times New Roman" w:hAnsi="Times New Roman" w:eastAsia="宋体" w:cs="Times New Roman"/>
          <w:b/>
          <w:bCs/>
          <w:sz w:val="32"/>
          <w:szCs w:val="32"/>
        </w:rPr>
      </w:pPr>
    </w:p>
    <w:p>
      <w:pPr>
        <w:wordWrap w:val="0"/>
        <w:adjustRightInd w:val="0"/>
        <w:snapToGrid w:val="0"/>
        <w:spacing w:line="480" w:lineRule="auto"/>
        <w:ind w:firstLine="643"/>
        <w:jc w:val="center"/>
        <w:rPr>
          <w:rFonts w:ascii="Times New Roman" w:hAnsi="Times New Roman" w:eastAsia="宋体" w:cs="Times New Roman"/>
          <w:b/>
          <w:bCs/>
          <w:sz w:val="32"/>
          <w:szCs w:val="32"/>
        </w:rPr>
      </w:pPr>
    </w:p>
    <w:p>
      <w:pPr>
        <w:wordWrap w:val="0"/>
        <w:adjustRightInd w:val="0"/>
        <w:snapToGrid w:val="0"/>
        <w:spacing w:line="480" w:lineRule="auto"/>
        <w:jc w:val="both"/>
        <w:rPr>
          <w:rFonts w:ascii="Times New Roman" w:hAnsi="Times New Roman" w:eastAsia="宋体" w:cs="Times New Roman"/>
          <w:b/>
          <w:bCs/>
          <w:sz w:val="32"/>
          <w:szCs w:val="32"/>
        </w:rPr>
      </w:pPr>
    </w:p>
    <w:p>
      <w:pPr>
        <w:pStyle w:val="2"/>
      </w:pPr>
    </w:p>
    <w:p>
      <w:pPr>
        <w:adjustRightInd w:val="0"/>
        <w:snapToGrid w:val="0"/>
        <w:spacing w:line="360" w:lineRule="auto"/>
        <w:ind w:firstLine="643"/>
        <w:rPr>
          <w:rFonts w:ascii="Times New Roman" w:hAnsi="Times New Roman" w:eastAsia="宋体" w:cs="Times New Roman"/>
          <w:b/>
          <w:bCs/>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outlineLvl w:val="0"/>
        <w:rPr>
          <w:rFonts w:hint="default" w:ascii="Times New Roman" w:hAnsi="Times New Roman" w:eastAsia="宋体" w:cs="Times New Roman"/>
          <w:b/>
          <w:bCs/>
          <w:sz w:val="32"/>
          <w:szCs w:val="32"/>
          <w:u w:val="single"/>
          <w:lang w:val="en-US" w:eastAsia="zh-CN"/>
        </w:rPr>
      </w:pPr>
      <w:r>
        <w:rPr>
          <w:rFonts w:ascii="Times New Roman" w:hAnsi="Times New Roman" w:eastAsia="宋体" w:cs="Times New Roman"/>
          <w:b/>
          <w:bCs/>
          <w:sz w:val="32"/>
          <w:szCs w:val="32"/>
        </w:rPr>
        <w:t>建设单位:</w:t>
      </w:r>
      <w:r>
        <w:rPr>
          <w:rFonts w:ascii="Times New Roman" w:hAnsi="Times New Roman" w:eastAsia="宋体" w:cs="Times New Roman"/>
          <w:b/>
          <w:bCs/>
          <w:sz w:val="32"/>
          <w:szCs w:val="32"/>
          <w:u w:val="single"/>
        </w:rPr>
        <w:t xml:space="preserve">  </w:t>
      </w:r>
      <w:r>
        <w:rPr>
          <w:rFonts w:hint="eastAsia" w:ascii="Times New Roman" w:hAnsi="Times New Roman" w:cs="Times New Roman"/>
          <w:b/>
          <w:bCs/>
          <w:sz w:val="32"/>
          <w:szCs w:val="32"/>
          <w:u w:val="single"/>
          <w:lang w:eastAsia="zh-CN"/>
        </w:rPr>
        <w:t>泉州市鑫坤机械设备有限公司</w:t>
      </w:r>
      <w:r>
        <w:rPr>
          <w:rFonts w:hint="eastAsia" w:ascii="Times New Roman" w:hAnsi="Times New Roman"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outlineLvl w:val="0"/>
        <w:rPr>
          <w:rFonts w:hint="eastAsia" w:ascii="Times New Roman" w:hAnsi="Times New Roman" w:eastAsia="宋体" w:cs="Times New Roman"/>
          <w:b/>
          <w:bCs/>
          <w:sz w:val="32"/>
          <w:szCs w:val="32"/>
          <w:u w:val="single"/>
          <w:lang w:val="en-US" w:eastAsia="zh-CN"/>
        </w:rPr>
      </w:pPr>
      <w:r>
        <w:rPr>
          <w:rFonts w:ascii="Times New Roman" w:hAnsi="Times New Roman" w:eastAsia="宋体" w:cs="Times New Roman"/>
          <w:b/>
          <w:bCs/>
          <w:sz w:val="32"/>
          <w:szCs w:val="32"/>
        </w:rPr>
        <w:t>编制单位:</w:t>
      </w:r>
      <w:r>
        <w:rPr>
          <w:rFonts w:ascii="Times New Roman" w:hAnsi="Times New Roman" w:eastAsia="宋体" w:cs="Times New Roman"/>
          <w:b/>
          <w:bCs/>
          <w:sz w:val="32"/>
          <w:szCs w:val="32"/>
          <w:u w:val="single"/>
        </w:rPr>
        <w:t xml:space="preserve">  </w:t>
      </w:r>
      <w:r>
        <w:rPr>
          <w:rFonts w:hint="eastAsia" w:ascii="Times New Roman" w:hAnsi="Times New Roman" w:cs="Times New Roman"/>
          <w:b/>
          <w:bCs/>
          <w:sz w:val="32"/>
          <w:szCs w:val="32"/>
          <w:u w:val="single"/>
          <w:lang w:eastAsia="zh-CN"/>
        </w:rPr>
        <w:t>泉州市鑫坤机械设备有限公司</w:t>
      </w:r>
      <w:r>
        <w:rPr>
          <w:rFonts w:hint="eastAsia" w:ascii="Times New Roman" w:hAnsi="Times New Roman" w:cs="Times New Roman"/>
          <w:b/>
          <w:bCs/>
          <w:sz w:val="32"/>
          <w:szCs w:val="32"/>
          <w:u w:val="single"/>
          <w:lang w:val="en-US" w:eastAsia="zh-CN"/>
        </w:rPr>
        <w:t xml:space="preserve"> </w:t>
      </w:r>
    </w:p>
    <w:p>
      <w:pPr>
        <w:autoSpaceDE w:val="0"/>
        <w:autoSpaceDN w:val="0"/>
        <w:adjustRightInd w:val="0"/>
        <w:spacing w:line="360" w:lineRule="auto"/>
        <w:jc w:val="center"/>
        <w:outlineLvl w:val="1"/>
        <w:rPr>
          <w:rFonts w:ascii="Times New Roman" w:hAnsi="Times New Roman" w:eastAsia="楷体"/>
          <w:b/>
          <w:color w:val="000000"/>
          <w:sz w:val="36"/>
          <w:szCs w:val="36"/>
        </w:rPr>
        <w:sectPr>
          <w:headerReference r:id="rId5" w:type="first"/>
          <w:footerReference r:id="rId7" w:type="first"/>
          <w:headerReference r:id="rId3" w:type="default"/>
          <w:headerReference r:id="rId4" w:type="even"/>
          <w:footerReference r:id="rId6" w:type="even"/>
          <w:pgSz w:w="11907" w:h="16840"/>
          <w:pgMar w:top="1134" w:right="964" w:bottom="1134" w:left="1134" w:header="851" w:footer="851" w:gutter="340"/>
          <w:pgBorders>
            <w:top w:val="none" w:sz="0" w:space="0"/>
            <w:left w:val="none" w:sz="0" w:space="0"/>
            <w:bottom w:val="none" w:sz="0" w:space="0"/>
            <w:right w:val="none" w:sz="0" w:space="0"/>
          </w:pgBorders>
          <w:cols w:space="720" w:num="1"/>
        </w:sectPr>
      </w:pPr>
      <w:r>
        <w:rPr>
          <w:rFonts w:hint="eastAsia" w:ascii="Times New Roman" w:hAnsi="Times New Roman" w:eastAsia="宋体" w:cs="Times New Roman"/>
          <w:b/>
          <w:bCs/>
          <w:sz w:val="36"/>
          <w:szCs w:val="36"/>
        </w:rPr>
        <w:t>202</w:t>
      </w:r>
      <w:r>
        <w:rPr>
          <w:rFonts w:hint="eastAsia" w:ascii="Times New Roman" w:hAnsi="Times New Roman" w:cs="Times New Roman"/>
          <w:b/>
          <w:bCs/>
          <w:sz w:val="36"/>
          <w:szCs w:val="36"/>
          <w:lang w:val="en-US" w:eastAsia="zh-CN"/>
        </w:rPr>
        <w:t>2</w:t>
      </w:r>
      <w:r>
        <w:rPr>
          <w:rFonts w:ascii="Times New Roman" w:hAnsi="Times New Roman" w:eastAsia="宋体" w:cs="Times New Roman"/>
          <w:b/>
          <w:bCs/>
          <w:sz w:val="36"/>
          <w:szCs w:val="36"/>
        </w:rPr>
        <w:t>年</w:t>
      </w:r>
      <w:r>
        <w:rPr>
          <w:rFonts w:hint="eastAsia" w:ascii="Times New Roman" w:hAnsi="Times New Roman" w:cs="Times New Roman"/>
          <w:b/>
          <w:bCs/>
          <w:sz w:val="36"/>
          <w:szCs w:val="36"/>
          <w:lang w:val="en-US" w:eastAsia="zh-CN"/>
        </w:rPr>
        <w:t>6</w:t>
      </w:r>
      <w:r>
        <w:rPr>
          <w:rFonts w:ascii="Times New Roman" w:hAnsi="Times New Roman" w:eastAsia="宋体" w:cs="Times New Roman"/>
          <w:b/>
          <w:bCs/>
          <w:sz w:val="36"/>
          <w:szCs w:val="36"/>
        </w:rPr>
        <w:t>月</w:t>
      </w:r>
    </w:p>
    <w:p>
      <w:pPr>
        <w:spacing w:line="360" w:lineRule="auto"/>
        <w:rPr>
          <w:sz w:val="30"/>
        </w:rPr>
      </w:pPr>
    </w:p>
    <w:p>
      <w:pPr>
        <w:spacing w:line="360" w:lineRule="auto"/>
        <w:outlineLvl w:val="1"/>
        <w:rPr>
          <w:rFonts w:ascii="Times New Roman" w:hAnsi="Times New Roman"/>
          <w:bCs/>
          <w:sz w:val="30"/>
          <w:szCs w:val="30"/>
        </w:rPr>
      </w:pPr>
      <w:r>
        <w:rPr>
          <w:sz w:val="30"/>
        </w:rPr>
        <w:t>建设单位</w:t>
      </w:r>
      <w:r>
        <w:rPr>
          <w:rFonts w:hint="eastAsia"/>
          <w:sz w:val="30"/>
        </w:rPr>
        <w:t>法人代表</w:t>
      </w:r>
      <w:r>
        <w:rPr>
          <w:sz w:val="30"/>
        </w:rPr>
        <w:t>：</w:t>
      </w:r>
      <w:r>
        <w:rPr>
          <w:rFonts w:hint="eastAsia"/>
          <w:sz w:val="30"/>
          <w:lang w:eastAsia="zh-CN"/>
        </w:rPr>
        <w:t>吴建成</w:t>
      </w:r>
      <w:r>
        <w:rPr>
          <w:rFonts w:hint="eastAsia"/>
          <w:sz w:val="30"/>
          <w:lang w:val="en-US" w:eastAsia="zh-CN"/>
        </w:rPr>
        <w:t xml:space="preserve">       </w:t>
      </w:r>
      <w:r>
        <w:rPr>
          <w:rFonts w:hint="eastAsia" w:ascii="Times New Roman" w:hAnsi="Times New Roman"/>
          <w:bCs/>
          <w:sz w:val="30"/>
          <w:szCs w:val="30"/>
        </w:rPr>
        <w:t>（签字）</w:t>
      </w:r>
    </w:p>
    <w:p>
      <w:pPr>
        <w:spacing w:line="360" w:lineRule="auto"/>
        <w:rPr>
          <w:rFonts w:ascii="Times New Roman" w:hAnsi="Times New Roman"/>
          <w:bCs/>
          <w:sz w:val="30"/>
          <w:szCs w:val="30"/>
        </w:rPr>
      </w:pPr>
    </w:p>
    <w:p>
      <w:pPr>
        <w:spacing w:line="360" w:lineRule="auto"/>
        <w:outlineLvl w:val="1"/>
        <w:rPr>
          <w:rFonts w:ascii="Times New Roman" w:hAnsi="Times New Roman"/>
          <w:bCs/>
          <w:sz w:val="30"/>
          <w:szCs w:val="30"/>
        </w:rPr>
      </w:pPr>
      <w:r>
        <w:rPr>
          <w:rFonts w:ascii="Times New Roman" w:hAnsi="Times New Roman"/>
          <w:bCs/>
          <w:sz w:val="30"/>
          <w:szCs w:val="30"/>
        </w:rPr>
        <w:t>编制单位法人代表：</w:t>
      </w:r>
      <w:r>
        <w:rPr>
          <w:rFonts w:hint="eastAsia"/>
          <w:sz w:val="30"/>
          <w:lang w:eastAsia="zh-CN"/>
        </w:rPr>
        <w:t>吴建成</w:t>
      </w:r>
      <w:r>
        <w:rPr>
          <w:rFonts w:hint="eastAsia"/>
          <w:sz w:val="30"/>
          <w:lang w:val="en-US" w:eastAsia="zh-CN"/>
        </w:rPr>
        <w:t xml:space="preserve">       </w:t>
      </w:r>
      <w:r>
        <w:rPr>
          <w:rFonts w:hint="eastAsia" w:ascii="Times New Roman" w:hAnsi="Times New Roman"/>
          <w:bCs/>
          <w:sz w:val="30"/>
          <w:szCs w:val="30"/>
        </w:rPr>
        <w:t>（签字）</w:t>
      </w:r>
    </w:p>
    <w:p>
      <w:pPr>
        <w:spacing w:line="360" w:lineRule="auto"/>
        <w:rPr>
          <w:rFonts w:ascii="Times New Roman" w:hAnsi="Times New Roman"/>
          <w:bCs/>
          <w:sz w:val="30"/>
          <w:szCs w:val="30"/>
        </w:rPr>
      </w:pPr>
    </w:p>
    <w:p>
      <w:pPr>
        <w:spacing w:line="360" w:lineRule="auto"/>
        <w:outlineLvl w:val="1"/>
        <w:rPr>
          <w:rFonts w:hint="eastAsia" w:ascii="Times New Roman" w:hAnsi="Times New Roman" w:eastAsia="宋体"/>
          <w:bCs/>
          <w:color w:val="000000" w:themeColor="text1"/>
          <w:sz w:val="30"/>
          <w:szCs w:val="30"/>
          <w:lang w:eastAsia="zh-CN"/>
          <w14:textFill>
            <w14:solidFill>
              <w14:schemeClr w14:val="tx1"/>
            </w14:solidFill>
          </w14:textFill>
        </w:rPr>
      </w:pPr>
      <w:r>
        <w:rPr>
          <w:rFonts w:ascii="Times New Roman" w:hAnsi="Times New Roman"/>
          <w:bCs/>
          <w:color w:val="000000" w:themeColor="text1"/>
          <w:sz w:val="30"/>
          <w:szCs w:val="30"/>
          <w14:textFill>
            <w14:solidFill>
              <w14:schemeClr w14:val="tx1"/>
            </w14:solidFill>
          </w14:textFill>
        </w:rPr>
        <w:t>项目负责人：</w:t>
      </w:r>
    </w:p>
    <w:p>
      <w:pPr>
        <w:widowControl w:val="0"/>
        <w:autoSpaceDE w:val="0"/>
        <w:autoSpaceDN w:val="0"/>
        <w:adjustRightInd w:val="0"/>
        <w:rPr>
          <w:rFonts w:ascii="Calibri" w:hAnsi="Calibri" w:eastAsia="宋体" w:cs="宋体"/>
          <w:color w:val="000000" w:themeColor="text1"/>
          <w:kern w:val="2"/>
          <w:sz w:val="24"/>
          <w:szCs w:val="22"/>
          <w:lang w:val="en-US" w:eastAsia="zh-CN" w:bidi="ar-SA"/>
          <w14:textFill>
            <w14:solidFill>
              <w14:schemeClr w14:val="tx1"/>
            </w14:solidFill>
          </w14:textFill>
        </w:rPr>
      </w:pPr>
    </w:p>
    <w:p>
      <w:pPr>
        <w:spacing w:line="360" w:lineRule="auto"/>
        <w:outlineLvl w:val="1"/>
        <w:rPr>
          <w:rFonts w:hint="eastAsia" w:ascii="Times New Roman" w:hAnsi="Times New Roman" w:eastAsia="宋体"/>
          <w:bCs/>
          <w:color w:val="000000" w:themeColor="text1"/>
          <w:sz w:val="30"/>
          <w:szCs w:val="30"/>
          <w:lang w:eastAsia="zh-CN"/>
          <w14:textFill>
            <w14:solidFill>
              <w14:schemeClr w14:val="tx1"/>
            </w14:solidFill>
          </w14:textFill>
        </w:rPr>
      </w:pPr>
      <w:r>
        <w:rPr>
          <w:rFonts w:hint="eastAsia"/>
          <w:bCs/>
          <w:color w:val="000000" w:themeColor="text1"/>
          <w:sz w:val="30"/>
          <w:szCs w:val="30"/>
          <w14:textFill>
            <w14:solidFill>
              <w14:schemeClr w14:val="tx1"/>
            </w14:solidFill>
          </w14:textFill>
        </w:rPr>
        <w:t>报告编写人：</w:t>
      </w:r>
    </w:p>
    <w:p>
      <w:pPr>
        <w:spacing w:line="360" w:lineRule="auto"/>
        <w:rPr>
          <w:rFonts w:ascii="Times New Roman" w:hAnsi="Times New Roman"/>
          <w:bCs/>
          <w:sz w:val="30"/>
          <w:szCs w:val="30"/>
        </w:rPr>
      </w:pPr>
    </w:p>
    <w:p>
      <w:pPr>
        <w:spacing w:line="360" w:lineRule="auto"/>
        <w:ind w:firstLine="600"/>
        <w:rPr>
          <w:rFonts w:ascii="Times New Roman" w:hAnsi="Times New Roman"/>
          <w:bCs/>
          <w:sz w:val="30"/>
          <w:szCs w:val="30"/>
        </w:rPr>
      </w:pPr>
    </w:p>
    <w:p>
      <w:pPr>
        <w:spacing w:line="360" w:lineRule="auto"/>
        <w:rPr>
          <w:rFonts w:ascii="Times New Roman" w:hAnsi="Times New Roman"/>
          <w:bCs/>
          <w:sz w:val="24"/>
          <w:szCs w:val="24"/>
        </w:rPr>
      </w:pPr>
    </w:p>
    <w:p>
      <w:pPr>
        <w:spacing w:line="360" w:lineRule="auto"/>
        <w:ind w:firstLine="480"/>
        <w:rPr>
          <w:rFonts w:ascii="Times New Roman" w:hAnsi="Times New Roman"/>
          <w:bCs/>
          <w:sz w:val="24"/>
          <w:szCs w:val="24"/>
        </w:rPr>
      </w:pPr>
    </w:p>
    <w:p>
      <w:pPr>
        <w:keepNext w:val="0"/>
        <w:keepLines w:val="0"/>
        <w:widowControl w:val="0"/>
        <w:adjustRightInd w:val="0"/>
        <w:snapToGrid w:val="0"/>
        <w:spacing w:before="312" w:beforeLines="100" w:after="312" w:afterLines="100" w:line="360" w:lineRule="auto"/>
        <w:jc w:val="both"/>
        <w:outlineLvl w:val="9"/>
        <w:rPr>
          <w:rFonts w:ascii="Times New Roman" w:hAnsi="Times New Roman" w:eastAsia="宋体" w:cs="Times New Roman"/>
          <w:b/>
          <w:bCs/>
          <w:kern w:val="44"/>
          <w:sz w:val="24"/>
          <w:szCs w:val="24"/>
          <w:lang w:val="en-US" w:eastAsia="zh-CN" w:bidi="ar-SA"/>
        </w:rPr>
      </w:pPr>
    </w:p>
    <w:p>
      <w:pPr>
        <w:keepNext w:val="0"/>
        <w:keepLines w:val="0"/>
        <w:widowControl w:val="0"/>
        <w:adjustRightInd w:val="0"/>
        <w:snapToGrid w:val="0"/>
        <w:spacing w:before="312" w:beforeLines="100" w:after="312" w:afterLines="100" w:line="360" w:lineRule="auto"/>
        <w:jc w:val="both"/>
        <w:outlineLvl w:val="9"/>
        <w:rPr>
          <w:rFonts w:ascii="Times New Roman" w:hAnsi="Times New Roman" w:eastAsia="宋体" w:cs="Times New Roman"/>
          <w:b/>
          <w:bCs/>
          <w:kern w:val="44"/>
          <w:sz w:val="24"/>
          <w:szCs w:val="24"/>
          <w:lang w:val="en-US" w:eastAsia="zh-CN" w:bidi="ar-SA"/>
        </w:rPr>
      </w:pPr>
    </w:p>
    <w:p>
      <w:pPr>
        <w:keepNext w:val="0"/>
        <w:keepLines w:val="0"/>
        <w:widowControl w:val="0"/>
        <w:adjustRightInd w:val="0"/>
        <w:snapToGrid w:val="0"/>
        <w:spacing w:before="312" w:beforeLines="100" w:after="312" w:afterLines="100" w:line="360" w:lineRule="auto"/>
        <w:jc w:val="both"/>
        <w:outlineLvl w:val="9"/>
        <w:rPr>
          <w:rFonts w:ascii="Times New Roman" w:hAnsi="Times New Roman" w:eastAsia="宋体" w:cs="Times New Roman"/>
          <w:b/>
          <w:bCs/>
          <w:kern w:val="44"/>
          <w:sz w:val="24"/>
          <w:szCs w:val="24"/>
          <w:lang w:val="en-US" w:eastAsia="zh-CN" w:bidi="ar-SA"/>
        </w:rPr>
      </w:pPr>
    </w:p>
    <w:p>
      <w:pPr>
        <w:keepNext w:val="0"/>
        <w:keepLines w:val="0"/>
        <w:widowControl w:val="0"/>
        <w:adjustRightInd w:val="0"/>
        <w:snapToGrid w:val="0"/>
        <w:spacing w:before="312" w:beforeLines="100" w:after="312" w:afterLines="100" w:line="360" w:lineRule="auto"/>
        <w:jc w:val="both"/>
        <w:outlineLvl w:val="9"/>
        <w:rPr>
          <w:rFonts w:ascii="Times New Roman" w:hAnsi="Times New Roman" w:eastAsia="宋体" w:cs="Times New Roman"/>
          <w:b/>
          <w:bCs/>
          <w:kern w:val="44"/>
          <w:sz w:val="24"/>
          <w:szCs w:val="24"/>
          <w:lang w:val="en-US" w:eastAsia="zh-CN" w:bidi="ar-SA"/>
        </w:rPr>
      </w:pPr>
    </w:p>
    <w:tbl>
      <w:tblPr>
        <w:tblStyle w:val="23"/>
        <w:tblW w:w="5070" w:type="pct"/>
        <w:jc w:val="center"/>
        <w:tblLayout w:type="autofit"/>
        <w:tblCellMar>
          <w:top w:w="0" w:type="dxa"/>
          <w:left w:w="51" w:type="dxa"/>
          <w:bottom w:w="0" w:type="dxa"/>
          <w:right w:w="51" w:type="dxa"/>
        </w:tblCellMar>
      </w:tblPr>
      <w:tblGrid>
        <w:gridCol w:w="4822"/>
        <w:gridCol w:w="4882"/>
      </w:tblGrid>
      <w:tr>
        <w:tblPrEx>
          <w:tblCellMar>
            <w:top w:w="0" w:type="dxa"/>
            <w:left w:w="51" w:type="dxa"/>
            <w:bottom w:w="0" w:type="dxa"/>
            <w:right w:w="51" w:type="dxa"/>
          </w:tblCellMar>
        </w:tblPrEx>
        <w:trPr>
          <w:cantSplit/>
          <w:trHeight w:val="850" w:hRule="atLeast"/>
          <w:jc w:val="center"/>
        </w:trPr>
        <w:tc>
          <w:tcPr>
            <w:tcW w:w="4822" w:type="dxa"/>
            <w:vAlign w:val="bottom"/>
          </w:tcPr>
          <w:p>
            <w:pPr>
              <w:spacing w:line="240" w:lineRule="auto"/>
              <w:ind w:left="1400" w:right="351" w:rightChars="167" w:hanging="1200" w:hangingChars="500"/>
              <w:jc w:val="both"/>
              <w:rPr>
                <w:rFonts w:hint="eastAsia" w:ascii="Times New Roman" w:hAnsi="Times New Roman" w:eastAsia="宋体"/>
                <w:color w:val="000000"/>
                <w:sz w:val="24"/>
                <w:szCs w:val="24"/>
                <w:lang w:eastAsia="zh-CN"/>
              </w:rPr>
            </w:pPr>
            <w:r>
              <w:rPr>
                <w:rFonts w:hint="eastAsia" w:ascii="Times New Roman" w:hAnsi="Times New Roman"/>
                <w:color w:val="000000"/>
                <w:sz w:val="24"/>
                <w:szCs w:val="24"/>
              </w:rPr>
              <w:t>建设单位：</w:t>
            </w:r>
            <w:r>
              <w:rPr>
                <w:rFonts w:hint="eastAsia" w:ascii="Times New Roman" w:hAnsi="Times New Roman"/>
                <w:color w:val="000000"/>
                <w:sz w:val="24"/>
                <w:szCs w:val="24"/>
                <w:lang w:eastAsia="zh-CN"/>
              </w:rPr>
              <w:t>泉州市鑫坤机械设备有限公司</w:t>
            </w:r>
          </w:p>
        </w:tc>
        <w:tc>
          <w:tcPr>
            <w:tcW w:w="4882" w:type="dxa"/>
            <w:vAlign w:val="bottom"/>
          </w:tcPr>
          <w:p>
            <w:pPr>
              <w:spacing w:line="240" w:lineRule="auto"/>
              <w:ind w:left="1200" w:leftChars="0" w:right="351" w:rightChars="167" w:hanging="1200" w:hangingChars="500"/>
              <w:jc w:val="both"/>
              <w:rPr>
                <w:rFonts w:ascii="Times New Roman" w:hAnsi="Times New Roman"/>
                <w:color w:val="000000"/>
                <w:sz w:val="24"/>
                <w:szCs w:val="24"/>
              </w:rPr>
            </w:pPr>
            <w:r>
              <w:rPr>
                <w:rFonts w:hint="eastAsia" w:ascii="Times New Roman" w:hAnsi="Times New Roman"/>
                <w:color w:val="000000"/>
                <w:sz w:val="24"/>
                <w:szCs w:val="24"/>
                <w:lang w:eastAsia="zh-CN"/>
              </w:rPr>
              <w:t>编制</w:t>
            </w:r>
            <w:r>
              <w:rPr>
                <w:rFonts w:hint="eastAsia" w:ascii="Times New Roman" w:hAnsi="Times New Roman"/>
                <w:color w:val="000000"/>
                <w:sz w:val="24"/>
                <w:szCs w:val="24"/>
              </w:rPr>
              <w:t>单位：</w:t>
            </w:r>
            <w:r>
              <w:rPr>
                <w:rFonts w:hint="eastAsia" w:ascii="Times New Roman" w:hAnsi="Times New Roman"/>
                <w:color w:val="000000"/>
                <w:sz w:val="24"/>
                <w:szCs w:val="24"/>
                <w:lang w:eastAsia="zh-CN"/>
              </w:rPr>
              <w:t>泉州市鑫坤机械设备有限公司</w:t>
            </w:r>
          </w:p>
        </w:tc>
      </w:tr>
      <w:tr>
        <w:tblPrEx>
          <w:tblCellMar>
            <w:top w:w="0" w:type="dxa"/>
            <w:left w:w="51" w:type="dxa"/>
            <w:bottom w:w="0" w:type="dxa"/>
            <w:right w:w="51" w:type="dxa"/>
          </w:tblCellMar>
        </w:tblPrEx>
        <w:trPr>
          <w:cantSplit/>
          <w:trHeight w:val="850" w:hRule="atLeast"/>
          <w:jc w:val="center"/>
        </w:trPr>
        <w:tc>
          <w:tcPr>
            <w:tcW w:w="4822" w:type="dxa"/>
            <w:vAlign w:val="bottom"/>
          </w:tcPr>
          <w:p>
            <w:pPr>
              <w:spacing w:line="240" w:lineRule="auto"/>
              <w:ind w:right="351" w:rightChars="167"/>
              <w:jc w:val="both"/>
              <w:rPr>
                <w:rFonts w:hint="eastAsia" w:ascii="Times New Roman" w:hAnsi="Times New Roman" w:eastAsia="宋体"/>
                <w:color w:val="000000"/>
                <w:sz w:val="24"/>
                <w:szCs w:val="24"/>
                <w:lang w:eastAsia="zh-CN"/>
              </w:rPr>
            </w:pPr>
            <w:r>
              <w:rPr>
                <w:rFonts w:hint="eastAsia" w:ascii="Times New Roman" w:hAnsi="Times New Roman"/>
                <w:color w:val="000000"/>
                <w:sz w:val="24"/>
                <w:szCs w:val="24"/>
              </w:rPr>
              <w:t>电话：</w:t>
            </w:r>
          </w:p>
        </w:tc>
        <w:tc>
          <w:tcPr>
            <w:tcW w:w="4882" w:type="dxa"/>
            <w:vAlign w:val="bottom"/>
          </w:tcPr>
          <w:p>
            <w:pPr>
              <w:spacing w:line="240" w:lineRule="auto"/>
              <w:ind w:right="351" w:rightChars="167"/>
              <w:jc w:val="both"/>
              <w:rPr>
                <w:rFonts w:hint="eastAsia" w:ascii="Times New Roman" w:hAnsi="Times New Roman" w:eastAsia="宋体"/>
                <w:color w:val="000000"/>
                <w:sz w:val="24"/>
                <w:szCs w:val="24"/>
                <w:lang w:eastAsia="zh-CN"/>
              </w:rPr>
            </w:pPr>
            <w:r>
              <w:rPr>
                <w:rFonts w:hint="eastAsia" w:ascii="Times New Roman" w:hAnsi="Times New Roman"/>
                <w:color w:val="000000"/>
                <w:sz w:val="24"/>
                <w:szCs w:val="24"/>
              </w:rPr>
              <w:t>电话：</w:t>
            </w:r>
          </w:p>
        </w:tc>
      </w:tr>
      <w:tr>
        <w:tblPrEx>
          <w:tblCellMar>
            <w:top w:w="0" w:type="dxa"/>
            <w:left w:w="51" w:type="dxa"/>
            <w:bottom w:w="0" w:type="dxa"/>
            <w:right w:w="51" w:type="dxa"/>
          </w:tblCellMar>
        </w:tblPrEx>
        <w:trPr>
          <w:cantSplit/>
          <w:trHeight w:val="850" w:hRule="atLeast"/>
          <w:jc w:val="center"/>
        </w:trPr>
        <w:tc>
          <w:tcPr>
            <w:tcW w:w="4822" w:type="dxa"/>
            <w:vAlign w:val="bottom"/>
          </w:tcPr>
          <w:p>
            <w:pPr>
              <w:spacing w:line="240" w:lineRule="auto"/>
              <w:ind w:right="351" w:rightChars="167"/>
              <w:jc w:val="both"/>
              <w:rPr>
                <w:rFonts w:hint="default" w:ascii="Times New Roman" w:hAnsi="Times New Roman" w:eastAsia="宋体"/>
                <w:color w:val="000000"/>
                <w:sz w:val="24"/>
                <w:szCs w:val="24"/>
                <w:lang w:val="en-US" w:eastAsia="zh-CN"/>
              </w:rPr>
            </w:pPr>
            <w:r>
              <w:rPr>
                <w:rFonts w:hint="eastAsia" w:ascii="Times New Roman" w:hAnsi="Times New Roman"/>
                <w:color w:val="000000"/>
                <w:sz w:val="24"/>
                <w:szCs w:val="24"/>
              </w:rPr>
              <w:t>邮编：362</w:t>
            </w:r>
            <w:r>
              <w:rPr>
                <w:rFonts w:hint="eastAsia" w:ascii="Times New Roman" w:hAnsi="Times New Roman"/>
                <w:color w:val="000000"/>
                <w:sz w:val="24"/>
                <w:szCs w:val="24"/>
                <w:lang w:val="en-US" w:eastAsia="zh-CN"/>
              </w:rPr>
              <w:t>000</w:t>
            </w:r>
          </w:p>
        </w:tc>
        <w:tc>
          <w:tcPr>
            <w:tcW w:w="4882" w:type="dxa"/>
            <w:vAlign w:val="bottom"/>
          </w:tcPr>
          <w:p>
            <w:pPr>
              <w:spacing w:line="240" w:lineRule="auto"/>
              <w:ind w:right="351" w:rightChars="167"/>
              <w:jc w:val="both"/>
              <w:rPr>
                <w:rFonts w:hint="default" w:ascii="Times New Roman" w:hAnsi="Times New Roman" w:eastAsia="宋体"/>
                <w:color w:val="000000"/>
                <w:sz w:val="24"/>
                <w:szCs w:val="24"/>
                <w:lang w:val="en-US" w:eastAsia="zh-CN"/>
              </w:rPr>
            </w:pPr>
            <w:r>
              <w:rPr>
                <w:rFonts w:hint="eastAsia" w:ascii="Times New Roman" w:hAnsi="Times New Roman"/>
                <w:color w:val="000000"/>
                <w:sz w:val="24"/>
                <w:szCs w:val="24"/>
              </w:rPr>
              <w:t>邮编：362</w:t>
            </w:r>
            <w:r>
              <w:rPr>
                <w:rFonts w:hint="eastAsia" w:ascii="Times New Roman" w:hAnsi="Times New Roman"/>
                <w:color w:val="000000"/>
                <w:sz w:val="24"/>
                <w:szCs w:val="24"/>
                <w:lang w:val="en-US" w:eastAsia="zh-CN"/>
              </w:rPr>
              <w:t>000</w:t>
            </w:r>
          </w:p>
        </w:tc>
      </w:tr>
      <w:tr>
        <w:tblPrEx>
          <w:tblCellMar>
            <w:top w:w="0" w:type="dxa"/>
            <w:left w:w="51" w:type="dxa"/>
            <w:bottom w:w="0" w:type="dxa"/>
            <w:right w:w="51" w:type="dxa"/>
          </w:tblCellMar>
        </w:tblPrEx>
        <w:trPr>
          <w:cantSplit/>
          <w:trHeight w:val="850" w:hRule="atLeast"/>
          <w:jc w:val="center"/>
        </w:trPr>
        <w:tc>
          <w:tcPr>
            <w:tcW w:w="4822" w:type="dxa"/>
            <w:vAlign w:val="bottom"/>
          </w:tcPr>
          <w:p>
            <w:pPr>
              <w:adjustRightInd w:val="0"/>
              <w:snapToGrid w:val="0"/>
              <w:jc w:val="center"/>
              <w:rPr>
                <w:rFonts w:hint="default" w:ascii="Times New Roman" w:hAnsi="Times New Roman" w:cs="Times New Roman"/>
                <w:b w:val="0"/>
                <w:bCs/>
                <w:sz w:val="24"/>
                <w:lang w:val="en-US" w:eastAsia="zh-CN"/>
              </w:rPr>
            </w:pPr>
            <w:r>
              <w:rPr>
                <w:rFonts w:hint="default" w:ascii="Times New Roman" w:hAnsi="Times New Roman" w:cs="Times New Roman"/>
                <w:color w:val="000000"/>
                <w:sz w:val="24"/>
                <w:szCs w:val="24"/>
              </w:rPr>
              <w:t>地址：</w:t>
            </w:r>
            <w:r>
              <w:rPr>
                <w:rFonts w:hint="default" w:ascii="Times New Roman" w:hAnsi="Times New Roman" w:cs="Times New Roman"/>
                <w:b w:val="0"/>
                <w:bCs/>
                <w:sz w:val="24"/>
                <w:lang w:val="en-US" w:eastAsia="zh-CN"/>
              </w:rPr>
              <w:t>泉州市鲤城区常泰街道树兜北路121号</w:t>
            </w:r>
          </w:p>
          <w:p>
            <w:pPr>
              <w:spacing w:line="240" w:lineRule="auto"/>
              <w:ind w:left="840" w:right="351" w:rightChars="167" w:hanging="720" w:hangingChars="300"/>
              <w:jc w:val="both"/>
              <w:rPr>
                <w:rFonts w:hint="default" w:ascii="Times New Roman" w:hAnsi="Times New Roman" w:eastAsia="宋体" w:cs="Times New Roman"/>
                <w:color w:val="000000"/>
                <w:sz w:val="24"/>
                <w:szCs w:val="24"/>
                <w:lang w:eastAsia="zh-CN"/>
              </w:rPr>
            </w:pPr>
          </w:p>
        </w:tc>
        <w:tc>
          <w:tcPr>
            <w:tcW w:w="4882" w:type="dxa"/>
            <w:vAlign w:val="bottom"/>
          </w:tcPr>
          <w:p>
            <w:pPr>
              <w:adjustRightInd w:val="0"/>
              <w:snapToGrid w:val="0"/>
              <w:jc w:val="center"/>
              <w:rPr>
                <w:rFonts w:hint="default" w:ascii="Times New Roman" w:hAnsi="Times New Roman" w:cs="Times New Roman"/>
                <w:b w:val="0"/>
                <w:bCs/>
                <w:sz w:val="24"/>
                <w:lang w:val="en-US" w:eastAsia="zh-CN"/>
              </w:rPr>
            </w:pPr>
            <w:r>
              <w:rPr>
                <w:rFonts w:hint="default" w:ascii="Times New Roman" w:hAnsi="Times New Roman" w:cs="Times New Roman"/>
                <w:color w:val="000000"/>
                <w:sz w:val="24"/>
                <w:szCs w:val="24"/>
              </w:rPr>
              <w:t>地址：</w:t>
            </w:r>
            <w:r>
              <w:rPr>
                <w:rFonts w:hint="default" w:ascii="Times New Roman" w:hAnsi="Times New Roman" w:cs="Times New Roman"/>
                <w:b w:val="0"/>
                <w:bCs/>
                <w:sz w:val="24"/>
                <w:lang w:val="en-US" w:eastAsia="zh-CN"/>
              </w:rPr>
              <w:t>泉州市鲤城区常泰街道树兜北路121号</w:t>
            </w:r>
          </w:p>
          <w:p>
            <w:pPr>
              <w:spacing w:line="240" w:lineRule="auto"/>
              <w:ind w:left="720" w:leftChars="0" w:right="351" w:rightChars="167" w:hanging="720" w:hangingChars="300"/>
              <w:jc w:val="both"/>
              <w:rPr>
                <w:rFonts w:hint="default" w:ascii="Times New Roman" w:hAnsi="Times New Roman" w:eastAsia="宋体" w:cs="Times New Roman"/>
                <w:color w:val="000000"/>
                <w:sz w:val="24"/>
                <w:szCs w:val="24"/>
                <w:lang w:eastAsia="zh-CN"/>
              </w:rPr>
            </w:pPr>
          </w:p>
        </w:tc>
      </w:tr>
    </w:tbl>
    <w:p>
      <w:pPr>
        <w:sectPr>
          <w:pgSz w:w="11906" w:h="16838"/>
          <w:pgMar w:top="1134" w:right="964" w:bottom="1134" w:left="1134" w:header="851" w:footer="992" w:gutter="340"/>
          <w:pgBorders>
            <w:top w:val="none" w:sz="0" w:space="0"/>
            <w:left w:val="none" w:sz="0" w:space="0"/>
            <w:bottom w:val="none" w:sz="0" w:space="0"/>
            <w:right w:val="none" w:sz="0" w:space="0"/>
          </w:pgBorders>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表一</w:t>
      </w:r>
    </w:p>
    <w:tbl>
      <w:tblPr>
        <w:tblStyle w:val="23"/>
        <w:tblW w:w="94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692"/>
        <w:gridCol w:w="2080"/>
        <w:gridCol w:w="1200"/>
        <w:gridCol w:w="84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建设项目名称</w:t>
            </w:r>
          </w:p>
        </w:tc>
        <w:tc>
          <w:tcPr>
            <w:tcW w:w="7652" w:type="dxa"/>
            <w:gridSpan w:val="5"/>
            <w:tcBorders>
              <w:tl2br w:val="nil"/>
              <w:tr2bl w:val="nil"/>
            </w:tcBorders>
            <w:vAlign w:val="center"/>
          </w:tcPr>
          <w:p>
            <w:pPr>
              <w:jc w:val="center"/>
              <w:rPr>
                <w:rFonts w:ascii="Times New Roman" w:hAnsi="Times New Roman"/>
                <w:color w:val="000000"/>
                <w:sz w:val="24"/>
                <w:szCs w:val="20"/>
              </w:rPr>
            </w:pPr>
            <w:r>
              <w:rPr>
                <w:rFonts w:hint="eastAsia" w:ascii="Times New Roman" w:hAnsi="Times New Roman" w:eastAsia="宋体" w:cs="Times New Roman"/>
                <w:color w:val="auto"/>
                <w:kern w:val="2"/>
                <w:sz w:val="24"/>
                <w:szCs w:val="24"/>
                <w:lang w:val="en-US" w:eastAsia="zh-CN" w:bidi="ar-SA"/>
              </w:rPr>
              <w:t>硅胶辊、橡胶辊生产迁建项目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建设单位名称</w:t>
            </w:r>
          </w:p>
        </w:tc>
        <w:tc>
          <w:tcPr>
            <w:tcW w:w="7652" w:type="dxa"/>
            <w:gridSpan w:val="5"/>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4"/>
                <w:lang w:eastAsia="zh-CN"/>
              </w:rPr>
              <w:t>泉州市鑫坤机械设备有限公司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建设项目性质</w:t>
            </w:r>
          </w:p>
        </w:tc>
        <w:tc>
          <w:tcPr>
            <w:tcW w:w="7652" w:type="dxa"/>
            <w:gridSpan w:val="5"/>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olor w:val="000000"/>
                <w:sz w:val="24"/>
                <w:szCs w:val="20"/>
                <w:lang w:eastAsia="zh-CN"/>
              </w:rPr>
              <w:t>新建（迁建）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建设地点</w:t>
            </w:r>
          </w:p>
        </w:tc>
        <w:tc>
          <w:tcPr>
            <w:tcW w:w="7652" w:type="dxa"/>
            <w:gridSpan w:val="5"/>
            <w:tcBorders>
              <w:tl2br w:val="nil"/>
              <w:tr2bl w:val="nil"/>
            </w:tcBorders>
            <w:vAlign w:val="center"/>
          </w:tcPr>
          <w:p>
            <w:pPr>
              <w:adjustRightInd w:val="0"/>
              <w:snapToGrid w:val="0"/>
              <w:jc w:val="center"/>
              <w:rPr>
                <w:rFonts w:hint="eastAsia" w:ascii="Times New Roman" w:hAnsi="Times New Roman" w:eastAsia="宋体"/>
                <w:color w:val="000000"/>
                <w:sz w:val="24"/>
                <w:szCs w:val="20"/>
                <w:lang w:eastAsia="zh-CN"/>
              </w:rPr>
            </w:pPr>
            <w:r>
              <w:rPr>
                <w:rFonts w:hint="default" w:ascii="Times New Roman" w:hAnsi="Times New Roman" w:cs="Times New Roman"/>
                <w:b w:val="0"/>
                <w:bCs/>
                <w:sz w:val="24"/>
                <w:lang w:val="en-US" w:eastAsia="zh-CN"/>
              </w:rPr>
              <w:t>泉州市鲤城区常泰街道树兜北路121号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主要产品名称</w:t>
            </w:r>
          </w:p>
        </w:tc>
        <w:tc>
          <w:tcPr>
            <w:tcW w:w="7652" w:type="dxa"/>
            <w:gridSpan w:val="5"/>
            <w:tcBorders>
              <w:tl2br w:val="nil"/>
              <w:tr2bl w:val="nil"/>
            </w:tcBorders>
            <w:vAlign w:val="center"/>
          </w:tcPr>
          <w:p>
            <w:pPr>
              <w:jc w:val="center"/>
              <w:rPr>
                <w:rFonts w:ascii="Times New Roman" w:hAnsi="Times New Roman"/>
                <w:color w:val="000000"/>
                <w:sz w:val="24"/>
                <w:szCs w:val="20"/>
              </w:rPr>
            </w:pPr>
            <w:r>
              <w:rPr>
                <w:rFonts w:hint="eastAsia" w:ascii="Times New Roman" w:hAnsi="Times New Roman" w:eastAsia="宋体" w:cs="Times New Roman"/>
                <w:color w:val="auto"/>
                <w:kern w:val="2"/>
                <w:sz w:val="24"/>
                <w:szCs w:val="24"/>
                <w:lang w:val="en-US" w:eastAsia="zh-CN" w:bidi="ar-SA"/>
              </w:rPr>
              <w:t>硅胶辊、橡胶辊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设计生产能力</w:t>
            </w:r>
          </w:p>
        </w:tc>
        <w:tc>
          <w:tcPr>
            <w:tcW w:w="7652" w:type="dxa"/>
            <w:gridSpan w:val="5"/>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s="Times New Roman"/>
                <w:color w:val="auto"/>
                <w:sz w:val="24"/>
                <w:szCs w:val="24"/>
                <w:lang w:val="en-US" w:eastAsia="zh-CN"/>
              </w:rPr>
              <w:t>年产40000支硅胶辊和10000支橡胶辊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实际生产能力</w:t>
            </w:r>
          </w:p>
        </w:tc>
        <w:tc>
          <w:tcPr>
            <w:tcW w:w="7652" w:type="dxa"/>
            <w:gridSpan w:val="5"/>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cs="Times New Roman"/>
                <w:color w:val="auto"/>
                <w:sz w:val="24"/>
                <w:szCs w:val="24"/>
                <w:lang w:val="en-US" w:eastAsia="zh-CN"/>
              </w:rPr>
              <w:t>年产40000支硅胶辊和10000支橡胶辊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hint="eastAsia" w:ascii="Times New Roman" w:hAnsi="Times New Roman"/>
                <w:b/>
                <w:color w:val="000000"/>
                <w:sz w:val="24"/>
                <w:szCs w:val="20"/>
              </w:rPr>
            </w:pPr>
            <w:r>
              <w:rPr>
                <w:rFonts w:hint="eastAsia" w:ascii="Times New Roman" w:hAnsi="Times New Roman"/>
                <w:b/>
                <w:color w:val="000000"/>
                <w:sz w:val="24"/>
                <w:szCs w:val="20"/>
              </w:rPr>
              <w:t>建设项目</w:t>
            </w:r>
          </w:p>
          <w:p>
            <w:pPr>
              <w:jc w:val="center"/>
              <w:rPr>
                <w:rFonts w:ascii="Times New Roman" w:hAnsi="Times New Roman"/>
                <w:b/>
                <w:color w:val="000000"/>
                <w:sz w:val="24"/>
                <w:szCs w:val="20"/>
              </w:rPr>
            </w:pPr>
            <w:r>
              <w:rPr>
                <w:rFonts w:hint="eastAsia" w:ascii="Times New Roman" w:hAnsi="Times New Roman"/>
                <w:b/>
                <w:color w:val="000000"/>
                <w:sz w:val="24"/>
                <w:szCs w:val="20"/>
              </w:rPr>
              <w:t>环评时间</w:t>
            </w:r>
          </w:p>
        </w:tc>
        <w:tc>
          <w:tcPr>
            <w:tcW w:w="2692" w:type="dxa"/>
            <w:tcBorders>
              <w:tl2br w:val="nil"/>
              <w:tr2bl w:val="nil"/>
            </w:tcBorders>
            <w:vAlign w:val="center"/>
          </w:tcPr>
          <w:p>
            <w:pPr>
              <w:jc w:val="center"/>
              <w:rPr>
                <w:rFonts w:hint="default" w:ascii="Times New Roman" w:hAnsi="Times New Roman" w:eastAsia="宋体"/>
                <w:color w:val="auto"/>
                <w:sz w:val="24"/>
                <w:szCs w:val="20"/>
                <w:lang w:val="en-US" w:eastAsia="zh-CN"/>
              </w:rPr>
            </w:pPr>
            <w:r>
              <w:rPr>
                <w:rFonts w:hint="eastAsia" w:ascii="Times New Roman" w:hAnsi="Times New Roman"/>
                <w:color w:val="auto"/>
                <w:sz w:val="24"/>
                <w:szCs w:val="20"/>
                <w:lang w:val="en-US" w:eastAsia="zh-CN"/>
              </w:rPr>
              <w:t>2021年9月</w:t>
            </w:r>
          </w:p>
        </w:tc>
        <w:tc>
          <w:tcPr>
            <w:tcW w:w="2080" w:type="dxa"/>
            <w:tcBorders>
              <w:tl2br w:val="nil"/>
              <w:tr2bl w:val="nil"/>
            </w:tcBorders>
            <w:vAlign w:val="center"/>
          </w:tcPr>
          <w:p>
            <w:pPr>
              <w:jc w:val="center"/>
              <w:rPr>
                <w:rFonts w:ascii="Times New Roman" w:hAnsi="Times New Roman"/>
                <w:b/>
                <w:color w:val="auto"/>
                <w:sz w:val="24"/>
                <w:szCs w:val="20"/>
              </w:rPr>
            </w:pPr>
            <w:r>
              <w:rPr>
                <w:rFonts w:hint="eastAsia" w:ascii="Times New Roman" w:hAnsi="Times New Roman"/>
                <w:b/>
                <w:color w:val="auto"/>
                <w:sz w:val="24"/>
                <w:szCs w:val="20"/>
              </w:rPr>
              <w:t>开工建设时间</w:t>
            </w:r>
          </w:p>
        </w:tc>
        <w:tc>
          <w:tcPr>
            <w:tcW w:w="2880" w:type="dxa"/>
            <w:gridSpan w:val="3"/>
            <w:tcBorders>
              <w:tl2br w:val="nil"/>
              <w:tr2bl w:val="nil"/>
            </w:tcBorders>
            <w:vAlign w:val="center"/>
          </w:tcPr>
          <w:p>
            <w:pPr>
              <w:jc w:val="center"/>
              <w:rPr>
                <w:rFonts w:ascii="Times New Roman" w:hAnsi="Times New Roman"/>
                <w:color w:val="auto"/>
                <w:sz w:val="24"/>
                <w:szCs w:val="20"/>
              </w:rPr>
            </w:pPr>
            <w:r>
              <w:rPr>
                <w:rFonts w:hint="eastAsia" w:ascii="Times New Roman" w:hAnsi="Times New Roman"/>
                <w:color w:val="auto"/>
                <w:sz w:val="24"/>
                <w:szCs w:val="20"/>
              </w:rPr>
              <w:t>20</w:t>
            </w:r>
            <w:r>
              <w:rPr>
                <w:rFonts w:hint="eastAsia" w:ascii="Times New Roman" w:hAnsi="Times New Roman"/>
                <w:color w:val="auto"/>
                <w:sz w:val="24"/>
                <w:szCs w:val="20"/>
                <w:lang w:val="en-US" w:eastAsia="zh-CN"/>
              </w:rPr>
              <w:t>21</w:t>
            </w:r>
            <w:r>
              <w:rPr>
                <w:rFonts w:ascii="Times New Roman" w:hAnsi="Times New Roman"/>
                <w:color w:val="auto"/>
                <w:sz w:val="24"/>
                <w:szCs w:val="20"/>
              </w:rPr>
              <w:t>年</w:t>
            </w:r>
            <w:r>
              <w:rPr>
                <w:rFonts w:hint="eastAsia" w:ascii="Times New Roman" w:hAnsi="Times New Roman"/>
                <w:color w:val="auto"/>
                <w:sz w:val="24"/>
                <w:szCs w:val="20"/>
                <w:lang w:val="en-US" w:eastAsia="zh-CN"/>
              </w:rPr>
              <w:t>12</w:t>
            </w:r>
            <w:r>
              <w:rPr>
                <w:rFonts w:ascii="Times New Roman" w:hAnsi="Times New Roman"/>
                <w:color w:val="auto"/>
                <w:sz w:val="24"/>
                <w:szCs w:val="20"/>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调试时间</w:t>
            </w:r>
          </w:p>
        </w:tc>
        <w:tc>
          <w:tcPr>
            <w:tcW w:w="2692" w:type="dxa"/>
            <w:tcBorders>
              <w:tl2br w:val="nil"/>
              <w:tr2bl w:val="nil"/>
            </w:tcBorders>
            <w:vAlign w:val="center"/>
          </w:tcPr>
          <w:p>
            <w:pPr>
              <w:jc w:val="center"/>
              <w:rPr>
                <w:rFonts w:ascii="Times New Roman" w:hAnsi="Times New Roman"/>
                <w:color w:val="auto"/>
                <w:sz w:val="24"/>
                <w:szCs w:val="20"/>
              </w:rPr>
            </w:pPr>
            <w:r>
              <w:rPr>
                <w:rFonts w:ascii="Times New Roman" w:hAnsi="Times New Roman"/>
                <w:color w:val="auto"/>
                <w:sz w:val="24"/>
                <w:szCs w:val="20"/>
              </w:rPr>
              <w:t>20</w:t>
            </w:r>
            <w:r>
              <w:rPr>
                <w:rFonts w:hint="eastAsia" w:ascii="Times New Roman" w:hAnsi="Times New Roman"/>
                <w:color w:val="auto"/>
                <w:sz w:val="24"/>
                <w:szCs w:val="20"/>
                <w:lang w:val="en-US" w:eastAsia="zh-CN"/>
              </w:rPr>
              <w:t>22</w:t>
            </w:r>
            <w:r>
              <w:rPr>
                <w:rFonts w:hint="eastAsia" w:ascii="Times New Roman" w:hAnsi="Times New Roman"/>
                <w:color w:val="auto"/>
                <w:sz w:val="24"/>
                <w:szCs w:val="20"/>
              </w:rPr>
              <w:t>年</w:t>
            </w:r>
            <w:r>
              <w:rPr>
                <w:rFonts w:hint="eastAsia" w:ascii="Times New Roman" w:hAnsi="Times New Roman"/>
                <w:color w:val="auto"/>
                <w:sz w:val="24"/>
                <w:szCs w:val="20"/>
                <w:lang w:val="en-US" w:eastAsia="zh-CN"/>
              </w:rPr>
              <w:t>3</w:t>
            </w:r>
            <w:r>
              <w:rPr>
                <w:rFonts w:hint="eastAsia" w:ascii="Times New Roman" w:hAnsi="Times New Roman"/>
                <w:color w:val="auto"/>
                <w:sz w:val="24"/>
                <w:szCs w:val="20"/>
              </w:rPr>
              <w:t>月</w:t>
            </w:r>
          </w:p>
        </w:tc>
        <w:tc>
          <w:tcPr>
            <w:tcW w:w="2080" w:type="dxa"/>
            <w:tcBorders>
              <w:tl2br w:val="nil"/>
              <w:tr2bl w:val="nil"/>
            </w:tcBorders>
            <w:vAlign w:val="center"/>
          </w:tcPr>
          <w:p>
            <w:pPr>
              <w:jc w:val="center"/>
              <w:rPr>
                <w:rFonts w:hint="eastAsia" w:ascii="Times New Roman" w:hAnsi="Times New Roman"/>
                <w:b/>
                <w:color w:val="auto"/>
                <w:sz w:val="24"/>
                <w:szCs w:val="20"/>
              </w:rPr>
            </w:pPr>
            <w:r>
              <w:rPr>
                <w:rFonts w:hint="eastAsia" w:ascii="Times New Roman" w:hAnsi="Times New Roman"/>
                <w:b/>
                <w:color w:val="auto"/>
                <w:sz w:val="24"/>
                <w:szCs w:val="20"/>
              </w:rPr>
              <w:t>验收现场监测</w:t>
            </w:r>
          </w:p>
          <w:p>
            <w:pPr>
              <w:jc w:val="center"/>
              <w:rPr>
                <w:rFonts w:ascii="Times New Roman" w:hAnsi="Times New Roman"/>
                <w:b/>
                <w:color w:val="auto"/>
                <w:sz w:val="24"/>
                <w:szCs w:val="20"/>
              </w:rPr>
            </w:pPr>
            <w:r>
              <w:rPr>
                <w:rFonts w:hint="eastAsia" w:ascii="Times New Roman" w:hAnsi="Times New Roman"/>
                <w:b/>
                <w:color w:val="auto"/>
                <w:sz w:val="24"/>
                <w:szCs w:val="20"/>
              </w:rPr>
              <w:t>时间</w:t>
            </w:r>
          </w:p>
        </w:tc>
        <w:tc>
          <w:tcPr>
            <w:tcW w:w="2880" w:type="dxa"/>
            <w:gridSpan w:val="3"/>
            <w:tcBorders>
              <w:tl2br w:val="nil"/>
              <w:tr2bl w:val="nil"/>
            </w:tcBorders>
            <w:vAlign w:val="center"/>
          </w:tcPr>
          <w:p>
            <w:pPr>
              <w:jc w:val="center"/>
              <w:rPr>
                <w:rFonts w:hint="eastAsia" w:ascii="Times New Roman" w:hAnsi="Times New Roman" w:eastAsia="宋体"/>
                <w:color w:val="auto"/>
                <w:sz w:val="24"/>
                <w:szCs w:val="20"/>
                <w:highlight w:val="yellow"/>
                <w:lang w:eastAsia="zh-CN"/>
              </w:rPr>
            </w:pPr>
            <w:r>
              <w:rPr>
                <w:rFonts w:hint="eastAsia" w:ascii="Times New Roman" w:hAnsi="Times New Roman"/>
                <w:color w:val="auto"/>
                <w:sz w:val="24"/>
                <w:szCs w:val="24"/>
                <w:highlight w:val="none"/>
                <w:lang w:eastAsia="zh-CN"/>
              </w:rPr>
              <w:t>202</w:t>
            </w:r>
            <w:r>
              <w:rPr>
                <w:rFonts w:hint="eastAsia" w:ascii="Times New Roman" w:hAnsi="Times New Roman"/>
                <w:color w:val="auto"/>
                <w:sz w:val="24"/>
                <w:szCs w:val="24"/>
                <w:highlight w:val="none"/>
                <w:lang w:val="en-US" w:eastAsia="zh-CN"/>
              </w:rPr>
              <w:t>2</w:t>
            </w:r>
            <w:r>
              <w:rPr>
                <w:rFonts w:hint="eastAsia" w:ascii="Times New Roman" w:hAnsi="Times New Roman"/>
                <w:color w:val="auto"/>
                <w:sz w:val="24"/>
                <w:szCs w:val="24"/>
                <w:highlight w:val="none"/>
                <w:lang w:eastAsia="zh-CN"/>
              </w:rPr>
              <w:t>年</w:t>
            </w: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lang w:eastAsia="zh-CN"/>
              </w:rPr>
              <w:t>月</w:t>
            </w:r>
            <w:r>
              <w:rPr>
                <w:rFonts w:hint="eastAsia" w:ascii="Times New Roman" w:hAnsi="Times New Roman"/>
                <w:color w:val="auto"/>
                <w:sz w:val="24"/>
                <w:szCs w:val="24"/>
                <w:highlight w:val="none"/>
                <w:lang w:val="en-US" w:eastAsia="zh-CN"/>
              </w:rPr>
              <w:t>14</w:t>
            </w:r>
            <w:r>
              <w:rPr>
                <w:rFonts w:hint="eastAsia" w:ascii="Times New Roman" w:hAnsi="Times New Roman"/>
                <w:color w:val="auto"/>
                <w:sz w:val="24"/>
                <w:szCs w:val="24"/>
                <w:highlight w:val="none"/>
                <w:lang w:eastAsia="zh-CN"/>
              </w:rPr>
              <w:t>日-</w:t>
            </w:r>
            <w:r>
              <w:rPr>
                <w:rFonts w:hint="eastAsia" w:ascii="Times New Roman" w:hAnsi="Times New Roman"/>
                <w:color w:val="auto"/>
                <w:sz w:val="24"/>
                <w:szCs w:val="24"/>
                <w:highlight w:val="none"/>
                <w:lang w:val="en-US" w:eastAsia="zh-CN"/>
              </w:rPr>
              <w:t>15</w:t>
            </w:r>
            <w:r>
              <w:rPr>
                <w:rFonts w:hint="eastAsia" w:ascii="Times New Roman" w:hAnsi="Times New Roman"/>
                <w:color w:val="auto"/>
                <w:sz w:val="24"/>
                <w:szCs w:val="24"/>
                <w:highlight w:val="none"/>
                <w:lang w:eastAsia="zh-CN"/>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hint="eastAsia" w:ascii="Times New Roman" w:hAnsi="Times New Roman"/>
                <w:b/>
                <w:color w:val="000000"/>
                <w:sz w:val="24"/>
                <w:szCs w:val="20"/>
              </w:rPr>
            </w:pPr>
            <w:r>
              <w:rPr>
                <w:rFonts w:hint="eastAsia" w:ascii="Times New Roman" w:hAnsi="Times New Roman"/>
                <w:b/>
                <w:color w:val="000000"/>
                <w:sz w:val="24"/>
                <w:szCs w:val="20"/>
              </w:rPr>
              <w:t>环评报告表</w:t>
            </w:r>
          </w:p>
          <w:p>
            <w:pPr>
              <w:jc w:val="center"/>
              <w:rPr>
                <w:rFonts w:ascii="Times New Roman" w:hAnsi="Times New Roman"/>
                <w:b/>
                <w:color w:val="000000"/>
                <w:sz w:val="24"/>
                <w:szCs w:val="20"/>
              </w:rPr>
            </w:pPr>
            <w:r>
              <w:rPr>
                <w:rFonts w:hint="eastAsia" w:ascii="Times New Roman" w:hAnsi="Times New Roman"/>
                <w:b/>
                <w:color w:val="000000"/>
                <w:sz w:val="24"/>
                <w:szCs w:val="20"/>
              </w:rPr>
              <w:t>审批部门</w:t>
            </w:r>
          </w:p>
        </w:tc>
        <w:tc>
          <w:tcPr>
            <w:tcW w:w="2692" w:type="dxa"/>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bCs/>
                <w:color w:val="000000"/>
                <w:sz w:val="24"/>
                <w:szCs w:val="20"/>
                <w:lang w:eastAsia="zh-CN"/>
              </w:rPr>
              <w:t>泉州市鲤城生态环境局</w:t>
            </w:r>
          </w:p>
        </w:tc>
        <w:tc>
          <w:tcPr>
            <w:tcW w:w="2080" w:type="dxa"/>
            <w:tcBorders>
              <w:tl2br w:val="nil"/>
              <w:tr2bl w:val="nil"/>
            </w:tcBorders>
            <w:vAlign w:val="center"/>
          </w:tcPr>
          <w:p>
            <w:pPr>
              <w:jc w:val="center"/>
              <w:rPr>
                <w:rFonts w:hint="eastAsia" w:ascii="Times New Roman" w:hAnsi="Times New Roman"/>
                <w:b/>
                <w:color w:val="000000"/>
                <w:sz w:val="24"/>
                <w:szCs w:val="20"/>
              </w:rPr>
            </w:pPr>
            <w:r>
              <w:rPr>
                <w:rFonts w:hint="eastAsia" w:ascii="Times New Roman" w:hAnsi="Times New Roman"/>
                <w:b/>
                <w:color w:val="000000"/>
                <w:sz w:val="24"/>
                <w:szCs w:val="20"/>
              </w:rPr>
              <w:t>环评报告表</w:t>
            </w:r>
          </w:p>
          <w:p>
            <w:pPr>
              <w:jc w:val="center"/>
              <w:rPr>
                <w:rFonts w:ascii="Times New Roman" w:hAnsi="Times New Roman"/>
                <w:b/>
                <w:color w:val="000000"/>
                <w:sz w:val="24"/>
                <w:szCs w:val="20"/>
              </w:rPr>
            </w:pPr>
            <w:r>
              <w:rPr>
                <w:rFonts w:hint="eastAsia" w:ascii="Times New Roman" w:hAnsi="Times New Roman"/>
                <w:b/>
                <w:color w:val="000000"/>
                <w:sz w:val="24"/>
                <w:szCs w:val="20"/>
              </w:rPr>
              <w:t>编制单位</w:t>
            </w:r>
          </w:p>
        </w:tc>
        <w:tc>
          <w:tcPr>
            <w:tcW w:w="2880" w:type="dxa"/>
            <w:gridSpan w:val="3"/>
            <w:tcBorders>
              <w:tl2br w:val="nil"/>
              <w:tr2bl w:val="nil"/>
            </w:tcBorders>
            <w:vAlign w:val="center"/>
          </w:tcPr>
          <w:p>
            <w:pPr>
              <w:jc w:val="center"/>
              <w:rPr>
                <w:rFonts w:hint="eastAsia" w:ascii="Times New Roman" w:hAnsi="Times New Roman" w:eastAsia="宋体"/>
                <w:color w:val="000000"/>
                <w:sz w:val="24"/>
                <w:szCs w:val="20"/>
                <w:lang w:eastAsia="zh-CN"/>
              </w:rPr>
            </w:pPr>
            <w:r>
              <w:rPr>
                <w:rFonts w:hint="eastAsia" w:ascii="Times New Roman" w:hAnsi="Times New Roman"/>
                <w:bCs/>
                <w:color w:val="000000"/>
                <w:sz w:val="24"/>
                <w:szCs w:val="20"/>
                <w:lang w:eastAsia="zh-CN"/>
              </w:rPr>
              <w:t>福建省泉投规划设计</w:t>
            </w:r>
            <w:r>
              <w:rPr>
                <w:rFonts w:hint="default" w:ascii="Times New Roman" w:hAnsi="Times New Roman"/>
                <w:bCs/>
                <w:color w:val="000000"/>
                <w:sz w:val="24"/>
                <w:szCs w:val="20"/>
                <w:lang w:eastAsia="zh-CN"/>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环保设施设计单位</w:t>
            </w:r>
          </w:p>
        </w:tc>
        <w:tc>
          <w:tcPr>
            <w:tcW w:w="2692" w:type="dxa"/>
            <w:tcBorders>
              <w:tl2br w:val="nil"/>
              <w:tr2bl w:val="nil"/>
            </w:tcBorders>
            <w:vAlign w:val="center"/>
          </w:tcPr>
          <w:p>
            <w:pPr>
              <w:jc w:val="center"/>
              <w:rPr>
                <w:rFonts w:hint="eastAsia" w:ascii="Times New Roman" w:hAnsi="Times New Roman" w:eastAsia="宋体"/>
                <w:bCs/>
                <w:color w:val="000000"/>
                <w:sz w:val="24"/>
                <w:szCs w:val="20"/>
                <w:lang w:eastAsia="zh-CN"/>
              </w:rPr>
            </w:pPr>
            <w:r>
              <w:rPr>
                <w:rFonts w:hint="eastAsia" w:ascii="Times New Roman" w:hAnsi="Times New Roman"/>
                <w:bCs/>
                <w:color w:val="000000"/>
                <w:sz w:val="24"/>
                <w:szCs w:val="20"/>
                <w:lang w:val="en-US" w:eastAsia="zh-CN"/>
              </w:rPr>
              <w:t>/</w:t>
            </w:r>
          </w:p>
        </w:tc>
        <w:tc>
          <w:tcPr>
            <w:tcW w:w="2080" w:type="dxa"/>
            <w:tcBorders>
              <w:tl2br w:val="nil"/>
              <w:tr2bl w:val="nil"/>
            </w:tcBorders>
            <w:vAlign w:val="center"/>
          </w:tcPr>
          <w:p>
            <w:pPr>
              <w:jc w:val="center"/>
              <w:rPr>
                <w:rFonts w:hint="eastAsia" w:ascii="Times New Roman" w:hAnsi="Times New Roman"/>
                <w:b/>
                <w:color w:val="000000"/>
                <w:sz w:val="24"/>
                <w:szCs w:val="20"/>
              </w:rPr>
            </w:pPr>
            <w:r>
              <w:rPr>
                <w:rFonts w:hint="eastAsia" w:ascii="Times New Roman" w:hAnsi="Times New Roman"/>
                <w:b/>
                <w:color w:val="000000"/>
                <w:sz w:val="24"/>
                <w:szCs w:val="20"/>
              </w:rPr>
              <w:t>环保设施施工</w:t>
            </w:r>
          </w:p>
          <w:p>
            <w:pPr>
              <w:jc w:val="center"/>
              <w:rPr>
                <w:rFonts w:ascii="Times New Roman" w:hAnsi="Times New Roman"/>
                <w:b/>
                <w:color w:val="000000"/>
                <w:sz w:val="24"/>
                <w:szCs w:val="20"/>
              </w:rPr>
            </w:pPr>
            <w:r>
              <w:rPr>
                <w:rFonts w:hint="eastAsia" w:ascii="Times New Roman" w:hAnsi="Times New Roman"/>
                <w:b/>
                <w:color w:val="000000"/>
                <w:sz w:val="24"/>
                <w:szCs w:val="20"/>
              </w:rPr>
              <w:t>单位</w:t>
            </w:r>
          </w:p>
        </w:tc>
        <w:tc>
          <w:tcPr>
            <w:tcW w:w="2880" w:type="dxa"/>
            <w:gridSpan w:val="3"/>
            <w:tcBorders>
              <w:tl2br w:val="nil"/>
              <w:tr2bl w:val="nil"/>
            </w:tcBorders>
            <w:vAlign w:val="center"/>
          </w:tcPr>
          <w:p>
            <w:pPr>
              <w:jc w:val="center"/>
              <w:rPr>
                <w:rFonts w:hint="eastAsia" w:ascii="Times New Roman" w:hAnsi="Times New Roman" w:eastAsia="宋体"/>
                <w:color w:val="FF0000"/>
                <w:sz w:val="24"/>
                <w:szCs w:val="20"/>
                <w:lang w:eastAsia="zh-CN"/>
              </w:rPr>
            </w:pPr>
            <w:r>
              <w:rPr>
                <w:rFonts w:hint="eastAsia" w:ascii="Times New Roman" w:hAnsi="Times New Roman"/>
                <w:bCs/>
                <w:color w:val="000000"/>
                <w:sz w:val="24"/>
                <w:szCs w:val="20"/>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投资总概算</w:t>
            </w:r>
          </w:p>
        </w:tc>
        <w:tc>
          <w:tcPr>
            <w:tcW w:w="2692" w:type="dxa"/>
            <w:tcBorders>
              <w:tl2br w:val="nil"/>
              <w:tr2bl w:val="nil"/>
            </w:tcBorders>
            <w:vAlign w:val="center"/>
          </w:tcPr>
          <w:p>
            <w:pPr>
              <w:jc w:val="center"/>
              <w:rPr>
                <w:rFonts w:ascii="Times New Roman" w:hAnsi="Times New Roman"/>
                <w:color w:val="000000"/>
                <w:sz w:val="24"/>
                <w:szCs w:val="20"/>
              </w:rPr>
            </w:pPr>
            <w:r>
              <w:rPr>
                <w:rFonts w:hint="eastAsia" w:ascii="Times New Roman" w:hAnsi="Times New Roman"/>
                <w:bCs/>
                <w:color w:val="000000"/>
                <w:kern w:val="0"/>
                <w:sz w:val="24"/>
                <w:szCs w:val="24"/>
                <w:lang w:val="en-US" w:eastAsia="zh-CN"/>
              </w:rPr>
              <w:t>50</w:t>
            </w:r>
            <w:r>
              <w:rPr>
                <w:rFonts w:hint="eastAsia" w:ascii="Times New Roman" w:hAnsi="Times New Roman"/>
                <w:color w:val="000000"/>
                <w:sz w:val="24"/>
                <w:szCs w:val="20"/>
              </w:rPr>
              <w:t>万元</w:t>
            </w:r>
          </w:p>
        </w:tc>
        <w:tc>
          <w:tcPr>
            <w:tcW w:w="2080"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环保投资总概算</w:t>
            </w:r>
          </w:p>
        </w:tc>
        <w:tc>
          <w:tcPr>
            <w:tcW w:w="1200" w:type="dxa"/>
            <w:tcBorders>
              <w:tl2br w:val="nil"/>
              <w:tr2bl w:val="nil"/>
            </w:tcBorders>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3.0</w:t>
            </w:r>
            <w:r>
              <w:rPr>
                <w:rFonts w:hint="eastAsia" w:ascii="Times New Roman" w:hAnsi="Times New Roman"/>
                <w:color w:val="000000"/>
                <w:sz w:val="24"/>
                <w:szCs w:val="20"/>
              </w:rPr>
              <w:t>万元</w:t>
            </w:r>
          </w:p>
        </w:tc>
        <w:tc>
          <w:tcPr>
            <w:tcW w:w="840"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比例</w:t>
            </w:r>
          </w:p>
        </w:tc>
        <w:tc>
          <w:tcPr>
            <w:tcW w:w="840" w:type="dxa"/>
            <w:tcBorders>
              <w:tl2br w:val="nil"/>
              <w:tr2bl w:val="nil"/>
            </w:tcBorders>
            <w:vAlign w:val="center"/>
          </w:tcPr>
          <w:p>
            <w:pPr>
              <w:jc w:val="center"/>
              <w:rPr>
                <w:rFonts w:ascii="Times New Roman" w:hAnsi="Times New Roman"/>
                <w:color w:val="000000"/>
                <w:sz w:val="24"/>
                <w:szCs w:val="20"/>
              </w:rPr>
            </w:pPr>
            <w:r>
              <w:rPr>
                <w:rFonts w:hint="eastAsia" w:ascii="Times New Roman" w:hAnsi="Times New Roman"/>
                <w:color w:val="000000"/>
                <w:sz w:val="24"/>
                <w:szCs w:val="20"/>
                <w:lang w:val="en-US" w:eastAsia="zh-CN"/>
              </w:rPr>
              <w:t>6.0</w:t>
            </w:r>
            <w:r>
              <w:rPr>
                <w:rFonts w:ascii="Times New Roman" w:hAnsi="Times New Roman"/>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实际总概算</w:t>
            </w:r>
          </w:p>
        </w:tc>
        <w:tc>
          <w:tcPr>
            <w:tcW w:w="2692" w:type="dxa"/>
            <w:tcBorders>
              <w:tl2br w:val="nil"/>
              <w:tr2bl w:val="nil"/>
            </w:tcBorders>
            <w:vAlign w:val="center"/>
          </w:tcPr>
          <w:p>
            <w:pPr>
              <w:jc w:val="center"/>
              <w:rPr>
                <w:rFonts w:ascii="Times New Roman" w:hAnsi="Times New Roman"/>
                <w:bCs/>
                <w:color w:val="000000"/>
                <w:sz w:val="24"/>
                <w:szCs w:val="20"/>
              </w:rPr>
            </w:pPr>
            <w:r>
              <w:rPr>
                <w:rFonts w:hint="eastAsia" w:ascii="Times New Roman" w:hAnsi="Times New Roman"/>
                <w:bCs/>
                <w:color w:val="000000"/>
                <w:kern w:val="0"/>
                <w:sz w:val="24"/>
                <w:szCs w:val="24"/>
                <w:lang w:val="en-US" w:eastAsia="zh-CN"/>
              </w:rPr>
              <w:t>60</w:t>
            </w:r>
            <w:r>
              <w:rPr>
                <w:rFonts w:hint="eastAsia" w:ascii="Times New Roman" w:hAnsi="Times New Roman"/>
                <w:bCs/>
                <w:color w:val="000000"/>
                <w:sz w:val="24"/>
                <w:szCs w:val="20"/>
              </w:rPr>
              <w:t>万元</w:t>
            </w:r>
          </w:p>
        </w:tc>
        <w:tc>
          <w:tcPr>
            <w:tcW w:w="2080"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lang w:eastAsia="zh-CN"/>
              </w:rPr>
              <w:t>实际</w:t>
            </w:r>
            <w:r>
              <w:rPr>
                <w:rFonts w:hint="eastAsia" w:ascii="Times New Roman" w:hAnsi="Times New Roman"/>
                <w:b/>
                <w:color w:val="000000"/>
                <w:sz w:val="24"/>
                <w:szCs w:val="20"/>
              </w:rPr>
              <w:t>环保投资</w:t>
            </w:r>
          </w:p>
        </w:tc>
        <w:tc>
          <w:tcPr>
            <w:tcW w:w="1200" w:type="dxa"/>
            <w:tcBorders>
              <w:tl2br w:val="nil"/>
              <w:tr2bl w:val="nil"/>
            </w:tcBorders>
            <w:vAlign w:val="center"/>
          </w:tcPr>
          <w:p>
            <w:pPr>
              <w:jc w:val="center"/>
              <w:rPr>
                <w:rFonts w:ascii="Times New Roman" w:hAnsi="Times New Roman"/>
                <w:color w:val="000000" w:themeColor="text1"/>
                <w:sz w:val="24"/>
                <w:szCs w:val="20"/>
                <w14:textFill>
                  <w14:solidFill>
                    <w14:schemeClr w14:val="tx1"/>
                  </w14:solidFill>
                </w14:textFill>
              </w:rPr>
            </w:pPr>
            <w:r>
              <w:rPr>
                <w:rFonts w:hint="eastAsia" w:ascii="Times New Roman" w:hAnsi="Times New Roman"/>
                <w:color w:val="000000" w:themeColor="text1"/>
                <w:sz w:val="24"/>
                <w:szCs w:val="20"/>
                <w:lang w:val="en-US" w:eastAsia="zh-CN"/>
                <w14:textFill>
                  <w14:solidFill>
                    <w14:schemeClr w14:val="tx1"/>
                  </w14:solidFill>
                </w14:textFill>
              </w:rPr>
              <w:t>10</w:t>
            </w:r>
            <w:r>
              <w:rPr>
                <w:rFonts w:hint="eastAsia" w:ascii="Times New Roman" w:hAnsi="Times New Roman"/>
                <w:color w:val="000000" w:themeColor="text1"/>
                <w:sz w:val="24"/>
                <w:szCs w:val="20"/>
                <w14:textFill>
                  <w14:solidFill>
                    <w14:schemeClr w14:val="tx1"/>
                  </w14:solidFill>
                </w14:textFill>
              </w:rPr>
              <w:t>万元</w:t>
            </w:r>
          </w:p>
        </w:tc>
        <w:tc>
          <w:tcPr>
            <w:tcW w:w="840" w:type="dxa"/>
            <w:tcBorders>
              <w:tl2br w:val="nil"/>
              <w:tr2bl w:val="nil"/>
            </w:tcBorders>
            <w:vAlign w:val="center"/>
          </w:tcPr>
          <w:p>
            <w:pPr>
              <w:jc w:val="center"/>
              <w:rPr>
                <w:rFonts w:ascii="Times New Roman" w:hAnsi="Times New Roman"/>
                <w:b/>
                <w:color w:val="000000" w:themeColor="text1"/>
                <w:sz w:val="24"/>
                <w:szCs w:val="20"/>
                <w14:textFill>
                  <w14:solidFill>
                    <w14:schemeClr w14:val="tx1"/>
                  </w14:solidFill>
                </w14:textFill>
              </w:rPr>
            </w:pPr>
            <w:r>
              <w:rPr>
                <w:rFonts w:hint="eastAsia" w:ascii="Times New Roman" w:hAnsi="Times New Roman"/>
                <w:b/>
                <w:color w:val="000000" w:themeColor="text1"/>
                <w:sz w:val="24"/>
                <w:szCs w:val="20"/>
                <w14:textFill>
                  <w14:solidFill>
                    <w14:schemeClr w14:val="tx1"/>
                  </w14:solidFill>
                </w14:textFill>
              </w:rPr>
              <w:t>比例</w:t>
            </w:r>
          </w:p>
        </w:tc>
        <w:tc>
          <w:tcPr>
            <w:tcW w:w="840" w:type="dxa"/>
            <w:tcBorders>
              <w:tl2br w:val="nil"/>
              <w:tr2bl w:val="nil"/>
            </w:tcBorders>
            <w:vAlign w:val="center"/>
          </w:tcPr>
          <w:p>
            <w:pPr>
              <w:jc w:val="center"/>
              <w:rPr>
                <w:rFonts w:ascii="Times New Roman" w:hAnsi="Times New Roman"/>
                <w:color w:val="000000" w:themeColor="text1"/>
                <w:sz w:val="24"/>
                <w:szCs w:val="20"/>
                <w14:textFill>
                  <w14:solidFill>
                    <w14:schemeClr w14:val="tx1"/>
                  </w14:solidFill>
                </w14:textFill>
              </w:rPr>
            </w:pPr>
            <w:r>
              <w:rPr>
                <w:rFonts w:hint="eastAsia" w:ascii="Times New Roman" w:hAnsi="Times New Roman"/>
                <w:color w:val="000000" w:themeColor="text1"/>
                <w:sz w:val="24"/>
                <w:szCs w:val="20"/>
                <w:lang w:val="en-US" w:eastAsia="zh-CN"/>
                <w14:textFill>
                  <w14:solidFill>
                    <w14:schemeClr w14:val="tx1"/>
                  </w14:solidFill>
                </w14:textFill>
              </w:rPr>
              <w:t>16.7</w:t>
            </w:r>
            <w:r>
              <w:rPr>
                <w:rFonts w:ascii="Times New Roman" w:hAnsi="Times New Roman"/>
                <w:color w:val="000000" w:themeColor="text1"/>
                <w:sz w:val="24"/>
                <w:szCs w:val="2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5" w:type="dxa"/>
            <w:tcBorders>
              <w:tl2br w:val="nil"/>
              <w:tr2bl w:val="nil"/>
            </w:tcBorders>
            <w:vAlign w:val="center"/>
          </w:tcPr>
          <w:p>
            <w:pPr>
              <w:jc w:val="center"/>
              <w:rPr>
                <w:rFonts w:ascii="Times New Roman" w:hAnsi="Times New Roman"/>
                <w:b/>
                <w:color w:val="000000"/>
                <w:sz w:val="24"/>
                <w:szCs w:val="20"/>
              </w:rPr>
            </w:pPr>
            <w:r>
              <w:rPr>
                <w:rFonts w:hint="eastAsia" w:ascii="Times New Roman" w:hAnsi="Times New Roman"/>
                <w:b/>
                <w:color w:val="000000"/>
                <w:sz w:val="24"/>
                <w:szCs w:val="20"/>
              </w:rPr>
              <w:t>验收监测依据</w:t>
            </w:r>
          </w:p>
        </w:tc>
        <w:tc>
          <w:tcPr>
            <w:tcW w:w="7652" w:type="dxa"/>
            <w:gridSpan w:val="5"/>
            <w:tcBorders>
              <w:tl2br w:val="nil"/>
              <w:tr2bl w:val="nil"/>
            </w:tcBorders>
            <w:vAlign w:val="center"/>
          </w:tcPr>
          <w:p>
            <w:pPr>
              <w:spacing w:line="360" w:lineRule="auto"/>
              <w:jc w:val="left"/>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1</w:t>
            </w:r>
            <w:r>
              <w:rPr>
                <w:rFonts w:hint="eastAsia" w:ascii="Times New Roman" w:hAnsi="Times New Roman"/>
                <w:color w:val="000000"/>
                <w:sz w:val="24"/>
                <w:szCs w:val="20"/>
              </w:rPr>
              <w:t>）《建设项目环境保护管理条例》（国务院令第</w:t>
            </w:r>
            <w:r>
              <w:rPr>
                <w:rFonts w:ascii="Times New Roman" w:hAnsi="Times New Roman"/>
                <w:color w:val="000000"/>
                <w:sz w:val="24"/>
                <w:szCs w:val="20"/>
              </w:rPr>
              <w:t>682</w:t>
            </w:r>
            <w:r>
              <w:rPr>
                <w:rFonts w:hint="eastAsia" w:ascii="Times New Roman" w:hAnsi="Times New Roman"/>
                <w:color w:val="000000"/>
                <w:sz w:val="24"/>
                <w:szCs w:val="20"/>
              </w:rPr>
              <w:t>号）；</w:t>
            </w:r>
          </w:p>
          <w:p>
            <w:pPr>
              <w:spacing w:line="360" w:lineRule="auto"/>
              <w:jc w:val="left"/>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2</w:t>
            </w:r>
            <w:r>
              <w:rPr>
                <w:rFonts w:hint="eastAsia" w:ascii="Times New Roman" w:hAnsi="Times New Roman"/>
                <w:color w:val="000000"/>
                <w:sz w:val="24"/>
                <w:szCs w:val="20"/>
              </w:rPr>
              <w:t>）关于发布《建设项目竣工环境保护验收暂行办法》的公告</w:t>
            </w:r>
            <w:r>
              <w:rPr>
                <w:rFonts w:ascii="Times New Roman" w:hAnsi="Times New Roman"/>
                <w:color w:val="000000"/>
                <w:sz w:val="24"/>
                <w:szCs w:val="20"/>
              </w:rPr>
              <w:t>(</w:t>
            </w:r>
            <w:r>
              <w:rPr>
                <w:rFonts w:hint="eastAsia" w:ascii="Times New Roman" w:hAnsi="Times New Roman"/>
                <w:color w:val="000000"/>
                <w:sz w:val="24"/>
                <w:szCs w:val="20"/>
              </w:rPr>
              <w:t>国环规环评</w:t>
            </w:r>
            <w:r>
              <w:rPr>
                <w:rFonts w:ascii="Times New Roman" w:hAnsi="Times New Roman"/>
                <w:color w:val="000000"/>
                <w:sz w:val="24"/>
                <w:szCs w:val="20"/>
              </w:rPr>
              <w:t>[2017]4</w:t>
            </w:r>
            <w:r>
              <w:rPr>
                <w:rFonts w:hint="eastAsia" w:ascii="Times New Roman" w:hAnsi="Times New Roman"/>
                <w:color w:val="000000"/>
                <w:sz w:val="24"/>
                <w:szCs w:val="20"/>
              </w:rPr>
              <w:t>号</w:t>
            </w:r>
            <w:r>
              <w:rPr>
                <w:rFonts w:ascii="Times New Roman" w:hAnsi="Times New Roman"/>
                <w:color w:val="000000"/>
                <w:sz w:val="24"/>
                <w:szCs w:val="20"/>
              </w:rPr>
              <w:t>)</w:t>
            </w:r>
            <w:r>
              <w:rPr>
                <w:rFonts w:hint="eastAsia" w:ascii="Times New Roman" w:hAnsi="Times New Roman"/>
                <w:color w:val="000000"/>
                <w:sz w:val="24"/>
                <w:szCs w:val="20"/>
              </w:rPr>
              <w:t>；</w:t>
            </w:r>
          </w:p>
          <w:p>
            <w:pPr>
              <w:spacing w:line="360" w:lineRule="auto"/>
              <w:jc w:val="left"/>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3</w:t>
            </w:r>
            <w:r>
              <w:rPr>
                <w:rFonts w:hint="eastAsia" w:ascii="Times New Roman" w:hAnsi="Times New Roman"/>
                <w:color w:val="000000"/>
                <w:sz w:val="24"/>
                <w:szCs w:val="20"/>
              </w:rPr>
              <w:t>）关于发布《建设项目竣工环境保护验收技术指南</w:t>
            </w:r>
            <w:r>
              <w:rPr>
                <w:rFonts w:hint="eastAsia" w:ascii="Times New Roman" w:hAnsi="Times New Roman"/>
                <w:color w:val="000000"/>
                <w:sz w:val="24"/>
                <w:szCs w:val="20"/>
                <w:lang w:val="en-US" w:eastAsia="zh-CN"/>
              </w:rPr>
              <w:t xml:space="preserve"> </w:t>
            </w:r>
            <w:r>
              <w:rPr>
                <w:rFonts w:hint="eastAsia" w:ascii="Times New Roman" w:hAnsi="Times New Roman"/>
                <w:color w:val="000000"/>
                <w:sz w:val="24"/>
                <w:szCs w:val="20"/>
              </w:rPr>
              <w:t>污染影响类》的公告（生态环境部公告</w:t>
            </w:r>
            <w:r>
              <w:rPr>
                <w:rFonts w:ascii="Times New Roman" w:hAnsi="Times New Roman"/>
                <w:color w:val="000000"/>
                <w:sz w:val="24"/>
                <w:szCs w:val="20"/>
              </w:rPr>
              <w:t>2018</w:t>
            </w:r>
            <w:r>
              <w:rPr>
                <w:rFonts w:hint="eastAsia" w:ascii="Times New Roman" w:hAnsi="Times New Roman"/>
                <w:color w:val="000000"/>
                <w:sz w:val="24"/>
                <w:szCs w:val="20"/>
              </w:rPr>
              <w:t>年第</w:t>
            </w:r>
            <w:r>
              <w:rPr>
                <w:rFonts w:ascii="Times New Roman" w:hAnsi="Times New Roman"/>
                <w:color w:val="000000"/>
                <w:sz w:val="24"/>
                <w:szCs w:val="20"/>
              </w:rPr>
              <w:t>9</w:t>
            </w:r>
            <w:r>
              <w:rPr>
                <w:rFonts w:hint="eastAsia" w:ascii="Times New Roman" w:hAnsi="Times New Roman"/>
                <w:color w:val="000000"/>
                <w:sz w:val="24"/>
                <w:szCs w:val="20"/>
              </w:rPr>
              <w:t>号告）；</w:t>
            </w:r>
          </w:p>
          <w:p>
            <w:pPr>
              <w:spacing w:line="360" w:lineRule="auto"/>
              <w:jc w:val="left"/>
              <w:rPr>
                <w:rFonts w:ascii="Times New Roman" w:hAnsi="Times New Roman"/>
                <w:color w:val="000000"/>
                <w:sz w:val="24"/>
                <w:szCs w:val="20"/>
              </w:rPr>
            </w:pPr>
            <w:r>
              <w:rPr>
                <w:rFonts w:hint="eastAsia" w:ascii="Times New Roman" w:hAnsi="Times New Roman"/>
                <w:color w:val="000000"/>
                <w:sz w:val="24"/>
                <w:szCs w:val="20"/>
              </w:rPr>
              <w:t>（</w:t>
            </w:r>
            <w:r>
              <w:rPr>
                <w:rFonts w:ascii="Times New Roman" w:hAnsi="Times New Roman"/>
                <w:color w:val="000000"/>
                <w:sz w:val="24"/>
                <w:szCs w:val="20"/>
              </w:rPr>
              <w:t>4</w:t>
            </w:r>
            <w:r>
              <w:rPr>
                <w:rFonts w:hint="eastAsia" w:ascii="Times New Roman" w:hAnsi="Times New Roman"/>
                <w:color w:val="000000"/>
                <w:sz w:val="24"/>
                <w:szCs w:val="20"/>
              </w:rPr>
              <w:t>）《关于印发建设项目竣工环境保护验收现场检查及审查要点的通知》（环办</w:t>
            </w:r>
            <w:r>
              <w:rPr>
                <w:rFonts w:ascii="Times New Roman" w:hAnsi="Times New Roman"/>
                <w:color w:val="000000"/>
                <w:sz w:val="24"/>
                <w:szCs w:val="20"/>
              </w:rPr>
              <w:t>[201</w:t>
            </w:r>
            <w:r>
              <w:rPr>
                <w:rFonts w:hint="eastAsia" w:ascii="Times New Roman" w:hAnsi="Times New Roman"/>
                <w:color w:val="000000"/>
                <w:sz w:val="24"/>
                <w:szCs w:val="20"/>
                <w:lang w:val="en-US" w:eastAsia="zh-CN"/>
              </w:rPr>
              <w:t>5</w:t>
            </w:r>
            <w:r>
              <w:rPr>
                <w:rFonts w:ascii="Times New Roman" w:hAnsi="Times New Roman"/>
                <w:color w:val="000000"/>
                <w:sz w:val="24"/>
                <w:szCs w:val="20"/>
              </w:rPr>
              <w:t>]113</w:t>
            </w:r>
            <w:r>
              <w:rPr>
                <w:rFonts w:hint="eastAsia" w:ascii="Times New Roman" w:hAnsi="Times New Roman"/>
                <w:color w:val="000000"/>
                <w:sz w:val="24"/>
                <w:szCs w:val="20"/>
              </w:rPr>
              <w:t>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bCs/>
                <w:color w:val="000000"/>
                <w:sz w:val="24"/>
                <w:szCs w:val="20"/>
                <w:lang w:eastAsia="zh-CN"/>
              </w:rPr>
            </w:pPr>
            <w:r>
              <w:rPr>
                <w:rFonts w:ascii="Times New Roman" w:hAnsi="Times New Roman"/>
                <w:sz w:val="24"/>
                <w:szCs w:val="24"/>
              </w:rPr>
              <w:t>（</w:t>
            </w:r>
            <w:r>
              <w:rPr>
                <w:rFonts w:hint="eastAsia" w:ascii="Times New Roman" w:hAnsi="Times New Roman"/>
                <w:sz w:val="24"/>
                <w:szCs w:val="24"/>
                <w:lang w:val="en-US" w:eastAsia="zh-CN"/>
              </w:rPr>
              <w:t>5</w:t>
            </w:r>
            <w:r>
              <w:rPr>
                <w:rFonts w:ascii="Times New Roman" w:hAnsi="Times New Roman"/>
                <w:sz w:val="24"/>
                <w:szCs w:val="24"/>
              </w:rPr>
              <w:t>）《</w:t>
            </w:r>
            <w:r>
              <w:rPr>
                <w:rFonts w:hint="eastAsia" w:ascii="Times New Roman" w:hAnsi="Times New Roman"/>
                <w:color w:val="000000"/>
                <w:sz w:val="24"/>
                <w:szCs w:val="24"/>
                <w:lang w:eastAsia="zh-CN"/>
              </w:rPr>
              <w:t>泉州市鑫坤机械设备有限公司</w:t>
            </w:r>
            <w:r>
              <w:rPr>
                <w:rFonts w:hint="eastAsia" w:ascii="Times New Roman" w:hAnsi="Times New Roman" w:eastAsia="宋体" w:cs="Times New Roman"/>
                <w:color w:val="auto"/>
                <w:kern w:val="2"/>
                <w:sz w:val="24"/>
                <w:szCs w:val="24"/>
                <w:lang w:val="en-US" w:eastAsia="zh-CN" w:bidi="ar-SA"/>
              </w:rPr>
              <w:t>硅胶辊、橡胶辊生产迁建项目</w:t>
            </w:r>
            <w:r>
              <w:rPr>
                <w:rFonts w:hint="eastAsia" w:ascii="Times New Roman" w:hAnsi="Times New Roman"/>
                <w:sz w:val="24"/>
                <w:szCs w:val="24"/>
              </w:rPr>
              <w:t>环境影响报告表</w:t>
            </w:r>
            <w:r>
              <w:rPr>
                <w:rFonts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bCs/>
                <w:color w:val="000000"/>
                <w:sz w:val="24"/>
                <w:szCs w:val="20"/>
                <w:lang w:eastAsia="zh-CN"/>
              </w:rPr>
              <w:t>福建省泉投规划设计</w:t>
            </w:r>
            <w:r>
              <w:rPr>
                <w:rFonts w:hint="default" w:ascii="Times New Roman" w:hAnsi="Times New Roman"/>
                <w:bCs/>
                <w:color w:val="000000"/>
                <w:sz w:val="24"/>
                <w:szCs w:val="20"/>
                <w:lang w:eastAsia="zh-CN"/>
              </w:rPr>
              <w:t>有限公司</w:t>
            </w:r>
            <w:r>
              <w:rPr>
                <w:rFonts w:hint="eastAsia" w:ascii="Times New Roman" w:hAnsi="Times New Roman"/>
                <w:bCs/>
                <w:color w:val="000000"/>
                <w:sz w:val="24"/>
                <w:szCs w:val="20"/>
                <w:lang w:eastAsia="zh-CN"/>
              </w:rPr>
              <w:t>，</w:t>
            </w:r>
            <w:r>
              <w:rPr>
                <w:rFonts w:hint="eastAsia" w:ascii="Times New Roman" w:hAnsi="Times New Roman"/>
                <w:bCs/>
                <w:color w:val="000000"/>
                <w:sz w:val="24"/>
                <w:szCs w:val="20"/>
                <w:lang w:val="en-US" w:eastAsia="zh-CN"/>
              </w:rPr>
              <w:t>2021年9月</w:t>
            </w:r>
            <w:r>
              <w:rPr>
                <w:rFonts w:hint="eastAsia" w:ascii="Times New Roman" w:hAnsi="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Times New Roman" w:hAnsi="Times New Roman"/>
                <w:color w:val="000000"/>
                <w:sz w:val="24"/>
                <w:szCs w:val="20"/>
              </w:rPr>
            </w:pPr>
            <w:r>
              <w:rPr>
                <w:rFonts w:hint="eastAsia" w:ascii="Times New Roman" w:hAnsi="Times New Roman"/>
                <w:bCs/>
                <w:color w:val="000000"/>
                <w:sz w:val="24"/>
                <w:szCs w:val="20"/>
              </w:rPr>
              <w:t>（</w:t>
            </w:r>
            <w:r>
              <w:rPr>
                <w:rFonts w:ascii="Times New Roman" w:hAnsi="Times New Roman"/>
                <w:bCs/>
                <w:color w:val="000000"/>
                <w:sz w:val="24"/>
                <w:szCs w:val="20"/>
              </w:rPr>
              <w:t>6</w:t>
            </w:r>
            <w:r>
              <w:rPr>
                <w:rFonts w:hint="eastAsia" w:ascii="Times New Roman" w:hAnsi="Times New Roman"/>
                <w:bCs/>
                <w:color w:val="000000"/>
                <w:sz w:val="24"/>
                <w:szCs w:val="20"/>
              </w:rPr>
              <w:t>）泉州市生态环境局关于</w:t>
            </w:r>
            <w:r>
              <w:rPr>
                <w:rFonts w:hint="eastAsia" w:ascii="Times New Roman" w:hAnsi="Times New Roman"/>
                <w:color w:val="000000"/>
                <w:sz w:val="24"/>
                <w:szCs w:val="24"/>
                <w:lang w:eastAsia="zh-CN"/>
              </w:rPr>
              <w:t>泉州市鑫坤机械设备有限公司</w:t>
            </w:r>
            <w:r>
              <w:rPr>
                <w:rFonts w:hint="eastAsia" w:ascii="Times New Roman" w:hAnsi="Times New Roman" w:eastAsia="宋体" w:cs="Times New Roman"/>
                <w:color w:val="auto"/>
                <w:kern w:val="2"/>
                <w:sz w:val="24"/>
                <w:szCs w:val="24"/>
                <w:lang w:val="en-US" w:eastAsia="zh-CN" w:bidi="ar-SA"/>
              </w:rPr>
              <w:t>硅胶辊、橡胶辊生产迁建项目</w:t>
            </w:r>
            <w:r>
              <w:rPr>
                <w:rFonts w:hint="eastAsia" w:ascii="Times New Roman" w:hAnsi="Times New Roman"/>
                <w:sz w:val="24"/>
                <w:szCs w:val="24"/>
              </w:rPr>
              <w:t>环境影响报告表</w:t>
            </w:r>
            <w:r>
              <w:rPr>
                <w:rFonts w:hint="eastAsia" w:ascii="Times New Roman" w:hAnsi="Times New Roman"/>
                <w:bCs/>
                <w:color w:val="000000"/>
                <w:sz w:val="24"/>
                <w:szCs w:val="20"/>
              </w:rPr>
              <w:t>的批复</w:t>
            </w:r>
            <w:r>
              <w:rPr>
                <w:rFonts w:ascii="Times New Roman" w:hAnsi="Times New Roman"/>
                <w:sz w:val="24"/>
                <w:szCs w:val="24"/>
              </w:rPr>
              <w:t>，</w:t>
            </w:r>
            <w:r>
              <w:rPr>
                <w:rFonts w:hint="eastAsia" w:ascii="Times New Roman" w:hAnsi="Times New Roman" w:cs="Times New Roman"/>
                <w:color w:val="auto"/>
                <w:sz w:val="24"/>
                <w:szCs w:val="24"/>
                <w:lang w:eastAsia="zh-CN"/>
              </w:rPr>
              <w:t>泉鲤环评〔2021〕表</w:t>
            </w:r>
            <w:r>
              <w:rPr>
                <w:rFonts w:hint="eastAsia" w:ascii="Times New Roman" w:hAnsi="Times New Roman" w:cs="Times New Roman"/>
                <w:color w:val="auto"/>
                <w:sz w:val="24"/>
                <w:szCs w:val="24"/>
                <w:lang w:val="en-US" w:eastAsia="zh-CN"/>
              </w:rPr>
              <w:t>41</w:t>
            </w:r>
            <w:r>
              <w:rPr>
                <w:rFonts w:hint="eastAsia" w:ascii="Times New Roman" w:hAnsi="Times New Roman" w:cs="Times New Roman"/>
                <w:color w:val="auto"/>
                <w:sz w:val="24"/>
                <w:szCs w:val="24"/>
                <w:lang w:eastAsia="zh-CN"/>
              </w:rPr>
              <w:t>号</w:t>
            </w:r>
            <w:r>
              <w:rPr>
                <w:rFonts w:ascii="Times New Roman" w:hAnsi="Times New Roman"/>
                <w:color w:val="auto"/>
                <w:sz w:val="24"/>
                <w:szCs w:val="24"/>
              </w:rPr>
              <w:t>，</w:t>
            </w:r>
            <w:r>
              <w:rPr>
                <w:rFonts w:hint="eastAsia" w:ascii="Times New Roman" w:hAnsi="Times New Roman"/>
                <w:color w:val="auto"/>
                <w:sz w:val="24"/>
                <w:szCs w:val="24"/>
                <w:lang w:eastAsia="zh-CN"/>
              </w:rPr>
              <w:t>2021年</w:t>
            </w:r>
            <w:r>
              <w:rPr>
                <w:rFonts w:hint="eastAsia" w:ascii="Times New Roman" w:hAnsi="Times New Roman"/>
                <w:color w:val="auto"/>
                <w:sz w:val="24"/>
                <w:szCs w:val="24"/>
                <w:lang w:val="en-US" w:eastAsia="zh-CN"/>
              </w:rPr>
              <w:t>11</w:t>
            </w:r>
            <w:r>
              <w:rPr>
                <w:rFonts w:hint="eastAsia" w:ascii="Times New Roman" w:hAnsi="Times New Roman"/>
                <w:color w:val="auto"/>
                <w:sz w:val="24"/>
                <w:szCs w:val="24"/>
                <w:lang w:eastAsia="zh-CN"/>
              </w:rPr>
              <w:t>月9日</w:t>
            </w:r>
            <w:r>
              <w:rPr>
                <w:rFonts w:ascii="Times New Roman" w:hAnsi="Times New Roman"/>
                <w:color w:val="auto"/>
                <w:sz w:val="24"/>
                <w:szCs w:val="24"/>
              </w:rPr>
              <w:t>。</w:t>
            </w:r>
            <w:r>
              <w:rPr>
                <w:rFonts w:hint="eastAsia" w:ascii="Times New Roman" w:hAnsi="Times New Roman"/>
                <w:color w:val="auto"/>
                <w:sz w:val="24"/>
                <w:szCs w:val="20"/>
              </w:rPr>
              <w:t>（</w:t>
            </w:r>
            <w:r>
              <w:rPr>
                <w:rFonts w:hint="eastAsia" w:ascii="Times New Roman" w:hAnsi="Times New Roman"/>
                <w:color w:val="auto"/>
                <w:sz w:val="24"/>
                <w:szCs w:val="20"/>
                <w:lang w:val="en-US" w:eastAsia="zh-CN"/>
              </w:rPr>
              <w:t>详见</w:t>
            </w:r>
            <w:r>
              <w:rPr>
                <w:rFonts w:hint="eastAsia" w:ascii="Times New Roman" w:hAnsi="Times New Roman"/>
                <w:color w:val="auto"/>
                <w:sz w:val="24"/>
                <w:szCs w:val="20"/>
              </w:rPr>
              <w:t>附件</w:t>
            </w:r>
            <w:r>
              <w:rPr>
                <w:rFonts w:hint="eastAsia" w:ascii="Times New Roman" w:hAnsi="Times New Roman"/>
                <w:color w:val="auto"/>
                <w:sz w:val="24"/>
                <w:szCs w:val="20"/>
                <w:lang w:val="en-US" w:eastAsia="zh-CN"/>
              </w:rPr>
              <w:t>2</w:t>
            </w:r>
            <w:r>
              <w:rPr>
                <w:rFonts w:hint="eastAsia" w:ascii="Times New Roman" w:hAnsi="Times New Roman"/>
                <w:color w:val="auto"/>
                <w:sz w:val="24"/>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55" w:hRule="atLeast"/>
          <w:jc w:val="center"/>
        </w:trPr>
        <w:tc>
          <w:tcPr>
            <w:tcW w:w="1785" w:type="dxa"/>
            <w:tcBorders>
              <w:tl2br w:val="nil"/>
              <w:tr2bl w:val="nil"/>
            </w:tcBorders>
            <w:vAlign w:val="center"/>
          </w:tcPr>
          <w:p>
            <w:pPr>
              <w:spacing w:line="360" w:lineRule="auto"/>
              <w:jc w:val="center"/>
              <w:rPr>
                <w:rFonts w:hint="eastAsia" w:ascii="Times New Roman" w:hAnsi="Times New Roman"/>
                <w:b/>
                <w:color w:val="000000"/>
                <w:sz w:val="24"/>
                <w:szCs w:val="20"/>
              </w:rPr>
            </w:pPr>
            <w:r>
              <w:rPr>
                <w:rFonts w:hint="eastAsia" w:ascii="Times New Roman" w:hAnsi="Times New Roman"/>
                <w:b/>
                <w:color w:val="000000"/>
                <w:sz w:val="24"/>
                <w:szCs w:val="20"/>
              </w:rPr>
              <w:t>验收监测评价标准、标号、</w:t>
            </w:r>
          </w:p>
          <w:p>
            <w:pPr>
              <w:spacing w:line="360" w:lineRule="auto"/>
              <w:jc w:val="center"/>
              <w:rPr>
                <w:rFonts w:ascii="Times New Roman" w:hAnsi="Times New Roman"/>
                <w:color w:val="000000"/>
                <w:sz w:val="24"/>
                <w:szCs w:val="20"/>
              </w:rPr>
            </w:pPr>
            <w:r>
              <w:rPr>
                <w:rFonts w:hint="eastAsia" w:ascii="Times New Roman" w:hAnsi="Times New Roman"/>
                <w:b/>
                <w:color w:val="000000"/>
                <w:sz w:val="24"/>
                <w:szCs w:val="20"/>
              </w:rPr>
              <w:t>级别、限值</w:t>
            </w:r>
          </w:p>
        </w:tc>
        <w:tc>
          <w:tcPr>
            <w:tcW w:w="7652" w:type="dxa"/>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420" w:lineRule="exact"/>
              <w:jc w:val="both"/>
              <w:textAlignment w:val="auto"/>
              <w:rPr>
                <w:rFonts w:hint="default" w:ascii="Times New Roman" w:hAnsi="Times New Roman" w:eastAsia="宋体" w:cs="Times New Roman"/>
                <w:b/>
                <w:bCs/>
                <w:color w:val="000000"/>
                <w:sz w:val="24"/>
                <w:szCs w:val="22"/>
                <w:lang w:eastAsia="zh-CN"/>
              </w:rPr>
            </w:pPr>
            <w:r>
              <w:rPr>
                <w:rFonts w:hint="eastAsia" w:ascii="Times New Roman" w:hAnsi="Times New Roman" w:cs="Times New Roman"/>
                <w:b/>
                <w:bCs/>
                <w:color w:val="000000"/>
                <w:sz w:val="24"/>
                <w:szCs w:val="22"/>
                <w:lang w:val="en-US" w:eastAsia="zh-CN"/>
              </w:rPr>
              <w:t>1、</w:t>
            </w:r>
            <w:r>
              <w:rPr>
                <w:rFonts w:hint="default" w:ascii="Times New Roman" w:hAnsi="Times New Roman" w:cs="Times New Roman"/>
                <w:b/>
                <w:bCs/>
                <w:color w:val="000000"/>
                <w:sz w:val="24"/>
                <w:szCs w:val="22"/>
                <w:lang w:eastAsia="zh-CN"/>
              </w:rPr>
              <w:t>废水</w:t>
            </w:r>
            <w:r>
              <w:rPr>
                <w:rFonts w:hint="eastAsia" w:ascii="Times New Roman" w:hAnsi="Times New Roman" w:cs="Times New Roman"/>
                <w:b/>
                <w:bCs/>
                <w:color w:val="000000"/>
                <w:sz w:val="24"/>
                <w:szCs w:val="22"/>
                <w:lang w:eastAsia="zh-CN"/>
              </w:rPr>
              <w:t>污染物排放执行标准</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both"/>
              <w:textAlignment w:val="auto"/>
              <w:rPr>
                <w:rFonts w:hint="default" w:ascii="Times New Roman" w:hAnsi="Times New Roman" w:cs="Times New Roman"/>
                <w:color w:val="000000"/>
                <w:sz w:val="24"/>
                <w:szCs w:val="22"/>
              </w:rPr>
            </w:pPr>
            <w:r>
              <w:rPr>
                <w:rFonts w:hint="default" w:ascii="Times New Roman" w:hAnsi="Times New Roman" w:cs="Times New Roman"/>
                <w:color w:val="000000"/>
                <w:sz w:val="24"/>
                <w:szCs w:val="22"/>
              </w:rPr>
              <w:t>项目外排废水主要为职工生活污水</w:t>
            </w:r>
            <w:r>
              <w:rPr>
                <w:rFonts w:hint="default" w:ascii="Times New Roman" w:hAnsi="Times New Roman" w:cs="Times New Roman"/>
                <w:color w:val="000000"/>
                <w:sz w:val="24"/>
                <w:szCs w:val="22"/>
                <w:lang w:eastAsia="zh-CN"/>
              </w:rPr>
              <w:t>。</w:t>
            </w:r>
            <w:r>
              <w:rPr>
                <w:rFonts w:hint="default" w:ascii="Times New Roman" w:hAnsi="Times New Roman" w:cs="Times New Roman"/>
                <w:color w:val="000000"/>
                <w:sz w:val="24"/>
                <w:szCs w:val="22"/>
              </w:rPr>
              <w:t>生活污水经厂区化粪池预处理达《污水综合排放标准》（GB8978-1996）表4三级标准</w:t>
            </w:r>
            <w:r>
              <w:rPr>
                <w:rFonts w:hint="default" w:ascii="Times New Roman" w:hAnsi="Times New Roman" w:cs="Times New Roman"/>
                <w:color w:val="000000"/>
                <w:sz w:val="24"/>
                <w:szCs w:val="22"/>
                <w:lang w:eastAsia="zh-CN"/>
              </w:rPr>
              <w:t>、</w:t>
            </w:r>
            <w:r>
              <w:rPr>
                <w:rFonts w:hint="default" w:ascii="Times New Roman" w:hAnsi="Times New Roman" w:cs="Times New Roman"/>
                <w:color w:val="000000"/>
                <w:sz w:val="24"/>
                <w:szCs w:val="22"/>
              </w:rPr>
              <w:t>《污水排入城镇下水道水质标准》（GB/T31962-20</w:t>
            </w:r>
            <w:r>
              <w:rPr>
                <w:rFonts w:hint="default" w:ascii="Times New Roman" w:hAnsi="Times New Roman" w:cs="Times New Roman"/>
                <w:color w:val="000000"/>
                <w:sz w:val="24"/>
                <w:szCs w:val="22"/>
                <w:lang w:val="en-US" w:eastAsia="zh-CN"/>
              </w:rPr>
              <w:t>15</w:t>
            </w:r>
            <w:r>
              <w:rPr>
                <w:rFonts w:hint="default" w:ascii="Times New Roman" w:hAnsi="Times New Roman" w:cs="Times New Roman"/>
                <w:color w:val="000000"/>
                <w:sz w:val="24"/>
                <w:szCs w:val="22"/>
              </w:rPr>
              <w:t>）表1中B等级标准后，</w:t>
            </w:r>
            <w:r>
              <w:rPr>
                <w:rFonts w:hint="default" w:ascii="Times New Roman" w:hAnsi="Times New Roman" w:cs="Times New Roman"/>
                <w:color w:val="000000"/>
                <w:sz w:val="24"/>
                <w:szCs w:val="22"/>
                <w:lang w:eastAsia="zh-CN"/>
              </w:rPr>
              <w:t>通过市政</w:t>
            </w:r>
            <w:r>
              <w:rPr>
                <w:rFonts w:hint="default" w:ascii="Times New Roman" w:hAnsi="Times New Roman" w:cs="Times New Roman"/>
                <w:color w:val="000000"/>
                <w:sz w:val="24"/>
                <w:szCs w:val="22"/>
              </w:rPr>
              <w:t>污水管网排入晋江</w:t>
            </w:r>
            <w:r>
              <w:rPr>
                <w:rFonts w:hint="default" w:ascii="Times New Roman" w:hAnsi="Times New Roman" w:cs="Times New Roman"/>
                <w:color w:val="000000"/>
                <w:sz w:val="24"/>
                <w:szCs w:val="22"/>
                <w:lang w:eastAsia="zh-CN"/>
              </w:rPr>
              <w:t>仙石</w:t>
            </w:r>
            <w:r>
              <w:rPr>
                <w:rFonts w:hint="default" w:ascii="Times New Roman" w:hAnsi="Times New Roman" w:cs="Times New Roman"/>
                <w:color w:val="000000"/>
                <w:sz w:val="24"/>
                <w:szCs w:val="22"/>
              </w:rPr>
              <w:t>污水处理厂统一处理，</w:t>
            </w:r>
            <w:r>
              <w:rPr>
                <w:rFonts w:hint="default" w:ascii="Times New Roman" w:hAnsi="Times New Roman" w:eastAsia="宋体" w:cs="Times New Roman"/>
                <w:sz w:val="24"/>
                <w:szCs w:val="24"/>
              </w:rPr>
              <w:t>最终排入晋江金鸡闸-鲟埔段（晋江感潮河段）</w:t>
            </w:r>
            <w:r>
              <w:rPr>
                <w:rFonts w:hint="default" w:ascii="Times New Roman" w:hAnsi="Times New Roman" w:cs="Times New Roman"/>
                <w:color w:val="000000"/>
                <w:sz w:val="24"/>
                <w:szCs w:val="22"/>
                <w:lang w:eastAsia="zh-CN"/>
              </w:rPr>
              <w:t>，具体标准值</w:t>
            </w:r>
            <w:r>
              <w:rPr>
                <w:rFonts w:hint="default" w:ascii="Times New Roman" w:hAnsi="Times New Roman" w:cs="Times New Roman"/>
                <w:color w:val="000000"/>
                <w:sz w:val="24"/>
                <w:szCs w:val="22"/>
              </w:rPr>
              <w:t>见表</w:t>
            </w:r>
            <w:r>
              <w:rPr>
                <w:rFonts w:hint="default" w:ascii="Times New Roman" w:hAnsi="Times New Roman" w:cs="Times New Roman"/>
                <w:color w:val="000000"/>
                <w:sz w:val="24"/>
                <w:szCs w:val="22"/>
                <w:lang w:val="en-US" w:eastAsia="zh-CN"/>
              </w:rPr>
              <w:t>1-1</w:t>
            </w:r>
            <w:r>
              <w:rPr>
                <w:rFonts w:hint="default" w:ascii="Times New Roman" w:hAnsi="Times New Roman" w:cs="Times New Roman"/>
                <w:color w:val="000000"/>
                <w:sz w:val="24"/>
                <w:szCs w:val="22"/>
              </w:rPr>
              <w:t>。</w:t>
            </w:r>
          </w:p>
          <w:p>
            <w:pPr>
              <w:pStyle w:val="14"/>
              <w:keepNext w:val="0"/>
              <w:keepLines w:val="0"/>
              <w:pageBreakBefore w:val="0"/>
              <w:widowControl/>
              <w:kinsoku/>
              <w:wordWrap/>
              <w:overflowPunct/>
              <w:topLinePunct w:val="0"/>
              <w:autoSpaceDE/>
              <w:autoSpaceDN/>
              <w:bidi w:val="0"/>
              <w:spacing w:line="420" w:lineRule="exact"/>
              <w:ind w:left="0" w:right="0" w:firstLine="0"/>
              <w:jc w:val="center"/>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表</w:t>
            </w:r>
            <w:r>
              <w:rPr>
                <w:rFonts w:hint="default" w:ascii="Times New Roman" w:hAnsi="Times New Roman" w:eastAsia="宋体" w:cs="Times New Roman"/>
                <w:b/>
                <w:sz w:val="24"/>
                <w:lang w:val="en-US" w:eastAsia="zh-CN"/>
              </w:rPr>
              <w:t xml:space="preserve">1-1 </w:t>
            </w:r>
            <w:r>
              <w:rPr>
                <w:rFonts w:hint="default" w:ascii="Times New Roman" w:hAnsi="Times New Roman" w:eastAsia="宋体" w:cs="Times New Roman"/>
                <w:b/>
                <w:sz w:val="24"/>
              </w:rPr>
              <w:t>项目外排污水执行标准   单位：mg/L</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2976"/>
              <w:gridCol w:w="920"/>
              <w:gridCol w:w="732"/>
              <w:gridCol w:w="972"/>
              <w:gridCol w:w="856"/>
              <w:gridCol w:w="9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976" w:type="dxa"/>
                  <w:vMerge w:val="restart"/>
                  <w:tcBorders>
                    <w:tl2br w:val="single" w:color="auto" w:sz="4" w:space="0"/>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               污染物名称</w:t>
                  </w:r>
                </w:p>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执行标准</w:t>
                  </w:r>
                </w:p>
              </w:tc>
              <w:tc>
                <w:tcPr>
                  <w:tcW w:w="4460" w:type="dxa"/>
                  <w:gridSpan w:val="5"/>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污染物最高允许排放浓度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97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p>
              </w:tc>
              <w:tc>
                <w:tcPr>
                  <w:tcW w:w="92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pH</w:t>
                  </w:r>
                </w:p>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（无量纲）</w:t>
                  </w:r>
                </w:p>
              </w:tc>
              <w:tc>
                <w:tcPr>
                  <w:tcW w:w="73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COD</w:t>
                  </w:r>
                </w:p>
              </w:tc>
              <w:tc>
                <w:tcPr>
                  <w:tcW w:w="97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BOD</w:t>
                  </w:r>
                  <w:r>
                    <w:rPr>
                      <w:rFonts w:hint="default" w:ascii="Times New Roman" w:hAnsi="Times New Roman" w:cs="Times New Roman"/>
                      <w:color w:val="000000"/>
                      <w:kern w:val="0"/>
                      <w:sz w:val="21"/>
                      <w:szCs w:val="21"/>
                      <w:vertAlign w:val="subscript"/>
                    </w:rPr>
                    <w:t>5</w:t>
                  </w:r>
                </w:p>
              </w:tc>
              <w:tc>
                <w:tcPr>
                  <w:tcW w:w="85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SS</w:t>
                  </w:r>
                </w:p>
              </w:tc>
              <w:tc>
                <w:tcPr>
                  <w:tcW w:w="98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NH</w:t>
                  </w:r>
                  <w:r>
                    <w:rPr>
                      <w:rFonts w:hint="default" w:ascii="Times New Roman" w:hAnsi="Times New Roman" w:cs="Times New Roman"/>
                      <w:color w:val="000000"/>
                      <w:kern w:val="0"/>
                      <w:sz w:val="21"/>
                      <w:szCs w:val="21"/>
                      <w:vertAlign w:val="subscript"/>
                    </w:rPr>
                    <w:t>3</w:t>
                  </w:r>
                  <w:r>
                    <w:rPr>
                      <w:rFonts w:hint="default" w:ascii="Times New Roman" w:hAnsi="Times New Roman" w:cs="Times New Roman"/>
                      <w:color w:val="000000"/>
                      <w:kern w:val="0"/>
                      <w:sz w:val="21"/>
                      <w:szCs w:val="21"/>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97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《污水综合排放标准》（GB8978-1996）表4三级标准</w:t>
                  </w:r>
                </w:p>
              </w:tc>
              <w:tc>
                <w:tcPr>
                  <w:tcW w:w="92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6~9</w:t>
                  </w:r>
                </w:p>
              </w:tc>
              <w:tc>
                <w:tcPr>
                  <w:tcW w:w="73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500</w:t>
                  </w:r>
                </w:p>
              </w:tc>
              <w:tc>
                <w:tcPr>
                  <w:tcW w:w="97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300</w:t>
                  </w:r>
                </w:p>
              </w:tc>
              <w:tc>
                <w:tcPr>
                  <w:tcW w:w="85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400</w:t>
                  </w:r>
                </w:p>
              </w:tc>
              <w:tc>
                <w:tcPr>
                  <w:tcW w:w="98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97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《污水排入城镇下水道水质标准》（GB/T31962-2015）表1B等级</w:t>
                  </w:r>
                </w:p>
              </w:tc>
              <w:tc>
                <w:tcPr>
                  <w:tcW w:w="92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6.5~9.5</w:t>
                  </w:r>
                </w:p>
              </w:tc>
              <w:tc>
                <w:tcPr>
                  <w:tcW w:w="73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500</w:t>
                  </w:r>
                </w:p>
              </w:tc>
              <w:tc>
                <w:tcPr>
                  <w:tcW w:w="97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350</w:t>
                  </w:r>
                </w:p>
              </w:tc>
              <w:tc>
                <w:tcPr>
                  <w:tcW w:w="85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400</w:t>
                  </w:r>
                </w:p>
              </w:tc>
              <w:tc>
                <w:tcPr>
                  <w:tcW w:w="98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97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项目执行标准</w:t>
                  </w:r>
                </w:p>
              </w:tc>
              <w:tc>
                <w:tcPr>
                  <w:tcW w:w="92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6.5~9</w:t>
                  </w:r>
                </w:p>
              </w:tc>
              <w:tc>
                <w:tcPr>
                  <w:tcW w:w="732"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350</w:t>
                  </w:r>
                </w:p>
              </w:tc>
              <w:tc>
                <w:tcPr>
                  <w:tcW w:w="972"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300</w:t>
                  </w:r>
                </w:p>
              </w:tc>
              <w:tc>
                <w:tcPr>
                  <w:tcW w:w="856"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4</w:t>
                  </w:r>
                  <w:r>
                    <w:rPr>
                      <w:rFonts w:hint="default" w:ascii="Times New Roman" w:hAnsi="Times New Roman" w:cs="Times New Roman"/>
                      <w:color w:val="000000"/>
                      <w:kern w:val="0"/>
                      <w:sz w:val="21"/>
                      <w:szCs w:val="21"/>
                    </w:rPr>
                    <w:t>00</w:t>
                  </w:r>
                </w:p>
              </w:tc>
              <w:tc>
                <w:tcPr>
                  <w:tcW w:w="980" w:type="dxa"/>
                  <w:tcBorders>
                    <w:tl2br w:val="nil"/>
                    <w:tr2bl w:val="nil"/>
                  </w:tcBorders>
                  <w:noWrap w:val="0"/>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45</w:t>
                  </w:r>
                </w:p>
              </w:tc>
            </w:tr>
          </w:tbl>
          <w:p>
            <w:pPr>
              <w:keepNext w:val="0"/>
              <w:keepLines w:val="0"/>
              <w:pageBreakBefore w:val="0"/>
              <w:widowControl w:val="0"/>
              <w:numPr>
                <w:ilvl w:val="0"/>
                <w:numId w:val="2"/>
              </w:numPr>
              <w:kinsoku/>
              <w:wordWrap/>
              <w:overflowPunct/>
              <w:topLinePunct w:val="0"/>
              <w:autoSpaceDE/>
              <w:autoSpaceDN/>
              <w:bidi w:val="0"/>
              <w:adjustRightInd/>
              <w:spacing w:line="420" w:lineRule="exact"/>
              <w:jc w:val="both"/>
              <w:textAlignment w:val="auto"/>
              <w:rPr>
                <w:rFonts w:hint="eastAsia" w:ascii="Times New Roman" w:hAnsi="Times New Roman"/>
                <w:b/>
                <w:color w:val="000000"/>
                <w:spacing w:val="-6"/>
                <w:sz w:val="24"/>
                <w:szCs w:val="20"/>
                <w:lang w:val="en-US" w:eastAsia="zh-CN"/>
              </w:rPr>
            </w:pPr>
            <w:r>
              <w:rPr>
                <w:rFonts w:hint="eastAsia" w:ascii="Times New Roman" w:hAnsi="Times New Roman"/>
                <w:b/>
                <w:color w:val="000000"/>
                <w:spacing w:val="-6"/>
                <w:sz w:val="24"/>
                <w:szCs w:val="20"/>
                <w:lang w:val="en-US" w:eastAsia="zh-CN"/>
              </w:rPr>
              <w:t>废气污染物排放执行标准</w:t>
            </w:r>
          </w:p>
          <w:p>
            <w:pPr>
              <w:pStyle w:val="40"/>
              <w:keepNext w:val="0"/>
              <w:keepLines w:val="0"/>
              <w:pageBreakBefore w:val="0"/>
              <w:widowControl w:val="0"/>
              <w:kinsoku/>
              <w:wordWrap/>
              <w:overflowPunct/>
              <w:topLinePunct w:val="0"/>
              <w:autoSpaceDE/>
              <w:autoSpaceDN/>
              <w:bidi w:val="0"/>
              <w:adjustRightInd/>
              <w:snapToGrid w:val="0"/>
              <w:spacing w:line="420" w:lineRule="exact"/>
              <w:ind w:firstLine="480"/>
              <w:textAlignment w:val="auto"/>
              <w:rPr>
                <w:rFonts w:hint="eastAsia"/>
                <w:b w:val="0"/>
                <w:bCs w:val="0"/>
                <w:sz w:val="24"/>
                <w:szCs w:val="24"/>
                <w:lang w:val="en-US" w:eastAsia="zh-CN"/>
              </w:rPr>
            </w:pPr>
            <w:r>
              <w:rPr>
                <w:b w:val="0"/>
                <w:bCs w:val="0"/>
                <w:color w:val="auto"/>
                <w:sz w:val="24"/>
                <w:szCs w:val="24"/>
              </w:rPr>
              <w:t>项目</w:t>
            </w:r>
            <w:r>
              <w:rPr>
                <w:b w:val="0"/>
                <w:bCs w:val="0"/>
                <w:color w:val="auto"/>
                <w:kern w:val="0"/>
                <w:sz w:val="24"/>
                <w:szCs w:val="24"/>
              </w:rPr>
              <w:t>生产过程中的废气主要为</w:t>
            </w:r>
            <w:r>
              <w:rPr>
                <w:rFonts w:hint="eastAsia"/>
                <w:b w:val="0"/>
                <w:bCs w:val="0"/>
                <w:sz w:val="24"/>
                <w:szCs w:val="24"/>
                <w:lang w:eastAsia="zh-CN"/>
              </w:rPr>
              <w:t>喷砂、打磨</w:t>
            </w:r>
            <w:r>
              <w:rPr>
                <w:rFonts w:hint="eastAsia"/>
                <w:b w:val="0"/>
                <w:bCs w:val="0"/>
                <w:sz w:val="24"/>
                <w:szCs w:val="24"/>
              </w:rPr>
              <w:t>工序产生的粉尘</w:t>
            </w:r>
            <w:r>
              <w:rPr>
                <w:rFonts w:hint="eastAsia"/>
                <w:b w:val="0"/>
                <w:bCs w:val="0"/>
                <w:sz w:val="24"/>
                <w:szCs w:val="24"/>
                <w:lang w:eastAsia="zh-CN"/>
              </w:rPr>
              <w:t>，炼胶</w:t>
            </w:r>
            <w:r>
              <w:rPr>
                <w:rFonts w:hint="eastAsia"/>
                <w:b w:val="0"/>
                <w:bCs w:val="0"/>
                <w:sz w:val="24"/>
                <w:szCs w:val="24"/>
              </w:rPr>
              <w:t>过程产生的</w:t>
            </w:r>
            <w:r>
              <w:rPr>
                <w:rFonts w:hint="eastAsia"/>
                <w:b w:val="0"/>
                <w:bCs w:val="0"/>
                <w:sz w:val="24"/>
                <w:szCs w:val="24"/>
                <w:lang w:eastAsia="zh-CN"/>
              </w:rPr>
              <w:t>粉尘和</w:t>
            </w:r>
            <w:r>
              <w:rPr>
                <w:rFonts w:hint="eastAsia"/>
                <w:b w:val="0"/>
                <w:bCs w:val="0"/>
                <w:sz w:val="24"/>
                <w:szCs w:val="24"/>
              </w:rPr>
              <w:t>有机废气</w:t>
            </w:r>
            <w:r>
              <w:rPr>
                <w:rFonts w:hint="eastAsia"/>
                <w:b w:val="0"/>
                <w:bCs w:val="0"/>
                <w:sz w:val="24"/>
                <w:szCs w:val="24"/>
                <w:lang w:eastAsia="zh-CN"/>
              </w:rPr>
              <w:t>，</w:t>
            </w:r>
            <w:r>
              <w:rPr>
                <w:rFonts w:hint="eastAsia"/>
                <w:b w:val="0"/>
                <w:bCs w:val="0"/>
                <w:sz w:val="24"/>
                <w:szCs w:val="24"/>
              </w:rPr>
              <w:t>硫化工序产生的有机废气、少量恶臭污染物CS</w:t>
            </w:r>
            <w:r>
              <w:rPr>
                <w:rFonts w:hint="eastAsia"/>
                <w:b w:val="0"/>
                <w:bCs w:val="0"/>
                <w:sz w:val="24"/>
                <w:szCs w:val="24"/>
                <w:vertAlign w:val="subscript"/>
              </w:rPr>
              <w:t>2</w:t>
            </w:r>
            <w:r>
              <w:rPr>
                <w:rFonts w:hint="eastAsia"/>
                <w:b w:val="0"/>
                <w:bCs w:val="0"/>
                <w:sz w:val="24"/>
                <w:szCs w:val="24"/>
              </w:rPr>
              <w:t>和H</w:t>
            </w:r>
            <w:r>
              <w:rPr>
                <w:rFonts w:hint="eastAsia"/>
                <w:b w:val="0"/>
                <w:bCs w:val="0"/>
                <w:sz w:val="24"/>
                <w:szCs w:val="24"/>
                <w:vertAlign w:val="subscript"/>
              </w:rPr>
              <w:t>2</w:t>
            </w:r>
            <w:r>
              <w:rPr>
                <w:rFonts w:hint="eastAsia"/>
                <w:b w:val="0"/>
                <w:bCs w:val="0"/>
                <w:sz w:val="24"/>
                <w:szCs w:val="24"/>
              </w:rPr>
              <w:t>S</w:t>
            </w:r>
            <w:r>
              <w:rPr>
                <w:rFonts w:hint="eastAsia"/>
                <w:b w:val="0"/>
                <w:bCs w:val="0"/>
                <w:sz w:val="24"/>
                <w:szCs w:val="24"/>
                <w:lang w:val="en-US" w:eastAsia="zh-CN"/>
              </w:rPr>
              <w:t>。</w:t>
            </w:r>
          </w:p>
          <w:p>
            <w:pPr>
              <w:pStyle w:val="40"/>
              <w:keepNext w:val="0"/>
              <w:keepLines w:val="0"/>
              <w:pageBreakBefore w:val="0"/>
              <w:widowControl w:val="0"/>
              <w:kinsoku/>
              <w:wordWrap/>
              <w:overflowPunct/>
              <w:topLinePunct w:val="0"/>
              <w:autoSpaceDE/>
              <w:autoSpaceDN/>
              <w:bidi w:val="0"/>
              <w:adjustRightInd/>
              <w:snapToGrid w:val="0"/>
              <w:spacing w:line="420" w:lineRule="exact"/>
              <w:ind w:firstLine="480"/>
              <w:textAlignment w:val="auto"/>
              <w:rPr>
                <w:rFonts w:hint="eastAsia" w:eastAsia="宋体"/>
                <w:sz w:val="24"/>
                <w:szCs w:val="24"/>
                <w:lang w:val="en-US" w:eastAsia="zh-CN"/>
              </w:rPr>
            </w:pPr>
            <w:r>
              <w:rPr>
                <w:rFonts w:hint="eastAsia" w:ascii="Times New Roman" w:hAnsi="Times New Roman" w:cs="Times New Roman"/>
                <w:b w:val="0"/>
                <w:bCs w:val="0"/>
                <w:color w:val="auto"/>
                <w:sz w:val="24"/>
                <w:szCs w:val="22"/>
                <w:lang w:val="en-US" w:eastAsia="zh-CN"/>
              </w:rPr>
              <w:t>炼胶和硫化过程产生的</w:t>
            </w:r>
            <w:r>
              <w:rPr>
                <w:rFonts w:hint="eastAsia"/>
                <w:b w:val="0"/>
                <w:bCs w:val="0"/>
                <w:sz w:val="24"/>
                <w:szCs w:val="24"/>
              </w:rPr>
              <w:t>非甲烷总烃、</w:t>
            </w:r>
            <w:r>
              <w:rPr>
                <w:rFonts w:hint="eastAsia"/>
                <w:b w:val="0"/>
                <w:bCs w:val="0"/>
                <w:sz w:val="24"/>
                <w:szCs w:val="24"/>
                <w:lang w:eastAsia="zh-CN"/>
              </w:rPr>
              <w:t>炼胶过程的粉尘</w:t>
            </w:r>
            <w:r>
              <w:rPr>
                <w:rFonts w:hint="eastAsia"/>
                <w:b w:val="0"/>
                <w:bCs w:val="0"/>
                <w:sz w:val="24"/>
                <w:szCs w:val="24"/>
              </w:rPr>
              <w:t>执行《橡胶制品工业污染物排放标准</w:t>
            </w:r>
            <w:r>
              <w:rPr>
                <w:b w:val="0"/>
                <w:bCs w:val="0"/>
                <w:sz w:val="24"/>
                <w:szCs w:val="24"/>
              </w:rPr>
              <w:t>》</w:t>
            </w:r>
            <w:r>
              <w:rPr>
                <w:rFonts w:hint="eastAsia"/>
                <w:b w:val="0"/>
                <w:bCs w:val="0"/>
                <w:sz w:val="24"/>
                <w:szCs w:val="24"/>
              </w:rPr>
              <w:t>（GB</w:t>
            </w:r>
            <w:r>
              <w:rPr>
                <w:b w:val="0"/>
                <w:bCs w:val="0"/>
                <w:sz w:val="24"/>
                <w:szCs w:val="24"/>
              </w:rPr>
              <w:t>27632-2011）</w:t>
            </w:r>
            <w:r>
              <w:rPr>
                <w:rFonts w:hint="eastAsia"/>
                <w:b w:val="0"/>
                <w:bCs w:val="0"/>
                <w:sz w:val="24"/>
                <w:szCs w:val="24"/>
                <w:lang w:eastAsia="zh-CN"/>
              </w:rPr>
              <w:t>标准限值，项目排放的恶臭污染物</w:t>
            </w:r>
            <w:r>
              <w:rPr>
                <w:rFonts w:hint="eastAsia"/>
                <w:b w:val="0"/>
                <w:bCs w:val="0"/>
                <w:sz w:val="24"/>
                <w:szCs w:val="24"/>
              </w:rPr>
              <w:t>C</w:t>
            </w:r>
            <w:r>
              <w:rPr>
                <w:b w:val="0"/>
                <w:bCs w:val="0"/>
                <w:sz w:val="24"/>
                <w:szCs w:val="24"/>
              </w:rPr>
              <w:t>S</w:t>
            </w:r>
            <w:r>
              <w:rPr>
                <w:b w:val="0"/>
                <w:bCs w:val="0"/>
                <w:sz w:val="24"/>
                <w:szCs w:val="24"/>
                <w:vertAlign w:val="subscript"/>
              </w:rPr>
              <w:t>2</w:t>
            </w:r>
            <w:r>
              <w:rPr>
                <w:rFonts w:hint="eastAsia"/>
                <w:b w:val="0"/>
                <w:bCs w:val="0"/>
                <w:sz w:val="24"/>
                <w:szCs w:val="24"/>
              </w:rPr>
              <w:t>、H</w:t>
            </w:r>
            <w:r>
              <w:rPr>
                <w:b w:val="0"/>
                <w:bCs w:val="0"/>
                <w:sz w:val="24"/>
                <w:szCs w:val="24"/>
                <w:vertAlign w:val="subscript"/>
              </w:rPr>
              <w:t>2</w:t>
            </w:r>
            <w:r>
              <w:rPr>
                <w:b w:val="0"/>
                <w:bCs w:val="0"/>
                <w:sz w:val="24"/>
                <w:szCs w:val="24"/>
              </w:rPr>
              <w:t>S</w:t>
            </w:r>
            <w:r>
              <w:rPr>
                <w:rFonts w:hint="eastAsia"/>
                <w:b w:val="0"/>
                <w:bCs w:val="0"/>
                <w:sz w:val="24"/>
                <w:szCs w:val="24"/>
              </w:rPr>
              <w:t>执行《恶臭污染物排放标准</w:t>
            </w:r>
            <w:r>
              <w:rPr>
                <w:b w:val="0"/>
                <w:bCs w:val="0"/>
                <w:sz w:val="24"/>
                <w:szCs w:val="24"/>
              </w:rPr>
              <w:t>》</w:t>
            </w:r>
            <w:r>
              <w:rPr>
                <w:rFonts w:hint="eastAsia"/>
                <w:b w:val="0"/>
                <w:bCs w:val="0"/>
                <w:sz w:val="24"/>
                <w:szCs w:val="24"/>
              </w:rPr>
              <w:t>（</w:t>
            </w:r>
            <w:r>
              <w:rPr>
                <w:b w:val="0"/>
                <w:bCs w:val="0"/>
                <w:sz w:val="24"/>
                <w:szCs w:val="24"/>
              </w:rPr>
              <w:t>GB14554-93）</w:t>
            </w:r>
            <w:r>
              <w:rPr>
                <w:rFonts w:hint="eastAsia"/>
                <w:b w:val="0"/>
                <w:bCs w:val="0"/>
                <w:sz w:val="24"/>
                <w:szCs w:val="24"/>
              </w:rPr>
              <w:t>规定排放限值</w:t>
            </w:r>
            <w:r>
              <w:rPr>
                <w:rFonts w:hint="eastAsia"/>
                <w:b w:val="0"/>
                <w:bCs w:val="0"/>
                <w:sz w:val="24"/>
                <w:szCs w:val="24"/>
                <w:lang w:eastAsia="zh-CN"/>
              </w:rPr>
              <w:t>。</w:t>
            </w:r>
            <w:r>
              <w:rPr>
                <w:rFonts w:hint="eastAsia"/>
                <w:sz w:val="24"/>
                <w:szCs w:val="24"/>
                <w:lang w:eastAsia="zh-CN"/>
              </w:rPr>
              <w:t>喷砂和打磨工序产生的颗粒物均为无组织排放，执行</w:t>
            </w:r>
            <w:r>
              <w:rPr>
                <w:rFonts w:hint="eastAsia" w:ascii="Times New Roman" w:hAnsi="Times New Roman" w:cs="Times New Roman"/>
                <w:b w:val="0"/>
                <w:bCs w:val="0"/>
                <w:color w:val="auto"/>
                <w:sz w:val="24"/>
                <w:szCs w:val="22"/>
                <w:lang w:val="en-US" w:eastAsia="zh-CN"/>
              </w:rPr>
              <w:t>《</w:t>
            </w:r>
            <w:r>
              <w:rPr>
                <w:rFonts w:hint="eastAsia" w:ascii="Times New Roman" w:hAnsi="Times New Roman" w:cs="Times New Roman"/>
                <w:b w:val="0"/>
                <w:bCs w:val="0"/>
                <w:color w:val="auto"/>
                <w:sz w:val="24"/>
                <w:szCs w:val="22"/>
                <w:lang w:eastAsia="zh-CN"/>
              </w:rPr>
              <w:t>大气污染物综合排放标准</w:t>
            </w:r>
            <w:r>
              <w:rPr>
                <w:rFonts w:hint="eastAsia" w:ascii="Times New Roman" w:hAnsi="Times New Roman" w:cs="Times New Roman"/>
                <w:b w:val="0"/>
                <w:bCs w:val="0"/>
                <w:color w:val="auto"/>
                <w:sz w:val="24"/>
                <w:szCs w:val="22"/>
                <w:lang w:val="en-US" w:eastAsia="zh-CN"/>
              </w:rPr>
              <w:t>》（GB16297-1996）。</w:t>
            </w:r>
            <w:r>
              <w:rPr>
                <w:rFonts w:hint="eastAsia"/>
                <w:b w:val="0"/>
                <w:bCs w:val="0"/>
                <w:sz w:val="24"/>
                <w:szCs w:val="24"/>
                <w:lang w:eastAsia="zh-CN"/>
              </w:rPr>
              <w:t>各项排放标准限值</w:t>
            </w:r>
            <w:r>
              <w:rPr>
                <w:rFonts w:hint="eastAsia" w:ascii="Times New Roman" w:hAnsi="宋体" w:eastAsia="宋体" w:cs="Times New Roman"/>
                <w:b w:val="0"/>
                <w:bCs w:val="0"/>
                <w:color w:val="auto"/>
                <w:sz w:val="24"/>
                <w:szCs w:val="24"/>
                <w:lang w:eastAsia="zh-CN"/>
              </w:rPr>
              <w:t>具体</w:t>
            </w:r>
            <w:r>
              <w:rPr>
                <w:rFonts w:hint="eastAsia"/>
                <w:sz w:val="24"/>
                <w:szCs w:val="24"/>
                <w:lang w:eastAsia="zh-CN"/>
              </w:rPr>
              <w:t>见表</w:t>
            </w:r>
            <w:r>
              <w:rPr>
                <w:rFonts w:hint="eastAsia"/>
                <w:sz w:val="24"/>
                <w:szCs w:val="24"/>
                <w:lang w:val="en-US" w:eastAsia="zh-CN"/>
              </w:rPr>
              <w:t>1-2、表1-3和表1-4</w:t>
            </w:r>
            <w:r>
              <w:rPr>
                <w:rFonts w:hint="eastAsia"/>
                <w:sz w:val="24"/>
                <w:szCs w:val="24"/>
              </w:rPr>
              <w:t>。</w:t>
            </w:r>
          </w:p>
          <w:p>
            <w:pPr>
              <w:pStyle w:val="62"/>
              <w:keepNext w:val="0"/>
              <w:keepLines w:val="0"/>
              <w:pageBreakBefore w:val="0"/>
              <w:widowControl/>
              <w:kinsoku/>
              <w:wordWrap/>
              <w:overflowPunct/>
              <w:topLinePunct w:val="0"/>
              <w:autoSpaceDE/>
              <w:autoSpaceDN/>
              <w:bidi w:val="0"/>
              <w:adjustRightInd w:val="0"/>
              <w:snapToGrid/>
              <w:spacing w:before="0" w:beforeLines="0" w:line="420" w:lineRule="exact"/>
              <w:textAlignment w:val="auto"/>
              <w:rPr>
                <w:rFonts w:hint="default" w:ascii="Times New Roman" w:hAnsi="Times New Roman" w:eastAsia="宋体" w:cs="Times New Roman"/>
                <w:b/>
                <w:bCs w:val="0"/>
                <w:spacing w:val="0"/>
                <w:kern w:val="2"/>
                <w:position w:val="0"/>
                <w:sz w:val="24"/>
                <w:szCs w:val="24"/>
                <w:lang w:val="en-US" w:eastAsia="zh-CN" w:bidi="ar-SA"/>
              </w:rPr>
            </w:pPr>
            <w:r>
              <w:rPr>
                <w:rFonts w:hint="default" w:ascii="Times New Roman" w:hAnsi="Times New Roman" w:eastAsia="宋体" w:cs="Times New Roman"/>
                <w:b/>
                <w:bCs w:val="0"/>
                <w:spacing w:val="0"/>
                <w:position w:val="0"/>
                <w:sz w:val="24"/>
                <w:szCs w:val="24"/>
                <w:lang w:val="en-US" w:eastAsia="zh-CN" w:bidi="ar-SA"/>
              </w:rPr>
              <w:t>表</w:t>
            </w:r>
            <w:r>
              <w:rPr>
                <w:rFonts w:hint="eastAsia" w:eastAsia="宋体" w:cs="Times New Roman"/>
                <w:b/>
                <w:bCs w:val="0"/>
                <w:spacing w:val="0"/>
                <w:position w:val="0"/>
                <w:sz w:val="24"/>
                <w:szCs w:val="24"/>
                <w:lang w:val="en-US" w:eastAsia="zh-CN" w:bidi="ar-SA"/>
              </w:rPr>
              <w:t>1-2</w:t>
            </w:r>
            <w:r>
              <w:rPr>
                <w:rFonts w:hint="default" w:ascii="Times New Roman" w:hAnsi="Times New Roman" w:eastAsia="宋体" w:cs="Times New Roman"/>
                <w:b/>
                <w:bCs w:val="0"/>
                <w:sz w:val="24"/>
                <w:szCs w:val="24"/>
              </w:rPr>
              <w:t>《橡胶制品工业污染物排放标准》（GB27632-2011）</w:t>
            </w:r>
            <w:r>
              <w:rPr>
                <w:rFonts w:hint="default" w:ascii="Times New Roman" w:hAnsi="Times New Roman" w:eastAsia="宋体" w:cs="Times New Roman"/>
                <w:b/>
                <w:bCs w:val="0"/>
                <w:spacing w:val="0"/>
                <w:kern w:val="2"/>
                <w:position w:val="0"/>
                <w:sz w:val="24"/>
                <w:szCs w:val="24"/>
                <w:lang w:val="en-US" w:eastAsia="zh-CN" w:bidi="ar-SA"/>
              </w:rPr>
              <w:t>（摘录）</w:t>
            </w:r>
          </w:p>
          <w:tbl>
            <w:tblPr>
              <w:tblStyle w:val="23"/>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23" w:type="dxa"/>
                <w:bottom w:w="0" w:type="dxa"/>
                <w:right w:w="23" w:type="dxa"/>
              </w:tblCellMar>
            </w:tblPr>
            <w:tblGrid>
              <w:gridCol w:w="1233"/>
              <w:gridCol w:w="2117"/>
              <w:gridCol w:w="1094"/>
              <w:gridCol w:w="1425"/>
              <w:gridCol w:w="15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90" w:hRule="atLeast"/>
                <w:jc w:val="center"/>
              </w:trPr>
              <w:tc>
                <w:tcPr>
                  <w:tcW w:w="829"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1424"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生产工艺或设施</w:t>
                  </w:r>
                </w:p>
              </w:tc>
              <w:tc>
                <w:tcPr>
                  <w:tcW w:w="736"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排放限值（mg/m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958"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基准排气量</w:t>
                  </w:r>
                </w:p>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/t胶料）</w:t>
                  </w:r>
                </w:p>
              </w:tc>
              <w:tc>
                <w:tcPr>
                  <w:tcW w:w="1051"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无组织排放限值</w:t>
                  </w:r>
                </w:p>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en-GB"/>
                    </w:rPr>
                    <w:t>（</w:t>
                  </w:r>
                  <w:r>
                    <w:rPr>
                      <w:rFonts w:hint="default" w:ascii="Times New Roman" w:hAnsi="Times New Roman" w:cs="Times New Roman"/>
                      <w:sz w:val="21"/>
                      <w:szCs w:val="21"/>
                    </w:rPr>
                    <w:t>mg/Nm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lang w:val="en-GB"/>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20" w:hRule="atLeast"/>
                <w:jc w:val="center"/>
              </w:trPr>
              <w:tc>
                <w:tcPr>
                  <w:tcW w:w="829"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颗粒物</w:t>
                  </w:r>
                </w:p>
              </w:tc>
              <w:tc>
                <w:tcPr>
                  <w:tcW w:w="1424"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轮胎企业及其它制品企业炼胶装置</w:t>
                  </w:r>
                </w:p>
              </w:tc>
              <w:tc>
                <w:tcPr>
                  <w:tcW w:w="736"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12</w:t>
                  </w:r>
                </w:p>
              </w:tc>
              <w:tc>
                <w:tcPr>
                  <w:tcW w:w="958"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051"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20" w:hRule="atLeast"/>
                <w:jc w:val="center"/>
              </w:trPr>
              <w:tc>
                <w:tcPr>
                  <w:tcW w:w="829"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非甲烷总烃</w:t>
                  </w:r>
                </w:p>
              </w:tc>
              <w:tc>
                <w:tcPr>
                  <w:tcW w:w="1424"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轮胎企业及其它制品企业炼胶、硫化装置</w:t>
                  </w:r>
                </w:p>
              </w:tc>
              <w:tc>
                <w:tcPr>
                  <w:tcW w:w="736"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10</w:t>
                  </w:r>
                </w:p>
              </w:tc>
              <w:tc>
                <w:tcPr>
                  <w:tcW w:w="958" w:type="pct"/>
                  <w:tcBorders>
                    <w:tl2br w:val="nil"/>
                    <w:tr2bl w:val="nil"/>
                  </w:tcBorders>
                  <w:noWrap w:val="0"/>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051" w:type="pct"/>
                  <w:tcBorders>
                    <w:tl2br w:val="nil"/>
                    <w:tr2bl w:val="nil"/>
                  </w:tcBorders>
                  <w:noWrap/>
                  <w:vAlign w:val="center"/>
                </w:tcPr>
                <w:p>
                  <w:pPr>
                    <w:pStyle w:val="7"/>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4.0</w:t>
                  </w:r>
                </w:p>
              </w:tc>
            </w:tr>
          </w:tbl>
          <w:p>
            <w:pPr>
              <w:pStyle w:val="62"/>
              <w:keepNext w:val="0"/>
              <w:keepLines w:val="0"/>
              <w:pageBreakBefore w:val="0"/>
              <w:widowControl/>
              <w:kinsoku/>
              <w:wordWrap/>
              <w:overflowPunct/>
              <w:topLinePunct w:val="0"/>
              <w:autoSpaceDE/>
              <w:autoSpaceDN/>
              <w:bidi w:val="0"/>
              <w:adjustRightInd w:val="0"/>
              <w:snapToGrid/>
              <w:spacing w:before="0" w:beforeLines="0" w:line="440" w:lineRule="exact"/>
              <w:textAlignment w:val="auto"/>
              <w:rPr>
                <w:rFonts w:hint="eastAsia" w:ascii="Times New Roman" w:hAnsi="Times New Roman" w:eastAsia="宋体" w:cs="Times New Roman"/>
                <w:b/>
                <w:bCs w:val="0"/>
                <w:spacing w:val="0"/>
                <w:position w:val="0"/>
                <w:sz w:val="24"/>
                <w:szCs w:val="24"/>
                <w:lang w:val="en-US" w:eastAsia="zh-CN" w:bidi="ar-SA"/>
              </w:rPr>
            </w:pPr>
            <w:r>
              <w:rPr>
                <w:rFonts w:hint="default" w:ascii="Times New Roman" w:hAnsi="Times New Roman" w:eastAsia="宋体" w:cs="Times New Roman"/>
                <w:b/>
                <w:spacing w:val="0"/>
                <w:kern w:val="2"/>
                <w:position w:val="0"/>
                <w:sz w:val="24"/>
                <w:szCs w:val="24"/>
                <w:lang w:val="en-US" w:eastAsia="zh-CN" w:bidi="ar-SA"/>
              </w:rPr>
              <w:t>表</w:t>
            </w:r>
            <w:r>
              <w:rPr>
                <w:rFonts w:hint="eastAsia" w:eastAsia="宋体" w:cs="Times New Roman"/>
                <w:b/>
                <w:spacing w:val="0"/>
                <w:kern w:val="2"/>
                <w:position w:val="0"/>
                <w:sz w:val="24"/>
                <w:szCs w:val="24"/>
                <w:lang w:val="en-US" w:eastAsia="zh-CN" w:bidi="ar-SA"/>
              </w:rPr>
              <w:t>1-3</w:t>
            </w:r>
            <w:r>
              <w:rPr>
                <w:rFonts w:hint="default" w:ascii="Times New Roman" w:hAnsi="Times New Roman" w:eastAsia="宋体" w:cs="Times New Roman"/>
                <w:b/>
                <w:bCs w:val="0"/>
                <w:spacing w:val="0"/>
                <w:position w:val="0"/>
                <w:sz w:val="24"/>
                <w:szCs w:val="24"/>
                <w:lang w:val="en-US" w:eastAsia="zh-CN" w:bidi="ar-SA"/>
              </w:rPr>
              <w:t xml:space="preserve"> </w:t>
            </w:r>
            <w:r>
              <w:rPr>
                <w:rFonts w:hint="eastAsia" w:ascii="Times New Roman" w:hAnsi="Times New Roman" w:eastAsia="宋体" w:cs="Times New Roman"/>
                <w:b/>
                <w:bCs w:val="0"/>
                <w:spacing w:val="0"/>
                <w:position w:val="0"/>
                <w:sz w:val="24"/>
                <w:szCs w:val="24"/>
                <w:lang w:val="en-US" w:eastAsia="zh-CN" w:bidi="ar-SA"/>
              </w:rPr>
              <w:t>《恶臭污染物排放标准</w:t>
            </w:r>
            <w:r>
              <w:rPr>
                <w:rFonts w:hint="default" w:ascii="Times New Roman" w:hAnsi="Times New Roman" w:eastAsia="宋体" w:cs="Times New Roman"/>
                <w:b/>
                <w:bCs w:val="0"/>
                <w:spacing w:val="0"/>
                <w:position w:val="0"/>
                <w:sz w:val="24"/>
                <w:szCs w:val="24"/>
                <w:lang w:val="en-US" w:eastAsia="zh-CN" w:bidi="ar-SA"/>
              </w:rPr>
              <w:t>》</w:t>
            </w:r>
            <w:r>
              <w:rPr>
                <w:rFonts w:hint="eastAsia" w:ascii="Times New Roman" w:hAnsi="Times New Roman" w:eastAsia="宋体" w:cs="Times New Roman"/>
                <w:b/>
                <w:bCs w:val="0"/>
                <w:spacing w:val="0"/>
                <w:position w:val="0"/>
                <w:sz w:val="24"/>
                <w:szCs w:val="24"/>
                <w:lang w:val="en-US" w:eastAsia="zh-CN" w:bidi="ar-SA"/>
              </w:rPr>
              <w:t>（</w:t>
            </w:r>
            <w:r>
              <w:rPr>
                <w:rFonts w:hint="default" w:ascii="Times New Roman" w:hAnsi="Times New Roman" w:eastAsia="宋体" w:cs="Times New Roman"/>
                <w:b/>
                <w:bCs w:val="0"/>
                <w:spacing w:val="0"/>
                <w:position w:val="0"/>
                <w:sz w:val="24"/>
                <w:szCs w:val="24"/>
                <w:lang w:val="en-US" w:eastAsia="zh-CN" w:bidi="ar-SA"/>
              </w:rPr>
              <w:t xml:space="preserve">GB14554-93）（摘录） </w:t>
            </w:r>
            <w:r>
              <w:rPr>
                <w:rFonts w:hint="eastAsia" w:ascii="Times New Roman" w:hAnsi="Times New Roman" w:eastAsia="宋体" w:cs="Times New Roman"/>
                <w:b/>
                <w:bCs w:val="0"/>
                <w:spacing w:val="0"/>
                <w:position w:val="0"/>
                <w:sz w:val="24"/>
                <w:szCs w:val="24"/>
                <w:lang w:val="en-US" w:eastAsia="zh-CN" w:bidi="ar-SA"/>
              </w:rPr>
              <w:t xml:space="preserve"> </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87"/>
              <w:gridCol w:w="1688"/>
              <w:gridCol w:w="1788"/>
              <w:gridCol w:w="15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803"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eastAsia="zh-CN"/>
                    </w:rPr>
                    <w:t>污染物项目</w:t>
                  </w:r>
                </w:p>
              </w:tc>
              <w:tc>
                <w:tcPr>
                  <w:tcW w:w="798"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排放高度</w:t>
                  </w:r>
                </w:p>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r>
                    <w:rPr>
                      <w:rFonts w:hint="default" w:ascii="Times New Roman" w:hAnsi="Times New Roman" w:eastAsia="宋体" w:cs="Times New Roman"/>
                      <w:b w:val="0"/>
                      <w:bCs w:val="0"/>
                      <w:color w:val="auto"/>
                      <w:sz w:val="21"/>
                      <w:szCs w:val="21"/>
                    </w:rPr>
                    <w:t>）</w:t>
                  </w:r>
                </w:p>
              </w:tc>
              <w:tc>
                <w:tcPr>
                  <w:tcW w:w="1135"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最高允许排放速率</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k</w:t>
                  </w:r>
                  <w:r>
                    <w:rPr>
                      <w:rFonts w:hint="default" w:ascii="Times New Roman" w:hAnsi="Times New Roman" w:eastAsia="宋体" w:cs="Times New Roman"/>
                      <w:b w:val="0"/>
                      <w:bCs w:val="0"/>
                      <w:color w:val="auto"/>
                      <w:sz w:val="21"/>
                      <w:szCs w:val="21"/>
                    </w:rPr>
                    <w:t>g/</w:t>
                  </w:r>
                  <w:r>
                    <w:rPr>
                      <w:rFonts w:hint="default" w:ascii="Times New Roman" w:hAnsi="Times New Roman" w:eastAsia="宋体" w:cs="Times New Roman"/>
                      <w:b w:val="0"/>
                      <w:bCs w:val="0"/>
                      <w:color w:val="auto"/>
                      <w:sz w:val="21"/>
                      <w:szCs w:val="21"/>
                      <w:lang w:val="en-US" w:eastAsia="zh-CN"/>
                    </w:rPr>
                    <w:t>h</w:t>
                  </w:r>
                  <w:r>
                    <w:rPr>
                      <w:rFonts w:hint="default" w:ascii="Times New Roman" w:hAnsi="Times New Roman" w:eastAsia="宋体" w:cs="Times New Roman"/>
                      <w:b w:val="0"/>
                      <w:bCs w:val="0"/>
                      <w:color w:val="auto"/>
                      <w:sz w:val="21"/>
                      <w:szCs w:val="21"/>
                    </w:rPr>
                    <w:t>）</w:t>
                  </w:r>
                </w:p>
              </w:tc>
              <w:tc>
                <w:tcPr>
                  <w:tcW w:w="1202"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eastAsia="zh-CN"/>
                    </w:rPr>
                    <w:t>无组织排放监控点</w:t>
                  </w:r>
                </w:p>
              </w:tc>
              <w:tc>
                <w:tcPr>
                  <w:tcW w:w="1060"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eastAsia="zh-CN"/>
                    </w:rPr>
                    <w:t>无组织排放浓度限值</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r>
                    <w:rPr>
                      <w:rFonts w:hint="default" w:ascii="Times New Roman" w:hAnsi="Times New Roman" w:eastAsia="宋体" w:cs="Times New Roman"/>
                      <w:b w:val="0"/>
                      <w:bCs w:val="0"/>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3"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cs="Times New Roman"/>
                      <w:b w:val="0"/>
                      <w:bCs w:val="0"/>
                      <w:sz w:val="24"/>
                      <w:szCs w:val="24"/>
                    </w:rPr>
                    <w:t>H</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S</w:t>
                  </w:r>
                </w:p>
              </w:tc>
              <w:tc>
                <w:tcPr>
                  <w:tcW w:w="798" w:type="pct"/>
                  <w:vMerge w:val="restar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15m</w:t>
                  </w:r>
                </w:p>
              </w:tc>
              <w:tc>
                <w:tcPr>
                  <w:tcW w:w="1135"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0.33</w:t>
                  </w:r>
                </w:p>
              </w:tc>
              <w:tc>
                <w:tcPr>
                  <w:tcW w:w="1202" w:type="pct"/>
                  <w:vMerge w:val="restar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eastAsia="zh-CN"/>
                    </w:rPr>
                    <w:t>周界外浓度最高点</w:t>
                  </w:r>
                </w:p>
              </w:tc>
              <w:tc>
                <w:tcPr>
                  <w:tcW w:w="1060"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3"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eastAsia="zh-CN"/>
                    </w:rPr>
                  </w:pPr>
                  <w:r>
                    <w:rPr>
                      <w:rFonts w:hint="default" w:ascii="Times New Roman" w:hAnsi="Times New Roman" w:cs="Times New Roman"/>
                      <w:b w:val="0"/>
                      <w:bCs w:val="0"/>
                      <w:sz w:val="24"/>
                      <w:szCs w:val="24"/>
                    </w:rPr>
                    <w:t>CS</w:t>
                  </w:r>
                  <w:r>
                    <w:rPr>
                      <w:rFonts w:hint="default" w:ascii="Times New Roman" w:hAnsi="Times New Roman" w:cs="Times New Roman"/>
                      <w:b w:val="0"/>
                      <w:bCs w:val="0"/>
                      <w:sz w:val="24"/>
                      <w:szCs w:val="24"/>
                      <w:vertAlign w:val="subscript"/>
                    </w:rPr>
                    <w:t>2</w:t>
                  </w:r>
                </w:p>
              </w:tc>
              <w:tc>
                <w:tcPr>
                  <w:tcW w:w="798" w:type="pct"/>
                  <w:vMerge w:val="continue"/>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宋体" w:cs="Times New Roman"/>
                      <w:b w:val="0"/>
                      <w:color w:val="auto"/>
                      <w:sz w:val="21"/>
                      <w:szCs w:val="21"/>
                      <w:lang w:eastAsia="zh-CN"/>
                    </w:rPr>
                  </w:pPr>
                </w:p>
              </w:tc>
              <w:tc>
                <w:tcPr>
                  <w:tcW w:w="1135"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1.5</w:t>
                  </w:r>
                </w:p>
              </w:tc>
              <w:tc>
                <w:tcPr>
                  <w:tcW w:w="1202" w:type="pct"/>
                  <w:vMerge w:val="continue"/>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宋体" w:cs="Times New Roman"/>
                      <w:b w:val="0"/>
                      <w:color w:val="auto"/>
                      <w:sz w:val="21"/>
                      <w:szCs w:val="21"/>
                      <w:lang w:eastAsia="zh-CN"/>
                    </w:rPr>
                  </w:pPr>
                </w:p>
              </w:tc>
              <w:tc>
                <w:tcPr>
                  <w:tcW w:w="1060" w:type="pct"/>
                  <w:noWrap w:val="0"/>
                  <w:vAlign w:val="center"/>
                </w:tcPr>
                <w:p>
                  <w:pPr>
                    <w:pStyle w:val="42"/>
                    <w:keepNext w:val="0"/>
                    <w:keepLines/>
                    <w:pageBreakBefore w:val="0"/>
                    <w:widowControl w:val="0"/>
                    <w:numPr>
                      <w:ilvl w:val="0"/>
                      <w:numId w:val="0"/>
                    </w:numPr>
                    <w:tabs>
                      <w:tab w:val="clear" w:pos="576"/>
                    </w:tabs>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3</w:t>
                  </w:r>
                  <w:r>
                    <w:rPr>
                      <w:rFonts w:hint="eastAsia" w:ascii="Times New Roman" w:hAnsi="Times New Roman" w:eastAsia="宋体" w:cs="Times New Roman"/>
                      <w:b w:val="0"/>
                      <w:color w:val="auto"/>
                      <w:sz w:val="21"/>
                      <w:szCs w:val="21"/>
                      <w:lang w:val="en-US" w:eastAsia="zh-CN"/>
                    </w:rPr>
                    <w:t>.0</w:t>
                  </w:r>
                </w:p>
              </w:tc>
            </w:tr>
          </w:tbl>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表</w:t>
            </w:r>
            <w:r>
              <w:rPr>
                <w:rFonts w:hint="eastAsia" w:ascii="Times New Roman" w:hAnsi="Times New Roman" w:cs="Times New Roman"/>
                <w:b/>
                <w:bCs/>
                <w:color w:val="000000"/>
                <w:sz w:val="24"/>
                <w:szCs w:val="22"/>
                <w:lang w:val="en-US" w:eastAsia="zh-CN"/>
              </w:rPr>
              <w:t>1-4</w:t>
            </w:r>
            <w:r>
              <w:rPr>
                <w:rFonts w:hint="eastAsia" w:ascii="Times New Roman" w:hAnsi="Times New Roman" w:cs="Times New Roman"/>
                <w:b/>
                <w:bCs/>
                <w:color w:val="auto"/>
                <w:sz w:val="24"/>
                <w:szCs w:val="22"/>
                <w:lang w:val="en-US" w:eastAsia="zh-CN"/>
              </w:rPr>
              <w:t>《</w:t>
            </w:r>
            <w:r>
              <w:rPr>
                <w:rFonts w:hint="eastAsia" w:ascii="Times New Roman" w:hAnsi="Times New Roman" w:cs="Times New Roman"/>
                <w:b/>
                <w:bCs/>
                <w:color w:val="auto"/>
                <w:sz w:val="24"/>
                <w:szCs w:val="22"/>
                <w:lang w:eastAsia="zh-CN"/>
              </w:rPr>
              <w:t>大气污染物综合排放标准</w:t>
            </w:r>
            <w:r>
              <w:rPr>
                <w:rFonts w:hint="eastAsia" w:ascii="Times New Roman" w:hAnsi="Times New Roman" w:cs="Times New Roman"/>
                <w:b/>
                <w:bCs/>
                <w:color w:val="auto"/>
                <w:sz w:val="24"/>
                <w:szCs w:val="22"/>
                <w:lang w:val="en-US" w:eastAsia="zh-CN"/>
              </w:rPr>
              <w:t>》（GB16297-1996）</w:t>
            </w:r>
            <w:r>
              <w:rPr>
                <w:rFonts w:hint="default" w:ascii="Times New Roman" w:hAnsi="Times New Roman" w:eastAsia="宋体" w:cs="Times New Roman"/>
                <w:b/>
                <w:spacing w:val="0"/>
                <w:kern w:val="2"/>
                <w:position w:val="0"/>
                <w:sz w:val="24"/>
                <w:szCs w:val="24"/>
                <w:lang w:val="en-US" w:eastAsia="zh-CN" w:bidi="ar-SA"/>
              </w:rPr>
              <w:t>（摘录）</w:t>
            </w:r>
          </w:p>
          <w:tbl>
            <w:tblPr>
              <w:tblStyle w:val="23"/>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185"/>
              <w:gridCol w:w="839"/>
              <w:gridCol w:w="1171"/>
              <w:gridCol w:w="1995"/>
              <w:gridCol w:w="12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7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最高允许排放浓度（mg/m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564" w:type="pct"/>
                  <w:vMerge w:val="restart"/>
                  <w:tcBorders>
                    <w:top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p>
              </w:tc>
              <w:tc>
                <w:tcPr>
                  <w:tcW w:w="787" w:type="pct"/>
                  <w:vMerge w:val="restart"/>
                  <w:tcBorders>
                    <w:top w:val="single" w:color="auto" w:sz="12" w:space="0"/>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最高允许排放速率（kg/h）</w:t>
                  </w:r>
                </w:p>
              </w:tc>
              <w:tc>
                <w:tcPr>
                  <w:tcW w:w="216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p>
              </w:tc>
              <w:tc>
                <w:tcPr>
                  <w:tcW w:w="564" w:type="pct"/>
                  <w:vMerge w:val="continue"/>
                  <w:tcBorders>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p>
              </w:tc>
              <w:tc>
                <w:tcPr>
                  <w:tcW w:w="787" w:type="pct"/>
                  <w:vMerge w:val="continue"/>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p>
              </w:tc>
              <w:tc>
                <w:tcPr>
                  <w:tcW w:w="13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监控点</w:t>
                  </w:r>
                </w:p>
              </w:tc>
              <w:tc>
                <w:tcPr>
                  <w:tcW w:w="8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eastAsia="zh-CN"/>
                    </w:rPr>
                    <w:t>颗粒物</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120</w:t>
                  </w:r>
                </w:p>
              </w:tc>
              <w:tc>
                <w:tcPr>
                  <w:tcW w:w="564" w:type="pct"/>
                  <w:tcBorders>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787" w:type="pct"/>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3.5</w:t>
                  </w:r>
                </w:p>
              </w:tc>
              <w:tc>
                <w:tcPr>
                  <w:tcW w:w="13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周界外浓度最高点</w:t>
                  </w:r>
                </w:p>
              </w:tc>
              <w:tc>
                <w:tcPr>
                  <w:tcW w:w="8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1.0</w:t>
                  </w:r>
                </w:p>
              </w:tc>
            </w:tr>
          </w:tbl>
          <w:p>
            <w:pPr>
              <w:keepNext w:val="0"/>
              <w:keepLines w:val="0"/>
              <w:pageBreakBefore w:val="0"/>
              <w:kinsoku/>
              <w:wordWrap/>
              <w:overflowPunct/>
              <w:topLinePunct w:val="0"/>
              <w:autoSpaceDE/>
              <w:autoSpaceDN/>
              <w:bidi w:val="0"/>
              <w:adjustRightInd w:val="0"/>
              <w:snapToGrid w:val="0"/>
              <w:spacing w:line="420" w:lineRule="exact"/>
              <w:jc w:val="both"/>
              <w:textAlignment w:val="auto"/>
              <w:rPr>
                <w:rFonts w:hint="eastAsia" w:ascii="Times New Roman" w:hAnsi="Times New Roman" w:cs="Times New Roman"/>
                <w:b/>
                <w:bCs/>
                <w:color w:val="000000"/>
                <w:sz w:val="24"/>
                <w:szCs w:val="22"/>
                <w:lang w:eastAsia="zh-CN"/>
              </w:rPr>
            </w:pPr>
            <w:r>
              <w:rPr>
                <w:rFonts w:hint="eastAsia" w:ascii="Times New Roman" w:hAnsi="Times New Roman"/>
                <w:b/>
                <w:bCs/>
                <w:color w:val="000000"/>
                <w:sz w:val="24"/>
                <w:szCs w:val="20"/>
                <w:lang w:val="en-US" w:eastAsia="zh-CN"/>
              </w:rPr>
              <w:t>3、</w:t>
            </w:r>
            <w:r>
              <w:rPr>
                <w:rFonts w:hint="eastAsia" w:ascii="Times New Roman" w:hAnsi="Times New Roman" w:cs="Times New Roman"/>
                <w:b/>
                <w:bCs/>
                <w:color w:val="000000"/>
                <w:sz w:val="24"/>
                <w:szCs w:val="22"/>
                <w:lang w:eastAsia="zh-CN"/>
              </w:rPr>
              <w:t>噪声排放执行标准</w:t>
            </w:r>
          </w:p>
          <w:p>
            <w:pPr>
              <w:keepNext w:val="0"/>
              <w:keepLines w:val="0"/>
              <w:pageBreakBefore w:val="0"/>
              <w:kinsoku/>
              <w:wordWrap/>
              <w:overflowPunct/>
              <w:topLinePunct w:val="0"/>
              <w:autoSpaceDE/>
              <w:autoSpaceDN/>
              <w:bidi w:val="0"/>
              <w:adjustRightInd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r>
              <w:rPr>
                <w:rFonts w:hint="eastAsia" w:ascii="Times New Roman" w:hAnsi="Times New Roman" w:cs="Times New Roman"/>
                <w:color w:val="000000"/>
                <w:sz w:val="24"/>
                <w:szCs w:val="22"/>
                <w:lang w:eastAsia="zh-CN"/>
              </w:rPr>
              <w:t>项目所在区域声环境功能区划为</w:t>
            </w:r>
            <w:r>
              <w:rPr>
                <w:rFonts w:hint="eastAsia" w:ascii="Times New Roman" w:hAnsi="Times New Roman" w:cs="Times New Roman"/>
                <w:color w:val="000000"/>
                <w:sz w:val="24"/>
                <w:szCs w:val="22"/>
                <w:lang w:val="en-US" w:eastAsia="zh-CN"/>
              </w:rPr>
              <w:t>2</w:t>
            </w:r>
            <w:r>
              <w:rPr>
                <w:rFonts w:hint="eastAsia" w:ascii="Times New Roman" w:hAnsi="Times New Roman" w:cs="Times New Roman"/>
                <w:color w:val="000000"/>
                <w:sz w:val="24"/>
                <w:szCs w:val="22"/>
                <w:lang w:eastAsia="zh-CN"/>
              </w:rPr>
              <w:t>类，四周厂界噪声执行《工业企业厂界环境噪声排放标准》(GB12348-2008)</w:t>
            </w:r>
            <w:r>
              <w:rPr>
                <w:rFonts w:hint="eastAsia" w:ascii="Times New Roman" w:hAnsi="Times New Roman" w:cs="Times New Roman"/>
                <w:color w:val="000000"/>
                <w:sz w:val="24"/>
                <w:szCs w:val="22"/>
                <w:lang w:val="en-US" w:eastAsia="zh-CN"/>
              </w:rPr>
              <w:t>2</w:t>
            </w:r>
            <w:r>
              <w:rPr>
                <w:rFonts w:hint="eastAsia" w:ascii="Times New Roman" w:hAnsi="Times New Roman" w:cs="Times New Roman"/>
                <w:color w:val="000000"/>
                <w:sz w:val="24"/>
                <w:szCs w:val="22"/>
                <w:lang w:eastAsia="zh-CN"/>
              </w:rPr>
              <w:t>类标准。详见表</w:t>
            </w:r>
            <w:r>
              <w:rPr>
                <w:rFonts w:hint="eastAsia" w:ascii="Times New Roman" w:hAnsi="Times New Roman" w:cs="Times New Roman"/>
                <w:color w:val="000000"/>
                <w:sz w:val="24"/>
                <w:szCs w:val="22"/>
                <w:lang w:val="en-US" w:eastAsia="zh-CN"/>
              </w:rPr>
              <w:t>1</w:t>
            </w:r>
            <w:r>
              <w:rPr>
                <w:rFonts w:hint="eastAsia" w:ascii="Times New Roman" w:hAnsi="Times New Roman" w:cs="Times New Roman"/>
                <w:color w:val="000000"/>
                <w:sz w:val="24"/>
                <w:szCs w:val="22"/>
                <w:lang w:eastAsia="zh-CN"/>
              </w:rPr>
              <w:t>-</w:t>
            </w:r>
            <w:r>
              <w:rPr>
                <w:rFonts w:hint="eastAsia" w:ascii="Times New Roman" w:hAnsi="Times New Roman" w:cs="Times New Roman"/>
                <w:color w:val="000000"/>
                <w:sz w:val="24"/>
                <w:szCs w:val="22"/>
                <w:lang w:val="en-US" w:eastAsia="zh-CN"/>
              </w:rPr>
              <w:t>5</w:t>
            </w:r>
            <w:r>
              <w:rPr>
                <w:rFonts w:hint="eastAsia" w:ascii="Times New Roman" w:hAnsi="Times New Roman" w:cs="Times New Roman"/>
                <w:color w:val="000000"/>
                <w:sz w:val="24"/>
                <w:szCs w:val="22"/>
                <w:lang w:eastAsia="zh-CN"/>
              </w:rPr>
              <w:t>。</w:t>
            </w:r>
          </w:p>
          <w:p>
            <w:pPr>
              <w:pStyle w:val="62"/>
              <w:keepNext w:val="0"/>
              <w:keepLines w:val="0"/>
              <w:pageBreakBefore w:val="0"/>
              <w:kinsoku/>
              <w:wordWrap/>
              <w:overflowPunct/>
              <w:topLinePunct w:val="0"/>
              <w:autoSpaceDE/>
              <w:autoSpaceDN/>
              <w:bidi w:val="0"/>
              <w:adjustRightInd w:val="0"/>
              <w:snapToGrid/>
              <w:spacing w:before="0" w:beforeLines="0" w:line="420" w:lineRule="exact"/>
              <w:textAlignment w:val="auto"/>
              <w:rPr>
                <w:rFonts w:eastAsia="宋体"/>
                <w:b/>
                <w:bCs/>
              </w:rPr>
            </w:pPr>
            <w:r>
              <w:rPr>
                <w:rFonts w:hint="eastAsia" w:eastAsia="宋体"/>
                <w:b/>
                <w:bCs/>
              </w:rPr>
              <w:t>表</w:t>
            </w:r>
            <w:r>
              <w:rPr>
                <w:rFonts w:hint="eastAsia" w:eastAsia="宋体"/>
                <w:b/>
                <w:bCs/>
                <w:lang w:val="en-US" w:eastAsia="zh-CN"/>
              </w:rPr>
              <w:t>1-5</w:t>
            </w:r>
            <w:r>
              <w:rPr>
                <w:rFonts w:hint="eastAsia" w:eastAsia="宋体"/>
                <w:b/>
                <w:bCs/>
              </w:rPr>
              <w:t>《工业企业厂界环境噪声排放标准》(GB12348-2008) 单位：dB(A)</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2251"/>
              <w:gridCol w:w="24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7" w:type="pct"/>
                  <w:tcBorders>
                    <w:top w:val="single" w:color="auto" w:sz="12" w:space="0"/>
                    <w:bottom w:val="single" w:color="auto" w:sz="6" w:space="0"/>
                    <w:right w:val="single" w:color="auto" w:sz="6" w:space="0"/>
                    <w:tl2br w:val="single" w:color="auto" w:sz="6" w:space="0"/>
                  </w:tcBorders>
                  <w:noWrap w:val="0"/>
                  <w:vAlign w:val="center"/>
                </w:tcPr>
                <w:p>
                  <w:pPr>
                    <w:pStyle w:val="56"/>
                    <w:adjustRightInd w:val="0"/>
                    <w:spacing w:line="240" w:lineRule="auto"/>
                    <w:jc w:val="right"/>
                    <w:rPr>
                      <w:rFonts w:hint="default" w:ascii="Times New Roman" w:hAnsi="Times New Roman" w:cs="Times New Roman"/>
                      <w:sz w:val="24"/>
                      <w:szCs w:val="24"/>
                    </w:rPr>
                  </w:pPr>
                  <w:r>
                    <w:rPr>
                      <w:rFonts w:hint="default" w:ascii="Times New Roman" w:hAnsi="Times New Roman" w:cs="Times New Roman"/>
                      <w:sz w:val="24"/>
                      <w:szCs w:val="24"/>
                    </w:rPr>
                    <w:t>时段</w:t>
                  </w:r>
                </w:p>
                <w:p>
                  <w:pPr>
                    <w:pStyle w:val="56"/>
                    <w:adjustRightInd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声环境功能区类别</w:t>
                  </w:r>
                </w:p>
              </w:tc>
              <w:tc>
                <w:tcPr>
                  <w:tcW w:w="1514" w:type="pct"/>
                  <w:tcBorders>
                    <w:top w:val="single" w:color="auto" w:sz="12" w:space="0"/>
                    <w:left w:val="single" w:color="auto" w:sz="6" w:space="0"/>
                    <w:bottom w:val="single" w:color="auto" w:sz="6" w:space="0"/>
                    <w:right w:val="single" w:color="auto" w:sz="6" w:space="0"/>
                  </w:tcBorders>
                  <w:noWrap w:val="0"/>
                  <w:vAlign w:val="center"/>
                </w:tcPr>
                <w:p>
                  <w:pPr>
                    <w:pStyle w:val="56"/>
                    <w:adjustRightInd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昼间</w:t>
                  </w:r>
                </w:p>
              </w:tc>
              <w:tc>
                <w:tcPr>
                  <w:tcW w:w="1628" w:type="pct"/>
                  <w:tcBorders>
                    <w:top w:val="single" w:color="auto" w:sz="12" w:space="0"/>
                    <w:left w:val="single" w:color="auto" w:sz="6" w:space="0"/>
                    <w:bottom w:val="single" w:color="auto" w:sz="6" w:space="0"/>
                  </w:tcBorders>
                  <w:noWrap w:val="0"/>
                  <w:vAlign w:val="center"/>
                </w:tcPr>
                <w:p>
                  <w:pPr>
                    <w:pStyle w:val="56"/>
                    <w:adjustRightInd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7" w:type="pct"/>
                  <w:tcBorders>
                    <w:top w:val="single" w:color="auto" w:sz="4" w:space="0"/>
                    <w:bottom w:val="single" w:color="auto" w:sz="4" w:space="0"/>
                    <w:right w:val="single" w:color="auto" w:sz="6" w:space="0"/>
                  </w:tcBorders>
                  <w:noWrap w:val="0"/>
                  <w:vAlign w:val="center"/>
                </w:tcPr>
                <w:p>
                  <w:pPr>
                    <w:pStyle w:val="56"/>
                    <w:adjustRightInd w:val="0"/>
                    <w:spacing w:line="24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类</w:t>
                  </w:r>
                </w:p>
              </w:tc>
              <w:tc>
                <w:tcPr>
                  <w:tcW w:w="1514" w:type="pct"/>
                  <w:tcBorders>
                    <w:top w:val="single" w:color="auto" w:sz="4" w:space="0"/>
                    <w:left w:val="single" w:color="auto" w:sz="6" w:space="0"/>
                    <w:bottom w:val="single" w:color="auto" w:sz="4" w:space="0"/>
                    <w:right w:val="single" w:color="auto" w:sz="6" w:space="0"/>
                  </w:tcBorders>
                  <w:noWrap w:val="0"/>
                  <w:vAlign w:val="center"/>
                </w:tcPr>
                <w:p>
                  <w:pPr>
                    <w:pStyle w:val="56"/>
                    <w:adjustRightInd w:val="0"/>
                    <w:spacing w:line="240" w:lineRule="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6</w:t>
                  </w:r>
                  <w:r>
                    <w:rPr>
                      <w:rFonts w:hint="default" w:ascii="Times New Roman" w:hAnsi="Times New Roman" w:cs="Times New Roman"/>
                      <w:sz w:val="24"/>
                      <w:szCs w:val="24"/>
                      <w:lang w:val="en-US" w:eastAsia="zh-CN"/>
                    </w:rPr>
                    <w:t>0</w:t>
                  </w:r>
                </w:p>
              </w:tc>
              <w:tc>
                <w:tcPr>
                  <w:tcW w:w="1628" w:type="pct"/>
                  <w:tcBorders>
                    <w:top w:val="single" w:color="auto" w:sz="4" w:space="0"/>
                    <w:left w:val="single" w:color="auto" w:sz="6" w:space="0"/>
                    <w:bottom w:val="single" w:color="auto" w:sz="4" w:space="0"/>
                  </w:tcBorders>
                  <w:noWrap w:val="0"/>
                  <w:vAlign w:val="center"/>
                </w:tcPr>
                <w:p>
                  <w:pPr>
                    <w:pStyle w:val="56"/>
                    <w:adjustRightInd w:val="0"/>
                    <w:spacing w:line="240" w:lineRule="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5</w:t>
                  </w:r>
                  <w:r>
                    <w:rPr>
                      <w:rFonts w:hint="default" w:ascii="Times New Roman" w:hAnsi="Times New Roman"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val="0"/>
              <w:snapToGrid/>
              <w:spacing w:line="420" w:lineRule="exact"/>
              <w:jc w:val="both"/>
              <w:textAlignment w:val="auto"/>
              <w:rPr>
                <w:rFonts w:hint="eastAsia" w:ascii="Times New Roman" w:hAnsi="Times New Roman" w:cs="Times New Roman"/>
                <w:b/>
                <w:bCs/>
                <w:color w:val="000000"/>
                <w:sz w:val="24"/>
                <w:szCs w:val="22"/>
                <w:lang w:eastAsia="zh-CN"/>
              </w:rPr>
            </w:pPr>
            <w:r>
              <w:rPr>
                <w:rFonts w:hint="eastAsia" w:ascii="Times New Roman" w:hAnsi="Times New Roman" w:cs="Times New Roman"/>
                <w:b/>
                <w:bCs/>
                <w:color w:val="000000"/>
                <w:sz w:val="24"/>
                <w:szCs w:val="22"/>
                <w:lang w:val="en-US" w:eastAsia="zh-CN"/>
              </w:rPr>
              <w:t>4、</w:t>
            </w:r>
            <w:r>
              <w:rPr>
                <w:rFonts w:hint="eastAsia" w:ascii="Times New Roman" w:hAnsi="Times New Roman" w:cs="Times New Roman"/>
                <w:b/>
                <w:bCs/>
                <w:color w:val="000000"/>
                <w:sz w:val="24"/>
                <w:szCs w:val="22"/>
                <w:lang w:eastAsia="zh-CN"/>
              </w:rPr>
              <w:t>固体废物相关要求</w:t>
            </w: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r>
              <w:rPr>
                <w:rFonts w:ascii="宋体" w:hAnsi="宋体" w:eastAsia="宋体" w:cs="宋体"/>
                <w:sz w:val="24"/>
                <w:szCs w:val="24"/>
              </w:rPr>
              <w:t>建立健全固体废物分类收集管理制度，生活垃圾经分类收集 后及时委托环卫部门清运处理；工业垃圾按照资源化、减量化、无害化的原则及时妥善处置；属于危险废物的应严格按照危险废物管理的有关规定进行处置。</w:t>
            </w:r>
            <w:r>
              <w:rPr>
                <w:rFonts w:hint="eastAsia" w:ascii="Times New Roman" w:hAnsi="Times New Roman" w:cs="Times New Roman"/>
                <w:color w:val="000000"/>
                <w:sz w:val="24"/>
                <w:szCs w:val="22"/>
                <w:lang w:eastAsia="zh-CN"/>
              </w:rPr>
              <w:t>一般工业固体废物在厂内暂存执行《一般工业固体废物贮存、处置场污染控制标准》（GB18599-20</w:t>
            </w:r>
            <w:r>
              <w:rPr>
                <w:rFonts w:hint="eastAsia" w:ascii="Times New Roman" w:hAnsi="Times New Roman" w:cs="Times New Roman"/>
                <w:color w:val="000000"/>
                <w:sz w:val="24"/>
                <w:szCs w:val="22"/>
                <w:lang w:val="en-US" w:eastAsia="zh-CN"/>
              </w:rPr>
              <w:t>20</w:t>
            </w:r>
            <w:r>
              <w:rPr>
                <w:rFonts w:hint="eastAsia" w:ascii="Times New Roman" w:hAnsi="Times New Roman" w:cs="Times New Roman"/>
                <w:color w:val="000000"/>
                <w:sz w:val="24"/>
                <w:szCs w:val="22"/>
                <w:lang w:eastAsia="zh-CN"/>
              </w:rPr>
              <w:t>）。危险废物的收集、贮存参照执行执行《危险废物贮存污染控制标准》（GB18597-2001）及其2013年修改单的相关规定。</w:t>
            </w: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cs="Times New Roman"/>
                <w:color w:val="000000"/>
                <w:sz w:val="24"/>
                <w:szCs w:val="22"/>
                <w:lang w:eastAsia="zh-CN"/>
              </w:rPr>
            </w:pPr>
          </w:p>
          <w:p>
            <w:pPr>
              <w:keepNext w:val="0"/>
              <w:keepLines w:val="0"/>
              <w:pageBreakBefore w:val="0"/>
              <w:widowControl w:val="0"/>
              <w:kinsoku/>
              <w:wordWrap/>
              <w:overflowPunct/>
              <w:topLinePunct w:val="0"/>
              <w:autoSpaceDE/>
              <w:autoSpaceDN/>
              <w:bidi w:val="0"/>
              <w:snapToGrid/>
              <w:spacing w:line="420" w:lineRule="exact"/>
              <w:ind w:firstLine="480" w:firstLineChars="200"/>
              <w:jc w:val="both"/>
              <w:textAlignment w:val="auto"/>
              <w:rPr>
                <w:rFonts w:hint="eastAsia" w:ascii="Times New Roman" w:hAnsi="Times New Roman" w:eastAsia="宋体"/>
                <w:color w:val="000000"/>
                <w:sz w:val="24"/>
                <w:szCs w:val="20"/>
                <w:lang w:val="en-US" w:eastAsia="zh-CN"/>
              </w:rPr>
            </w:pPr>
          </w:p>
        </w:tc>
      </w:tr>
    </w:tbl>
    <w:p>
      <w:pPr>
        <w:sectPr>
          <w:footerReference r:id="rId8" w:type="default"/>
          <w:pgSz w:w="11906" w:h="16838"/>
          <w:pgMar w:top="1134" w:right="964" w:bottom="1134" w:left="1134" w:header="851" w:footer="992" w:gutter="340"/>
          <w:pgBorders>
            <w:top w:val="none" w:sz="0" w:space="0"/>
            <w:left w:val="none" w:sz="0" w:space="0"/>
            <w:bottom w:val="none" w:sz="0" w:space="0"/>
            <w:right w:val="none" w:sz="0" w:space="0"/>
          </w:pgBorders>
          <w:pgNumType w:fmt="decimal" w:start="1"/>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表二</w:t>
      </w:r>
    </w:p>
    <w:tbl>
      <w:tblPr>
        <w:tblStyle w:val="2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46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73" w:hRule="atLeast"/>
        </w:trPr>
        <w:tc>
          <w:tcPr>
            <w:tcW w:w="9464" w:type="dxa"/>
            <w:tcBorders>
              <w:top w:val="single" w:color="auto" w:sz="12" w:space="0"/>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Times New Roman" w:hAnsi="Times New Roman"/>
                <w:b/>
                <w:color w:val="000000"/>
                <w:sz w:val="24"/>
                <w:szCs w:val="20"/>
              </w:rPr>
            </w:pPr>
            <w:r>
              <w:rPr>
                <w:rFonts w:hint="eastAsia" w:ascii="Times New Roman" w:hAnsi="Times New Roman"/>
                <w:b/>
                <w:color w:val="000000"/>
                <w:sz w:val="24"/>
                <w:szCs w:val="20"/>
              </w:rPr>
              <w:t>工程建设内容：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imes New Roman" w:hAnsi="Times New Roman"/>
                <w:b/>
                <w:color w:val="000000"/>
                <w:sz w:val="24"/>
                <w:szCs w:val="20"/>
              </w:rPr>
            </w:pPr>
            <w:r>
              <w:rPr>
                <w:rFonts w:ascii="Times New Roman" w:hAnsi="Times New Roman"/>
                <w:b/>
                <w:color w:val="000000"/>
                <w:sz w:val="24"/>
                <w:szCs w:val="20"/>
              </w:rPr>
              <w:t>1</w:t>
            </w:r>
            <w:r>
              <w:rPr>
                <w:rFonts w:hint="eastAsia" w:ascii="Times New Roman" w:hAnsi="Times New Roman"/>
                <w:b/>
                <w:color w:val="000000"/>
                <w:sz w:val="24"/>
                <w:szCs w:val="20"/>
              </w:rPr>
              <w:t>、</w:t>
            </w:r>
            <w:r>
              <w:rPr>
                <w:rFonts w:hint="eastAsia" w:ascii="Times New Roman" w:hAnsi="Times New Roman"/>
                <w:b/>
                <w:color w:val="000000"/>
                <w:sz w:val="24"/>
                <w:szCs w:val="20"/>
                <w:lang w:eastAsia="zh-CN"/>
              </w:rPr>
              <w:t>项目</w:t>
            </w:r>
            <w:r>
              <w:rPr>
                <w:rFonts w:hint="eastAsia" w:ascii="Times New Roman" w:hAnsi="Times New Roman"/>
                <w:b/>
                <w:color w:val="000000"/>
                <w:sz w:val="24"/>
                <w:szCs w:val="20"/>
              </w:rPr>
              <w:t>概况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本项目为迁建项目，迁建前项目位于泉州市鲤城区浮桥镇兴贤路后坑工业区后坑路</w:t>
            </w:r>
            <w:r>
              <w:rPr>
                <w:rFonts w:hint="default" w:ascii="Times New Roman" w:hAnsi="Times New Roman" w:cs="Times New Roman"/>
                <w:color w:val="auto"/>
                <w:sz w:val="24"/>
                <w:szCs w:val="24"/>
                <w:lang w:val="en-US" w:eastAsia="zh-CN"/>
              </w:rPr>
              <w:t>13</w:t>
            </w:r>
            <w:r>
              <w:rPr>
                <w:rFonts w:hint="eastAsia" w:ascii="Times New Roman" w:hAnsi="Times New Roman" w:cs="Times New Roman"/>
                <w:color w:val="auto"/>
                <w:sz w:val="24"/>
                <w:szCs w:val="24"/>
                <w:lang w:val="en-US" w:eastAsia="zh-CN"/>
              </w:rPr>
              <w:t>号，生产规模为年产40000支硅胶辊和10000支橡胶辊。迁建后厂区位于</w:t>
            </w:r>
            <w:r>
              <w:rPr>
                <w:rFonts w:hint="eastAsia"/>
                <w:b w:val="0"/>
                <w:bCs/>
                <w:sz w:val="24"/>
                <w:lang w:val="en-US" w:eastAsia="zh-CN"/>
              </w:rPr>
              <w:t>泉州市鲤城区江南高新技术电子信息产业园区，租赁泉州奇星机械有限公司厂房进行生产，项目迁建后</w:t>
            </w:r>
            <w:r>
              <w:rPr>
                <w:rFonts w:hint="eastAsia" w:ascii="Times New Roman" w:hAnsi="Times New Roman" w:cs="Times New Roman"/>
                <w:color w:val="auto"/>
                <w:sz w:val="24"/>
                <w:szCs w:val="24"/>
                <w:lang w:val="en-US" w:eastAsia="zh-CN"/>
              </w:rPr>
              <w:t>产品种类和规模不变，仍为年产40000支硅胶辊和10000支橡胶辊，迁建前后变化情况主要为生产工艺流程的变更。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bCs/>
                <w:szCs w:val="24"/>
              </w:rPr>
            </w:pPr>
            <w:r>
              <w:rPr>
                <w:rFonts w:hint="eastAsia" w:ascii="Times New Roman" w:hAnsi="Times New Roman" w:cs="Times New Roman"/>
                <w:color w:val="000000"/>
                <w:sz w:val="24"/>
                <w:szCs w:val="24"/>
                <w:lang w:eastAsia="zh-CN"/>
              </w:rPr>
              <w:t>鑫坤机械公司迁建项目</w:t>
            </w:r>
            <w:r>
              <w:rPr>
                <w:rFonts w:hint="default" w:ascii="Times New Roman" w:hAnsi="Times New Roman" w:cs="Times New Roman"/>
                <w:kern w:val="0"/>
                <w:sz w:val="24"/>
                <w:szCs w:val="24"/>
              </w:rPr>
              <w:t>于</w:t>
            </w:r>
            <w:r>
              <w:rPr>
                <w:rFonts w:hint="default" w:ascii="Times New Roman" w:hAnsi="Times New Roman" w:cs="Times New Roman"/>
                <w:color w:val="000000"/>
                <w:kern w:val="0"/>
                <w:sz w:val="24"/>
                <w:szCs w:val="24"/>
              </w:rPr>
              <w:t>20</w:t>
            </w:r>
            <w:r>
              <w:rPr>
                <w:rFonts w:hint="eastAsia" w:ascii="Times New Roman" w:hAnsi="Times New Roman" w:cs="Times New Roman"/>
                <w:color w:val="000000"/>
                <w:kern w:val="0"/>
                <w:sz w:val="24"/>
                <w:szCs w:val="24"/>
                <w:lang w:val="en-US" w:eastAsia="zh-CN"/>
              </w:rPr>
              <w:t>21</w:t>
            </w:r>
            <w:r>
              <w:rPr>
                <w:rFonts w:hint="default" w:ascii="Times New Roman" w:hAnsi="Times New Roman" w:cs="Times New Roman"/>
                <w:color w:val="000000"/>
                <w:kern w:val="0"/>
                <w:sz w:val="24"/>
                <w:szCs w:val="24"/>
              </w:rPr>
              <w:t>年</w:t>
            </w:r>
            <w:r>
              <w:rPr>
                <w:rFonts w:hint="eastAsia" w:ascii="Times New Roman" w:hAnsi="Times New Roman" w:cs="Times New Roman"/>
                <w:color w:val="000000"/>
                <w:kern w:val="0"/>
                <w:sz w:val="24"/>
                <w:szCs w:val="24"/>
                <w:lang w:val="en-US" w:eastAsia="zh-CN"/>
              </w:rPr>
              <w:t>6</w:t>
            </w:r>
            <w:r>
              <w:rPr>
                <w:rFonts w:hint="default" w:ascii="Times New Roman" w:hAnsi="Times New Roman" w:cs="Times New Roman"/>
                <w:color w:val="000000"/>
                <w:kern w:val="0"/>
                <w:sz w:val="24"/>
                <w:szCs w:val="24"/>
              </w:rPr>
              <w:t>月</w:t>
            </w:r>
            <w:r>
              <w:rPr>
                <w:rFonts w:hint="default" w:ascii="Times New Roman" w:hAnsi="Times New Roman" w:cs="Times New Roman"/>
                <w:kern w:val="0"/>
                <w:sz w:val="24"/>
                <w:szCs w:val="24"/>
              </w:rPr>
              <w:t>委托</w:t>
            </w:r>
            <w:r>
              <w:rPr>
                <w:rFonts w:hint="eastAsia" w:ascii="Times New Roman" w:hAnsi="Times New Roman" w:cs="Times New Roman"/>
                <w:color w:val="000000"/>
                <w:sz w:val="24"/>
                <w:szCs w:val="24"/>
                <w:lang w:eastAsia="zh-CN"/>
              </w:rPr>
              <w:t>福建省泉投规划设计</w:t>
            </w:r>
            <w:r>
              <w:rPr>
                <w:rFonts w:hint="default" w:ascii="Times New Roman" w:hAnsi="Times New Roman" w:cs="Times New Roman"/>
                <w:color w:val="000000"/>
                <w:sz w:val="24"/>
                <w:szCs w:val="24"/>
                <w:lang w:eastAsia="zh-CN"/>
              </w:rPr>
              <w:t>有限公司</w:t>
            </w:r>
            <w:r>
              <w:rPr>
                <w:rFonts w:hint="default" w:ascii="Times New Roman" w:hAnsi="Times New Roman" w:cs="Times New Roman"/>
                <w:kern w:val="0"/>
                <w:sz w:val="24"/>
                <w:szCs w:val="24"/>
              </w:rPr>
              <w:t>编制</w:t>
            </w:r>
            <w:r>
              <w:rPr>
                <w:rFonts w:hint="eastAsia" w:ascii="Times New Roman" w:hAnsi="Times New Roman" w:cs="Times New Roman"/>
                <w:kern w:val="0"/>
                <w:sz w:val="24"/>
                <w:szCs w:val="24"/>
                <w:lang w:eastAsia="zh-CN"/>
              </w:rPr>
              <w:t>了</w:t>
            </w:r>
            <w:r>
              <w:rPr>
                <w:rFonts w:hint="default" w:ascii="Times New Roman" w:hAnsi="Times New Roman" w:cs="Times New Roman"/>
                <w:bCs/>
                <w:color w:val="000000"/>
                <w:kern w:val="0"/>
                <w:sz w:val="24"/>
                <w:szCs w:val="24"/>
              </w:rPr>
              <w:t>环境影响报告表</w:t>
            </w:r>
            <w:r>
              <w:rPr>
                <w:rFonts w:hint="default" w:ascii="Times New Roman" w:hAnsi="Times New Roman" w:cs="Times New Roman"/>
                <w:color w:val="auto"/>
                <w:kern w:val="0"/>
                <w:sz w:val="24"/>
                <w:szCs w:val="24"/>
                <w:lang w:eastAsia="zh-CN"/>
              </w:rPr>
              <w:t>，</w:t>
            </w:r>
            <w:r>
              <w:rPr>
                <w:rFonts w:hint="default" w:ascii="Times New Roman" w:hAnsi="Times New Roman" w:cs="Times New Roman"/>
                <w:color w:val="auto"/>
                <w:sz w:val="24"/>
                <w:szCs w:val="24"/>
              </w:rPr>
              <w:t>并于</w:t>
            </w:r>
            <w:r>
              <w:rPr>
                <w:rFonts w:hint="eastAsia" w:ascii="Times New Roman" w:hAnsi="Times New Roman" w:cs="Times New Roman"/>
                <w:color w:val="auto"/>
                <w:sz w:val="24"/>
                <w:szCs w:val="24"/>
                <w:lang w:eastAsia="zh-CN"/>
              </w:rPr>
              <w:t>2021年</w:t>
            </w:r>
            <w:r>
              <w:rPr>
                <w:rFonts w:hint="eastAsia" w:ascii="Times New Roman" w:hAnsi="Times New Roman" w:cs="Times New Roman"/>
                <w:color w:val="auto"/>
                <w:sz w:val="24"/>
                <w:szCs w:val="24"/>
                <w:lang w:val="en-US" w:eastAsia="zh-CN"/>
              </w:rPr>
              <w:t>11</w:t>
            </w:r>
            <w:r>
              <w:rPr>
                <w:rFonts w:hint="eastAsia" w:ascii="Times New Roman" w:hAnsi="Times New Roman" w:cs="Times New Roman"/>
                <w:color w:val="auto"/>
                <w:sz w:val="24"/>
                <w:szCs w:val="24"/>
                <w:lang w:eastAsia="zh-CN"/>
              </w:rPr>
              <w:t>月9日</w:t>
            </w:r>
            <w:r>
              <w:rPr>
                <w:rFonts w:hint="default" w:ascii="Times New Roman" w:hAnsi="Times New Roman" w:cs="Times New Roman"/>
                <w:color w:val="auto"/>
                <w:sz w:val="24"/>
                <w:szCs w:val="24"/>
              </w:rPr>
              <w:t>取得了泉州市</w:t>
            </w:r>
            <w:r>
              <w:rPr>
                <w:rFonts w:hint="eastAsia" w:ascii="Times New Roman" w:hAnsi="Times New Roman" w:cs="Times New Roman"/>
                <w:color w:val="auto"/>
                <w:sz w:val="24"/>
                <w:szCs w:val="24"/>
                <w:lang w:eastAsia="zh-CN"/>
              </w:rPr>
              <w:t>鲤城</w:t>
            </w:r>
            <w:r>
              <w:rPr>
                <w:rFonts w:hint="default" w:ascii="Times New Roman" w:hAnsi="Times New Roman" w:cs="Times New Roman"/>
                <w:color w:val="auto"/>
                <w:sz w:val="24"/>
                <w:szCs w:val="24"/>
              </w:rPr>
              <w:t>生态环境局的</w:t>
            </w:r>
            <w:r>
              <w:rPr>
                <w:rFonts w:hint="eastAsia" w:ascii="Times New Roman" w:hAnsi="Times New Roman" w:cs="Times New Roman"/>
                <w:color w:val="auto"/>
                <w:sz w:val="24"/>
                <w:szCs w:val="24"/>
                <w:lang w:eastAsia="zh-CN"/>
              </w:rPr>
              <w:t>批复</w:t>
            </w:r>
            <w:r>
              <w:rPr>
                <w:rFonts w:hint="default" w:ascii="Times New Roman" w:hAnsi="Times New Roman" w:cs="Times New Roman"/>
                <w:color w:val="auto"/>
                <w:sz w:val="24"/>
                <w:szCs w:val="24"/>
              </w:rPr>
              <w:t>。审批文号为：</w:t>
            </w:r>
            <w:r>
              <w:rPr>
                <w:rFonts w:hint="eastAsia" w:ascii="Times New Roman" w:hAnsi="Times New Roman" w:cs="Times New Roman"/>
                <w:color w:val="auto"/>
                <w:sz w:val="24"/>
                <w:szCs w:val="24"/>
                <w:lang w:eastAsia="zh-CN"/>
              </w:rPr>
              <w:t>泉鲤环评〔2021〕表</w:t>
            </w:r>
            <w:r>
              <w:rPr>
                <w:rFonts w:hint="eastAsia" w:ascii="Times New Roman" w:hAnsi="Times New Roman" w:cs="Times New Roman"/>
                <w:color w:val="auto"/>
                <w:sz w:val="24"/>
                <w:szCs w:val="24"/>
                <w:lang w:val="en-US" w:eastAsia="zh-CN"/>
              </w:rPr>
              <w:t>41</w:t>
            </w:r>
            <w:r>
              <w:rPr>
                <w:rFonts w:hint="eastAsia" w:ascii="Times New Roman" w:hAnsi="Times New Roman" w:cs="Times New Roman"/>
                <w:color w:val="auto"/>
                <w:sz w:val="24"/>
                <w:szCs w:val="24"/>
                <w:lang w:eastAsia="zh-CN"/>
              </w:rPr>
              <w:t>号</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详见附件2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bCs/>
                <w:szCs w:val="24"/>
              </w:rPr>
            </w:pPr>
            <w:r>
              <w:rPr>
                <w:rFonts w:hint="eastAsia" w:ascii="Times New Roman" w:hAnsi="Times New Roman" w:cs="Times New Roman"/>
                <w:sz w:val="24"/>
                <w:szCs w:val="24"/>
                <w:lang w:eastAsia="zh-CN"/>
              </w:rPr>
              <w:t>项目目前已搬迁建设完成并投产试运行，迁建前原厂址已完成退役。</w:t>
            </w:r>
            <w:r>
              <w:rPr>
                <w:rFonts w:hint="default" w:ascii="Times New Roman" w:hAnsi="Times New Roman" w:cs="Times New Roman"/>
                <w:sz w:val="24"/>
                <w:szCs w:val="24"/>
                <w:lang w:eastAsia="zh-CN"/>
              </w:rPr>
              <w:t>本次</w:t>
            </w:r>
            <w:r>
              <w:rPr>
                <w:rFonts w:hint="default" w:ascii="Times New Roman" w:hAnsi="Times New Roman" w:cs="Times New Roman"/>
                <w:bCs/>
                <w:sz w:val="24"/>
                <w:szCs w:val="24"/>
              </w:rPr>
              <w:t>验收内容</w:t>
            </w:r>
            <w:r>
              <w:rPr>
                <w:rFonts w:hint="default" w:ascii="Times New Roman" w:hAnsi="Times New Roman" w:cs="Times New Roman"/>
                <w:bCs/>
                <w:sz w:val="24"/>
                <w:szCs w:val="24"/>
                <w:lang w:val="en-US" w:eastAsia="zh-CN"/>
              </w:rPr>
              <w:t>为</w:t>
            </w:r>
            <w:r>
              <w:rPr>
                <w:rFonts w:hint="eastAsia" w:ascii="Times New Roman" w:hAnsi="Times New Roman" w:cs="Times New Roman"/>
                <w:bCs/>
                <w:sz w:val="24"/>
                <w:szCs w:val="24"/>
                <w:lang w:val="en-US" w:eastAsia="zh-CN"/>
              </w:rPr>
              <w:t>验收</w:t>
            </w:r>
            <w:r>
              <w:rPr>
                <w:rFonts w:hint="eastAsia" w:ascii="Times New Roman" w:hAnsi="Times New Roman" w:cs="Times New Roman"/>
                <w:color w:val="auto"/>
                <w:sz w:val="24"/>
                <w:szCs w:val="24"/>
                <w:lang w:val="en-US" w:eastAsia="zh-CN"/>
              </w:rPr>
              <w:t>年产40000支硅胶辊和10000支橡胶辊项目迁建后主体工程、</w:t>
            </w:r>
            <w:r>
              <w:rPr>
                <w:rFonts w:hint="default" w:ascii="Times New Roman" w:hAnsi="Times New Roman" w:cs="Times New Roman"/>
                <w:bCs/>
                <w:sz w:val="24"/>
                <w:szCs w:val="24"/>
                <w:lang w:val="en-US" w:eastAsia="zh-CN"/>
              </w:rPr>
              <w:t>配套的</w:t>
            </w:r>
            <w:r>
              <w:rPr>
                <w:rFonts w:hint="default" w:ascii="Times New Roman" w:hAnsi="Times New Roman" w:cs="Times New Roman"/>
                <w:bCs/>
                <w:sz w:val="24"/>
                <w:szCs w:val="24"/>
              </w:rPr>
              <w:t>生产工艺设备及污染防治措施</w:t>
            </w:r>
            <w:r>
              <w:rPr>
                <w:rFonts w:hint="eastAsia" w:ascii="Times New Roman" w:hAnsi="Times New Roman" w:cs="Times New Roman"/>
                <w:bCs/>
                <w:sz w:val="24"/>
                <w:szCs w:val="24"/>
                <w:lang w:eastAsia="zh-CN"/>
              </w:rPr>
              <w:t>等的落实情况</w:t>
            </w:r>
            <w:r>
              <w:rPr>
                <w:rFonts w:hint="default" w:ascii="Times New Roman" w:hAnsi="Times New Roman" w:cs="Times New Roman"/>
                <w:sz w:val="24"/>
                <w:szCs w:val="24"/>
              </w:rPr>
              <w:t>。</w:t>
            </w:r>
          </w:p>
          <w:p>
            <w:pPr>
              <w:keepNext w:val="0"/>
              <w:keepLines w:val="0"/>
              <w:pageBreakBefore w:val="0"/>
              <w:widowControl w:val="0"/>
              <w:kinsoku/>
              <w:wordWrap/>
              <w:overflowPunct/>
              <w:topLinePunct w:val="0"/>
              <w:bidi w:val="0"/>
              <w:spacing w:line="420" w:lineRule="exact"/>
              <w:textAlignment w:val="auto"/>
              <w:rPr>
                <w:rFonts w:hint="eastAsia" w:ascii="Times New Roman" w:hAnsi="Times New Roman" w:eastAsia="宋体"/>
                <w:b/>
                <w:color w:val="000000"/>
                <w:sz w:val="24"/>
                <w:szCs w:val="20"/>
                <w:lang w:eastAsia="zh-CN"/>
              </w:rPr>
            </w:pPr>
            <w:r>
              <w:rPr>
                <w:rFonts w:ascii="Times New Roman" w:hAnsi="Times New Roman"/>
                <w:b/>
                <w:color w:val="000000"/>
                <w:sz w:val="24"/>
                <w:szCs w:val="20"/>
              </w:rPr>
              <w:t>2</w:t>
            </w:r>
            <w:r>
              <w:rPr>
                <w:rFonts w:hint="eastAsia" w:ascii="Times New Roman" w:hAnsi="Times New Roman"/>
                <w:b/>
                <w:color w:val="000000"/>
                <w:sz w:val="24"/>
                <w:szCs w:val="20"/>
              </w:rPr>
              <w:t>、</w:t>
            </w:r>
            <w:r>
              <w:rPr>
                <w:rFonts w:hint="eastAsia" w:ascii="Times New Roman" w:hAnsi="Times New Roman"/>
                <w:b/>
                <w:color w:val="000000"/>
                <w:sz w:val="24"/>
                <w:szCs w:val="20"/>
                <w:lang w:eastAsia="zh-CN"/>
              </w:rPr>
              <w:t>项目地理位置及平面布置</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eastAsia="zh-CN"/>
              </w:rPr>
              <w:t>）地理位置</w:t>
            </w:r>
          </w:p>
          <w:p>
            <w:pPr>
              <w:keepNext w:val="0"/>
              <w:keepLines w:val="0"/>
              <w:pageBreakBefore w:val="0"/>
              <w:widowControl w:val="0"/>
              <w:kinsoku/>
              <w:wordWrap/>
              <w:overflowPunct/>
              <w:topLinePunct w:val="0"/>
              <w:bidi w:val="0"/>
              <w:adjustRightInd w:val="0"/>
              <w:snapToGrid w:val="0"/>
              <w:spacing w:line="420" w:lineRule="exact"/>
              <w:ind w:firstLine="480" w:firstLineChars="200"/>
              <w:jc w:val="both"/>
              <w:textAlignment w:val="auto"/>
              <w:rPr>
                <w:rFonts w:hint="eastAsia" w:ascii="Times New Roman" w:hAnsi="Times New Roman" w:cs="Times New Roman"/>
                <w:color w:val="auto"/>
                <w:sz w:val="24"/>
                <w:szCs w:val="24"/>
                <w:lang w:eastAsia="zh-CN"/>
              </w:rPr>
            </w:pPr>
            <w:r>
              <w:rPr>
                <w:rFonts w:hint="default" w:ascii="Times New Roman" w:hAnsi="Times New Roman" w:cs="Times New Roman"/>
                <w:b w:val="0"/>
                <w:bCs/>
                <w:sz w:val="24"/>
                <w:lang w:val="en-US" w:eastAsia="zh-CN"/>
              </w:rPr>
              <w:t>本项目位于泉州市鲤城区常泰街道树兜北路121号（泉州市江南高新技术电子信息产业园区内</w:t>
            </w:r>
            <w:r>
              <w:rPr>
                <w:rFonts w:hint="eastAsia" w:ascii="Times New Roman" w:hAnsi="Times New Roman" w:cs="Times New Roman"/>
                <w:b w:val="0"/>
                <w:bCs/>
                <w:sz w:val="24"/>
                <w:lang w:val="en-US" w:eastAsia="zh-CN"/>
              </w:rPr>
              <w:t>），厂区中心地理位置坐标为</w:t>
            </w:r>
            <w:r>
              <w:rPr>
                <w:rFonts w:hint="default" w:ascii="Times New Roman" w:hAnsi="Times New Roman" w:cs="Times New Roman"/>
                <w:color w:val="auto"/>
                <w:sz w:val="24"/>
                <w:szCs w:val="24"/>
                <w:highlight w:val="none"/>
                <w:u w:val="none"/>
              </w:rPr>
              <w:t>东经</w:t>
            </w:r>
            <w:r>
              <w:rPr>
                <w:rFonts w:hint="default" w:ascii="Times New Roman" w:hAnsi="Times New Roman" w:cs="Times New Roman"/>
                <w:color w:val="auto"/>
                <w:sz w:val="24"/>
                <w:szCs w:val="24"/>
                <w:highlight w:val="none"/>
                <w:u w:val="none"/>
                <w:lang w:val="en-US" w:eastAsia="zh-CN"/>
              </w:rPr>
              <w:t>118</w:t>
            </w:r>
            <w:r>
              <w:rPr>
                <w:rFonts w:hint="default" w:ascii="Times New Roman" w:hAnsi="Times New Roman" w:cs="Times New Roman"/>
                <w:color w:val="auto"/>
                <w:sz w:val="24"/>
                <w:szCs w:val="24"/>
                <w:highlight w:val="none"/>
                <w:u w:val="none"/>
              </w:rPr>
              <w:t>度</w:t>
            </w:r>
            <w:r>
              <w:rPr>
                <w:rFonts w:hint="eastAsia" w:ascii="Times New Roman" w:hAnsi="Times New Roman" w:cs="Times New Roman"/>
                <w:color w:val="auto"/>
                <w:sz w:val="24"/>
                <w:szCs w:val="24"/>
                <w:highlight w:val="none"/>
                <w:u w:val="none"/>
                <w:lang w:val="en-US" w:eastAsia="zh-CN"/>
              </w:rPr>
              <w:t>30</w:t>
            </w:r>
            <w:r>
              <w:rPr>
                <w:rFonts w:hint="default" w:ascii="Times New Roman" w:hAnsi="Times New Roman" w:cs="Times New Roman"/>
                <w:color w:val="auto"/>
                <w:sz w:val="24"/>
                <w:szCs w:val="24"/>
                <w:highlight w:val="none"/>
                <w:u w:val="none"/>
              </w:rPr>
              <w:t>分</w:t>
            </w:r>
            <w:r>
              <w:rPr>
                <w:rFonts w:hint="eastAsia" w:ascii="Times New Roman" w:hAnsi="Times New Roman" w:cs="Times New Roman"/>
                <w:color w:val="auto"/>
                <w:sz w:val="24"/>
                <w:szCs w:val="24"/>
                <w:highlight w:val="none"/>
                <w:u w:val="none"/>
                <w:lang w:val="en-US" w:eastAsia="zh-CN"/>
              </w:rPr>
              <w:t>57.39</w:t>
            </w:r>
            <w:r>
              <w:rPr>
                <w:rFonts w:hint="default" w:ascii="Times New Roman" w:hAnsi="Times New Roman" w:cs="Times New Roman"/>
                <w:color w:val="auto"/>
                <w:sz w:val="24"/>
                <w:szCs w:val="24"/>
                <w:highlight w:val="none"/>
                <w:u w:val="none"/>
              </w:rPr>
              <w:t>秒，</w:t>
            </w:r>
            <w:r>
              <w:rPr>
                <w:rFonts w:hint="default" w:ascii="Times New Roman" w:hAnsi="Times New Roman" w:cs="Times New Roman"/>
                <w:color w:val="auto"/>
                <w:sz w:val="24"/>
                <w:szCs w:val="24"/>
                <w:highlight w:val="none"/>
                <w:u w:val="none"/>
                <w:lang w:eastAsia="zh-CN"/>
              </w:rPr>
              <w:t>北纬</w:t>
            </w:r>
            <w:r>
              <w:rPr>
                <w:rFonts w:hint="default" w:ascii="Times New Roman" w:hAnsi="Times New Roman" w:cs="Times New Roman"/>
                <w:color w:val="auto"/>
                <w:sz w:val="24"/>
                <w:szCs w:val="24"/>
                <w:highlight w:val="none"/>
                <w:u w:val="none"/>
                <w:lang w:val="en-US" w:eastAsia="zh-CN"/>
              </w:rPr>
              <w:t>24</w:t>
            </w:r>
            <w:r>
              <w:rPr>
                <w:rFonts w:hint="default" w:ascii="Times New Roman" w:hAnsi="Times New Roman" w:cs="Times New Roman"/>
                <w:color w:val="auto"/>
                <w:sz w:val="24"/>
                <w:szCs w:val="24"/>
                <w:highlight w:val="none"/>
                <w:u w:val="none"/>
              </w:rPr>
              <w:t>度</w:t>
            </w:r>
            <w:r>
              <w:rPr>
                <w:rFonts w:hint="eastAsia" w:ascii="Times New Roman" w:hAnsi="Times New Roman" w:cs="Times New Roman"/>
                <w:color w:val="auto"/>
                <w:sz w:val="24"/>
                <w:szCs w:val="24"/>
                <w:highlight w:val="none"/>
                <w:u w:val="none"/>
                <w:lang w:val="en-US" w:eastAsia="zh-CN"/>
              </w:rPr>
              <w:t>55</w:t>
            </w:r>
            <w:r>
              <w:rPr>
                <w:rFonts w:hint="default" w:ascii="Times New Roman" w:hAnsi="Times New Roman" w:cs="Times New Roman"/>
                <w:color w:val="auto"/>
                <w:sz w:val="24"/>
                <w:szCs w:val="24"/>
                <w:highlight w:val="none"/>
                <w:u w:val="none"/>
              </w:rPr>
              <w:t>分</w:t>
            </w:r>
            <w:r>
              <w:rPr>
                <w:rFonts w:hint="eastAsia" w:ascii="Times New Roman" w:hAnsi="Times New Roman" w:cs="Times New Roman"/>
                <w:color w:val="auto"/>
                <w:sz w:val="24"/>
                <w:szCs w:val="24"/>
                <w:highlight w:val="none"/>
                <w:u w:val="none"/>
                <w:lang w:val="en-US" w:eastAsia="zh-CN"/>
              </w:rPr>
              <w:t>13.62</w:t>
            </w:r>
            <w:r>
              <w:rPr>
                <w:rFonts w:hint="default" w:ascii="Times New Roman" w:hAnsi="Times New Roman" w:cs="Times New Roman"/>
                <w:color w:val="auto"/>
                <w:sz w:val="24"/>
                <w:szCs w:val="24"/>
                <w:highlight w:val="none"/>
              </w:rPr>
              <w:t>秒</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项目厂房为租赁泉州奇星</w:t>
            </w:r>
            <w:r>
              <w:rPr>
                <w:rFonts w:hint="default" w:ascii="Times New Roman" w:hAnsi="Times New Roman" w:cs="Times New Roman"/>
                <w:b w:val="0"/>
                <w:bCs/>
                <w:sz w:val="24"/>
                <w:lang w:val="en-US" w:eastAsia="zh-CN"/>
              </w:rPr>
              <w:t>机械有限公司厂房，</w:t>
            </w:r>
            <w:r>
              <w:rPr>
                <w:rFonts w:hint="default" w:ascii="Times New Roman" w:hAnsi="Times New Roman" w:eastAsia="宋体" w:cs="Times New Roman"/>
                <w:color w:val="auto"/>
                <w:sz w:val="24"/>
                <w:szCs w:val="24"/>
                <w:highlight w:val="none"/>
                <w:lang w:eastAsia="zh-CN"/>
              </w:rPr>
              <w:t>租赁厂房</w:t>
            </w:r>
            <w:r>
              <w:rPr>
                <w:rFonts w:hint="default" w:ascii="Times New Roman" w:hAnsi="Times New Roman" w:cs="Times New Roman"/>
                <w:b w:val="0"/>
                <w:bCs/>
                <w:sz w:val="24"/>
                <w:lang w:val="en-US" w:eastAsia="zh-CN"/>
              </w:rPr>
              <w:t>四周均为</w:t>
            </w:r>
            <w:r>
              <w:rPr>
                <w:rFonts w:hint="default" w:ascii="Times New Roman" w:hAnsi="Times New Roman" w:eastAsia="宋体" w:cs="Times New Roman"/>
                <w:color w:val="auto"/>
                <w:sz w:val="24"/>
                <w:szCs w:val="24"/>
                <w:highlight w:val="none"/>
                <w:lang w:eastAsia="zh-CN"/>
              </w:rPr>
              <w:t>奇星公司其它厂房，</w:t>
            </w:r>
            <w:r>
              <w:rPr>
                <w:rFonts w:hint="default" w:ascii="Times New Roman" w:hAnsi="Times New Roman" w:eastAsia="宋体" w:cs="Times New Roman"/>
                <w:color w:val="auto"/>
                <w:sz w:val="24"/>
                <w:szCs w:val="24"/>
                <w:highlight w:val="none"/>
              </w:rPr>
              <w:t>距离</w:t>
            </w:r>
            <w:r>
              <w:rPr>
                <w:rFonts w:hint="default" w:ascii="Times New Roman" w:hAnsi="Times New Roman" w:eastAsia="宋体" w:cs="Times New Roman"/>
                <w:color w:val="auto"/>
                <w:sz w:val="24"/>
                <w:szCs w:val="24"/>
                <w:highlight w:val="none"/>
                <w:lang w:eastAsia="zh-CN"/>
              </w:rPr>
              <w:t>最近的敏感点为南侧约</w:t>
            </w:r>
            <w:r>
              <w:rPr>
                <w:rFonts w:hint="default" w:ascii="Times New Roman" w:hAnsi="Times New Roman" w:eastAsia="宋体" w:cs="Times New Roman"/>
                <w:color w:val="auto"/>
                <w:sz w:val="24"/>
                <w:szCs w:val="24"/>
                <w:highlight w:val="none"/>
                <w:lang w:val="en-US" w:eastAsia="zh-CN"/>
              </w:rPr>
              <w:t>30m处的树兜社区西埕村</w:t>
            </w:r>
            <w:r>
              <w:rPr>
                <w:rFonts w:hint="default" w:ascii="Times New Roman" w:hAnsi="Times New Roman" w:eastAsia="宋体" w:cs="Times New Roman"/>
                <w:color w:val="auto"/>
                <w:sz w:val="24"/>
                <w:szCs w:val="24"/>
                <w:highlight w:val="none"/>
              </w:rPr>
              <w:t>。</w:t>
            </w:r>
            <w:r>
              <w:rPr>
                <w:rFonts w:hint="default" w:ascii="Times New Roman" w:hAnsi="Times New Roman" w:cs="Times New Roman"/>
                <w:color w:val="auto"/>
                <w:sz w:val="24"/>
                <w:szCs w:val="24"/>
              </w:rPr>
              <w:t>项目</w:t>
            </w:r>
            <w:r>
              <w:rPr>
                <w:rFonts w:hint="default" w:ascii="Times New Roman" w:hAnsi="Times New Roman" w:cs="Times New Roman"/>
                <w:color w:val="000000"/>
                <w:kern w:val="0"/>
                <w:sz w:val="24"/>
                <w:szCs w:val="24"/>
              </w:rPr>
              <w:t>地理位置图见附图1</w:t>
            </w:r>
            <w:r>
              <w:rPr>
                <w:rFonts w:hint="default" w:ascii="Times New Roman" w:hAnsi="Times New Roman" w:cs="Times New Roman"/>
                <w:color w:val="000000"/>
                <w:kern w:val="0"/>
                <w:sz w:val="24"/>
                <w:szCs w:val="24"/>
                <w:lang w:eastAsia="zh-CN"/>
              </w:rPr>
              <w:t>，</w:t>
            </w:r>
            <w:r>
              <w:rPr>
                <w:rFonts w:hint="default" w:ascii="Times New Roman" w:hAnsi="Times New Roman" w:cs="Times New Roman"/>
                <w:color w:val="auto"/>
                <w:sz w:val="24"/>
                <w:szCs w:val="24"/>
                <w:lang w:val="en-US" w:eastAsia="zh-CN"/>
              </w:rPr>
              <w:t>周边环境示意图</w:t>
            </w:r>
            <w:r>
              <w:rPr>
                <w:rFonts w:hint="default" w:ascii="Times New Roman" w:hAnsi="Times New Roman" w:cs="Times New Roman"/>
                <w:color w:val="auto"/>
                <w:sz w:val="24"/>
                <w:szCs w:val="24"/>
              </w:rPr>
              <w:t>见附图2</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420" w:lineRule="exact"/>
              <w:ind w:firstLine="480" w:firstLineChars="200"/>
              <w:jc w:val="both"/>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）平面布置</w:t>
            </w:r>
          </w:p>
          <w:p>
            <w:pPr>
              <w:keepNext w:val="0"/>
              <w:keepLines w:val="0"/>
              <w:pageBreakBefore w:val="0"/>
              <w:widowControl w:val="0"/>
              <w:kinsoku/>
              <w:wordWrap/>
              <w:overflowPunct/>
              <w:topLinePunct w:val="0"/>
              <w:bidi w:val="0"/>
              <w:adjustRightInd w:val="0"/>
              <w:snapToGrid w:val="0"/>
              <w:spacing w:line="420" w:lineRule="exact"/>
              <w:ind w:firstLine="480" w:firstLineChars="200"/>
              <w:jc w:val="both"/>
              <w:textAlignment w:val="auto"/>
              <w:rPr>
                <w:rFonts w:hint="default" w:ascii="Times New Roman" w:hAnsi="Times New Roman" w:cs="Times New Roman"/>
                <w:color w:val="auto"/>
              </w:rPr>
            </w:pPr>
            <w:r>
              <w:rPr>
                <w:rFonts w:hint="eastAsia" w:ascii="Times New Roman" w:hAnsi="Times New Roman" w:cs="Times New Roman"/>
                <w:color w:val="auto"/>
                <w:sz w:val="24"/>
                <w:szCs w:val="24"/>
                <w:lang w:eastAsia="zh-CN"/>
              </w:rPr>
              <w:t>项目生产车间为</w:t>
            </w:r>
            <w:r>
              <w:rPr>
                <w:rFonts w:hint="eastAsia" w:ascii="Times New Roman" w:hAnsi="Times New Roman" w:cs="Times New Roman"/>
                <w:color w:val="auto"/>
                <w:sz w:val="24"/>
                <w:szCs w:val="24"/>
                <w:lang w:val="en-US" w:eastAsia="zh-CN"/>
              </w:rPr>
              <w:t>1层钢结构厂房，办公区设置在厂房内西北侧，生产区按生产顺序自南向北布置，主要原料堆存区位于厂房内南侧。</w:t>
            </w:r>
            <w:r>
              <w:rPr>
                <w:rFonts w:hint="default" w:ascii="Times New Roman" w:hAnsi="Times New Roman" w:cs="Times New Roman"/>
                <w:color w:val="auto"/>
                <w:sz w:val="24"/>
                <w:szCs w:val="24"/>
              </w:rPr>
              <w:t>项目厂区总平面布置图见附图3。</w:t>
            </w:r>
          </w:p>
          <w:p>
            <w:pPr>
              <w:keepNext w:val="0"/>
              <w:keepLines w:val="0"/>
              <w:pageBreakBefore w:val="0"/>
              <w:widowControl w:val="0"/>
              <w:kinsoku/>
              <w:wordWrap/>
              <w:overflowPunct/>
              <w:topLinePunct w:val="0"/>
              <w:bidi w:val="0"/>
              <w:spacing w:line="420" w:lineRule="exact"/>
              <w:textAlignment w:val="auto"/>
              <w:rPr>
                <w:rFonts w:hint="eastAsia" w:ascii="Times New Roman" w:hAnsi="Times New Roman" w:eastAsia="宋体"/>
                <w:b/>
                <w:color w:val="000000"/>
                <w:sz w:val="24"/>
                <w:szCs w:val="20"/>
                <w:lang w:eastAsia="zh-CN"/>
              </w:rPr>
            </w:pPr>
            <w:r>
              <w:rPr>
                <w:rFonts w:ascii="Times New Roman" w:hAnsi="Times New Roman"/>
                <w:b/>
                <w:color w:val="000000"/>
                <w:sz w:val="24"/>
                <w:szCs w:val="20"/>
              </w:rPr>
              <w:t>3</w:t>
            </w:r>
            <w:r>
              <w:rPr>
                <w:rFonts w:hint="eastAsia" w:ascii="Times New Roman" w:hAnsi="Times New Roman"/>
                <w:b/>
                <w:color w:val="000000"/>
                <w:sz w:val="24"/>
                <w:szCs w:val="20"/>
              </w:rPr>
              <w:t>、主要</w:t>
            </w:r>
            <w:r>
              <w:rPr>
                <w:rFonts w:hint="eastAsia" w:ascii="Times New Roman" w:hAnsi="Times New Roman"/>
                <w:b/>
                <w:color w:val="000000"/>
                <w:sz w:val="24"/>
                <w:szCs w:val="20"/>
                <w:lang w:eastAsia="zh-CN"/>
              </w:rPr>
              <w:t>建设内容</w:t>
            </w:r>
          </w:p>
          <w:p>
            <w:pPr>
              <w:keepNext w:val="0"/>
              <w:keepLines w:val="0"/>
              <w:pageBreakBefore w:val="0"/>
              <w:widowControl w:val="0"/>
              <w:kinsoku/>
              <w:wordWrap/>
              <w:overflowPunct/>
              <w:topLinePunct w:val="0"/>
              <w:bidi w:val="0"/>
              <w:spacing w:line="420" w:lineRule="exact"/>
              <w:ind w:firstLine="480" w:firstLineChars="200"/>
              <w:textAlignment w:val="auto"/>
              <w:rPr>
                <w:rFonts w:ascii="Times New Roman" w:hAnsi="Times New Roman"/>
                <w:b/>
                <w:color w:val="000000"/>
                <w:sz w:val="24"/>
                <w:szCs w:val="20"/>
              </w:rPr>
            </w:pPr>
            <w:r>
              <w:rPr>
                <w:rFonts w:hint="eastAsia" w:ascii="Times New Roman" w:hAnsi="Times New Roman"/>
                <w:color w:val="000000"/>
                <w:sz w:val="24"/>
                <w:szCs w:val="20"/>
              </w:rPr>
              <w:t>项目主要</w:t>
            </w:r>
            <w:r>
              <w:rPr>
                <w:rFonts w:hint="eastAsia" w:ascii="Times New Roman" w:hAnsi="Times New Roman"/>
                <w:color w:val="000000"/>
                <w:sz w:val="24"/>
                <w:szCs w:val="20"/>
                <w:lang w:eastAsia="zh-CN"/>
              </w:rPr>
              <w:t>建设内容及项目组成落实情况</w:t>
            </w:r>
            <w:r>
              <w:rPr>
                <w:rFonts w:hint="eastAsia" w:ascii="Times New Roman" w:hAnsi="Times New Roman"/>
                <w:color w:val="000000"/>
                <w:sz w:val="24"/>
                <w:szCs w:val="20"/>
              </w:rPr>
              <w:t>详见表</w:t>
            </w:r>
            <w:r>
              <w:rPr>
                <w:rFonts w:ascii="Times New Roman" w:hAnsi="Times New Roman"/>
                <w:color w:val="000000"/>
                <w:sz w:val="24"/>
                <w:szCs w:val="20"/>
              </w:rPr>
              <w:t>2-1</w:t>
            </w:r>
            <w:r>
              <w:rPr>
                <w:rFonts w:hint="eastAsia" w:ascii="Times New Roman" w:hAnsi="Times New Roman"/>
                <w:color w:val="000000"/>
                <w:sz w:val="24"/>
                <w:szCs w:val="20"/>
              </w:rPr>
              <w:t>。</w:t>
            </w:r>
          </w:p>
          <w:p>
            <w:pPr>
              <w:pStyle w:val="62"/>
              <w:keepNext w:val="0"/>
              <w:keepLines w:val="0"/>
              <w:pageBreakBefore w:val="0"/>
              <w:kinsoku/>
              <w:wordWrap/>
              <w:overflowPunct/>
              <w:topLinePunct w:val="0"/>
              <w:autoSpaceDE/>
              <w:autoSpaceDN/>
              <w:bidi w:val="0"/>
              <w:adjustRightInd w:val="0"/>
              <w:snapToGrid/>
              <w:spacing w:before="0" w:beforeLines="0" w:line="440" w:lineRule="exact"/>
              <w:textAlignment w:val="auto"/>
              <w:rPr>
                <w:rFonts w:eastAsia="宋体"/>
                <w:b/>
                <w:bCs/>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w:t>
            </w:r>
            <w:r>
              <w:rPr>
                <w:rFonts w:hint="eastAsia" w:eastAsia="宋体" w:cs="Times New Roman"/>
                <w:b/>
                <w:bCs/>
                <w:sz w:val="24"/>
                <w:szCs w:val="24"/>
                <w:lang w:val="en-US" w:eastAsia="zh-CN"/>
              </w:rPr>
              <w:t>1</w:t>
            </w:r>
            <w:r>
              <w:rPr>
                <w:rFonts w:hint="default" w:ascii="Times New Roman" w:hAnsi="Times New Roman" w:eastAsia="宋体" w:cs="Times New Roman"/>
                <w:b/>
                <w:bCs/>
                <w:sz w:val="24"/>
                <w:szCs w:val="24"/>
              </w:rPr>
              <w:t xml:space="preserve">  </w:t>
            </w:r>
            <w:r>
              <w:rPr>
                <w:rFonts w:hint="eastAsia" w:eastAsia="宋体" w:cs="Times New Roman"/>
                <w:b/>
                <w:bCs/>
                <w:sz w:val="24"/>
                <w:szCs w:val="24"/>
                <w:lang w:eastAsia="zh-CN"/>
              </w:rPr>
              <w:t>本</w:t>
            </w:r>
            <w:r>
              <w:rPr>
                <w:rFonts w:hint="default" w:ascii="Times New Roman" w:hAnsi="Times New Roman" w:eastAsia="宋体" w:cs="Times New Roman"/>
                <w:b/>
                <w:bCs/>
                <w:sz w:val="24"/>
                <w:szCs w:val="24"/>
              </w:rPr>
              <w:t>项目组成一览表</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899"/>
              <w:gridCol w:w="370"/>
              <w:gridCol w:w="1005"/>
              <w:gridCol w:w="2790"/>
              <w:gridCol w:w="2760"/>
              <w:gridCol w:w="14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2274" w:type="dxa"/>
                  <w:gridSpan w:val="3"/>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工程组成</w:t>
                  </w:r>
                </w:p>
              </w:tc>
              <w:tc>
                <w:tcPr>
                  <w:tcW w:w="2790"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cs="Times New Roman"/>
                      <w:sz w:val="21"/>
                      <w:szCs w:val="21"/>
                      <w:lang w:eastAsia="zh-CN"/>
                    </w:rPr>
                    <w:t>环评及批复</w:t>
                  </w:r>
                  <w:r>
                    <w:rPr>
                      <w:rFonts w:hint="default" w:ascii="Times New Roman" w:hAnsi="Times New Roman" w:cs="Times New Roman"/>
                      <w:sz w:val="21"/>
                      <w:szCs w:val="21"/>
                    </w:rPr>
                    <w:t>建设内容</w:t>
                  </w:r>
                </w:p>
              </w:tc>
              <w:tc>
                <w:tcPr>
                  <w:tcW w:w="2760" w:type="dxa"/>
                  <w:noWrap w:val="0"/>
                  <w:vAlign w:val="center"/>
                </w:tcPr>
                <w:p>
                  <w:pPr>
                    <w:spacing w:line="240" w:lineRule="auto"/>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实际建设内容</w:t>
                  </w:r>
                </w:p>
              </w:tc>
              <w:tc>
                <w:tcPr>
                  <w:tcW w:w="1424" w:type="dxa"/>
                  <w:noWrap w:val="0"/>
                  <w:vAlign w:val="center"/>
                </w:tcPr>
                <w:p>
                  <w:pPr>
                    <w:spacing w:line="240" w:lineRule="auto"/>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899"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主体</w:t>
                  </w:r>
                </w:p>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1375" w:type="dxa"/>
                  <w:gridSpan w:val="2"/>
                  <w:noWrap w:val="0"/>
                  <w:vAlign w:val="center"/>
                </w:tcPr>
                <w:p>
                  <w:pPr>
                    <w:spacing w:line="240" w:lineRule="auto"/>
                    <w:jc w:val="center"/>
                    <w:rPr>
                      <w:rFonts w:hint="default" w:ascii="Times New Roman" w:hAnsi="Times New Roman" w:eastAsia="宋体" w:cs="Times New Roman"/>
                      <w:sz w:val="21"/>
                      <w:szCs w:val="21"/>
                      <w:highlight w:val="yellow"/>
                      <w:lang w:eastAsia="zh-CN"/>
                    </w:rPr>
                  </w:pPr>
                  <w:r>
                    <w:rPr>
                      <w:rFonts w:hint="default" w:ascii="Times New Roman" w:hAnsi="Times New Roman" w:cs="Times New Roman"/>
                      <w:sz w:val="21"/>
                      <w:szCs w:val="21"/>
                    </w:rPr>
                    <w:t>生产</w:t>
                  </w:r>
                  <w:r>
                    <w:rPr>
                      <w:rFonts w:hint="default" w:ascii="Times New Roman" w:hAnsi="Times New Roman" w:cs="Times New Roman"/>
                      <w:sz w:val="21"/>
                      <w:szCs w:val="21"/>
                      <w:lang w:eastAsia="zh-CN"/>
                    </w:rPr>
                    <w:t>车间</w:t>
                  </w:r>
                </w:p>
              </w:tc>
              <w:tc>
                <w:tcPr>
                  <w:tcW w:w="2790" w:type="dxa"/>
                  <w:noWrap w:val="0"/>
                  <w:vAlign w:val="center"/>
                </w:tcPr>
                <w:p>
                  <w:pPr>
                    <w:spacing w:line="240" w:lineRule="auto"/>
                    <w:jc w:val="center"/>
                    <w:rPr>
                      <w:rFonts w:hint="default" w:ascii="Times New Roman" w:hAnsi="Times New Roman" w:eastAsia="宋体" w:cs="Times New Roman"/>
                      <w:color w:val="FF0000"/>
                      <w:sz w:val="21"/>
                      <w:szCs w:val="21"/>
                      <w:highlight w:val="yellow"/>
                      <w:lang w:eastAsia="zh-CN"/>
                    </w:rPr>
                  </w:pPr>
                  <w:r>
                    <w:rPr>
                      <w:rFonts w:hint="eastAsia" w:ascii="Times New Roman" w:hAnsi="Times New Roman" w:cs="Times New Roman"/>
                      <w:color w:val="000000"/>
                      <w:sz w:val="21"/>
                      <w:szCs w:val="21"/>
                      <w:highlight w:val="none"/>
                      <w:lang w:val="en-US" w:eastAsia="zh-CN"/>
                    </w:rPr>
                    <w:t>1F钢结构厂房，</w:t>
                  </w:r>
                  <w:r>
                    <w:rPr>
                      <w:rFonts w:hint="eastAsia" w:ascii="Times New Roman" w:hAnsi="Times New Roman" w:cs="Times New Roman"/>
                      <w:sz w:val="21"/>
                      <w:szCs w:val="21"/>
                      <w:lang w:eastAsia="zh-CN"/>
                    </w:rPr>
                    <w:t>总</w:t>
                  </w:r>
                  <w:r>
                    <w:rPr>
                      <w:rFonts w:hint="default" w:ascii="Times New Roman" w:hAnsi="Times New Roman" w:cs="Times New Roman"/>
                      <w:sz w:val="21"/>
                      <w:szCs w:val="21"/>
                    </w:rPr>
                    <w:t>建筑面积为</w:t>
                  </w:r>
                  <w:r>
                    <w:rPr>
                      <w:rFonts w:hint="eastAsia" w:ascii="Times New Roman" w:hAnsi="Times New Roman" w:cs="Times New Roman"/>
                      <w:sz w:val="21"/>
                      <w:szCs w:val="21"/>
                      <w:lang w:val="en-US" w:eastAsia="zh-CN"/>
                    </w:rPr>
                    <w:t>12</w:t>
                  </w:r>
                  <w:r>
                    <w:rPr>
                      <w:rFonts w:hint="default" w:ascii="Times New Roman" w:hAnsi="Times New Roman" w:cs="Times New Roman"/>
                      <w:sz w:val="21"/>
                      <w:szCs w:val="21"/>
                      <w:lang w:val="en-US" w:eastAsia="zh-CN"/>
                    </w:rPr>
                    <w:t>00</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color w:val="000000"/>
                      <w:sz w:val="21"/>
                      <w:szCs w:val="21"/>
                      <w:highlight w:val="none"/>
                      <w:lang w:val="en-US" w:eastAsia="zh-CN"/>
                    </w:rPr>
                    <w:t>车间内包括</w:t>
                  </w:r>
                  <w:r>
                    <w:rPr>
                      <w:rFonts w:hint="eastAsia" w:ascii="Times New Roman" w:hAnsi="Times New Roman" w:cs="Times New Roman"/>
                      <w:color w:val="000000"/>
                      <w:sz w:val="21"/>
                      <w:szCs w:val="21"/>
                      <w:highlight w:val="none"/>
                      <w:lang w:val="en-US" w:eastAsia="zh-CN"/>
                    </w:rPr>
                    <w:t>原料区、成品区、</w:t>
                  </w:r>
                  <w:r>
                    <w:rPr>
                      <w:rFonts w:hint="eastAsia" w:ascii="Times New Roman" w:hAnsi="Times New Roman" w:cs="Times New Roman"/>
                      <w:color w:val="000000"/>
                      <w:sz w:val="21"/>
                      <w:szCs w:val="21"/>
                      <w:highlight w:val="none"/>
                      <w:lang w:eastAsia="zh-CN"/>
                    </w:rPr>
                    <w:t>胶芯机加工区、炼胶区、包胶区、硫化区</w:t>
                  </w:r>
                  <w:r>
                    <w:rPr>
                      <w:rFonts w:hint="default" w:ascii="Times New Roman" w:hAnsi="Times New Roman" w:cs="Times New Roman"/>
                      <w:color w:val="000000"/>
                      <w:sz w:val="21"/>
                      <w:szCs w:val="21"/>
                      <w:highlight w:val="none"/>
                      <w:lang w:eastAsia="zh-CN"/>
                    </w:rPr>
                    <w:t>等</w:t>
                  </w:r>
                </w:p>
              </w:tc>
              <w:tc>
                <w:tcPr>
                  <w:tcW w:w="2760"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cs="Times New Roman"/>
                      <w:color w:val="000000"/>
                      <w:sz w:val="21"/>
                      <w:szCs w:val="21"/>
                      <w:highlight w:val="none"/>
                      <w:lang w:val="en-US" w:eastAsia="zh-CN"/>
                    </w:rPr>
                    <w:t>1F钢结构厂房，</w:t>
                  </w:r>
                  <w:r>
                    <w:rPr>
                      <w:rFonts w:hint="eastAsia" w:ascii="Times New Roman" w:hAnsi="Times New Roman" w:cs="Times New Roman"/>
                      <w:sz w:val="21"/>
                      <w:szCs w:val="21"/>
                      <w:lang w:eastAsia="zh-CN"/>
                    </w:rPr>
                    <w:t>总</w:t>
                  </w:r>
                  <w:r>
                    <w:rPr>
                      <w:rFonts w:hint="default" w:ascii="Times New Roman" w:hAnsi="Times New Roman" w:cs="Times New Roman"/>
                      <w:sz w:val="21"/>
                      <w:szCs w:val="21"/>
                    </w:rPr>
                    <w:t>建筑面积为</w:t>
                  </w:r>
                  <w:r>
                    <w:rPr>
                      <w:rFonts w:hint="eastAsia" w:ascii="Times New Roman" w:hAnsi="Times New Roman" w:cs="Times New Roman"/>
                      <w:sz w:val="21"/>
                      <w:szCs w:val="21"/>
                      <w:lang w:val="en-US" w:eastAsia="zh-CN"/>
                    </w:rPr>
                    <w:t>12</w:t>
                  </w:r>
                  <w:r>
                    <w:rPr>
                      <w:rFonts w:hint="default" w:ascii="Times New Roman" w:hAnsi="Times New Roman" w:cs="Times New Roman"/>
                      <w:sz w:val="21"/>
                      <w:szCs w:val="21"/>
                      <w:lang w:val="en-US" w:eastAsia="zh-CN"/>
                    </w:rPr>
                    <w:t>00</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color w:val="000000"/>
                      <w:sz w:val="21"/>
                      <w:szCs w:val="21"/>
                      <w:highlight w:val="none"/>
                      <w:lang w:val="en-US" w:eastAsia="zh-CN"/>
                    </w:rPr>
                    <w:t>车间内包括</w:t>
                  </w:r>
                  <w:r>
                    <w:rPr>
                      <w:rFonts w:hint="eastAsia" w:ascii="Times New Roman" w:hAnsi="Times New Roman" w:cs="Times New Roman"/>
                      <w:color w:val="000000"/>
                      <w:sz w:val="21"/>
                      <w:szCs w:val="21"/>
                      <w:highlight w:val="none"/>
                      <w:lang w:val="en-US" w:eastAsia="zh-CN"/>
                    </w:rPr>
                    <w:t>原料区、成品区、</w:t>
                  </w:r>
                  <w:r>
                    <w:rPr>
                      <w:rFonts w:hint="eastAsia" w:ascii="Times New Roman" w:hAnsi="Times New Roman" w:cs="Times New Roman"/>
                      <w:color w:val="000000"/>
                      <w:sz w:val="21"/>
                      <w:szCs w:val="21"/>
                      <w:highlight w:val="none"/>
                      <w:lang w:eastAsia="zh-CN"/>
                    </w:rPr>
                    <w:t>胶芯机加工区、炼胶区、包胶区、硫化区</w:t>
                  </w:r>
                  <w:r>
                    <w:rPr>
                      <w:rFonts w:hint="default" w:ascii="Times New Roman" w:hAnsi="Times New Roman" w:cs="Times New Roman"/>
                      <w:color w:val="000000"/>
                      <w:sz w:val="21"/>
                      <w:szCs w:val="21"/>
                      <w:highlight w:val="none"/>
                      <w:lang w:eastAsia="zh-CN"/>
                    </w:rPr>
                    <w:t>等</w:t>
                  </w:r>
                </w:p>
              </w:tc>
              <w:tc>
                <w:tcPr>
                  <w:tcW w:w="1424" w:type="dxa"/>
                  <w:noWrap w:val="0"/>
                  <w:vAlign w:val="center"/>
                </w:tcPr>
                <w:p>
                  <w:pPr>
                    <w:spacing w:line="240" w:lineRule="auto"/>
                    <w:jc w:val="center"/>
                    <w:rPr>
                      <w:rFonts w:hint="default" w:ascii="Times New Roman" w:hAnsi="Times New Roman" w:eastAsia="宋体" w:cs="Times New Roman"/>
                      <w:sz w:val="21"/>
                      <w:szCs w:val="21"/>
                      <w:lang w:eastAsia="zh-CN"/>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restart"/>
                  <w:noWrap w:val="0"/>
                  <w:vAlign w:val="center"/>
                </w:tcPr>
                <w:p>
                  <w:pPr>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储运</w:t>
                  </w:r>
                </w:p>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1375" w:type="dxa"/>
                  <w:gridSpan w:val="2"/>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原料</w:t>
                  </w:r>
                  <w:r>
                    <w:rPr>
                      <w:rFonts w:hint="eastAsia" w:ascii="Times New Roman" w:hAnsi="Times New Roman" w:cs="Times New Roman"/>
                      <w:sz w:val="21"/>
                      <w:szCs w:val="21"/>
                      <w:lang w:eastAsia="zh-CN"/>
                    </w:rPr>
                    <w:t>区</w:t>
                  </w:r>
                </w:p>
              </w:tc>
              <w:tc>
                <w:tcPr>
                  <w:tcW w:w="2790" w:type="dxa"/>
                  <w:noWrap w:val="0"/>
                  <w:vAlign w:val="center"/>
                </w:tcPr>
                <w:p>
                  <w:pPr>
                    <w:spacing w:line="240" w:lineRule="auto"/>
                    <w:jc w:val="center"/>
                    <w:rPr>
                      <w:rFonts w:hint="default" w:ascii="Times New Roman" w:hAnsi="Times New Roman" w:eastAsia="宋体" w:cs="Times New Roman"/>
                      <w:color w:val="auto"/>
                      <w:sz w:val="21"/>
                      <w:szCs w:val="21"/>
                      <w:highlight w:val="yellow"/>
                      <w:lang w:eastAsia="zh-CN"/>
                    </w:rPr>
                  </w:pPr>
                  <w:r>
                    <w:rPr>
                      <w:rFonts w:hint="default" w:ascii="Times New Roman" w:hAnsi="Times New Roman" w:cs="Times New Roman"/>
                      <w:color w:val="auto"/>
                      <w:sz w:val="21"/>
                      <w:szCs w:val="21"/>
                    </w:rPr>
                    <w:t>设置在</w:t>
                  </w:r>
                  <w:r>
                    <w:rPr>
                      <w:rFonts w:hint="eastAsia" w:ascii="Times New Roman" w:hAnsi="Times New Roman" w:cs="Times New Roman"/>
                      <w:color w:val="auto"/>
                      <w:sz w:val="21"/>
                      <w:szCs w:val="21"/>
                      <w:lang w:val="en-US" w:eastAsia="zh-CN"/>
                    </w:rPr>
                    <w:t>车间</w:t>
                  </w:r>
                  <w:r>
                    <w:rPr>
                      <w:rFonts w:hint="default" w:ascii="Times New Roman" w:hAnsi="Times New Roman" w:cs="Times New Roman"/>
                      <w:color w:val="auto"/>
                      <w:sz w:val="21"/>
                      <w:szCs w:val="21"/>
                      <w:lang w:val="en-US" w:eastAsia="zh-CN"/>
                    </w:rPr>
                    <w:t>内</w:t>
                  </w:r>
                  <w:r>
                    <w:rPr>
                      <w:rFonts w:hint="eastAsia" w:ascii="Times New Roman" w:hAnsi="Times New Roman" w:cs="Times New Roman"/>
                      <w:color w:val="auto"/>
                      <w:sz w:val="21"/>
                      <w:szCs w:val="21"/>
                      <w:lang w:val="en-US" w:eastAsia="zh-CN"/>
                    </w:rPr>
                    <w:t>入口</w:t>
                  </w:r>
                  <w:r>
                    <w:rPr>
                      <w:rFonts w:hint="eastAsia" w:ascii="Times New Roman" w:hAnsi="Times New Roman" w:cs="Times New Roman"/>
                      <w:color w:val="auto"/>
                      <w:sz w:val="21"/>
                      <w:szCs w:val="21"/>
                      <w:lang w:eastAsia="zh-CN"/>
                    </w:rPr>
                    <w:t>东南</w:t>
                  </w:r>
                  <w:r>
                    <w:rPr>
                      <w:rFonts w:hint="default" w:ascii="Times New Roman" w:hAnsi="Times New Roman" w:cs="Times New Roman"/>
                      <w:color w:val="auto"/>
                      <w:sz w:val="21"/>
                      <w:szCs w:val="21"/>
                      <w:lang w:eastAsia="zh-CN"/>
                    </w:rPr>
                    <w:t>侧</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建筑面积</w:t>
                  </w:r>
                  <w:r>
                    <w:rPr>
                      <w:rFonts w:hint="default" w:ascii="Times New Roman" w:hAnsi="Times New Roman" w:cs="Times New Roman"/>
                      <w:color w:val="auto"/>
                      <w:sz w:val="21"/>
                      <w:szCs w:val="21"/>
                      <w:lang w:eastAsia="zh-CN"/>
                    </w:rPr>
                    <w:t>约</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2760"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设置在</w:t>
                  </w:r>
                  <w:r>
                    <w:rPr>
                      <w:rFonts w:hint="eastAsia" w:ascii="Times New Roman" w:hAnsi="Times New Roman" w:cs="Times New Roman"/>
                      <w:color w:val="auto"/>
                      <w:sz w:val="21"/>
                      <w:szCs w:val="21"/>
                      <w:lang w:val="en-US" w:eastAsia="zh-CN"/>
                    </w:rPr>
                    <w:t>车间</w:t>
                  </w:r>
                  <w:r>
                    <w:rPr>
                      <w:rFonts w:hint="default" w:ascii="Times New Roman" w:hAnsi="Times New Roman" w:cs="Times New Roman"/>
                      <w:color w:val="auto"/>
                      <w:sz w:val="21"/>
                      <w:szCs w:val="21"/>
                      <w:lang w:val="en-US" w:eastAsia="zh-CN"/>
                    </w:rPr>
                    <w:t>内</w:t>
                  </w:r>
                  <w:r>
                    <w:rPr>
                      <w:rFonts w:hint="eastAsia" w:ascii="Times New Roman" w:hAnsi="Times New Roman" w:cs="Times New Roman"/>
                      <w:color w:val="auto"/>
                      <w:sz w:val="21"/>
                      <w:szCs w:val="21"/>
                      <w:lang w:val="en-US" w:eastAsia="zh-CN"/>
                    </w:rPr>
                    <w:t>入口</w:t>
                  </w:r>
                  <w:r>
                    <w:rPr>
                      <w:rFonts w:hint="eastAsia" w:ascii="Times New Roman" w:hAnsi="Times New Roman" w:cs="Times New Roman"/>
                      <w:color w:val="auto"/>
                      <w:sz w:val="21"/>
                      <w:szCs w:val="21"/>
                      <w:lang w:eastAsia="zh-CN"/>
                    </w:rPr>
                    <w:t>东南</w:t>
                  </w:r>
                  <w:r>
                    <w:rPr>
                      <w:rFonts w:hint="default" w:ascii="Times New Roman" w:hAnsi="Times New Roman" w:cs="Times New Roman"/>
                      <w:color w:val="auto"/>
                      <w:sz w:val="21"/>
                      <w:szCs w:val="21"/>
                      <w:lang w:eastAsia="zh-CN"/>
                    </w:rPr>
                    <w:t>侧</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建筑面积</w:t>
                  </w:r>
                  <w:r>
                    <w:rPr>
                      <w:rFonts w:hint="default" w:ascii="Times New Roman" w:hAnsi="Times New Roman" w:cs="Times New Roman"/>
                      <w:color w:val="auto"/>
                      <w:sz w:val="21"/>
                      <w:szCs w:val="21"/>
                      <w:lang w:eastAsia="zh-CN"/>
                    </w:rPr>
                    <w:t>约</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424"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1375" w:type="dxa"/>
                  <w:gridSpan w:val="2"/>
                  <w:noWrap w:val="0"/>
                  <w:vAlign w:val="center"/>
                </w:tcPr>
                <w:p>
                  <w:pPr>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成品</w:t>
                  </w:r>
                  <w:r>
                    <w:rPr>
                      <w:rFonts w:hint="eastAsia" w:ascii="Times New Roman" w:hAnsi="Times New Roman" w:cs="Times New Roman"/>
                      <w:sz w:val="21"/>
                      <w:szCs w:val="21"/>
                      <w:lang w:eastAsia="zh-CN"/>
                    </w:rPr>
                    <w:t>区</w:t>
                  </w:r>
                </w:p>
              </w:tc>
              <w:tc>
                <w:tcPr>
                  <w:tcW w:w="2790" w:type="dxa"/>
                  <w:noWrap w:val="0"/>
                  <w:vAlign w:val="center"/>
                </w:tcPr>
                <w:p>
                  <w:pPr>
                    <w:spacing w:line="240" w:lineRule="auto"/>
                    <w:jc w:val="center"/>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设置在</w:t>
                  </w:r>
                  <w:r>
                    <w:rPr>
                      <w:rFonts w:hint="eastAsia" w:ascii="Times New Roman" w:hAnsi="Times New Roman" w:cs="Times New Roman"/>
                      <w:color w:val="auto"/>
                      <w:sz w:val="21"/>
                      <w:szCs w:val="21"/>
                      <w:lang w:val="en-US" w:eastAsia="zh-CN"/>
                    </w:rPr>
                    <w:t>车间</w:t>
                  </w:r>
                  <w:r>
                    <w:rPr>
                      <w:rFonts w:hint="default" w:ascii="Times New Roman" w:hAnsi="Times New Roman" w:cs="Times New Roman"/>
                      <w:color w:val="auto"/>
                      <w:sz w:val="21"/>
                      <w:szCs w:val="21"/>
                      <w:lang w:val="en-US" w:eastAsia="zh-CN"/>
                    </w:rPr>
                    <w:t>内的</w:t>
                  </w:r>
                  <w:r>
                    <w:rPr>
                      <w:rFonts w:hint="eastAsia" w:ascii="Times New Roman" w:hAnsi="Times New Roman" w:cs="Times New Roman"/>
                      <w:color w:val="auto"/>
                      <w:sz w:val="21"/>
                      <w:szCs w:val="21"/>
                      <w:lang w:val="en-US" w:eastAsia="zh-CN"/>
                    </w:rPr>
                    <w:t>东</w:t>
                  </w:r>
                  <w:r>
                    <w:rPr>
                      <w:rFonts w:hint="eastAsia" w:ascii="Times New Roman" w:hAnsi="Times New Roman" w:cs="Times New Roman"/>
                      <w:color w:val="auto"/>
                      <w:sz w:val="21"/>
                      <w:szCs w:val="21"/>
                      <w:lang w:eastAsia="zh-CN"/>
                    </w:rPr>
                    <w:t>北侧</w:t>
                  </w:r>
                  <w:r>
                    <w:rPr>
                      <w:rFonts w:hint="default" w:ascii="Times New Roman" w:hAnsi="Times New Roman" w:cs="Times New Roman"/>
                      <w:color w:val="auto"/>
                      <w:sz w:val="21"/>
                      <w:szCs w:val="21"/>
                      <w:lang w:eastAsia="zh-CN"/>
                    </w:rPr>
                    <w:t>区域</w:t>
                  </w:r>
                  <w:r>
                    <w:rPr>
                      <w:rFonts w:hint="eastAsia" w:ascii="Times New Roman" w:hAnsi="Times New Roman" w:cs="Times New Roman"/>
                      <w:color w:val="auto"/>
                      <w:sz w:val="21"/>
                      <w:szCs w:val="21"/>
                      <w:lang w:eastAsia="zh-CN"/>
                    </w:rPr>
                    <w:t>，</w:t>
                  </w:r>
                </w:p>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建筑面积</w:t>
                  </w:r>
                  <w:r>
                    <w:rPr>
                      <w:rFonts w:hint="default" w:ascii="Times New Roman" w:hAnsi="Times New Roman" w:cs="Times New Roman"/>
                      <w:color w:val="auto"/>
                      <w:sz w:val="21"/>
                      <w:szCs w:val="21"/>
                      <w:lang w:eastAsia="zh-CN"/>
                    </w:rPr>
                    <w:t>约</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CN"/>
                    </w:rPr>
                    <w:t>00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2760" w:type="dxa"/>
                  <w:noWrap w:val="0"/>
                  <w:vAlign w:val="center"/>
                </w:tcPr>
                <w:p>
                  <w:pPr>
                    <w:spacing w:line="240" w:lineRule="auto"/>
                    <w:jc w:val="center"/>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设置在</w:t>
                  </w:r>
                  <w:r>
                    <w:rPr>
                      <w:rFonts w:hint="eastAsia" w:ascii="Times New Roman" w:hAnsi="Times New Roman" w:cs="Times New Roman"/>
                      <w:color w:val="auto"/>
                      <w:sz w:val="21"/>
                      <w:szCs w:val="21"/>
                      <w:lang w:val="en-US" w:eastAsia="zh-CN"/>
                    </w:rPr>
                    <w:t>车间</w:t>
                  </w:r>
                  <w:r>
                    <w:rPr>
                      <w:rFonts w:hint="default" w:ascii="Times New Roman" w:hAnsi="Times New Roman" w:cs="Times New Roman"/>
                      <w:color w:val="auto"/>
                      <w:sz w:val="21"/>
                      <w:szCs w:val="21"/>
                      <w:lang w:val="en-US" w:eastAsia="zh-CN"/>
                    </w:rPr>
                    <w:t>内的</w:t>
                  </w:r>
                  <w:r>
                    <w:rPr>
                      <w:rFonts w:hint="eastAsia" w:ascii="Times New Roman" w:hAnsi="Times New Roman" w:cs="Times New Roman"/>
                      <w:color w:val="auto"/>
                      <w:sz w:val="21"/>
                      <w:szCs w:val="21"/>
                      <w:lang w:val="en-US" w:eastAsia="zh-CN"/>
                    </w:rPr>
                    <w:t>东</w:t>
                  </w:r>
                  <w:r>
                    <w:rPr>
                      <w:rFonts w:hint="eastAsia" w:ascii="Times New Roman" w:hAnsi="Times New Roman" w:cs="Times New Roman"/>
                      <w:color w:val="auto"/>
                      <w:sz w:val="21"/>
                      <w:szCs w:val="21"/>
                      <w:lang w:eastAsia="zh-CN"/>
                    </w:rPr>
                    <w:t>北侧</w:t>
                  </w:r>
                  <w:r>
                    <w:rPr>
                      <w:rFonts w:hint="default" w:ascii="Times New Roman" w:hAnsi="Times New Roman" w:cs="Times New Roman"/>
                      <w:color w:val="auto"/>
                      <w:sz w:val="21"/>
                      <w:szCs w:val="21"/>
                      <w:lang w:eastAsia="zh-CN"/>
                    </w:rPr>
                    <w:t>区域</w:t>
                  </w:r>
                  <w:r>
                    <w:rPr>
                      <w:rFonts w:hint="eastAsia" w:ascii="Times New Roman" w:hAnsi="Times New Roman" w:cs="Times New Roman"/>
                      <w:color w:val="auto"/>
                      <w:sz w:val="21"/>
                      <w:szCs w:val="21"/>
                      <w:lang w:eastAsia="zh-CN"/>
                    </w:rPr>
                    <w:t>，</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建筑面积</w:t>
                  </w:r>
                  <w:r>
                    <w:rPr>
                      <w:rFonts w:hint="default" w:ascii="Times New Roman" w:hAnsi="Times New Roman" w:cs="Times New Roman"/>
                      <w:color w:val="auto"/>
                      <w:sz w:val="21"/>
                      <w:szCs w:val="21"/>
                      <w:lang w:eastAsia="zh-CN"/>
                    </w:rPr>
                    <w:t>约</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CN"/>
                    </w:rPr>
                    <w:t>00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424"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辅助工程</w:t>
                  </w:r>
                </w:p>
              </w:tc>
              <w:tc>
                <w:tcPr>
                  <w:tcW w:w="1375" w:type="dxa"/>
                  <w:gridSpan w:val="2"/>
                  <w:noWrap w:val="0"/>
                  <w:vAlign w:val="center"/>
                </w:tcPr>
                <w:p>
                  <w:pPr>
                    <w:spacing w:line="240" w:lineRule="auto"/>
                    <w:jc w:val="center"/>
                    <w:rPr>
                      <w:rFonts w:hint="default" w:ascii="Times New Roman" w:hAnsi="Times New Roman" w:cs="Times New Roman"/>
                      <w:b w:val="0"/>
                      <w:bCs w:val="0"/>
                      <w:color w:val="000000"/>
                      <w:sz w:val="21"/>
                      <w:szCs w:val="21"/>
                      <w:highlight w:val="none"/>
                    </w:rPr>
                  </w:pPr>
                  <w:r>
                    <w:rPr>
                      <w:rFonts w:hint="default" w:ascii="Times New Roman" w:hAnsi="Times New Roman" w:cs="Times New Roman"/>
                      <w:b w:val="0"/>
                      <w:bCs w:val="0"/>
                      <w:color w:val="000000"/>
                      <w:sz w:val="21"/>
                      <w:szCs w:val="21"/>
                      <w:highlight w:val="none"/>
                    </w:rPr>
                    <w:t>办公区</w:t>
                  </w:r>
                </w:p>
              </w:tc>
              <w:tc>
                <w:tcPr>
                  <w:tcW w:w="2790"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eastAsia="zh-CN"/>
                    </w:rPr>
                    <w:t>车间内西北侧，</w:t>
                  </w:r>
                  <w:r>
                    <w:rPr>
                      <w:rFonts w:hint="default" w:ascii="Times New Roman" w:hAnsi="Times New Roman" w:cs="Times New Roman"/>
                      <w:b w:val="0"/>
                      <w:bCs w:val="0"/>
                      <w:color w:val="auto"/>
                      <w:sz w:val="21"/>
                      <w:szCs w:val="21"/>
                      <w:highlight w:val="none"/>
                    </w:rPr>
                    <w:t>建筑面积</w:t>
                  </w:r>
                  <w:r>
                    <w:rPr>
                      <w:rFonts w:hint="default" w:ascii="Times New Roman" w:hAnsi="Times New Roman" w:cs="Times New Roman"/>
                      <w:b w:val="0"/>
                      <w:bCs w:val="0"/>
                      <w:color w:val="auto"/>
                      <w:sz w:val="21"/>
                      <w:szCs w:val="21"/>
                      <w:highlight w:val="none"/>
                      <w:lang w:eastAsia="zh-CN"/>
                    </w:rPr>
                    <w:t>约</w:t>
                  </w:r>
                  <w:r>
                    <w:rPr>
                      <w:rFonts w:hint="eastAsia" w:ascii="Times New Roman" w:hAnsi="Times New Roman" w:cs="Times New Roman"/>
                      <w:b w:val="0"/>
                      <w:bCs w:val="0"/>
                      <w:color w:val="auto"/>
                      <w:sz w:val="21"/>
                      <w:szCs w:val="21"/>
                      <w:highlight w:val="none"/>
                      <w:lang w:val="en-US" w:eastAsia="zh-CN"/>
                    </w:rPr>
                    <w:t>150</w:t>
                  </w:r>
                  <w:r>
                    <w:rPr>
                      <w:rFonts w:hint="default" w:ascii="Times New Roman" w:hAnsi="Times New Roman" w:cs="Times New Roman"/>
                      <w:b w:val="0"/>
                      <w:bCs w:val="0"/>
                      <w:color w:val="auto"/>
                      <w:sz w:val="21"/>
                      <w:szCs w:val="21"/>
                      <w:highlight w:val="none"/>
                    </w:rPr>
                    <w:t>m</w:t>
                  </w:r>
                  <w:r>
                    <w:rPr>
                      <w:rFonts w:hint="default" w:ascii="Times New Roman" w:hAnsi="Times New Roman" w:cs="Times New Roman"/>
                      <w:b w:val="0"/>
                      <w:bCs w:val="0"/>
                      <w:color w:val="auto"/>
                      <w:sz w:val="21"/>
                      <w:szCs w:val="21"/>
                      <w:highlight w:val="none"/>
                      <w:vertAlign w:val="superscript"/>
                    </w:rPr>
                    <w:t>2</w:t>
                  </w:r>
                </w:p>
              </w:tc>
              <w:tc>
                <w:tcPr>
                  <w:tcW w:w="2760" w:type="dxa"/>
                  <w:noWrap w:val="0"/>
                  <w:vAlign w:val="center"/>
                </w:tcPr>
                <w:p>
                  <w:pPr>
                    <w:spacing w:line="240" w:lineRule="auto"/>
                    <w:jc w:val="center"/>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eastAsia="zh-CN"/>
                    </w:rPr>
                    <w:t>车间内西北侧，</w:t>
                  </w:r>
                  <w:r>
                    <w:rPr>
                      <w:rFonts w:hint="default" w:ascii="Times New Roman" w:hAnsi="Times New Roman" w:cs="Times New Roman"/>
                      <w:b w:val="0"/>
                      <w:bCs w:val="0"/>
                      <w:color w:val="auto"/>
                      <w:sz w:val="21"/>
                      <w:szCs w:val="21"/>
                      <w:highlight w:val="none"/>
                    </w:rPr>
                    <w:t>建筑面积</w:t>
                  </w:r>
                  <w:r>
                    <w:rPr>
                      <w:rFonts w:hint="default" w:ascii="Times New Roman" w:hAnsi="Times New Roman" w:cs="Times New Roman"/>
                      <w:b w:val="0"/>
                      <w:bCs w:val="0"/>
                      <w:color w:val="auto"/>
                      <w:sz w:val="21"/>
                      <w:szCs w:val="21"/>
                      <w:highlight w:val="none"/>
                      <w:lang w:eastAsia="zh-CN"/>
                    </w:rPr>
                    <w:t>约</w:t>
                  </w:r>
                  <w:r>
                    <w:rPr>
                      <w:rFonts w:hint="eastAsia" w:ascii="Times New Roman" w:hAnsi="Times New Roman" w:cs="Times New Roman"/>
                      <w:b w:val="0"/>
                      <w:bCs w:val="0"/>
                      <w:color w:val="auto"/>
                      <w:sz w:val="21"/>
                      <w:szCs w:val="21"/>
                      <w:highlight w:val="none"/>
                      <w:lang w:val="en-US" w:eastAsia="zh-CN"/>
                    </w:rPr>
                    <w:t>150</w:t>
                  </w:r>
                  <w:r>
                    <w:rPr>
                      <w:rFonts w:hint="default" w:ascii="Times New Roman" w:hAnsi="Times New Roman" w:cs="Times New Roman"/>
                      <w:b w:val="0"/>
                      <w:bCs w:val="0"/>
                      <w:color w:val="auto"/>
                      <w:sz w:val="21"/>
                      <w:szCs w:val="21"/>
                      <w:highlight w:val="none"/>
                    </w:rPr>
                    <w:t>m</w:t>
                  </w:r>
                  <w:r>
                    <w:rPr>
                      <w:rFonts w:hint="default" w:ascii="Times New Roman" w:hAnsi="Times New Roman" w:cs="Times New Roman"/>
                      <w:b w:val="0"/>
                      <w:bCs w:val="0"/>
                      <w:color w:val="auto"/>
                      <w:sz w:val="21"/>
                      <w:szCs w:val="21"/>
                      <w:highlight w:val="none"/>
                      <w:vertAlign w:val="superscript"/>
                    </w:rPr>
                    <w:t>2</w:t>
                  </w:r>
                </w:p>
              </w:tc>
              <w:tc>
                <w:tcPr>
                  <w:tcW w:w="1424" w:type="dxa"/>
                  <w:noWrap w:val="0"/>
                  <w:vAlign w:val="center"/>
                </w:tcPr>
                <w:p>
                  <w:pPr>
                    <w:spacing w:line="240" w:lineRule="auto"/>
                    <w:jc w:val="center"/>
                    <w:rPr>
                      <w:rFonts w:hint="eastAsia" w:ascii="Times New Roman" w:hAnsi="Times New Roman" w:eastAsia="宋体" w:cs="Times New Roman"/>
                      <w:b w:val="0"/>
                      <w:bCs w:val="0"/>
                      <w:color w:val="000000"/>
                      <w:sz w:val="21"/>
                      <w:szCs w:val="21"/>
                      <w:highlight w:val="none"/>
                      <w:lang w:eastAsia="zh-CN"/>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899"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公用工程</w:t>
                  </w:r>
                </w:p>
              </w:tc>
              <w:tc>
                <w:tcPr>
                  <w:tcW w:w="1375" w:type="dxa"/>
                  <w:gridSpan w:val="2"/>
                  <w:noWrap w:val="0"/>
                  <w:vAlign w:val="center"/>
                </w:tcPr>
                <w:p>
                  <w:pPr>
                    <w:spacing w:line="240" w:lineRule="auto"/>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供水</w:t>
                  </w:r>
                </w:p>
              </w:tc>
              <w:tc>
                <w:tcPr>
                  <w:tcW w:w="2790" w:type="dxa"/>
                  <w:noWrap w:val="0"/>
                  <w:vAlign w:val="center"/>
                </w:tcPr>
                <w:p>
                  <w:pPr>
                    <w:spacing w:line="24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市政供水</w:t>
                  </w:r>
                </w:p>
              </w:tc>
              <w:tc>
                <w:tcPr>
                  <w:tcW w:w="2760"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rPr>
                    <w:t>市政供水</w:t>
                  </w:r>
                </w:p>
              </w:tc>
              <w:tc>
                <w:tcPr>
                  <w:tcW w:w="1424" w:type="dxa"/>
                  <w:vMerge w:val="restart"/>
                  <w:noWrap w:val="0"/>
                  <w:vAlign w:val="center"/>
                </w:tcPr>
                <w:p>
                  <w:pPr>
                    <w:spacing w:line="240" w:lineRule="auto"/>
                    <w:jc w:val="center"/>
                    <w:rPr>
                      <w:rFonts w:hint="default" w:ascii="Times New Roman" w:hAnsi="Times New Roman" w:cs="Times New Roman"/>
                      <w:b w:val="0"/>
                      <w:bCs w:val="0"/>
                      <w:color w:val="000000"/>
                      <w:sz w:val="21"/>
                      <w:szCs w:val="21"/>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1375" w:type="dxa"/>
                  <w:gridSpan w:val="2"/>
                  <w:noWrap w:val="0"/>
                  <w:vAlign w:val="center"/>
                </w:tcPr>
                <w:p>
                  <w:pPr>
                    <w:spacing w:line="240" w:lineRule="auto"/>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供电</w:t>
                  </w:r>
                </w:p>
              </w:tc>
              <w:tc>
                <w:tcPr>
                  <w:tcW w:w="2790" w:type="dxa"/>
                  <w:noWrap w:val="0"/>
                  <w:vAlign w:val="center"/>
                </w:tcPr>
                <w:p>
                  <w:pPr>
                    <w:spacing w:line="24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市政供电</w:t>
                  </w:r>
                </w:p>
              </w:tc>
              <w:tc>
                <w:tcPr>
                  <w:tcW w:w="2760"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rPr>
                    <w:t>市政供电</w:t>
                  </w:r>
                </w:p>
              </w:tc>
              <w:tc>
                <w:tcPr>
                  <w:tcW w:w="1424" w:type="dxa"/>
                  <w:vMerge w:val="continue"/>
                  <w:noWrap w:val="0"/>
                  <w:vAlign w:val="center"/>
                </w:tcPr>
                <w:p>
                  <w:pPr>
                    <w:spacing w:line="240" w:lineRule="auto"/>
                    <w:jc w:val="center"/>
                    <w:rPr>
                      <w:rFonts w:hint="default" w:ascii="Times New Roman" w:hAnsi="Times New Roman" w:cs="Times New Roman"/>
                      <w:b w:val="0"/>
                      <w:bCs w:val="0"/>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1375" w:type="dxa"/>
                  <w:gridSpan w:val="2"/>
                  <w:noWrap w:val="0"/>
                  <w:vAlign w:val="center"/>
                </w:tcPr>
                <w:p>
                  <w:pPr>
                    <w:spacing w:line="240" w:lineRule="auto"/>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排水</w:t>
                  </w:r>
                </w:p>
              </w:tc>
              <w:tc>
                <w:tcPr>
                  <w:tcW w:w="2790" w:type="dxa"/>
                  <w:noWrap w:val="0"/>
                  <w:vAlign w:val="center"/>
                </w:tcPr>
                <w:p>
                  <w:pPr>
                    <w:spacing w:line="24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雨污分流</w:t>
                  </w:r>
                </w:p>
              </w:tc>
              <w:tc>
                <w:tcPr>
                  <w:tcW w:w="2760"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rPr>
                    <w:t>雨污分流</w:t>
                  </w:r>
                </w:p>
              </w:tc>
              <w:tc>
                <w:tcPr>
                  <w:tcW w:w="1424" w:type="dxa"/>
                  <w:vMerge w:val="continue"/>
                  <w:noWrap w:val="0"/>
                  <w:vAlign w:val="center"/>
                </w:tcPr>
                <w:p>
                  <w:pPr>
                    <w:spacing w:line="240" w:lineRule="auto"/>
                    <w:jc w:val="center"/>
                    <w:rPr>
                      <w:rFonts w:hint="default" w:ascii="Times New Roman" w:hAnsi="Times New Roman" w:cs="Times New Roman"/>
                      <w:b w:val="0"/>
                      <w:bCs w:val="0"/>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环保工程</w:t>
                  </w:r>
                </w:p>
              </w:tc>
              <w:tc>
                <w:tcPr>
                  <w:tcW w:w="1375" w:type="dxa"/>
                  <w:gridSpan w:val="2"/>
                  <w:noWrap w:val="0"/>
                  <w:vAlign w:val="center"/>
                </w:tcPr>
                <w:p>
                  <w:pPr>
                    <w:spacing w:line="240" w:lineRule="auto"/>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00"/>
                      <w:sz w:val="21"/>
                      <w:szCs w:val="21"/>
                    </w:rPr>
                    <w:t>废水</w:t>
                  </w:r>
                </w:p>
              </w:tc>
              <w:tc>
                <w:tcPr>
                  <w:tcW w:w="2790" w:type="dxa"/>
                  <w:noWrap w:val="0"/>
                  <w:vAlign w:val="center"/>
                </w:tcPr>
                <w:p>
                  <w:pPr>
                    <w:widowControl/>
                    <w:spacing w:line="24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kern w:val="0"/>
                      <w:sz w:val="21"/>
                      <w:szCs w:val="21"/>
                      <w:lang w:bidi="ar"/>
                    </w:rPr>
                    <w:t>三级化粪池</w:t>
                  </w:r>
                </w:p>
              </w:tc>
              <w:tc>
                <w:tcPr>
                  <w:tcW w:w="2760" w:type="dxa"/>
                  <w:noWrap w:val="0"/>
                  <w:vAlign w:val="center"/>
                </w:tcPr>
                <w:p>
                  <w:pPr>
                    <w:widowControl/>
                    <w:spacing w:line="240" w:lineRule="auto"/>
                    <w:jc w:val="center"/>
                    <w:rPr>
                      <w:rFonts w:hint="default" w:ascii="Times New Roman" w:hAnsi="Times New Roman" w:cs="Times New Roman"/>
                      <w:b w:val="0"/>
                      <w:bCs w:val="0"/>
                      <w:color w:val="auto"/>
                      <w:kern w:val="0"/>
                      <w:sz w:val="21"/>
                      <w:szCs w:val="21"/>
                      <w:lang w:bidi="ar"/>
                    </w:rPr>
                  </w:pPr>
                  <w:r>
                    <w:rPr>
                      <w:rFonts w:hint="default" w:ascii="Times New Roman" w:hAnsi="Times New Roman" w:cs="Times New Roman"/>
                      <w:b w:val="0"/>
                      <w:bCs w:val="0"/>
                      <w:color w:val="auto"/>
                      <w:kern w:val="0"/>
                      <w:sz w:val="21"/>
                      <w:szCs w:val="21"/>
                      <w:lang w:bidi="ar"/>
                    </w:rPr>
                    <w:t>三级化粪池</w:t>
                  </w:r>
                </w:p>
              </w:tc>
              <w:tc>
                <w:tcPr>
                  <w:tcW w:w="1424" w:type="dxa"/>
                  <w:noWrap w:val="0"/>
                  <w:vAlign w:val="center"/>
                </w:tcPr>
                <w:p>
                  <w:pPr>
                    <w:spacing w:line="240" w:lineRule="auto"/>
                    <w:jc w:val="center"/>
                    <w:rPr>
                      <w:rFonts w:hint="default" w:ascii="Times New Roman" w:hAnsi="Times New Roman" w:cs="Times New Roman"/>
                      <w:b w:val="0"/>
                      <w:bCs w:val="0"/>
                      <w:color w:val="000000"/>
                      <w:sz w:val="21"/>
                      <w:szCs w:val="21"/>
                    </w:rPr>
                  </w:pPr>
                  <w:r>
                    <w:rPr>
                      <w:rFonts w:hint="eastAsia" w:ascii="Times New Roman" w:hAnsi="Times New Roman" w:cs="Times New Roman"/>
                      <w:color w:val="auto"/>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514"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restart"/>
                  <w:noWrap w:val="0"/>
                  <w:vAlign w:val="center"/>
                </w:tcPr>
                <w:p>
                  <w:pPr>
                    <w:pStyle w:val="47"/>
                    <w:rPr>
                      <w:rFonts w:hint="default" w:ascii="Times New Roman" w:hAnsi="Times New Roman" w:eastAsia="宋体" w:cs="Times New Roman"/>
                      <w:b w:val="0"/>
                      <w:bCs w:val="0"/>
                      <w:color w:val="000000"/>
                      <w:highlight w:val="none"/>
                      <w:lang w:val="en-US" w:eastAsia="zh-CN"/>
                    </w:rPr>
                  </w:pPr>
                  <w:r>
                    <w:rPr>
                      <w:rFonts w:hint="default" w:ascii="Times New Roman" w:hAnsi="Times New Roman" w:cs="Times New Roman"/>
                      <w:b w:val="0"/>
                      <w:bCs w:val="0"/>
                      <w:color w:val="000000"/>
                      <w:highlight w:val="none"/>
                      <w:lang w:val="en-US" w:eastAsia="zh-CN"/>
                    </w:rPr>
                    <w:t>废气</w:t>
                  </w:r>
                </w:p>
              </w:tc>
              <w:tc>
                <w:tcPr>
                  <w:tcW w:w="1005" w:type="dxa"/>
                  <w:noWrap w:val="0"/>
                  <w:vAlign w:val="center"/>
                </w:tcPr>
                <w:p>
                  <w:pPr>
                    <w:pStyle w:val="47"/>
                    <w:ind w:firstLine="0" w:firstLineChars="0"/>
                    <w:rPr>
                      <w:rFonts w:hint="eastAsia" w:hAnsi="Times New Roman" w:cs="Times New Roman"/>
                      <w:b w:val="0"/>
                      <w:bCs w:val="0"/>
                      <w:color w:val="auto"/>
                      <w:kern w:val="0"/>
                      <w:highlight w:val="none"/>
                      <w:lang w:val="en-US" w:eastAsia="zh-CN"/>
                    </w:rPr>
                  </w:pPr>
                  <w:r>
                    <w:rPr>
                      <w:rFonts w:hint="eastAsia" w:hAnsi="Times New Roman" w:cs="Times New Roman"/>
                      <w:b w:val="0"/>
                      <w:bCs w:val="0"/>
                      <w:color w:val="auto"/>
                      <w:kern w:val="0"/>
                      <w:highlight w:val="none"/>
                      <w:lang w:val="en-US" w:eastAsia="zh-CN"/>
                    </w:rPr>
                    <w:t>炼胶、硫化废气</w:t>
                  </w:r>
                </w:p>
                <w:p>
                  <w:pPr>
                    <w:pStyle w:val="47"/>
                    <w:ind w:firstLine="0" w:firstLineChars="0"/>
                    <w:rPr>
                      <w:rFonts w:hint="default" w:ascii="Calibri" w:hAnsi="Times New Roman" w:eastAsia="宋体" w:cs="Times New Roman"/>
                      <w:b w:val="0"/>
                      <w:bCs w:val="0"/>
                      <w:color w:val="auto"/>
                      <w:kern w:val="0"/>
                      <w:sz w:val="21"/>
                      <w:szCs w:val="18"/>
                      <w:highlight w:val="none"/>
                      <w:lang w:val="en-US" w:eastAsia="zh-CN" w:bidi="ar-SA"/>
                    </w:rPr>
                  </w:pPr>
                </w:p>
              </w:tc>
              <w:tc>
                <w:tcPr>
                  <w:tcW w:w="2790" w:type="dxa"/>
                  <w:noWrap w:val="0"/>
                  <w:vAlign w:val="center"/>
                </w:tcPr>
                <w:p>
                  <w:pPr>
                    <w:pStyle w:val="47"/>
                    <w:keepNext w:val="0"/>
                    <w:keepLines w:val="0"/>
                    <w:pageBreakBefore w:val="0"/>
                    <w:widowControl w:val="0"/>
                    <w:kinsoku/>
                    <w:wordWrap/>
                    <w:overflowPunct/>
                    <w:topLinePunct w:val="0"/>
                    <w:autoSpaceDE/>
                    <w:autoSpaceDN/>
                    <w:bidi w:val="0"/>
                    <w:adjustRightInd w:val="0"/>
                    <w:snapToGrid/>
                    <w:textAlignment w:val="auto"/>
                    <w:rPr>
                      <w:rFonts w:hint="default" w:ascii="Times New Roman" w:hAnsi="Times New Roman" w:cs="Times New Roman"/>
                      <w:b w:val="0"/>
                      <w:bCs w:val="0"/>
                      <w:color w:val="auto"/>
                      <w:highlight w:val="none"/>
                    </w:rPr>
                  </w:pPr>
                  <w:r>
                    <w:rPr>
                      <w:rFonts w:hint="eastAsia"/>
                      <w:b w:val="0"/>
                      <w:bCs w:val="0"/>
                      <w:sz w:val="21"/>
                      <w:szCs w:val="21"/>
                      <w:lang w:eastAsia="zh-CN"/>
                    </w:rPr>
                    <w:t>炼胶废气经集气装置收集并采用袋式除尘器处理后，与经集气装置收集的硫化废气均</w:t>
                  </w:r>
                  <w:r>
                    <w:rPr>
                      <w:rFonts w:hint="default" w:ascii="Times New Roman" w:hAnsi="Times New Roman" w:cs="Times New Roman"/>
                      <w:b w:val="0"/>
                      <w:bCs w:val="0"/>
                      <w:color w:val="auto"/>
                      <w:kern w:val="0"/>
                      <w:highlight w:val="none"/>
                      <w:lang w:val="en-US" w:eastAsia="zh-CN"/>
                    </w:rPr>
                    <w:t>通过</w:t>
                  </w:r>
                  <w:r>
                    <w:rPr>
                      <w:rFonts w:hint="default" w:ascii="Times New Roman" w:hAnsi="Times New Roman" w:cs="Times New Roman"/>
                      <w:b w:val="0"/>
                      <w:bCs w:val="0"/>
                      <w:color w:val="auto"/>
                      <w:kern w:val="0"/>
                      <w:highlight w:val="none"/>
                    </w:rPr>
                    <w:t>1套活性炭吸附装置</w:t>
                  </w:r>
                  <w:r>
                    <w:rPr>
                      <w:rFonts w:hint="default" w:ascii="Times New Roman" w:hAnsi="Times New Roman" w:cs="Times New Roman"/>
                      <w:b w:val="0"/>
                      <w:bCs w:val="0"/>
                      <w:color w:val="auto"/>
                      <w:kern w:val="0"/>
                      <w:highlight w:val="none"/>
                      <w:lang w:val="en-US" w:eastAsia="zh-CN"/>
                    </w:rPr>
                    <w:t>处理后由</w:t>
                  </w:r>
                  <w:r>
                    <w:rPr>
                      <w:rFonts w:hint="eastAsia" w:hAnsi="Times New Roman" w:cs="Times New Roman"/>
                      <w:b w:val="0"/>
                      <w:bCs w:val="0"/>
                      <w:color w:val="auto"/>
                      <w:kern w:val="0"/>
                      <w:highlight w:val="none"/>
                      <w:lang w:val="en-US" w:eastAsia="zh-CN"/>
                    </w:rPr>
                    <w:t>1根</w:t>
                  </w:r>
                  <w:r>
                    <w:rPr>
                      <w:rFonts w:hint="eastAsia" w:ascii="Times New Roman" w:hAnsi="Times New Roman" w:cs="Times New Roman"/>
                      <w:b w:val="0"/>
                      <w:bCs w:val="0"/>
                      <w:color w:val="auto"/>
                      <w:kern w:val="0"/>
                      <w:highlight w:val="none"/>
                      <w:lang w:val="en-US" w:eastAsia="zh-CN"/>
                    </w:rPr>
                    <w:t>15</w:t>
                  </w:r>
                  <w:r>
                    <w:rPr>
                      <w:rFonts w:hint="default" w:ascii="Times New Roman" w:hAnsi="Times New Roman" w:cs="Times New Roman"/>
                      <w:b w:val="0"/>
                      <w:bCs w:val="0"/>
                      <w:color w:val="auto"/>
                      <w:kern w:val="0"/>
                      <w:highlight w:val="none"/>
                    </w:rPr>
                    <w:t>m高排气筒</w:t>
                  </w:r>
                  <w:r>
                    <w:rPr>
                      <w:rFonts w:hint="default" w:ascii="Times New Roman" w:hAnsi="Times New Roman" w:cs="Times New Roman"/>
                      <w:b w:val="0"/>
                      <w:bCs w:val="0"/>
                      <w:color w:val="auto"/>
                      <w:kern w:val="0"/>
                      <w:highlight w:val="none"/>
                      <w:lang w:val="en-US" w:eastAsia="zh-CN"/>
                    </w:rPr>
                    <w:t>排放</w:t>
                  </w:r>
                </w:p>
              </w:tc>
              <w:tc>
                <w:tcPr>
                  <w:tcW w:w="2760" w:type="dxa"/>
                  <w:noWrap w:val="0"/>
                  <w:vAlign w:val="center"/>
                </w:tcPr>
                <w:p>
                  <w:pPr>
                    <w:pStyle w:val="47"/>
                    <w:keepNext w:val="0"/>
                    <w:keepLines w:val="0"/>
                    <w:pageBreakBefore w:val="0"/>
                    <w:widowControl w:val="0"/>
                    <w:kinsoku/>
                    <w:wordWrap/>
                    <w:overflowPunct/>
                    <w:topLinePunct w:val="0"/>
                    <w:autoSpaceDE/>
                    <w:autoSpaceDN/>
                    <w:bidi w:val="0"/>
                    <w:adjustRightInd w:val="0"/>
                    <w:snapToGrid/>
                    <w:ind w:firstLine="0" w:firstLineChars="0"/>
                    <w:textAlignment w:val="auto"/>
                    <w:rPr>
                      <w:rFonts w:hint="default" w:ascii="Times New Roman" w:hAnsi="Times New Roman" w:cs="Times New Roman"/>
                      <w:b w:val="0"/>
                      <w:bCs w:val="0"/>
                      <w:color w:val="auto"/>
                      <w:kern w:val="0"/>
                      <w:highlight w:val="none"/>
                    </w:rPr>
                  </w:pPr>
                  <w:r>
                    <w:rPr>
                      <w:rFonts w:hint="eastAsia"/>
                      <w:b w:val="0"/>
                      <w:bCs w:val="0"/>
                      <w:sz w:val="21"/>
                      <w:szCs w:val="21"/>
                      <w:lang w:eastAsia="zh-CN"/>
                    </w:rPr>
                    <w:t>炼胶废气经集气装置收集并采用袋式除尘器处理后，与经集气装置收集的硫化废气均</w:t>
                  </w:r>
                  <w:r>
                    <w:rPr>
                      <w:rFonts w:hint="default" w:ascii="Times New Roman" w:hAnsi="Times New Roman" w:cs="Times New Roman"/>
                      <w:b w:val="0"/>
                      <w:bCs w:val="0"/>
                      <w:color w:val="auto"/>
                      <w:kern w:val="0"/>
                      <w:highlight w:val="none"/>
                      <w:lang w:val="en-US" w:eastAsia="zh-CN"/>
                    </w:rPr>
                    <w:t>通过</w:t>
                  </w:r>
                  <w:r>
                    <w:rPr>
                      <w:rFonts w:hint="default" w:ascii="Times New Roman" w:hAnsi="Times New Roman" w:cs="Times New Roman"/>
                      <w:b w:val="0"/>
                      <w:bCs w:val="0"/>
                      <w:color w:val="auto"/>
                      <w:kern w:val="0"/>
                      <w:highlight w:val="none"/>
                    </w:rPr>
                    <w:t>1套活性炭吸附装置</w:t>
                  </w:r>
                  <w:r>
                    <w:rPr>
                      <w:rFonts w:hint="default" w:ascii="Times New Roman" w:hAnsi="Times New Roman" w:cs="Times New Roman"/>
                      <w:b w:val="0"/>
                      <w:bCs w:val="0"/>
                      <w:color w:val="auto"/>
                      <w:kern w:val="0"/>
                      <w:highlight w:val="none"/>
                      <w:lang w:val="en-US" w:eastAsia="zh-CN"/>
                    </w:rPr>
                    <w:t>处理后由</w:t>
                  </w:r>
                  <w:r>
                    <w:rPr>
                      <w:rFonts w:hint="eastAsia" w:hAnsi="Times New Roman" w:cs="Times New Roman"/>
                      <w:b w:val="0"/>
                      <w:bCs w:val="0"/>
                      <w:color w:val="auto"/>
                      <w:kern w:val="0"/>
                      <w:highlight w:val="none"/>
                      <w:lang w:val="en-US" w:eastAsia="zh-CN"/>
                    </w:rPr>
                    <w:t>1根</w:t>
                  </w:r>
                  <w:r>
                    <w:rPr>
                      <w:rFonts w:hint="eastAsia" w:ascii="Times New Roman" w:hAnsi="Times New Roman" w:cs="Times New Roman"/>
                      <w:b w:val="0"/>
                      <w:bCs w:val="0"/>
                      <w:color w:val="auto"/>
                      <w:kern w:val="0"/>
                      <w:highlight w:val="none"/>
                      <w:lang w:val="en-US" w:eastAsia="zh-CN"/>
                    </w:rPr>
                    <w:t>15</w:t>
                  </w:r>
                  <w:r>
                    <w:rPr>
                      <w:rFonts w:hint="default" w:ascii="Times New Roman" w:hAnsi="Times New Roman" w:cs="Times New Roman"/>
                      <w:b w:val="0"/>
                      <w:bCs w:val="0"/>
                      <w:color w:val="auto"/>
                      <w:kern w:val="0"/>
                      <w:highlight w:val="none"/>
                    </w:rPr>
                    <w:t>m高排气筒</w:t>
                  </w:r>
                  <w:r>
                    <w:rPr>
                      <w:rFonts w:hint="default" w:ascii="Times New Roman" w:hAnsi="Times New Roman" w:cs="Times New Roman"/>
                      <w:b w:val="0"/>
                      <w:bCs w:val="0"/>
                      <w:color w:val="auto"/>
                      <w:kern w:val="0"/>
                      <w:highlight w:val="none"/>
                      <w:lang w:val="en-US" w:eastAsia="zh-CN"/>
                    </w:rPr>
                    <w:t>排放</w:t>
                  </w:r>
                </w:p>
              </w:tc>
              <w:tc>
                <w:tcPr>
                  <w:tcW w:w="1424" w:type="dxa"/>
                  <w:noWrap w:val="0"/>
                  <w:vAlign w:val="center"/>
                </w:tcPr>
                <w:p>
                  <w:pPr>
                    <w:pStyle w:val="47"/>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kern w:val="2"/>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continue"/>
                  <w:noWrap w:val="0"/>
                  <w:vAlign w:val="center"/>
                </w:tcPr>
                <w:p>
                  <w:pPr>
                    <w:pStyle w:val="47"/>
                    <w:rPr>
                      <w:rFonts w:hint="default" w:ascii="Times New Roman" w:hAnsi="Times New Roman" w:cs="Times New Roman"/>
                      <w:highlight w:val="yellow"/>
                    </w:rPr>
                  </w:pPr>
                </w:p>
              </w:tc>
              <w:tc>
                <w:tcPr>
                  <w:tcW w:w="1005" w:type="dxa"/>
                  <w:noWrap w:val="0"/>
                  <w:vAlign w:val="center"/>
                </w:tcPr>
                <w:p>
                  <w:pPr>
                    <w:pStyle w:val="47"/>
                    <w:rPr>
                      <w:rFonts w:hint="default" w:ascii="Times New Roman" w:hAnsi="Times New Roman" w:eastAsia="宋体" w:cs="Times New Roman"/>
                      <w:b/>
                      <w:color w:val="auto"/>
                      <w:kern w:val="0"/>
                      <w:sz w:val="21"/>
                      <w:szCs w:val="18"/>
                      <w:highlight w:val="yellow"/>
                      <w:lang w:val="en-US" w:eastAsia="zh-CN" w:bidi="ar-SA"/>
                    </w:rPr>
                  </w:pPr>
                  <w:r>
                    <w:rPr>
                      <w:rFonts w:hint="eastAsia" w:hAnsi="Times New Roman" w:cs="Times New Roman"/>
                      <w:b w:val="0"/>
                      <w:bCs/>
                      <w:color w:val="auto"/>
                      <w:kern w:val="0"/>
                      <w:highlight w:val="none"/>
                      <w:lang w:eastAsia="zh-CN"/>
                    </w:rPr>
                    <w:t>金属芯打磨</w:t>
                  </w:r>
                  <w:r>
                    <w:rPr>
                      <w:rFonts w:hint="default" w:ascii="Times New Roman" w:hAnsi="Times New Roman" w:cs="Times New Roman"/>
                      <w:b w:val="0"/>
                      <w:bCs/>
                      <w:color w:val="auto"/>
                      <w:kern w:val="0"/>
                      <w:highlight w:val="none"/>
                    </w:rPr>
                    <w:t>废气</w:t>
                  </w:r>
                </w:p>
              </w:tc>
              <w:tc>
                <w:tcPr>
                  <w:tcW w:w="2790" w:type="dxa"/>
                  <w:noWrap w:val="0"/>
                  <w:vAlign w:val="center"/>
                </w:tcPr>
                <w:p>
                  <w:pPr>
                    <w:pStyle w:val="47"/>
                    <w:ind w:firstLine="0" w:firstLineChars="0"/>
                    <w:rPr>
                      <w:rFonts w:hint="default" w:ascii="Times New Roman" w:hAnsi="Times New Roman" w:eastAsia="宋体" w:cs="Times New Roman"/>
                      <w:b w:val="0"/>
                      <w:bCs/>
                      <w:color w:val="auto"/>
                      <w:kern w:val="0"/>
                      <w:sz w:val="21"/>
                      <w:szCs w:val="18"/>
                      <w:lang w:val="en-US" w:eastAsia="zh-CN" w:bidi="ar-SA"/>
                    </w:rPr>
                  </w:pPr>
                  <w:r>
                    <w:rPr>
                      <w:rFonts w:hint="eastAsia"/>
                      <w:b w:val="0"/>
                      <w:bCs/>
                      <w:vertAlign w:val="baseline"/>
                      <w:lang w:eastAsia="zh-CN"/>
                    </w:rPr>
                    <w:t>设备自备抽风装置和袋式除尘器，之后与炼胶和硫化废气一起排放</w:t>
                  </w:r>
                </w:p>
              </w:tc>
              <w:tc>
                <w:tcPr>
                  <w:tcW w:w="2760" w:type="dxa"/>
                  <w:noWrap w:val="0"/>
                  <w:vAlign w:val="center"/>
                </w:tcPr>
                <w:p>
                  <w:pPr>
                    <w:pStyle w:val="47"/>
                    <w:ind w:firstLine="0" w:firstLineChars="0"/>
                    <w:rPr>
                      <w:rFonts w:hint="default" w:ascii="Times New Roman" w:hAnsi="Times New Roman" w:eastAsia="宋体" w:cs="Times New Roman"/>
                      <w:b w:val="0"/>
                      <w:bCs/>
                      <w:color w:val="auto"/>
                      <w:kern w:val="0"/>
                      <w:sz w:val="21"/>
                      <w:szCs w:val="18"/>
                      <w:lang w:val="en-US" w:eastAsia="zh-CN" w:bidi="ar-SA"/>
                    </w:rPr>
                  </w:pPr>
                  <w:r>
                    <w:rPr>
                      <w:rFonts w:hint="eastAsia"/>
                      <w:b w:val="0"/>
                      <w:bCs/>
                      <w:vertAlign w:val="baseline"/>
                      <w:lang w:eastAsia="zh-CN"/>
                    </w:rPr>
                    <w:t>设备自备抽风装置和袋式除尘器处理后无组织排放</w:t>
                  </w:r>
                </w:p>
              </w:tc>
              <w:tc>
                <w:tcPr>
                  <w:tcW w:w="1424" w:type="dxa"/>
                  <w:noWrap w:val="0"/>
                  <w:vAlign w:val="center"/>
                </w:tcPr>
                <w:p>
                  <w:pPr>
                    <w:pStyle w:val="47"/>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kern w:val="2"/>
                      <w:sz w:val="21"/>
                      <w:szCs w:val="21"/>
                      <w:lang w:val="en-US" w:eastAsia="zh-CN" w:bidi="ar-SA"/>
                    </w:rPr>
                    <w:t>废气改为无组织排放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continue"/>
                  <w:noWrap w:val="0"/>
                  <w:vAlign w:val="center"/>
                </w:tcPr>
                <w:p>
                  <w:pPr>
                    <w:pStyle w:val="47"/>
                    <w:rPr>
                      <w:rFonts w:hint="default" w:ascii="Times New Roman" w:hAnsi="Times New Roman" w:cs="Times New Roman"/>
                      <w:highlight w:val="yellow"/>
                    </w:rPr>
                  </w:pPr>
                </w:p>
              </w:tc>
              <w:tc>
                <w:tcPr>
                  <w:tcW w:w="1005" w:type="dxa"/>
                  <w:noWrap w:val="0"/>
                  <w:vAlign w:val="center"/>
                </w:tcPr>
                <w:p>
                  <w:pPr>
                    <w:pStyle w:val="47"/>
                    <w:ind w:firstLine="0" w:firstLineChars="0"/>
                    <w:rPr>
                      <w:rFonts w:hint="default" w:ascii="Calibri" w:hAnsi="Times New Roman" w:eastAsia="宋体" w:cs="Times New Roman"/>
                      <w:b w:val="0"/>
                      <w:bCs/>
                      <w:color w:val="auto"/>
                      <w:kern w:val="0"/>
                      <w:sz w:val="21"/>
                      <w:szCs w:val="18"/>
                      <w:highlight w:val="none"/>
                      <w:lang w:val="en-US" w:eastAsia="zh-CN" w:bidi="ar-SA"/>
                    </w:rPr>
                  </w:pPr>
                  <w:r>
                    <w:rPr>
                      <w:rFonts w:hint="eastAsia" w:hAnsi="Times New Roman" w:cs="Times New Roman"/>
                      <w:b w:val="0"/>
                      <w:bCs/>
                      <w:color w:val="auto"/>
                      <w:kern w:val="0"/>
                      <w:highlight w:val="none"/>
                      <w:lang w:eastAsia="zh-CN"/>
                    </w:rPr>
                    <w:t>胶辊打磨废气</w:t>
                  </w:r>
                </w:p>
              </w:tc>
              <w:tc>
                <w:tcPr>
                  <w:tcW w:w="2790" w:type="dxa"/>
                  <w:noWrap w:val="0"/>
                  <w:vAlign w:val="center"/>
                </w:tcPr>
                <w:p>
                  <w:pPr>
                    <w:pStyle w:val="47"/>
                    <w:ind w:firstLine="0" w:firstLineChars="0"/>
                    <w:rPr>
                      <w:rFonts w:hint="eastAsia" w:ascii="Times New Roman" w:hAnsi="Times New Roman" w:eastAsia="宋体" w:cs="Times New Roman"/>
                      <w:b w:val="0"/>
                      <w:bCs/>
                      <w:color w:val="auto"/>
                      <w:kern w:val="0"/>
                      <w:sz w:val="21"/>
                      <w:szCs w:val="18"/>
                      <w:lang w:val="en-US" w:eastAsia="zh-CN" w:bidi="ar-SA"/>
                    </w:rPr>
                  </w:pPr>
                  <w:r>
                    <w:rPr>
                      <w:rFonts w:hint="eastAsia" w:hAnsi="Times New Roman" w:cs="Times New Roman"/>
                      <w:b w:val="0"/>
                      <w:bCs/>
                      <w:color w:val="auto"/>
                      <w:kern w:val="0"/>
                      <w:lang w:eastAsia="zh-CN"/>
                    </w:rPr>
                    <w:t>无组织排放</w:t>
                  </w:r>
                </w:p>
              </w:tc>
              <w:tc>
                <w:tcPr>
                  <w:tcW w:w="2760" w:type="dxa"/>
                  <w:noWrap w:val="0"/>
                  <w:vAlign w:val="center"/>
                </w:tcPr>
                <w:p>
                  <w:pPr>
                    <w:pStyle w:val="47"/>
                    <w:ind w:firstLine="0" w:firstLineChars="0"/>
                    <w:rPr>
                      <w:rFonts w:hint="eastAsia" w:ascii="Times New Roman" w:hAnsi="Times New Roman" w:eastAsia="宋体" w:cs="Times New Roman"/>
                      <w:b w:val="0"/>
                      <w:bCs/>
                      <w:color w:val="auto"/>
                      <w:kern w:val="0"/>
                      <w:sz w:val="21"/>
                      <w:szCs w:val="18"/>
                      <w:lang w:val="en-US" w:eastAsia="zh-CN" w:bidi="ar-SA"/>
                    </w:rPr>
                  </w:pPr>
                  <w:r>
                    <w:rPr>
                      <w:rFonts w:hint="eastAsia" w:hAnsi="Times New Roman" w:cs="Times New Roman"/>
                      <w:b w:val="0"/>
                      <w:bCs/>
                      <w:color w:val="auto"/>
                      <w:kern w:val="0"/>
                      <w:lang w:eastAsia="zh-CN"/>
                    </w:rPr>
                    <w:t>设备自带袋式除尘器处理后无组织排放</w:t>
                  </w:r>
                </w:p>
              </w:tc>
              <w:tc>
                <w:tcPr>
                  <w:tcW w:w="1424" w:type="dxa"/>
                  <w:noWrap w:val="0"/>
                  <w:vAlign w:val="center"/>
                </w:tcPr>
                <w:p>
                  <w:pPr>
                    <w:pStyle w:val="47"/>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kern w:val="2"/>
                      <w:sz w:val="21"/>
                      <w:szCs w:val="21"/>
                      <w:lang w:val="en-US" w:eastAsia="zh-CN" w:bidi="ar-SA"/>
                    </w:rPr>
                    <w:t>新增袋式</w:t>
                  </w:r>
                </w:p>
                <w:p>
                  <w:pPr>
                    <w:pStyle w:val="47"/>
                    <w:rPr>
                      <w:rFonts w:hint="eastAsia" w:ascii="Times New Roman" w:hAnsi="Times New Roman" w:eastAsia="宋体" w:cs="Times New Roman"/>
                      <w:lang w:eastAsia="zh-CN"/>
                    </w:rPr>
                  </w:pPr>
                  <w:r>
                    <w:rPr>
                      <w:rFonts w:hint="eastAsia" w:ascii="Times New Roman" w:hAnsi="Times New Roman" w:eastAsia="宋体" w:cs="Times New Roman"/>
                      <w:b w:val="0"/>
                      <w:bCs/>
                      <w:color w:val="auto"/>
                      <w:kern w:val="2"/>
                      <w:sz w:val="21"/>
                      <w:szCs w:val="21"/>
                      <w:lang w:val="en-US" w:eastAsia="zh-CN" w:bidi="ar-SA"/>
                    </w:rPr>
                    <w:t>除尘器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1375" w:type="dxa"/>
                  <w:gridSpan w:val="2"/>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2790"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生产设施采取减振、消音措施，厂房隔音，加强设备维护管理</w:t>
                  </w:r>
                </w:p>
              </w:tc>
              <w:tc>
                <w:tcPr>
                  <w:tcW w:w="2760"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生产设施采取减振、消音措施，厂房隔音，加强设备维护管理</w:t>
                  </w:r>
                </w:p>
              </w:tc>
              <w:tc>
                <w:tcPr>
                  <w:tcW w:w="1424"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eastAsia="宋体" w:cs="Times New Roman"/>
                      <w:b w:val="0"/>
                      <w:bCs/>
                      <w:color w:val="auto"/>
                      <w:kern w:val="2"/>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1005"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一般工业固废</w:t>
                  </w:r>
                </w:p>
              </w:tc>
              <w:tc>
                <w:tcPr>
                  <w:tcW w:w="2790" w:type="dxa"/>
                  <w:noWrap w:val="0"/>
                  <w:vAlign w:val="center"/>
                </w:tcPr>
                <w:p>
                  <w:pPr>
                    <w:spacing w:line="240" w:lineRule="auto"/>
                    <w:jc w:val="center"/>
                    <w:rPr>
                      <w:rFonts w:hint="default" w:ascii="Times New Roman" w:hAnsi="Times New Roman" w:eastAsia="宋体" w:cs="Times New Roman"/>
                      <w:color w:val="auto"/>
                      <w:kern w:val="2"/>
                      <w:sz w:val="21"/>
                      <w:szCs w:val="21"/>
                      <w:highlight w:val="yellow"/>
                      <w:lang w:val="en-US" w:eastAsia="zh-CN" w:bidi="ar-SA"/>
                    </w:rPr>
                  </w:pPr>
                  <w:r>
                    <w:rPr>
                      <w:rFonts w:hint="default" w:ascii="Times New Roman" w:hAnsi="Times New Roman" w:cs="Times New Roman"/>
                      <w:color w:val="auto"/>
                      <w:sz w:val="21"/>
                      <w:szCs w:val="21"/>
                    </w:rPr>
                    <w:t>位于生产</w:t>
                  </w:r>
                  <w:r>
                    <w:rPr>
                      <w:rFonts w:hint="eastAsia" w:ascii="Times New Roman" w:hAnsi="Times New Roman" w:cs="Times New Roman"/>
                      <w:color w:val="auto"/>
                      <w:sz w:val="21"/>
                      <w:szCs w:val="21"/>
                      <w:lang w:eastAsia="zh-CN"/>
                    </w:rPr>
                    <w:t>车间内西</w:t>
                  </w:r>
                  <w:r>
                    <w:rPr>
                      <w:rFonts w:hint="default" w:ascii="Times New Roman" w:hAnsi="Times New Roman" w:cs="Times New Roman"/>
                      <w:color w:val="auto"/>
                      <w:sz w:val="21"/>
                      <w:szCs w:val="21"/>
                    </w:rPr>
                    <w:t>南侧，建筑面积</w:t>
                  </w:r>
                  <w:r>
                    <w:rPr>
                      <w:rFonts w:hint="default"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2760" w:type="dxa"/>
                  <w:noWrap w:val="0"/>
                  <w:vAlign w:val="center"/>
                </w:tcPr>
                <w:p>
                  <w:pPr>
                    <w:spacing w:line="240" w:lineRule="auto"/>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位于生产</w:t>
                  </w:r>
                  <w:r>
                    <w:rPr>
                      <w:rFonts w:hint="eastAsia" w:ascii="Times New Roman" w:hAnsi="Times New Roman" w:cs="Times New Roman"/>
                      <w:color w:val="auto"/>
                      <w:sz w:val="21"/>
                      <w:szCs w:val="21"/>
                      <w:lang w:eastAsia="zh-CN"/>
                    </w:rPr>
                    <w:t>车间外</w:t>
                  </w:r>
                  <w:r>
                    <w:rPr>
                      <w:rFonts w:hint="default" w:ascii="Times New Roman" w:hAnsi="Times New Roman" w:cs="Times New Roman"/>
                      <w:color w:val="auto"/>
                      <w:sz w:val="21"/>
                      <w:szCs w:val="21"/>
                    </w:rPr>
                    <w:t>南侧，建筑面积</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424" w:type="dxa"/>
                  <w:noWrap w:val="0"/>
                  <w:vAlign w:val="center"/>
                </w:tcPr>
                <w:p>
                  <w:pPr>
                    <w:spacing w:line="240" w:lineRule="auto"/>
                    <w:jc w:val="center"/>
                    <w:rPr>
                      <w:rFonts w:hint="eastAsia" w:ascii="Times New Roman" w:hAnsi="Times New Roman" w:cs="Times New Roman"/>
                      <w:b w:val="0"/>
                      <w:bCs/>
                      <w:color w:val="auto"/>
                      <w:kern w:val="2"/>
                      <w:sz w:val="21"/>
                      <w:szCs w:val="21"/>
                      <w:lang w:val="en-US" w:eastAsia="zh-CN" w:bidi="ar-SA"/>
                    </w:rPr>
                  </w:pPr>
                  <w:r>
                    <w:rPr>
                      <w:rFonts w:hint="eastAsia" w:ascii="Times New Roman" w:hAnsi="Times New Roman" w:eastAsia="宋体" w:cs="Times New Roman"/>
                      <w:b w:val="0"/>
                      <w:bCs/>
                      <w:color w:val="auto"/>
                      <w:kern w:val="2"/>
                      <w:sz w:val="21"/>
                      <w:szCs w:val="21"/>
                      <w:lang w:val="en-US" w:eastAsia="zh-CN" w:bidi="ar-SA"/>
                    </w:rPr>
                    <w:t>与环评</w:t>
                  </w:r>
                  <w:r>
                    <w:rPr>
                      <w:rFonts w:hint="eastAsia" w:ascii="Times New Roman" w:hAnsi="Times New Roman" w:cs="Times New Roman"/>
                      <w:b w:val="0"/>
                      <w:bCs/>
                      <w:color w:val="auto"/>
                      <w:kern w:val="2"/>
                      <w:sz w:val="21"/>
                      <w:szCs w:val="21"/>
                      <w:lang w:val="en-US" w:eastAsia="zh-CN" w:bidi="ar-SA"/>
                    </w:rPr>
                    <w:t>基本</w:t>
                  </w:r>
                </w:p>
                <w:p>
                  <w:pPr>
                    <w:spacing w:line="240" w:lineRule="auto"/>
                    <w:jc w:val="center"/>
                    <w:rPr>
                      <w:rFonts w:hint="default" w:ascii="Times New Roman" w:hAnsi="Times New Roman" w:cs="Times New Roman"/>
                      <w:sz w:val="21"/>
                      <w:szCs w:val="21"/>
                    </w:rPr>
                  </w:pPr>
                  <w:r>
                    <w:rPr>
                      <w:rFonts w:hint="eastAsia" w:ascii="Times New Roman" w:hAnsi="Times New Roman" w:eastAsia="宋体" w:cs="Times New Roman"/>
                      <w:b w:val="0"/>
                      <w:bCs/>
                      <w:color w:val="auto"/>
                      <w:kern w:val="2"/>
                      <w:sz w:val="21"/>
                      <w:szCs w:val="21"/>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continue"/>
                  <w:noWrap w:val="0"/>
                  <w:vAlign w:val="center"/>
                </w:tcPr>
                <w:p>
                  <w:pPr>
                    <w:spacing w:line="240" w:lineRule="auto"/>
                    <w:jc w:val="center"/>
                    <w:rPr>
                      <w:rFonts w:hint="default" w:ascii="Times New Roman" w:hAnsi="Times New Roman" w:cs="Times New Roman"/>
                      <w:sz w:val="21"/>
                      <w:szCs w:val="21"/>
                    </w:rPr>
                  </w:pPr>
                </w:p>
              </w:tc>
              <w:tc>
                <w:tcPr>
                  <w:tcW w:w="1005"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危险固体废物</w:t>
                  </w:r>
                </w:p>
              </w:tc>
              <w:tc>
                <w:tcPr>
                  <w:tcW w:w="2790" w:type="dxa"/>
                  <w:noWrap w:val="0"/>
                  <w:vAlign w:val="center"/>
                </w:tcPr>
                <w:p>
                  <w:pPr>
                    <w:spacing w:line="240" w:lineRule="auto"/>
                    <w:jc w:val="center"/>
                    <w:rPr>
                      <w:rFonts w:hint="default" w:ascii="Times New Roman" w:hAnsi="Times New Roman" w:eastAsia="宋体" w:cs="Times New Roman"/>
                      <w:color w:val="auto"/>
                      <w:kern w:val="2"/>
                      <w:sz w:val="21"/>
                      <w:szCs w:val="21"/>
                      <w:highlight w:val="yellow"/>
                      <w:lang w:val="en-US" w:eastAsia="zh-CN" w:bidi="ar-SA"/>
                    </w:rPr>
                  </w:pPr>
                  <w:r>
                    <w:rPr>
                      <w:rFonts w:hint="default" w:ascii="Times New Roman" w:hAnsi="Times New Roman" w:cs="Times New Roman"/>
                      <w:color w:val="auto"/>
                      <w:sz w:val="21"/>
                      <w:szCs w:val="21"/>
                    </w:rPr>
                    <w:t>位于</w:t>
                  </w:r>
                  <w:r>
                    <w:rPr>
                      <w:rFonts w:hint="eastAsia" w:ascii="Times New Roman" w:hAnsi="Times New Roman" w:cs="Times New Roman"/>
                      <w:color w:val="auto"/>
                      <w:sz w:val="21"/>
                      <w:szCs w:val="21"/>
                      <w:lang w:eastAsia="zh-CN"/>
                    </w:rPr>
                    <w:t>一般工业固废暂存间西</w:t>
                  </w:r>
                  <w:r>
                    <w:rPr>
                      <w:rFonts w:hint="default" w:ascii="Times New Roman" w:hAnsi="Times New Roman" w:cs="Times New Roman"/>
                      <w:color w:val="auto"/>
                      <w:sz w:val="21"/>
                      <w:szCs w:val="21"/>
                    </w:rPr>
                    <w:t>侧，建筑面积</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2760" w:type="dxa"/>
                  <w:noWrap w:val="0"/>
                  <w:vAlign w:val="center"/>
                </w:tcPr>
                <w:p>
                  <w:pPr>
                    <w:spacing w:line="240" w:lineRule="auto"/>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位于生产</w:t>
                  </w:r>
                  <w:r>
                    <w:rPr>
                      <w:rFonts w:hint="eastAsia" w:ascii="Times New Roman" w:hAnsi="Times New Roman" w:cs="Times New Roman"/>
                      <w:color w:val="auto"/>
                      <w:sz w:val="21"/>
                      <w:szCs w:val="21"/>
                      <w:lang w:eastAsia="zh-CN"/>
                    </w:rPr>
                    <w:t>车间外</w:t>
                  </w:r>
                  <w:r>
                    <w:rPr>
                      <w:rFonts w:hint="default" w:ascii="Times New Roman" w:hAnsi="Times New Roman" w:cs="Times New Roman"/>
                      <w:color w:val="auto"/>
                      <w:sz w:val="21"/>
                      <w:szCs w:val="21"/>
                    </w:rPr>
                    <w:t>南侧，建筑面积</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424" w:type="dxa"/>
                  <w:vMerge w:val="restart"/>
                  <w:noWrap w:val="0"/>
                  <w:vAlign w:val="center"/>
                </w:tcPr>
                <w:p>
                  <w:pPr>
                    <w:spacing w:line="240" w:lineRule="auto"/>
                    <w:jc w:val="center"/>
                    <w:rPr>
                      <w:rFonts w:hint="eastAsia" w:ascii="Times New Roman" w:hAnsi="Times New Roman" w:cs="Times New Roman"/>
                      <w:b w:val="0"/>
                      <w:bCs/>
                      <w:color w:val="auto"/>
                      <w:kern w:val="2"/>
                      <w:sz w:val="21"/>
                      <w:szCs w:val="21"/>
                      <w:lang w:val="en-US" w:eastAsia="zh-CN" w:bidi="ar-SA"/>
                    </w:rPr>
                  </w:pPr>
                  <w:r>
                    <w:rPr>
                      <w:rFonts w:hint="eastAsia" w:ascii="Times New Roman" w:hAnsi="Times New Roman" w:eastAsia="宋体" w:cs="Times New Roman"/>
                      <w:b w:val="0"/>
                      <w:bCs/>
                      <w:color w:val="auto"/>
                      <w:kern w:val="2"/>
                      <w:sz w:val="21"/>
                      <w:szCs w:val="21"/>
                      <w:lang w:val="en-US" w:eastAsia="zh-CN" w:bidi="ar-SA"/>
                    </w:rPr>
                    <w:t>与环评</w:t>
                  </w:r>
                  <w:r>
                    <w:rPr>
                      <w:rFonts w:hint="eastAsia" w:ascii="Times New Roman" w:hAnsi="Times New Roman" w:cs="Times New Roman"/>
                      <w:b w:val="0"/>
                      <w:bCs/>
                      <w:color w:val="auto"/>
                      <w:kern w:val="2"/>
                      <w:sz w:val="21"/>
                      <w:szCs w:val="21"/>
                      <w:lang w:val="en-US" w:eastAsia="zh-CN" w:bidi="ar-SA"/>
                    </w:rPr>
                    <w:t>基本</w:t>
                  </w:r>
                </w:p>
                <w:p>
                  <w:pPr>
                    <w:spacing w:line="240" w:lineRule="auto"/>
                    <w:jc w:val="center"/>
                    <w:rPr>
                      <w:rFonts w:hint="default" w:ascii="Times New Roman" w:hAnsi="Times New Roman" w:cs="Times New Roman"/>
                      <w:sz w:val="21"/>
                      <w:szCs w:val="21"/>
                    </w:rPr>
                  </w:pPr>
                  <w:r>
                    <w:rPr>
                      <w:rFonts w:hint="eastAsia" w:ascii="Times New Roman" w:hAnsi="Times New Roman" w:eastAsia="宋体" w:cs="Times New Roman"/>
                      <w:b w:val="0"/>
                      <w:bCs/>
                      <w:color w:val="auto"/>
                      <w:kern w:val="2"/>
                      <w:sz w:val="21"/>
                      <w:szCs w:val="21"/>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jc w:val="center"/>
              </w:trPr>
              <w:tc>
                <w:tcPr>
                  <w:tcW w:w="899" w:type="dxa"/>
                  <w:vMerge w:val="continue"/>
                  <w:noWrap w:val="0"/>
                  <w:vAlign w:val="center"/>
                </w:tcPr>
                <w:p>
                  <w:pPr>
                    <w:spacing w:line="240" w:lineRule="auto"/>
                    <w:jc w:val="center"/>
                    <w:rPr>
                      <w:rFonts w:hint="default" w:ascii="Times New Roman" w:hAnsi="Times New Roman" w:cs="Times New Roman"/>
                      <w:sz w:val="21"/>
                      <w:szCs w:val="21"/>
                    </w:rPr>
                  </w:pPr>
                </w:p>
              </w:tc>
              <w:tc>
                <w:tcPr>
                  <w:tcW w:w="370" w:type="dxa"/>
                  <w:vMerge w:val="continue"/>
                  <w:noWrap w:val="0"/>
                  <w:vAlign w:val="center"/>
                </w:tcPr>
                <w:p>
                  <w:pPr>
                    <w:spacing w:line="240" w:lineRule="auto"/>
                    <w:jc w:val="center"/>
                    <w:rPr>
                      <w:rFonts w:hint="default" w:ascii="Times New Roman" w:hAnsi="Times New Roman" w:cs="Times New Roman"/>
                      <w:sz w:val="21"/>
                      <w:szCs w:val="21"/>
                    </w:rPr>
                  </w:pPr>
                </w:p>
              </w:tc>
              <w:tc>
                <w:tcPr>
                  <w:tcW w:w="1005"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生活垃圾</w:t>
                  </w:r>
                </w:p>
              </w:tc>
              <w:tc>
                <w:tcPr>
                  <w:tcW w:w="2790"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垃圾收集桶</w:t>
                  </w:r>
                </w:p>
              </w:tc>
              <w:tc>
                <w:tcPr>
                  <w:tcW w:w="2760"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垃圾收集桶</w:t>
                  </w:r>
                </w:p>
              </w:tc>
              <w:tc>
                <w:tcPr>
                  <w:tcW w:w="1424" w:type="dxa"/>
                  <w:vMerge w:val="continue"/>
                  <w:noWrap w:val="0"/>
                  <w:vAlign w:val="center"/>
                </w:tcPr>
                <w:p>
                  <w:pPr>
                    <w:spacing w:line="240" w:lineRule="auto"/>
                    <w:jc w:val="center"/>
                    <w:rPr>
                      <w:rFonts w:hint="default" w:ascii="Times New Roman" w:hAnsi="Times New Roman"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eastAsia="宋体" w:cs="Times New Roman"/>
                <w:b/>
                <w:color w:val="000000"/>
                <w:sz w:val="24"/>
                <w:szCs w:val="20"/>
                <w:lang w:eastAsia="zh-CN"/>
              </w:rPr>
            </w:pPr>
            <w:r>
              <w:rPr>
                <w:rFonts w:hint="default" w:ascii="Times New Roman" w:hAnsi="Times New Roman" w:cs="Times New Roman"/>
                <w:sz w:val="24"/>
                <w:lang w:val="en-US" w:eastAsia="zh-CN"/>
              </w:rPr>
              <w:t>4</w:t>
            </w:r>
            <w:r>
              <w:rPr>
                <w:rFonts w:hint="default" w:ascii="Times New Roman" w:hAnsi="Times New Roman" w:cs="Times New Roman"/>
                <w:b/>
                <w:color w:val="000000"/>
                <w:sz w:val="24"/>
                <w:szCs w:val="20"/>
              </w:rPr>
              <w:t>、</w:t>
            </w:r>
            <w:r>
              <w:rPr>
                <w:rFonts w:hint="eastAsia" w:ascii="Times New Roman" w:hAnsi="Times New Roman" w:cs="Times New Roman"/>
                <w:b/>
                <w:color w:val="000000"/>
                <w:sz w:val="24"/>
                <w:szCs w:val="20"/>
                <w:lang w:eastAsia="zh-CN"/>
              </w:rPr>
              <w:t>项目主要生产设备建设情况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ascii="Times New Roman" w:hAnsi="Times New Roman" w:cs="Times New Roman"/>
                <w:color w:val="000000"/>
                <w:sz w:val="24"/>
                <w:szCs w:val="20"/>
                <w:lang w:eastAsia="zh-CN"/>
              </w:rPr>
              <w:t>项目主要生产设备环评及建设情况对比见表</w:t>
            </w:r>
            <w:r>
              <w:rPr>
                <w:rFonts w:hint="eastAsia" w:ascii="Times New Roman" w:hAnsi="Times New Roman" w:cs="Times New Roman"/>
                <w:color w:val="000000"/>
                <w:sz w:val="24"/>
                <w:szCs w:val="20"/>
                <w:lang w:val="en-US" w:eastAsia="zh-CN"/>
              </w:rPr>
              <w:t>2-2。</w:t>
            </w:r>
          </w:p>
          <w:p>
            <w:pPr>
              <w:pStyle w:val="63"/>
              <w:keepNext w:val="0"/>
              <w:keepLines w:val="0"/>
              <w:pageBreakBefore w:val="0"/>
              <w:widowControl w:val="0"/>
              <w:kinsoku/>
              <w:wordWrap/>
              <w:overflowPunct/>
              <w:topLinePunct w:val="0"/>
              <w:autoSpaceDE/>
              <w:autoSpaceDN/>
              <w:bidi w:val="0"/>
              <w:adjustRightInd w:val="0"/>
              <w:snapToGrid/>
              <w:spacing w:before="0" w:beforeLines="0" w:line="420" w:lineRule="exact"/>
              <w:textAlignment w:val="auto"/>
              <w:rPr>
                <w:rFonts w:hint="default" w:ascii="Times New Roman" w:hAnsi="Times New Roman" w:eastAsia="宋体" w:cs="Times New Roman"/>
                <w:b/>
                <w:bCs/>
              </w:rPr>
            </w:pPr>
            <w:r>
              <w:rPr>
                <w:rFonts w:hint="default" w:ascii="Times New Roman" w:hAnsi="Times New Roman" w:eastAsia="宋体" w:cs="Times New Roman"/>
                <w:b/>
                <w:bCs/>
                <w:sz w:val="24"/>
                <w:szCs w:val="24"/>
                <w:lang w:val="en-US" w:eastAsia="zh-CN"/>
              </w:rPr>
              <w:t>表2-</w:t>
            </w:r>
            <w:r>
              <w:rPr>
                <w:rFonts w:hint="eastAsia"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lang w:val="en-US" w:eastAsia="zh-CN"/>
              </w:rPr>
              <w:t xml:space="preserve"> 项目主要生产设备</w:t>
            </w:r>
            <w:r>
              <w:rPr>
                <w:rFonts w:hint="eastAsia" w:ascii="Times New Roman" w:hAnsi="Times New Roman" w:eastAsia="宋体" w:cs="Times New Roman"/>
                <w:b/>
                <w:bCs/>
                <w:sz w:val="24"/>
                <w:szCs w:val="24"/>
                <w:lang w:val="en-US" w:eastAsia="zh-CN"/>
              </w:rPr>
              <w:t>实际建设情况</w:t>
            </w:r>
            <w:r>
              <w:rPr>
                <w:rFonts w:hint="default" w:ascii="Times New Roman" w:hAnsi="Times New Roman" w:eastAsia="宋体" w:cs="Times New Roman"/>
                <w:b/>
                <w:bCs/>
                <w:sz w:val="24"/>
                <w:szCs w:val="24"/>
                <w:lang w:val="en-US" w:eastAsia="zh-CN"/>
              </w:rPr>
              <w:t>一览表</w:t>
            </w:r>
          </w:p>
          <w:tbl>
            <w:tblPr>
              <w:tblStyle w:val="2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964"/>
              <w:gridCol w:w="976"/>
              <w:gridCol w:w="1977"/>
              <w:gridCol w:w="901"/>
              <w:gridCol w:w="1627"/>
              <w:gridCol w:w="11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vMerge w:val="restart"/>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rPr>
                  </w:pPr>
                  <w:r>
                    <w:rPr>
                      <w:rFonts w:hint="default" w:ascii="Times New Roman" w:hAnsi="Times New Roman" w:cs="Times New Roman"/>
                      <w:b w:val="0"/>
                      <w:bCs/>
                      <w:sz w:val="21"/>
                      <w:szCs w:val="21"/>
                    </w:rPr>
                    <w:t>序号</w:t>
                  </w:r>
                </w:p>
              </w:tc>
              <w:tc>
                <w:tcPr>
                  <w:tcW w:w="1590" w:type="pct"/>
                  <w:gridSpan w:val="2"/>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eastAsia="zh-CN"/>
                    </w:rPr>
                    <w:t>环评情况</w:t>
                  </w:r>
                </w:p>
              </w:tc>
              <w:tc>
                <w:tcPr>
                  <w:tcW w:w="1556" w:type="pct"/>
                  <w:gridSpan w:val="2"/>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lang w:eastAsia="zh-CN"/>
                    </w:rPr>
                  </w:pPr>
                  <w:r>
                    <w:rPr>
                      <w:rFonts w:hint="default" w:ascii="Times New Roman" w:hAnsi="Times New Roman" w:cs="Times New Roman"/>
                      <w:b w:val="0"/>
                      <w:bCs/>
                      <w:sz w:val="21"/>
                      <w:szCs w:val="21"/>
                      <w:lang w:eastAsia="zh-CN"/>
                    </w:rPr>
                    <w:t>实际情况</w:t>
                  </w:r>
                </w:p>
              </w:tc>
              <w:tc>
                <w:tcPr>
                  <w:tcW w:w="880" w:type="pct"/>
                  <w:vMerge w:val="restart"/>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sz w:val="21"/>
                      <w:szCs w:val="21"/>
                      <w:lang w:eastAsia="zh-CN"/>
                    </w:rPr>
                  </w:pPr>
                  <w:r>
                    <w:rPr>
                      <w:rFonts w:hint="default" w:ascii="Times New Roman" w:hAnsi="Times New Roman" w:cs="Times New Roman"/>
                      <w:b w:val="0"/>
                      <w:bCs/>
                      <w:sz w:val="21"/>
                      <w:szCs w:val="21"/>
                      <w:lang w:eastAsia="zh-CN"/>
                    </w:rPr>
                    <w:t>型号</w:t>
                  </w:r>
                </w:p>
              </w:tc>
              <w:tc>
                <w:tcPr>
                  <w:tcW w:w="598" w:type="pct"/>
                  <w:vMerge w:val="restart"/>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sz w:val="21"/>
                      <w:szCs w:val="21"/>
                      <w:lang w:eastAsia="zh-CN"/>
                    </w:rPr>
                  </w:pPr>
                  <w:r>
                    <w:rPr>
                      <w:rFonts w:hint="default" w:ascii="Times New Roman" w:hAnsi="Times New Roman" w:cs="Times New Roman"/>
                      <w:b w:val="0"/>
                      <w:bCs/>
                      <w:sz w:val="21"/>
                      <w:szCs w:val="21"/>
                      <w:lang w:eastAsia="zh-CN"/>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rPr>
                  </w:pPr>
                </w:p>
              </w:tc>
              <w:tc>
                <w:tcPr>
                  <w:tcW w:w="1062"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rPr>
                    <w:t>设备</w:t>
                  </w:r>
                  <w:r>
                    <w:rPr>
                      <w:rFonts w:hint="default" w:ascii="Times New Roman" w:hAnsi="Times New Roman" w:cs="Times New Roman"/>
                      <w:b w:val="0"/>
                      <w:bCs/>
                      <w:sz w:val="21"/>
                      <w:szCs w:val="21"/>
                      <w:lang w:eastAsia="zh-CN"/>
                    </w:rPr>
                    <w:t>名称</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eastAsia="zh-CN"/>
                    </w:rPr>
                    <w:t>数量</w:t>
                  </w:r>
                </w:p>
              </w:tc>
              <w:tc>
                <w:tcPr>
                  <w:tcW w:w="1069"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rPr>
                    <w:t>设备</w:t>
                  </w:r>
                  <w:r>
                    <w:rPr>
                      <w:rFonts w:hint="default" w:ascii="Times New Roman" w:hAnsi="Times New Roman" w:cs="Times New Roman"/>
                      <w:b w:val="0"/>
                      <w:bCs/>
                      <w:sz w:val="21"/>
                      <w:szCs w:val="21"/>
                      <w:lang w:eastAsia="zh-CN"/>
                    </w:rPr>
                    <w:t>名称</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eastAsia="zh-CN"/>
                    </w:rPr>
                    <w:t>数量</w:t>
                  </w:r>
                </w:p>
              </w:tc>
              <w:tc>
                <w:tcPr>
                  <w:tcW w:w="880"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lang w:eastAsia="zh-CN"/>
                    </w:rPr>
                  </w:pP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rPr>
                  </w:pPr>
                  <w:r>
                    <w:rPr>
                      <w:rFonts w:hint="default" w:ascii="Times New Roman" w:hAnsi="Times New Roman" w:cs="Times New Roman"/>
                      <w:b w:val="0"/>
                      <w:bCs/>
                      <w:sz w:val="21"/>
                      <w:szCs w:val="21"/>
                    </w:rPr>
                    <w:t>1</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车床</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6</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车床</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6</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6140</w:t>
                  </w:r>
                </w:p>
              </w:tc>
              <w:tc>
                <w:tcPr>
                  <w:tcW w:w="598" w:type="pct"/>
                  <w:vMerge w:val="restart"/>
                  <w:noWrap w:val="0"/>
                  <w:vAlign w:val="center"/>
                </w:tcPr>
                <w:p>
                  <w:pPr>
                    <w:pStyle w:val="47"/>
                    <w:keepNext w:val="0"/>
                    <w:keepLines w:val="0"/>
                    <w:pageBreakBefore w:val="0"/>
                    <w:kinsoku/>
                    <w:wordWrap/>
                    <w:overflowPunct/>
                    <w:topLinePunct w:val="0"/>
                    <w:autoSpaceDE/>
                    <w:autoSpaceDN/>
                    <w:bidi w:val="0"/>
                    <w:adjustRightInd/>
                    <w:snapToGrid/>
                    <w:rPr>
                      <w:rFonts w:hint="eastAsia"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与环评</w:t>
                  </w:r>
                </w:p>
                <w:p>
                  <w:pPr>
                    <w:pStyle w:val="47"/>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sz w:val="21"/>
                      <w:szCs w:val="21"/>
                      <w:lang w:val="en-US" w:eastAsia="zh-CN"/>
                    </w:rPr>
                  </w:pPr>
                  <w:r>
                    <w:rPr>
                      <w:rFonts w:hint="eastAsia" w:ascii="Times New Roman" w:hAnsi="Times New Roman" w:cs="Times New Roman"/>
                      <w:b w:val="0"/>
                      <w:bCs/>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rPr>
                  </w:pPr>
                  <w:r>
                    <w:rPr>
                      <w:rFonts w:hint="default" w:ascii="Times New Roman" w:hAnsi="Times New Roman" w:cs="Times New Roman"/>
                      <w:b w:val="0"/>
                      <w:bCs/>
                      <w:sz w:val="21"/>
                      <w:szCs w:val="21"/>
                    </w:rPr>
                    <w:t>2</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sz w:val="21"/>
                      <w:szCs w:val="21"/>
                      <w:lang w:eastAsia="zh-CN"/>
                    </w:rPr>
                    <w:t>外圆磨床</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sz w:val="21"/>
                      <w:szCs w:val="21"/>
                      <w:lang w:eastAsia="zh-CN"/>
                    </w:rPr>
                    <w:t>外圆磨床</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320*1500</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rPr>
                    <w:t>3</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b w:val="0"/>
                      <w:bCs/>
                      <w:sz w:val="21"/>
                      <w:szCs w:val="21"/>
                      <w:lang w:eastAsia="zh-CN"/>
                    </w:rPr>
                    <w:t>外圆磨床</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b w:val="0"/>
                      <w:bCs/>
                      <w:sz w:val="21"/>
                      <w:szCs w:val="21"/>
                      <w:lang w:eastAsia="zh-CN"/>
                    </w:rPr>
                    <w:t>外圆磨床</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320*1500</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4</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sz w:val="21"/>
                      <w:szCs w:val="21"/>
                      <w:lang w:eastAsia="zh-CN"/>
                    </w:rPr>
                    <w:t>外圆磨床</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sz w:val="21"/>
                      <w:szCs w:val="21"/>
                      <w:lang w:eastAsia="zh-CN"/>
                    </w:rPr>
                    <w:t>外圆磨床</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500*3000</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5</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喷砂</w:t>
                  </w:r>
                  <w:r>
                    <w:rPr>
                      <w:rFonts w:hint="default" w:ascii="Times New Roman" w:hAnsi="Times New Roman" w:eastAsia="宋体" w:cs="Times New Roman"/>
                      <w:b w:val="0"/>
                      <w:color w:val="000000"/>
                      <w:sz w:val="21"/>
                      <w:szCs w:val="21"/>
                      <w:lang w:eastAsia="zh-CN"/>
                    </w:rPr>
                    <w:t>抛光</w:t>
                  </w:r>
                  <w:r>
                    <w:rPr>
                      <w:rFonts w:hint="default" w:ascii="Times New Roman" w:hAnsi="Times New Roman" w:eastAsia="宋体" w:cs="Times New Roman"/>
                      <w:b w:val="0"/>
                      <w:bCs/>
                      <w:kern w:val="2"/>
                      <w:sz w:val="21"/>
                      <w:szCs w:val="21"/>
                      <w:lang w:val="en-US" w:eastAsia="zh-CN" w:bidi="ar-SA"/>
                    </w:rPr>
                    <w:t>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喷砂</w:t>
                  </w:r>
                  <w:r>
                    <w:rPr>
                      <w:rFonts w:hint="default" w:ascii="Times New Roman" w:hAnsi="Times New Roman" w:eastAsia="宋体" w:cs="Times New Roman"/>
                      <w:b w:val="0"/>
                      <w:color w:val="000000"/>
                      <w:sz w:val="21"/>
                      <w:szCs w:val="21"/>
                      <w:lang w:eastAsia="zh-CN"/>
                    </w:rPr>
                    <w:t>抛光</w:t>
                  </w:r>
                  <w:r>
                    <w:rPr>
                      <w:rFonts w:hint="default" w:ascii="Times New Roman" w:hAnsi="Times New Roman" w:eastAsia="宋体" w:cs="Times New Roman"/>
                      <w:b w:val="0"/>
                      <w:bCs/>
                      <w:kern w:val="2"/>
                      <w:sz w:val="21"/>
                      <w:szCs w:val="21"/>
                      <w:lang w:val="en-US" w:eastAsia="zh-CN" w:bidi="ar-SA"/>
                    </w:rPr>
                    <w:t>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900*1000</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6</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开放式炼胶机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开放式炼胶机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16寸</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7</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硫化罐</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硫化罐</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150*4000</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8</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硫化机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4</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硫化机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4</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50吨</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9</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全自动胶辊缠绕机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全自动胶辊缠绕机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PTM6040/02</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10</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kern w:val="2"/>
                      <w:sz w:val="21"/>
                      <w:szCs w:val="21"/>
                      <w:lang w:val="en-US" w:eastAsia="zh-CN" w:bidi="ar-SA"/>
                    </w:rPr>
                    <w:t>车胶打磨机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b w:val="0"/>
                      <w:color w:val="auto"/>
                      <w:kern w:val="2"/>
                      <w:sz w:val="21"/>
                      <w:szCs w:val="21"/>
                      <w:lang w:val="en-US" w:eastAsia="zh-CN" w:bidi="ar-SA"/>
                    </w:rPr>
                    <w:t>车胶打磨机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lang w:val="en-US" w:eastAsia="zh-CN"/>
                    </w:rPr>
                    <w:t>2台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t>
                  </w:r>
                </w:p>
              </w:tc>
              <w:tc>
                <w:tcPr>
                  <w:tcW w:w="59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kern w:val="2"/>
                      <w:sz w:val="21"/>
                      <w:szCs w:val="21"/>
                      <w:lang w:val="en-US" w:eastAsia="zh-CN" w:bidi="ar-SA"/>
                    </w:rPr>
                  </w:pPr>
                  <w:r>
                    <w:rPr>
                      <w:rFonts w:hint="default" w:ascii="Times New Roman" w:hAnsi="Times New Roman" w:cs="Times New Roman"/>
                      <w:b w:val="0"/>
                      <w:bCs/>
                      <w:sz w:val="21"/>
                      <w:szCs w:val="21"/>
                      <w:lang w:val="en-US" w:eastAsia="zh-CN"/>
                    </w:rPr>
                    <w:t>11</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摇臂钻床</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摇臂钻床</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t>
                  </w:r>
                </w:p>
              </w:tc>
              <w:tc>
                <w:tcPr>
                  <w:tcW w:w="598" w:type="pct"/>
                  <w:vMerge w:val="restar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eastAsia"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与环评</w:t>
                  </w:r>
                </w:p>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12</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空压机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空压机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73"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13</w:t>
                  </w:r>
                </w:p>
              </w:tc>
              <w:tc>
                <w:tcPr>
                  <w:tcW w:w="1062"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风机</w:t>
                  </w:r>
                </w:p>
              </w:tc>
              <w:tc>
                <w:tcPr>
                  <w:tcW w:w="528"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2</w:t>
                  </w:r>
                  <w:r>
                    <w:rPr>
                      <w:rFonts w:hint="default" w:ascii="Times New Roman" w:hAnsi="Times New Roman" w:cs="Times New Roman"/>
                      <w:b w:val="0"/>
                      <w:bCs/>
                      <w:sz w:val="21"/>
                      <w:szCs w:val="21"/>
                      <w:lang w:eastAsia="zh-CN"/>
                    </w:rPr>
                    <w:t>台</w:t>
                  </w:r>
                </w:p>
              </w:tc>
              <w:tc>
                <w:tcPr>
                  <w:tcW w:w="1069"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color w:val="000000"/>
                      <w:sz w:val="21"/>
                      <w:szCs w:val="21"/>
                      <w:lang w:eastAsia="zh-CN"/>
                    </w:rPr>
                    <w:t>风机</w:t>
                  </w:r>
                </w:p>
              </w:tc>
              <w:tc>
                <w:tcPr>
                  <w:tcW w:w="486" w:type="pct"/>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sz w:val="21"/>
                      <w:szCs w:val="21"/>
                      <w:lang w:val="en-US" w:eastAsia="zh-CN"/>
                    </w:rPr>
                    <w:t>1</w:t>
                  </w:r>
                  <w:r>
                    <w:rPr>
                      <w:rFonts w:hint="default" w:ascii="Times New Roman" w:hAnsi="Times New Roman" w:cs="Times New Roman"/>
                      <w:b w:val="0"/>
                      <w:bCs/>
                      <w:sz w:val="21"/>
                      <w:szCs w:val="21"/>
                      <w:lang w:eastAsia="zh-CN"/>
                    </w:rPr>
                    <w:t>台</w:t>
                  </w:r>
                </w:p>
              </w:tc>
              <w:tc>
                <w:tcPr>
                  <w:tcW w:w="88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t>
                  </w:r>
                </w:p>
              </w:tc>
              <w:tc>
                <w:tcPr>
                  <w:tcW w:w="598" w:type="pct"/>
                  <w:vMerge w:val="continue"/>
                  <w:noWrap w:val="0"/>
                  <w:vAlign w:val="center"/>
                </w:tcPr>
                <w:p>
                  <w:pPr>
                    <w:pStyle w:val="47"/>
                    <w:keepNext w:val="0"/>
                    <w:keepLines w:val="0"/>
                    <w:pageBreakBefore w:val="0"/>
                    <w:kinsoku/>
                    <w:wordWrap/>
                    <w:overflowPunct/>
                    <w:topLinePunct w:val="0"/>
                    <w:autoSpaceDE/>
                    <w:autoSpaceDN/>
                    <w:bidi w:val="0"/>
                    <w:adjustRightInd/>
                    <w:snapToGrid/>
                    <w:ind w:firstLine="0" w:firstLineChars="0"/>
                    <w:rPr>
                      <w:rFonts w:hint="default" w:ascii="Times New Roman" w:hAnsi="Times New Roman" w:cs="Times New Roman"/>
                      <w:b w:val="0"/>
                      <w:bCs/>
                      <w:sz w:val="21"/>
                      <w:szCs w:val="21"/>
                      <w:lang w:val="en-US" w:eastAsia="zh-CN"/>
                    </w:rPr>
                  </w:pPr>
                </w:p>
              </w:tc>
            </w:tr>
          </w:tbl>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b/>
                <w:color w:val="000000"/>
                <w:sz w:val="24"/>
                <w:szCs w:val="20"/>
              </w:rPr>
            </w:pPr>
            <w:r>
              <w:rPr>
                <w:rFonts w:hint="eastAsia" w:ascii="Times New Roman" w:hAnsi="Times New Roman"/>
                <w:b/>
                <w:color w:val="000000"/>
                <w:sz w:val="24"/>
                <w:szCs w:val="20"/>
                <w:lang w:val="en-US" w:eastAsia="zh-CN"/>
              </w:rPr>
              <w:t>5</w:t>
            </w:r>
            <w:r>
              <w:rPr>
                <w:rFonts w:hint="eastAsia" w:ascii="Times New Roman" w:hAnsi="Times New Roman"/>
                <w:b/>
                <w:color w:val="000000"/>
                <w:sz w:val="24"/>
                <w:szCs w:val="20"/>
              </w:rPr>
              <w:t>、原辅材料消耗情况</w:t>
            </w:r>
          </w:p>
          <w:p>
            <w:pPr>
              <w:keepNext w:val="0"/>
              <w:keepLines w:val="0"/>
              <w:pageBreakBefore w:val="0"/>
              <w:widowControl w:val="0"/>
              <w:kinsoku/>
              <w:wordWrap/>
              <w:overflowPunct/>
              <w:topLinePunct w:val="0"/>
              <w:autoSpaceDE/>
              <w:autoSpaceDN/>
              <w:bidi w:val="0"/>
              <w:snapToGrid w:val="0"/>
              <w:spacing w:line="420" w:lineRule="exact"/>
              <w:ind w:firstLine="480" w:firstLineChars="200"/>
              <w:jc w:val="both"/>
              <w:textAlignment w:val="auto"/>
              <w:rPr>
                <w:rFonts w:ascii="Times New Roman" w:hAnsi="Times New Roman" w:eastAsia="宋体" w:cs="Times New Roman"/>
                <w:kern w:val="2"/>
                <w:sz w:val="24"/>
                <w:szCs w:val="22"/>
                <w:lang w:val="en-US" w:eastAsia="zh-CN" w:bidi="ar-SA"/>
              </w:rPr>
            </w:pPr>
            <w:r>
              <w:rPr>
                <w:rFonts w:ascii="Times New Roman" w:hAnsi="Times New Roman" w:eastAsia="宋体" w:cs="Times New Roman"/>
                <w:kern w:val="2"/>
                <w:sz w:val="24"/>
                <w:szCs w:val="22"/>
                <w:lang w:val="en-US" w:eastAsia="zh-CN" w:bidi="ar-SA"/>
              </w:rPr>
              <w:t>主要原辅材料及能源一览表详见表</w:t>
            </w:r>
            <w:r>
              <w:rPr>
                <w:rFonts w:hint="eastAsia" w:ascii="Times New Roman" w:hAnsi="Times New Roman" w:eastAsia="宋体" w:cs="Times New Roman"/>
                <w:kern w:val="2"/>
                <w:sz w:val="24"/>
                <w:szCs w:val="22"/>
                <w:lang w:val="en-US" w:eastAsia="zh-CN" w:bidi="ar-SA"/>
              </w:rPr>
              <w:t>2</w:t>
            </w:r>
            <w:r>
              <w:rPr>
                <w:rFonts w:ascii="Times New Roman" w:hAnsi="Times New Roman" w:eastAsia="宋体" w:cs="Times New Roman"/>
                <w:kern w:val="2"/>
                <w:sz w:val="24"/>
                <w:szCs w:val="22"/>
                <w:lang w:val="en-US" w:eastAsia="zh-CN" w:bidi="ar-SA"/>
              </w:rPr>
              <w:t>-3。</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b/>
                <w:bCs/>
                <w:sz w:val="24"/>
                <w:szCs w:val="24"/>
                <w:lang w:val="en-US" w:eastAsia="zh-CN"/>
              </w:rPr>
            </w:pPr>
            <w:r>
              <w:rPr>
                <w:rFonts w:ascii="Times New Roman" w:hAnsi="Times New Roman" w:eastAsia="宋体" w:cs="Times New Roman"/>
                <w:b/>
                <w:kern w:val="2"/>
                <w:sz w:val="24"/>
                <w:szCs w:val="22"/>
                <w:lang w:val="en-US" w:eastAsia="zh-CN" w:bidi="ar-SA"/>
              </w:rPr>
              <w:t>表</w:t>
            </w:r>
            <w:r>
              <w:rPr>
                <w:rFonts w:hint="eastAsia" w:ascii="Times New Roman" w:hAnsi="Times New Roman" w:eastAsia="宋体" w:cs="Times New Roman"/>
                <w:b/>
                <w:kern w:val="2"/>
                <w:sz w:val="24"/>
                <w:szCs w:val="22"/>
                <w:lang w:val="en-US" w:eastAsia="zh-CN" w:bidi="ar-SA"/>
              </w:rPr>
              <w:t>2</w:t>
            </w:r>
            <w:r>
              <w:rPr>
                <w:rFonts w:ascii="Times New Roman" w:hAnsi="Times New Roman" w:eastAsia="宋体" w:cs="Times New Roman"/>
                <w:b/>
                <w:kern w:val="2"/>
                <w:sz w:val="24"/>
                <w:szCs w:val="22"/>
                <w:lang w:val="en-US" w:eastAsia="zh-CN" w:bidi="ar-SA"/>
              </w:rPr>
              <w:t>-3 项目主要原辅材料及能源一览表</w:t>
            </w:r>
          </w:p>
          <w:tbl>
            <w:tblPr>
              <w:tblStyle w:val="2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644"/>
              <w:gridCol w:w="1712"/>
              <w:gridCol w:w="1451"/>
              <w:gridCol w:w="1307"/>
              <w:gridCol w:w="1470"/>
              <w:gridCol w:w="1625"/>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92" w:hRule="atLeast"/>
                <w:jc w:val="center"/>
              </w:trPr>
              <w:tc>
                <w:tcPr>
                  <w:tcW w:w="349" w:type="pct"/>
                  <w:vMerge w:val="restart"/>
                  <w:noWrap w:val="0"/>
                  <w:vAlign w:val="center"/>
                </w:tcPr>
                <w:p>
                  <w:pPr>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序号</w:t>
                  </w:r>
                </w:p>
              </w:tc>
              <w:tc>
                <w:tcPr>
                  <w:tcW w:w="926" w:type="pct"/>
                  <w:vMerge w:val="restart"/>
                  <w:noWrap w:val="0"/>
                  <w:vAlign w:val="center"/>
                </w:tcPr>
                <w:p>
                  <w:pPr>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eastAsia="zh-CN"/>
                    </w:rPr>
                    <w:t>原料</w:t>
                  </w:r>
                  <w:r>
                    <w:rPr>
                      <w:rFonts w:hint="default" w:ascii="Times New Roman" w:hAnsi="Times New Roman" w:cs="Times New Roman"/>
                      <w:kern w:val="0"/>
                      <w:sz w:val="21"/>
                      <w:szCs w:val="21"/>
                    </w:rPr>
                    <w:t>名称</w:t>
                  </w:r>
                </w:p>
              </w:tc>
              <w:tc>
                <w:tcPr>
                  <w:tcW w:w="1491" w:type="pct"/>
                  <w:gridSpan w:val="2"/>
                  <w:noWrap w:val="0"/>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设计</w:t>
                  </w:r>
                  <w:r>
                    <w:rPr>
                      <w:rFonts w:hint="default" w:ascii="Times New Roman" w:hAnsi="Times New Roman" w:cs="Times New Roman"/>
                      <w:kern w:val="0"/>
                      <w:sz w:val="21"/>
                      <w:szCs w:val="21"/>
                      <w:lang w:eastAsia="zh-CN"/>
                    </w:rPr>
                    <w:t>用量</w:t>
                  </w:r>
                </w:p>
              </w:tc>
              <w:tc>
                <w:tcPr>
                  <w:tcW w:w="1674" w:type="pct"/>
                  <w:gridSpan w:val="2"/>
                  <w:noWrap w:val="0"/>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调试期间日</w:t>
                  </w:r>
                  <w:r>
                    <w:rPr>
                      <w:rFonts w:hint="default" w:ascii="Times New Roman" w:hAnsi="Times New Roman" w:cs="Times New Roman"/>
                      <w:kern w:val="0"/>
                      <w:sz w:val="21"/>
                      <w:szCs w:val="21"/>
                    </w:rPr>
                    <w:t>用量</w:t>
                  </w:r>
                </w:p>
              </w:tc>
              <w:tc>
                <w:tcPr>
                  <w:tcW w:w="558" w:type="pct"/>
                  <w:noWrap w:val="0"/>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92" w:hRule="atLeast"/>
                <w:jc w:val="center"/>
              </w:trPr>
              <w:tc>
                <w:tcPr>
                  <w:tcW w:w="349" w:type="pct"/>
                  <w:vMerge w:val="continue"/>
                  <w:noWrap w:val="0"/>
                  <w:vAlign w:val="center"/>
                </w:tcPr>
                <w:p>
                  <w:pPr>
                    <w:spacing w:line="240" w:lineRule="auto"/>
                    <w:jc w:val="center"/>
                    <w:rPr>
                      <w:rFonts w:hint="default" w:ascii="Times New Roman" w:hAnsi="Times New Roman" w:cs="Times New Roman"/>
                      <w:kern w:val="0"/>
                      <w:sz w:val="21"/>
                      <w:szCs w:val="21"/>
                    </w:rPr>
                  </w:pPr>
                </w:p>
              </w:tc>
              <w:tc>
                <w:tcPr>
                  <w:tcW w:w="926" w:type="pct"/>
                  <w:vMerge w:val="continue"/>
                  <w:noWrap w:val="0"/>
                  <w:vAlign w:val="center"/>
                </w:tcPr>
                <w:p>
                  <w:pPr>
                    <w:spacing w:line="240" w:lineRule="auto"/>
                    <w:jc w:val="center"/>
                    <w:rPr>
                      <w:rFonts w:hint="default" w:ascii="Times New Roman" w:hAnsi="Times New Roman" w:cs="Times New Roman"/>
                      <w:kern w:val="0"/>
                      <w:sz w:val="21"/>
                      <w:szCs w:val="21"/>
                      <w:lang w:eastAsia="zh-CN"/>
                    </w:rPr>
                  </w:pPr>
                </w:p>
              </w:tc>
              <w:tc>
                <w:tcPr>
                  <w:tcW w:w="785" w:type="pct"/>
                  <w:noWrap w:val="0"/>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年用量</w:t>
                  </w:r>
                </w:p>
              </w:tc>
              <w:tc>
                <w:tcPr>
                  <w:tcW w:w="706" w:type="pct"/>
                  <w:noWrap w:val="0"/>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日用量</w:t>
                  </w:r>
                </w:p>
              </w:tc>
              <w:tc>
                <w:tcPr>
                  <w:tcW w:w="795" w:type="pct"/>
                  <w:noWrap w:val="0"/>
                  <w:vAlign w:val="center"/>
                </w:tcPr>
                <w:p>
                  <w:pPr>
                    <w:spacing w:line="240"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2022.3.14</w:t>
                  </w:r>
                </w:p>
              </w:tc>
              <w:tc>
                <w:tcPr>
                  <w:tcW w:w="879" w:type="pct"/>
                  <w:noWrap w:val="0"/>
                  <w:vAlign w:val="center"/>
                </w:tcPr>
                <w:p>
                  <w:pPr>
                    <w:spacing w:line="240"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2022.3.15</w:t>
                  </w:r>
                </w:p>
              </w:tc>
              <w:tc>
                <w:tcPr>
                  <w:tcW w:w="558" w:type="pct"/>
                  <w:vMerge w:val="restart"/>
                  <w:noWrap w:val="0"/>
                  <w:vAlign w:val="center"/>
                </w:tcPr>
                <w:p>
                  <w:pPr>
                    <w:spacing w:line="240"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调试监测期间产能分别为设计产能的90%、85%，原材料用量分别为设计用量的90%、85%，与设计一致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无缝钢管</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3000</w:t>
                  </w:r>
                  <w:r>
                    <w:rPr>
                      <w:rFonts w:hint="eastAsia" w:ascii="Times New Roman" w:hAnsi="Times New Roman" w:cs="Times New Roman"/>
                      <w:i w:val="0"/>
                      <w:color w:val="000000"/>
                      <w:kern w:val="0"/>
                      <w:sz w:val="21"/>
                      <w:szCs w:val="21"/>
                      <w:u w:val="none"/>
                      <w:lang w:val="en-US" w:eastAsia="zh-CN" w:bidi="ar"/>
                    </w:rPr>
                    <w:t>0</w:t>
                  </w:r>
                  <w:r>
                    <w:rPr>
                      <w:rStyle w:val="65"/>
                      <w:rFonts w:hint="default" w:ascii="Times New Roman" w:hAnsi="Times New Roman" w:cs="Times New Roman"/>
                      <w:sz w:val="21"/>
                      <w:szCs w:val="21"/>
                      <w:lang w:val="en-US" w:eastAsia="zh-CN" w:bidi="ar"/>
                    </w:rPr>
                    <w:t>支/年</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0"/>
                      <w:sz w:val="21"/>
                      <w:szCs w:val="21"/>
                      <w:lang w:val="en-US" w:eastAsia="zh-CN" w:bidi="ar-SA"/>
                    </w:rPr>
                    <w:t>100</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90</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85</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2</w:t>
                  </w:r>
                </w:p>
              </w:tc>
              <w:tc>
                <w:tcPr>
                  <w:tcW w:w="926" w:type="pct"/>
                  <w:noWrap w:val="0"/>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铝合金管</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200</w:t>
                  </w:r>
                  <w:r>
                    <w:rPr>
                      <w:rFonts w:hint="eastAsia" w:ascii="Times New Roman" w:hAnsi="Times New Roman" w:cs="Times New Roman"/>
                      <w:i w:val="0"/>
                      <w:color w:val="000000"/>
                      <w:kern w:val="0"/>
                      <w:sz w:val="21"/>
                      <w:szCs w:val="21"/>
                      <w:u w:val="none"/>
                      <w:lang w:val="en-US" w:eastAsia="zh-CN" w:bidi="ar"/>
                    </w:rPr>
                    <w:t>00</w:t>
                  </w:r>
                  <w:r>
                    <w:rPr>
                      <w:rStyle w:val="65"/>
                      <w:rFonts w:hint="default" w:ascii="Times New Roman" w:hAnsi="Times New Roman" w:cs="Times New Roman"/>
                      <w:sz w:val="21"/>
                      <w:szCs w:val="21"/>
                      <w:lang w:val="en-US" w:eastAsia="zh-CN" w:bidi="ar"/>
                    </w:rPr>
                    <w:t>支/年</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0"/>
                      <w:sz w:val="21"/>
                      <w:szCs w:val="21"/>
                      <w:lang w:val="en-US" w:eastAsia="zh-CN" w:bidi="ar-SA"/>
                    </w:rPr>
                    <w:t>67</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60</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57</w:t>
                  </w:r>
                  <w:r>
                    <w:rPr>
                      <w:rStyle w:val="65"/>
                      <w:rFonts w:hint="default" w:ascii="Times New Roman" w:hAnsi="Times New Roman" w:cs="Times New Roman"/>
                      <w:sz w:val="21"/>
                      <w:szCs w:val="21"/>
                      <w:lang w:val="en-US" w:eastAsia="zh-CN" w:bidi="ar"/>
                    </w:rPr>
                    <w:t>支/</w:t>
                  </w:r>
                  <w:r>
                    <w:rPr>
                      <w:rStyle w:val="65"/>
                      <w:rFonts w:hint="eastAsia" w:ascii="Times New Roman" w:hAnsi="Times New Roman" w:cs="Times New Roman"/>
                      <w:sz w:val="21"/>
                      <w:szCs w:val="21"/>
                      <w:lang w:val="en-US" w:eastAsia="zh-CN" w:bidi="ar"/>
                    </w:rPr>
                    <w:t>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3</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eastAsia="zh-CN"/>
                    </w:rPr>
                    <w:t>丁腈橡胶</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15kg/d</w:t>
                  </w:r>
                </w:p>
              </w:tc>
              <w:tc>
                <w:tcPr>
                  <w:tcW w:w="879" w:type="pct"/>
                  <w:noWrap w:val="0"/>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14.2kg/d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4</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混炼硅橡胶</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30t/a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100kg/d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90kg/d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85kg/d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en-US" w:eastAsia="zh-CN"/>
                    </w:rPr>
                    <w:t>5</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橡胶促进剂MBTS（DM）</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3t/a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10kg/d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9kg/d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8.5kg/d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6</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轻质碳酸钙</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10kg/d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9kg/d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8.5kg/d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7</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硫磺</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0.05t/a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0.167kg/d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0.15kg/d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0.14kg/d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8</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活性剂氧化锌</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0.8t/a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2.4kg/d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2.24kg/d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9</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白炭黑</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6.67kg/d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6kg/d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0.57kg/d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10</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防老剂</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0.05t/a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0.167kg/d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0.15kg/d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0.14kg/d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11</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硬脂酸（增塑剂）</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0.05t/a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0.167kg/d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0.15kg/d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0.14kg/d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rPr>
                    <w:t>12</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增硬剂</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0.05t/a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0.167kg/d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0.15kg/d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0.14kg/d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13</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开姆洛克胶粘剂</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0.02t/a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color w:val="000000"/>
                      <w:kern w:val="0"/>
                      <w:sz w:val="21"/>
                      <w:szCs w:val="21"/>
                      <w:lang w:val="en-US" w:eastAsia="zh-CN" w:bidi="ar-SA"/>
                    </w:rPr>
                    <w:t>0.067</w:t>
                  </w:r>
                  <w:r>
                    <w:rPr>
                      <w:rFonts w:hint="eastAsia" w:ascii="Times New Roman" w:hAnsi="Times New Roman" w:cs="Times New Roman"/>
                      <w:i w:val="0"/>
                      <w:color w:val="000000"/>
                      <w:kern w:val="0"/>
                      <w:sz w:val="21"/>
                      <w:szCs w:val="21"/>
                      <w:u w:val="none"/>
                      <w:lang w:val="en-US" w:eastAsia="zh-CN" w:bidi="ar"/>
                    </w:rPr>
                    <w:t>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0.06</w:t>
                  </w:r>
                  <w:r>
                    <w:rPr>
                      <w:rFonts w:hint="eastAsia" w:ascii="Times New Roman" w:hAnsi="Times New Roman" w:cs="Times New Roman"/>
                      <w:i w:val="0"/>
                      <w:color w:val="000000"/>
                      <w:kern w:val="0"/>
                      <w:sz w:val="21"/>
                      <w:szCs w:val="21"/>
                      <w:u w:val="none"/>
                      <w:lang w:val="en-US" w:eastAsia="zh-CN" w:bidi="ar"/>
                    </w:rPr>
                    <w:t>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0.057</w:t>
                  </w:r>
                  <w:r>
                    <w:rPr>
                      <w:rFonts w:hint="eastAsia" w:ascii="Times New Roman" w:hAnsi="Times New Roman" w:cs="Times New Roman"/>
                      <w:i w:val="0"/>
                      <w:color w:val="000000"/>
                      <w:kern w:val="0"/>
                      <w:sz w:val="21"/>
                      <w:szCs w:val="21"/>
                      <w:u w:val="none"/>
                      <w:lang w:val="en-US" w:eastAsia="zh-CN" w:bidi="ar"/>
                    </w:rPr>
                    <w:t>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14</w:t>
                  </w:r>
                </w:p>
              </w:tc>
              <w:tc>
                <w:tcPr>
                  <w:tcW w:w="926" w:type="pct"/>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塑料膜</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0.4t/a</w:t>
                  </w:r>
                </w:p>
              </w:tc>
              <w:tc>
                <w:tcPr>
                  <w:tcW w:w="7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color w:val="000000"/>
                      <w:kern w:val="0"/>
                      <w:sz w:val="21"/>
                      <w:szCs w:val="21"/>
                      <w:lang w:val="en-US" w:eastAsia="zh-CN" w:bidi="ar-SA"/>
                    </w:rPr>
                    <w:t>1.33</w:t>
                  </w:r>
                  <w:r>
                    <w:rPr>
                      <w:rFonts w:hint="eastAsia" w:ascii="Times New Roman" w:hAnsi="Times New Roman" w:cs="Times New Roman"/>
                      <w:i w:val="0"/>
                      <w:color w:val="000000"/>
                      <w:kern w:val="0"/>
                      <w:sz w:val="21"/>
                      <w:szCs w:val="21"/>
                      <w:u w:val="none"/>
                      <w:lang w:val="en-US" w:eastAsia="zh-CN" w:bidi="ar"/>
                    </w:rPr>
                    <w:t>kg/d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1.2</w:t>
                  </w:r>
                  <w:r>
                    <w:rPr>
                      <w:rFonts w:hint="eastAsia" w:ascii="Times New Roman" w:hAnsi="Times New Roman" w:cs="Times New Roman"/>
                      <w:i w:val="0"/>
                      <w:color w:val="000000"/>
                      <w:kern w:val="0"/>
                      <w:sz w:val="21"/>
                      <w:szCs w:val="21"/>
                      <w:u w:val="none"/>
                      <w:lang w:val="en-US" w:eastAsia="zh-CN" w:bidi="ar"/>
                    </w:rPr>
                    <w:t>kg/d</w:t>
                  </w:r>
                </w:p>
              </w:tc>
              <w:tc>
                <w:tcPr>
                  <w:tcW w:w="879"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1.13</w:t>
                  </w:r>
                  <w:r>
                    <w:rPr>
                      <w:rFonts w:hint="eastAsia" w:ascii="Times New Roman" w:hAnsi="Times New Roman" w:cs="Times New Roman"/>
                      <w:i w:val="0"/>
                      <w:color w:val="000000"/>
                      <w:kern w:val="0"/>
                      <w:sz w:val="21"/>
                      <w:szCs w:val="21"/>
                      <w:u w:val="none"/>
                      <w:lang w:val="en-US" w:eastAsia="zh-CN" w:bidi="ar"/>
                    </w:rPr>
                    <w:t>kg/d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2767" w:type="pct"/>
                  <w:gridSpan w:val="4"/>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eastAsia="zh-CN"/>
                    </w:rPr>
                  </w:pPr>
                  <w:r>
                    <w:rPr>
                      <w:rFonts w:hint="default" w:ascii="Times New Roman" w:hAnsi="Times New Roman" w:cs="Times New Roman"/>
                      <w:color w:val="000000"/>
                      <w:kern w:val="0"/>
                      <w:sz w:val="21"/>
                      <w:szCs w:val="21"/>
                      <w:lang w:eastAsia="zh-CN"/>
                    </w:rPr>
                    <w:t>能源消耗</w:t>
                  </w:r>
                </w:p>
              </w:tc>
              <w:tc>
                <w:tcPr>
                  <w:tcW w:w="1674" w:type="pct"/>
                  <w:gridSpan w:val="2"/>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eastAsia="zh-CN"/>
                    </w:rPr>
                  </w:pP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77"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1</w:t>
                  </w:r>
                </w:p>
              </w:tc>
              <w:tc>
                <w:tcPr>
                  <w:tcW w:w="926"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highlight w:val="none"/>
                      <w:lang w:eastAsia="zh-CN"/>
                    </w:rPr>
                    <w:t>水</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cs="Times New Roman"/>
                      <w:color w:val="000000"/>
                      <w:kern w:val="0"/>
                      <w:sz w:val="21"/>
                      <w:szCs w:val="21"/>
                      <w:highlight w:val="none"/>
                      <w:lang w:val="en-US" w:eastAsia="zh-CN"/>
                    </w:rPr>
                    <w:t>225t/a</w:t>
                  </w:r>
                </w:p>
              </w:tc>
              <w:tc>
                <w:tcPr>
                  <w:tcW w:w="706"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0.75t/d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highlight w:val="none"/>
                      <w:lang w:val="en-US" w:eastAsia="zh-CN" w:bidi="ar-SA"/>
                    </w:rPr>
                  </w:pPr>
                  <w:r>
                    <w:rPr>
                      <w:rFonts w:hint="eastAsia" w:ascii="Times New Roman" w:hAnsi="Times New Roman" w:cs="Times New Roman"/>
                      <w:color w:val="000000"/>
                      <w:kern w:val="0"/>
                      <w:sz w:val="21"/>
                      <w:szCs w:val="21"/>
                      <w:highlight w:val="none"/>
                      <w:lang w:val="en-US" w:eastAsia="zh-CN" w:bidi="ar-SA"/>
                    </w:rPr>
                    <w:t>0.64</w:t>
                  </w:r>
                  <w:r>
                    <w:rPr>
                      <w:rFonts w:hint="eastAsia" w:ascii="Times New Roman" w:hAnsi="Times New Roman" w:cs="Times New Roman"/>
                      <w:i w:val="0"/>
                      <w:color w:val="000000"/>
                      <w:kern w:val="0"/>
                      <w:sz w:val="21"/>
                      <w:szCs w:val="21"/>
                      <w:u w:val="none"/>
                      <w:lang w:val="en-US" w:eastAsia="zh-CN" w:bidi="ar"/>
                    </w:rPr>
                    <w:t>t/d</w:t>
                  </w:r>
                </w:p>
              </w:tc>
              <w:tc>
                <w:tcPr>
                  <w:tcW w:w="879"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highlight w:val="none"/>
                      <w:lang w:val="en-US" w:eastAsia="zh-CN" w:bidi="ar-SA"/>
                    </w:rPr>
                  </w:pPr>
                  <w:r>
                    <w:rPr>
                      <w:rFonts w:hint="eastAsia" w:ascii="Times New Roman" w:hAnsi="Times New Roman" w:cs="Times New Roman"/>
                      <w:color w:val="000000"/>
                      <w:kern w:val="0"/>
                      <w:sz w:val="21"/>
                      <w:szCs w:val="21"/>
                      <w:highlight w:val="none"/>
                      <w:lang w:val="en-US" w:eastAsia="zh-CN" w:bidi="ar-SA"/>
                    </w:rPr>
                    <w:t>0.64</w:t>
                  </w:r>
                  <w:r>
                    <w:rPr>
                      <w:rFonts w:hint="eastAsia" w:ascii="Times New Roman" w:hAnsi="Times New Roman" w:cs="Times New Roman"/>
                      <w:i w:val="0"/>
                      <w:color w:val="000000"/>
                      <w:kern w:val="0"/>
                      <w:sz w:val="21"/>
                      <w:szCs w:val="21"/>
                      <w:u w:val="none"/>
                      <w:lang w:val="en-US" w:eastAsia="zh-CN" w:bidi="ar"/>
                    </w:rPr>
                    <w:t>t/d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49" w:type="pct"/>
                  <w:noWrap w:val="0"/>
                  <w:vAlign w:val="center"/>
                </w:tcPr>
                <w:p>
                  <w:pPr>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w:t>
                  </w:r>
                </w:p>
              </w:tc>
              <w:tc>
                <w:tcPr>
                  <w:tcW w:w="926"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lang w:eastAsia="zh-CN"/>
                    </w:rPr>
                    <w:t>电</w:t>
                  </w:r>
                </w:p>
              </w:tc>
              <w:tc>
                <w:tcPr>
                  <w:tcW w:w="7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13.5万kwh/a</w:t>
                  </w:r>
                </w:p>
              </w:tc>
              <w:tc>
                <w:tcPr>
                  <w:tcW w:w="706"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450</w:t>
                  </w:r>
                  <w:r>
                    <w:rPr>
                      <w:rFonts w:hint="default" w:ascii="Times New Roman" w:hAnsi="Times New Roman" w:cs="Times New Roman"/>
                      <w:color w:val="000000"/>
                      <w:kern w:val="0"/>
                      <w:sz w:val="21"/>
                      <w:szCs w:val="21"/>
                      <w:lang w:val="en-US" w:eastAsia="zh-CN"/>
                    </w:rPr>
                    <w:t>kwh</w:t>
                  </w:r>
                  <w:r>
                    <w:rPr>
                      <w:rFonts w:hint="eastAsia" w:ascii="Times New Roman" w:hAnsi="Times New Roman" w:cs="Times New Roman"/>
                      <w:color w:val="000000"/>
                      <w:kern w:val="0"/>
                      <w:sz w:val="21"/>
                      <w:szCs w:val="21"/>
                      <w:lang w:val="en-US" w:eastAsia="zh-CN"/>
                    </w:rPr>
                    <w:t>/d</w:t>
                  </w:r>
                </w:p>
              </w:tc>
              <w:tc>
                <w:tcPr>
                  <w:tcW w:w="795" w:type="pct"/>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405</w:t>
                  </w:r>
                  <w:r>
                    <w:rPr>
                      <w:rFonts w:hint="default" w:ascii="Times New Roman" w:hAnsi="Times New Roman" w:cs="Times New Roman"/>
                      <w:color w:val="000000"/>
                      <w:kern w:val="0"/>
                      <w:sz w:val="21"/>
                      <w:szCs w:val="21"/>
                      <w:lang w:val="en-US" w:eastAsia="zh-CN"/>
                    </w:rPr>
                    <w:t>kwh</w:t>
                  </w:r>
                  <w:r>
                    <w:rPr>
                      <w:rFonts w:hint="eastAsia" w:ascii="Times New Roman" w:hAnsi="Times New Roman" w:cs="Times New Roman"/>
                      <w:color w:val="000000"/>
                      <w:kern w:val="0"/>
                      <w:sz w:val="21"/>
                      <w:szCs w:val="21"/>
                      <w:lang w:val="en-US" w:eastAsia="zh-CN"/>
                    </w:rPr>
                    <w:t>/d</w:t>
                  </w:r>
                </w:p>
              </w:tc>
              <w:tc>
                <w:tcPr>
                  <w:tcW w:w="879" w:type="pct"/>
                  <w:noWrap w:val="0"/>
                  <w:vAlign w:val="center"/>
                </w:tcPr>
                <w:p>
                  <w:pPr>
                    <w:keepNext w:val="0"/>
                    <w:keepLines w:val="0"/>
                    <w:widowControl/>
                    <w:suppressLineNumbers w:val="0"/>
                    <w:jc w:val="center"/>
                    <w:textAlignment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highlight w:val="none"/>
                      <w:lang w:val="en-US" w:eastAsia="zh-CN" w:bidi="ar-SA"/>
                    </w:rPr>
                    <w:t>382.5</w:t>
                  </w:r>
                  <w:r>
                    <w:rPr>
                      <w:rFonts w:hint="default" w:ascii="Times New Roman" w:hAnsi="Times New Roman" w:cs="Times New Roman"/>
                      <w:color w:val="000000"/>
                      <w:kern w:val="0"/>
                      <w:sz w:val="21"/>
                      <w:szCs w:val="21"/>
                      <w:lang w:val="en-US" w:eastAsia="zh-CN"/>
                    </w:rPr>
                    <w:t>kwh</w:t>
                  </w:r>
                  <w:r>
                    <w:rPr>
                      <w:rFonts w:hint="eastAsia" w:ascii="Times New Roman" w:hAnsi="Times New Roman" w:cs="Times New Roman"/>
                      <w:color w:val="000000"/>
                      <w:kern w:val="0"/>
                      <w:sz w:val="21"/>
                      <w:szCs w:val="21"/>
                      <w:lang w:val="en-US" w:eastAsia="zh-CN"/>
                    </w:rPr>
                    <w:t>/d</w:t>
                  </w:r>
                </w:p>
              </w:tc>
              <w:tc>
                <w:tcPr>
                  <w:tcW w:w="558" w:type="pct"/>
                  <w:vMerge w:val="continue"/>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rPr>
                  </w:pPr>
                </w:p>
              </w:tc>
            </w:tr>
          </w:tbl>
          <w:p>
            <w:pPr>
              <w:keepNext w:val="0"/>
              <w:keepLines w:val="0"/>
              <w:pageBreakBefore w:val="0"/>
              <w:widowControl w:val="0"/>
              <w:kinsoku/>
              <w:wordWrap/>
              <w:overflowPunct/>
              <w:topLinePunct w:val="0"/>
              <w:autoSpaceDE/>
              <w:autoSpaceDN/>
              <w:bidi w:val="0"/>
              <w:spacing w:line="420" w:lineRule="exact"/>
              <w:textAlignment w:val="auto"/>
              <w:rPr>
                <w:rFonts w:hint="default" w:ascii="Times New Roman" w:hAnsi="Times New Roman" w:cs="Times New Roman"/>
                <w:b/>
                <w:color w:val="000000"/>
                <w:sz w:val="24"/>
                <w:szCs w:val="20"/>
                <w:lang w:val="en-US" w:eastAsia="zh-CN"/>
              </w:rPr>
            </w:pPr>
            <w:r>
              <w:rPr>
                <w:rFonts w:hint="default" w:ascii="Times New Roman" w:hAnsi="Times New Roman" w:cs="Times New Roman"/>
                <w:b/>
                <w:color w:val="000000"/>
                <w:sz w:val="24"/>
                <w:szCs w:val="20"/>
                <w:lang w:val="en-US" w:eastAsia="zh-CN"/>
              </w:rPr>
              <w:t>6、水平衡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（1）供水</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项目用水由自来水厂统一供给。</w:t>
            </w:r>
            <w:r>
              <w:rPr>
                <w:rFonts w:hint="default" w:ascii="Times New Roman" w:hAnsi="Times New Roman" w:cs="Times New Roman"/>
              </w:rPr>
              <w:t>项目职工</w:t>
            </w:r>
            <w:r>
              <w:rPr>
                <w:rFonts w:hint="default" w:ascii="Times New Roman" w:hAnsi="Times New Roman" w:cs="Times New Roman"/>
                <w:sz w:val="24"/>
                <w:szCs w:val="24"/>
                <w:lang w:val="en-GB" w:eastAsia="zh-CN"/>
              </w:rPr>
              <w:t>为</w:t>
            </w:r>
            <w:r>
              <w:rPr>
                <w:rFonts w:hint="default" w:ascii="Times New Roman" w:hAnsi="Times New Roman" w:cs="Times New Roman"/>
                <w:sz w:val="24"/>
                <w:szCs w:val="24"/>
                <w:lang w:val="en-US" w:eastAsia="zh-CN"/>
              </w:rPr>
              <w:t>15</w:t>
            </w:r>
            <w:r>
              <w:rPr>
                <w:rFonts w:hint="default" w:ascii="Times New Roman" w:hAnsi="Times New Roman" w:cs="Times New Roman"/>
                <w:sz w:val="24"/>
                <w:szCs w:val="24"/>
                <w:lang w:val="en-GB"/>
              </w:rPr>
              <w:t>人，</w:t>
            </w:r>
            <w:r>
              <w:rPr>
                <w:rFonts w:hint="eastAsia" w:ascii="Times New Roman" w:hAnsi="Times New Roman" w:cs="Times New Roman"/>
                <w:sz w:val="24"/>
                <w:szCs w:val="24"/>
                <w:lang w:val="en-GB" w:eastAsia="zh-CN"/>
              </w:rPr>
              <w:t>均</w:t>
            </w:r>
            <w:r>
              <w:rPr>
                <w:rFonts w:hint="default" w:ascii="Times New Roman" w:hAnsi="Times New Roman" w:cs="Times New Roman"/>
                <w:sz w:val="24"/>
                <w:szCs w:val="24"/>
                <w:lang w:val="en-GB" w:eastAsia="zh-CN"/>
              </w:rPr>
              <w:t>不</w:t>
            </w:r>
            <w:r>
              <w:rPr>
                <w:rFonts w:hint="default" w:ascii="Times New Roman" w:hAnsi="Times New Roman" w:cs="Times New Roman"/>
                <w:sz w:val="24"/>
                <w:szCs w:val="24"/>
                <w:lang w:val="en-GB"/>
              </w:rPr>
              <w:t>住厂</w:t>
            </w:r>
            <w:r>
              <w:rPr>
                <w:rFonts w:hint="default" w:ascii="Times New Roman" w:hAnsi="Times New Roman" w:cs="Times New Roman"/>
                <w:sz w:val="24"/>
                <w:szCs w:val="24"/>
                <w:lang w:val="en-GB" w:eastAsia="zh-CN"/>
              </w:rPr>
              <w:t>，年工作日</w:t>
            </w:r>
            <w:r>
              <w:rPr>
                <w:rFonts w:hint="default" w:ascii="Times New Roman" w:hAnsi="Times New Roman" w:cs="Times New Roman"/>
                <w:sz w:val="24"/>
                <w:szCs w:val="24"/>
                <w:lang w:val="en-US" w:eastAsia="zh-CN"/>
              </w:rPr>
              <w:t>300天。</w:t>
            </w:r>
            <w:r>
              <w:rPr>
                <w:rFonts w:hint="default" w:ascii="Times New Roman" w:hAnsi="Times New Roman" w:cs="Times New Roman"/>
                <w:sz w:val="24"/>
                <w:szCs w:val="24"/>
              </w:rPr>
              <w:t>生活污水产生量为</w:t>
            </w:r>
            <w:r>
              <w:rPr>
                <w:rFonts w:hint="default" w:ascii="Times New Roman" w:hAnsi="Times New Roman" w:cs="Times New Roman"/>
                <w:sz w:val="24"/>
                <w:szCs w:val="24"/>
                <w:lang w:val="en-US" w:eastAsia="zh-CN"/>
              </w:rPr>
              <w:t>0.675m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rPr>
              <w:t>/d(</w:t>
            </w:r>
            <w:r>
              <w:rPr>
                <w:rFonts w:hint="default" w:ascii="Times New Roman" w:hAnsi="Times New Roman" w:cs="Times New Roman"/>
                <w:sz w:val="24"/>
                <w:szCs w:val="24"/>
                <w:lang w:val="en-US" w:eastAsia="zh-CN"/>
              </w:rPr>
              <w:t>202.5</w:t>
            </w:r>
            <w:r>
              <w:rPr>
                <w:rFonts w:hint="default" w:ascii="Times New Roman" w:hAnsi="Times New Roman" w:cs="Times New Roman"/>
                <w:sz w:val="24"/>
                <w:szCs w:val="24"/>
              </w:rPr>
              <w:t>t/a)。</w:t>
            </w:r>
          </w:p>
          <w:p>
            <w:pPr>
              <w:pStyle w:val="40"/>
              <w:keepNext w:val="0"/>
              <w:keepLines w:val="0"/>
              <w:pageBreakBefore w:val="0"/>
              <w:widowControl w:val="0"/>
              <w:numPr>
                <w:ilvl w:val="0"/>
                <w:numId w:val="3"/>
              </w:numPr>
              <w:kinsoku/>
              <w:wordWrap/>
              <w:overflowPunct/>
              <w:topLinePunct w:val="0"/>
              <w:autoSpaceDE/>
              <w:autoSpaceDN/>
              <w:bidi w:val="0"/>
              <w:snapToGrid w:val="0"/>
              <w:spacing w:line="420" w:lineRule="exact"/>
              <w:ind w:firstLine="480"/>
              <w:textAlignment w:val="auto"/>
            </w:pPr>
            <w:r>
              <w:t>排水</w:t>
            </w:r>
          </w:p>
          <w:p>
            <w:pPr>
              <w:pStyle w:val="40"/>
              <w:keepNext w:val="0"/>
              <w:keepLines w:val="0"/>
              <w:pageBreakBefore w:val="0"/>
              <w:widowControl w:val="0"/>
              <w:numPr>
                <w:ilvl w:val="0"/>
                <w:numId w:val="0"/>
              </w:numPr>
              <w:kinsoku/>
              <w:wordWrap/>
              <w:overflowPunct/>
              <w:topLinePunct w:val="0"/>
              <w:autoSpaceDE/>
              <w:autoSpaceDN/>
              <w:bidi w:val="0"/>
              <w:snapToGrid w:val="0"/>
              <w:spacing w:line="420" w:lineRule="exact"/>
              <w:ind w:firstLine="480" w:firstLineChars="200"/>
              <w:textAlignment w:val="auto"/>
            </w:pPr>
            <w:r>
              <w:rPr>
                <w:rFonts w:hint="eastAsia"/>
                <w:lang w:eastAsia="zh-CN"/>
              </w:rPr>
              <w:t>项目厂区</w:t>
            </w:r>
            <w:r>
              <w:rPr>
                <w:rFonts w:hint="eastAsia"/>
              </w:rPr>
              <w:t>雨污分流，雨水经雨水沟渠排入雨水</w:t>
            </w:r>
            <w:r>
              <w:rPr>
                <w:rFonts w:hint="eastAsia"/>
                <w:lang w:eastAsia="zh-CN"/>
              </w:rPr>
              <w:t>管网</w:t>
            </w:r>
            <w:r>
              <w:rPr>
                <w:rFonts w:hint="eastAsia"/>
              </w:rPr>
              <w:t>，项目</w:t>
            </w:r>
            <w:r>
              <w:rPr>
                <w:rFonts w:ascii="宋体"/>
              </w:rPr>
              <w:t>生活污水</w:t>
            </w:r>
            <w:r>
              <w:rPr>
                <w:rFonts w:hint="default" w:ascii="Times New Roman" w:hAnsi="Times New Roman" w:eastAsia="宋体" w:cs="Times New Roman"/>
                <w:b w:val="0"/>
                <w:sz w:val="24"/>
                <w:szCs w:val="22"/>
                <w:lang w:val="en-US" w:eastAsia="zh-CN" w:bidi="ar-SA"/>
              </w:rPr>
              <w:t>经化粪池处理后</w:t>
            </w:r>
            <w:r>
              <w:rPr>
                <w:rFonts w:hint="eastAsia"/>
                <w:sz w:val="24"/>
                <w:szCs w:val="24"/>
                <w:lang w:val="en-US" w:eastAsia="zh-CN"/>
              </w:rPr>
              <w:t>排入晋江仙石污水处理厂进一步处理达标后排放，冷却水循环使用不外排。</w:t>
            </w:r>
          </w:p>
          <w:p>
            <w:pPr>
              <w:pStyle w:val="40"/>
              <w:keepNext w:val="0"/>
              <w:keepLines w:val="0"/>
              <w:pageBreakBefore w:val="0"/>
              <w:widowControl w:val="0"/>
              <w:numPr>
                <w:ilvl w:val="0"/>
                <w:numId w:val="3"/>
              </w:numPr>
              <w:kinsoku/>
              <w:wordWrap/>
              <w:overflowPunct/>
              <w:topLinePunct w:val="0"/>
              <w:autoSpaceDE/>
              <w:autoSpaceDN/>
              <w:bidi w:val="0"/>
              <w:snapToGrid w:val="0"/>
              <w:spacing w:line="420" w:lineRule="exact"/>
              <w:ind w:firstLine="480"/>
              <w:textAlignment w:val="auto"/>
            </w:pPr>
            <w:r>
              <w:rPr>
                <w:rFonts w:hint="eastAsia"/>
              </w:rPr>
              <w:t>用水平衡图</w:t>
            </w:r>
          </w:p>
          <w:p>
            <w:pPr>
              <w:pStyle w:val="40"/>
              <w:keepNext w:val="0"/>
              <w:keepLines w:val="0"/>
              <w:pageBreakBefore w:val="0"/>
              <w:widowControl w:val="0"/>
              <w:numPr>
                <w:ilvl w:val="0"/>
                <w:numId w:val="0"/>
              </w:numPr>
              <w:kinsoku/>
              <w:wordWrap/>
              <w:overflowPunct/>
              <w:topLinePunct w:val="0"/>
              <w:autoSpaceDE/>
              <w:autoSpaceDN/>
              <w:bidi w:val="0"/>
              <w:snapToGrid w:val="0"/>
              <w:spacing w:line="420" w:lineRule="exact"/>
              <w:ind w:firstLine="480"/>
              <w:textAlignment w:val="auto"/>
              <w:rPr>
                <w:rFonts w:hint="eastAsia"/>
                <w:lang w:val="en-US" w:eastAsia="zh-CN"/>
              </w:rPr>
            </w:pPr>
            <w:r>
              <w:rPr>
                <w:rFonts w:hint="eastAsia"/>
                <w:lang w:val="en-US" w:eastAsia="zh-CN"/>
              </w:rPr>
              <w:t>项目厂区水平衡图见图2-1。</w:t>
            </w:r>
          </w:p>
          <w:p>
            <w:pPr>
              <w:pStyle w:val="40"/>
              <w:keepNext w:val="0"/>
              <w:keepLines w:val="0"/>
              <w:pageBreakBefore w:val="0"/>
              <w:widowControl w:val="0"/>
              <w:numPr>
                <w:ilvl w:val="0"/>
                <w:numId w:val="0"/>
              </w:numPr>
              <w:kinsoku/>
              <w:wordWrap/>
              <w:overflowPunct/>
              <w:topLinePunct w:val="0"/>
              <w:autoSpaceDE/>
              <w:autoSpaceDN/>
              <w:bidi w:val="0"/>
              <w:snapToGrid w:val="0"/>
              <w:spacing w:line="420" w:lineRule="exact"/>
              <w:ind w:firstLine="480"/>
              <w:textAlignment w:val="auto"/>
              <w:rPr>
                <w:rFonts w:hint="default"/>
                <w:lang w:val="en-US" w:eastAsia="zh-CN"/>
              </w:rPr>
            </w:pPr>
          </w:p>
          <w:p>
            <w:pPr>
              <w:pStyle w:val="40"/>
              <w:ind w:left="0" w:leftChars="0" w:firstLine="0" w:firstLineChars="0"/>
              <w:jc w:val="both"/>
            </w:pPr>
            <w:r>
              <w:object>
                <v:shape id="_x0000_i1025" o:spt="75" type="#_x0000_t75" style="height:109.65pt;width:415.5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p>
          <w:p>
            <w:pPr>
              <w:jc w:val="center"/>
            </w:pPr>
            <w:r>
              <w:rPr>
                <w:rFonts w:hint="default" w:ascii="Times New Roman" w:hAnsi="Times New Roman" w:cs="Times New Roman"/>
                <w:b/>
                <w:bCs/>
                <w:sz w:val="24"/>
                <w:szCs w:val="24"/>
              </w:rPr>
              <w:t>图</w:t>
            </w:r>
            <w:r>
              <w:rPr>
                <w:rFonts w:hint="default" w:ascii="Times New Roman" w:hAnsi="Times New Roman" w:cs="Times New Roman"/>
                <w:b/>
                <w:bCs/>
                <w:sz w:val="24"/>
                <w:szCs w:val="24"/>
                <w:lang w:val="en-US" w:eastAsia="zh-CN"/>
              </w:rPr>
              <w:t>2</w:t>
            </w:r>
            <w:r>
              <w:rPr>
                <w:rFonts w:hint="default" w:ascii="Times New Roman" w:hAnsi="Times New Roman" w:cs="Times New Roman"/>
                <w:b/>
                <w:bCs/>
                <w:sz w:val="24"/>
                <w:szCs w:val="24"/>
              </w:rPr>
              <w:t>-1本项目水平衡示意图</w:t>
            </w:r>
          </w:p>
        </w:tc>
      </w:tr>
    </w:tbl>
    <w:p>
      <w:pPr>
        <w:spacing w:line="360" w:lineRule="auto"/>
        <w:jc w:val="left"/>
        <w:outlineLvl w:val="9"/>
        <w:rPr>
          <w:rFonts w:ascii="Times New Roman" w:hAnsi="Times New Roman"/>
          <w:b/>
          <w:color w:val="000000"/>
          <w:sz w:val="30"/>
          <w:szCs w:val="20"/>
        </w:rPr>
      </w:pPr>
    </w:p>
    <w:tbl>
      <w:tblPr>
        <w:tblStyle w:val="2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554" w:hRule="atLeast"/>
        </w:trPr>
        <w:tc>
          <w:tcPr>
            <w:tcW w:w="9458" w:type="dxa"/>
            <w:tcBorders>
              <w:top w:val="single" w:color="auto" w:sz="12" w:space="0"/>
              <w:bottom w:val="single" w:color="auto" w:sz="12" w:space="0"/>
            </w:tcBorders>
          </w:tcPr>
          <w:p>
            <w:pPr>
              <w:spacing w:line="360" w:lineRule="auto"/>
              <w:jc w:val="left"/>
              <w:rPr>
                <w:rFonts w:hint="eastAsia" w:ascii="Times New Roman" w:hAnsi="Times New Roman" w:eastAsia="宋体" w:cs="Times New Roman"/>
                <w:b/>
                <w:kern w:val="2"/>
                <w:sz w:val="24"/>
                <w:szCs w:val="22"/>
                <w:lang w:val="en-US" w:eastAsia="zh-CN" w:bidi="ar-SA"/>
              </w:rPr>
            </w:pPr>
            <w:r>
              <w:rPr>
                <w:rFonts w:hint="eastAsia" w:ascii="Times New Roman" w:hAnsi="Times New Roman"/>
                <w:b/>
                <w:color w:val="000000"/>
                <w:sz w:val="24"/>
                <w:szCs w:val="20"/>
                <w:lang w:val="en-US" w:eastAsia="zh-CN"/>
              </w:rPr>
              <w:t>7</w:t>
            </w:r>
            <w:r>
              <w:rPr>
                <w:rFonts w:hint="eastAsia" w:ascii="Times New Roman" w:hAnsi="Times New Roman"/>
                <w:b/>
                <w:color w:val="000000"/>
                <w:sz w:val="24"/>
                <w:szCs w:val="20"/>
              </w:rPr>
              <w:t>、主要工艺流程及产污环节</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firstLine="420" w:firstLineChars="200"/>
              <w:jc w:val="both"/>
              <w:textAlignment w:val="auto"/>
              <w:rPr>
                <w:rFonts w:hint="default" w:ascii="Times New Roman" w:hAnsi="Times New Roman" w:eastAsia="宋体" w:cs="Times New Roman"/>
                <w:b w:val="0"/>
                <w:bCs/>
                <w:kern w:val="0"/>
                <w:sz w:val="24"/>
                <w:szCs w:val="24"/>
                <w:lang w:eastAsia="zh-CN"/>
              </w:rPr>
            </w:pPr>
            <w:r>
              <w:rPr>
                <w:rFonts w:hint="eastAsia"/>
                <w:lang w:val="en-US" w:eastAsia="zh-CN"/>
              </w:rPr>
              <w:pict>
                <v:shape id="_x0000_s1026" o:spid="_x0000_s1026" o:spt="75" type="#_x0000_t75" style="position:absolute;left:0pt;margin-left:45.65pt;margin-top:0.95pt;height:362.3pt;width:346.6pt;z-index:251670528;mso-width-relative:page;mso-height-relative:page;" o:ole="t" filled="f" o:preferrelative="t" stroked="f" coordsize="21600,21600">
                  <v:path/>
                  <v:fill on="f" focussize="0,0"/>
                  <v:stroke on="f"/>
                  <v:imagedata r:id="rId15" o:title=""/>
                  <o:lock v:ext="edit" aspectratio="f"/>
                </v:shape>
                <o:OLEObject Type="Embed" ProgID="Visio.Drawing.11" ShapeID="_x0000_s1026" DrawAspect="Content" ObjectID="_1468075726" r:id="rId14">
                  <o:LockedField>false</o:LockedField>
                </o:OLEObject>
              </w:pict>
            </w:r>
            <w:r>
              <w:rPr>
                <w:rFonts w:hint="eastAsia" w:ascii="Times New Roman" w:hAnsi="Times New Roman" w:eastAsia="宋体" w:cs="Times New Roman"/>
                <w:color w:val="auto"/>
                <w:sz w:val="24"/>
                <w:szCs w:val="24"/>
                <w:lang w:val="en-US" w:eastAsia="zh-CN"/>
              </w:rPr>
              <w:t>本项目硅胶辊和橡胶辊生产工艺基本一致，生产工艺流程图如图2-2所示</w:t>
            </w:r>
            <w:r>
              <w:rPr>
                <w:rFonts w:hint="default" w:ascii="Times New Roman" w:hAnsi="Times New Roman" w:eastAsia="宋体" w:cs="Times New Roman"/>
                <w:b w:val="0"/>
                <w:bCs/>
                <w:kern w:val="0"/>
                <w:sz w:val="24"/>
                <w:szCs w:val="24"/>
                <w:lang w:eastAsia="zh-CN"/>
              </w:rPr>
              <w:t>。</w:t>
            </w: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ascii="Times New Roman" w:hAnsi="Times New Roman" w:eastAsia="宋体" w:cs="Times New Roman"/>
                <w:b w:val="0"/>
                <w:bCs/>
                <w:kern w:val="0"/>
                <w:sz w:val="24"/>
                <w:szCs w:val="24"/>
                <w:lang w:eastAsia="zh-CN"/>
              </w:rPr>
            </w:pPr>
          </w:p>
          <w:p>
            <w:pPr>
              <w:rPr>
                <w:rFonts w:hint="default" w:ascii="Times New Roman" w:hAnsi="Times New Roman" w:eastAsia="宋体" w:cs="Times New Roman"/>
                <w:b w:val="0"/>
                <w:bCs/>
                <w:kern w:val="0"/>
                <w:sz w:val="24"/>
                <w:szCs w:val="24"/>
                <w:lang w:eastAsia="zh-CN"/>
              </w:rPr>
            </w:pPr>
          </w:p>
          <w:p>
            <w:pPr>
              <w:pStyle w:val="2"/>
              <w:rPr>
                <w:rFonts w:hint="default"/>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jc w:val="center"/>
              <w:textAlignment w:val="auto"/>
              <w:rPr>
                <w:rFonts w:hint="default" w:ascii="Times New Roman" w:hAnsi="Times New Roman" w:eastAsia="宋体" w:cs="Times New Roman"/>
                <w:b w:val="0"/>
                <w:bCs/>
                <w:kern w:val="0"/>
                <w:sz w:val="24"/>
                <w:szCs w:val="24"/>
                <w:lang w:eastAsia="zh-CN"/>
              </w:rPr>
            </w:pPr>
            <w:r>
              <w:rPr>
                <w:rFonts w:hint="default" w:ascii="Times New Roman" w:hAnsi="Times New Roman" w:cs="Times New Roman"/>
                <w:b/>
                <w:bCs/>
                <w:sz w:val="24"/>
                <w:szCs w:val="24"/>
                <w:lang w:eastAsia="zh-CN"/>
              </w:rPr>
              <w:t>图</w:t>
            </w:r>
            <w:r>
              <w:rPr>
                <w:rFonts w:hint="default" w:ascii="Times New Roman" w:hAnsi="Times New Roman" w:cs="Times New Roman"/>
                <w:b/>
                <w:bCs/>
                <w:sz w:val="24"/>
                <w:szCs w:val="24"/>
                <w:lang w:val="en-US" w:eastAsia="zh-CN"/>
              </w:rPr>
              <w:t>2-</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项目</w:t>
            </w:r>
            <w:r>
              <w:rPr>
                <w:rFonts w:hint="eastAsia" w:ascii="Times New Roman" w:hAnsi="Times New Roman" w:eastAsia="宋体" w:cs="Times New Roman"/>
                <w:b/>
                <w:bCs w:val="0"/>
                <w:kern w:val="0"/>
                <w:sz w:val="24"/>
                <w:szCs w:val="24"/>
                <w:lang w:eastAsia="zh-CN"/>
              </w:rPr>
              <w:t>生产</w:t>
            </w:r>
            <w:r>
              <w:rPr>
                <w:rFonts w:hint="default" w:ascii="Times New Roman" w:hAnsi="Times New Roman" w:cs="Times New Roman"/>
                <w:b/>
                <w:bCs/>
                <w:sz w:val="24"/>
                <w:szCs w:val="24"/>
                <w:lang w:val="en-US" w:eastAsia="zh-CN"/>
              </w:rPr>
              <w:t>工艺</w:t>
            </w:r>
            <w:r>
              <w:rPr>
                <w:rFonts w:hint="default" w:ascii="Times New Roman" w:hAnsi="Times New Roman" w:cs="Times New Roman"/>
                <w:b/>
                <w:bCs/>
                <w:sz w:val="24"/>
                <w:szCs w:val="24"/>
                <w:lang w:eastAsia="zh-CN"/>
              </w:rPr>
              <w:t>流程图</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420" w:lineRule="exact"/>
              <w:ind w:right="0" w:firstLine="480" w:firstLineChars="200"/>
              <w:jc w:val="both"/>
              <w:textAlignment w:val="auto"/>
              <w:rPr>
                <w:rFonts w:hint="default" w:ascii="Times New Roman" w:hAnsi="Times New Roman" w:eastAsia="宋体" w:cs="Times New Roman"/>
                <w:b w:val="0"/>
                <w:bCs/>
                <w:kern w:val="0"/>
                <w:sz w:val="24"/>
                <w:szCs w:val="24"/>
                <w:lang w:eastAsia="zh-CN"/>
              </w:rPr>
            </w:pPr>
            <w:r>
              <w:rPr>
                <w:rFonts w:hint="default" w:ascii="Times New Roman" w:hAnsi="Times New Roman" w:eastAsia="宋体" w:cs="Times New Roman"/>
                <w:b w:val="0"/>
                <w:bCs/>
                <w:kern w:val="0"/>
                <w:sz w:val="24"/>
                <w:szCs w:val="24"/>
                <w:lang w:eastAsia="zh-CN"/>
              </w:rPr>
              <w:t>（1）工艺说明</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420" w:lineRule="exact"/>
              <w:ind w:right="0"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项目产品分为橡胶辊和硅胶辊，两种产品除原料不同外，生产工艺完全一致。</w:t>
            </w:r>
          </w:p>
          <w:p>
            <w:pPr>
              <w:pStyle w:val="44"/>
              <w:keepNext w:val="0"/>
              <w:keepLines w:val="0"/>
              <w:pageBreakBefore w:val="0"/>
              <w:widowControl w:val="0"/>
              <w:numPr>
                <w:ilvl w:val="0"/>
                <w:numId w:val="0"/>
              </w:numPr>
              <w:kinsoku/>
              <w:wordWrap/>
              <w:overflowPunct w:val="0"/>
              <w:topLinePunct w:val="0"/>
              <w:autoSpaceDE/>
              <w:autoSpaceDN/>
              <w:bidi w:val="0"/>
              <w:adjustRightInd/>
              <w:snapToGrid/>
              <w:spacing w:line="420" w:lineRule="exact"/>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eastAsia="zh-CN"/>
              </w:rPr>
              <w:t>混炼：将外购的原料人工称重后按比例投入开放式炼胶机进行混炼。炼胶过程</w:t>
            </w:r>
            <w:r>
              <w:rPr>
                <w:rFonts w:hint="eastAsia" w:ascii="Times New Roman" w:hAnsi="Times New Roman" w:cs="Times New Roman"/>
                <w:sz w:val="24"/>
                <w:szCs w:val="24"/>
                <w:lang w:val="en-US" w:eastAsia="zh-CN"/>
              </w:rPr>
              <w:t>由于辊筒对胶料产生的剪切挤压过程会使胶料温度上升</w:t>
            </w:r>
            <w:r>
              <w:rPr>
                <w:rFonts w:hint="eastAsia" w:ascii="Times New Roman" w:hAnsi="Times New Roman" w:cs="Times New Roman"/>
                <w:sz w:val="24"/>
                <w:szCs w:val="24"/>
                <w:lang w:eastAsia="zh-CN"/>
              </w:rPr>
              <w:t>为</w:t>
            </w:r>
            <w:r>
              <w:rPr>
                <w:rFonts w:hint="eastAsia" w:ascii="Times New Roman" w:hAnsi="Times New Roman" w:cs="Times New Roman"/>
                <w:sz w:val="24"/>
                <w:szCs w:val="24"/>
                <w:lang w:val="en-US" w:eastAsia="zh-CN"/>
              </w:rPr>
              <w:t>70-80℃左右，为减低辊筒和胶料温度，项目炼胶机旁设置1个冷却水桶（约0.5m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）对辊筒进行冷却，冷却方式为夹套冷却，冷却水不接触物料，可直接循环使用。</w:t>
            </w:r>
          </w:p>
          <w:p>
            <w:pPr>
              <w:pStyle w:val="44"/>
              <w:keepNext w:val="0"/>
              <w:keepLines w:val="0"/>
              <w:pageBreakBefore w:val="0"/>
              <w:widowControl w:val="0"/>
              <w:numPr>
                <w:ilvl w:val="0"/>
                <w:numId w:val="0"/>
              </w:numPr>
              <w:kinsoku/>
              <w:wordWrap/>
              <w:overflowPunct w:val="0"/>
              <w:topLinePunct w:val="0"/>
              <w:autoSpaceDE/>
              <w:autoSpaceDN/>
              <w:bidi w:val="0"/>
              <w:adjustRightInd/>
              <w:snapToGrid/>
              <w:spacing w:line="420" w:lineRule="exact"/>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eastAsia="zh-CN"/>
              </w:rPr>
              <w:t>辊芯加工：采用车床对外购金属管芯按产品需求进行车、钻、攻牙等加工后，再采用喷砂机对金属胶芯表面进行打磨处理。为使胶辊的胶层和金属辊芯在硫化后高强度粘结，打磨完成的辊芯需再进行表层涂胶。项目采用胶粘剂为开姆洛克</w:t>
            </w:r>
            <w:r>
              <w:rPr>
                <w:rFonts w:hint="eastAsia" w:ascii="Times New Roman" w:hAnsi="Times New Roman" w:cs="Times New Roman"/>
                <w:sz w:val="24"/>
                <w:szCs w:val="24"/>
                <w:lang w:val="en-US" w:eastAsia="zh-CN"/>
              </w:rPr>
              <w:t>205和608系列。涂胶方式为人工涂胶，整个涂胶过程约为30min，涂胶后的胶芯在车间内自然晾干。</w:t>
            </w:r>
          </w:p>
          <w:p>
            <w:pPr>
              <w:pStyle w:val="44"/>
              <w:keepNext w:val="0"/>
              <w:keepLines w:val="0"/>
              <w:pageBreakBefore w:val="0"/>
              <w:widowControl w:val="0"/>
              <w:numPr>
                <w:ilvl w:val="0"/>
                <w:numId w:val="0"/>
              </w:numPr>
              <w:kinsoku/>
              <w:wordWrap/>
              <w:overflowPunct w:val="0"/>
              <w:topLinePunct w:val="0"/>
              <w:autoSpaceDE/>
              <w:autoSpaceDN/>
              <w:bidi w:val="0"/>
              <w:adjustRightInd/>
              <w:snapToGrid/>
              <w:spacing w:line="420" w:lineRule="exact"/>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eastAsia="zh-CN"/>
              </w:rPr>
              <w:t>缠绕包胶：混炼完成的胶料放入全自动胶辊缠绕机进料口，通过出料口挤出约</w:t>
            </w:r>
            <w:r>
              <w:rPr>
                <w:rFonts w:hint="eastAsia" w:ascii="Times New Roman" w:hAnsi="Times New Roman" w:cs="Times New Roman"/>
                <w:sz w:val="24"/>
                <w:szCs w:val="24"/>
                <w:lang w:val="en-US" w:eastAsia="zh-CN"/>
              </w:rPr>
              <w:t>5cm宽的胶条，之后通过设备将胶条自动缠绕在涂胶完成的金属芯表层，直至达到满足厚度后停止缠胶。人工用塑料膜</w:t>
            </w:r>
            <w:r>
              <w:rPr>
                <w:rFonts w:hint="default" w:ascii="Times New Roman" w:hAnsi="Times New Roman" w:cs="Times New Roman"/>
                <w:sz w:val="24"/>
                <w:szCs w:val="24"/>
              </w:rPr>
              <w:t>均匀的包裹胶辊的外表面三层</w:t>
            </w:r>
            <w:r>
              <w:rPr>
                <w:rFonts w:hint="eastAsia" w:ascii="Times New Roman" w:hAnsi="Times New Roman" w:cs="Times New Roman"/>
                <w:sz w:val="24"/>
                <w:szCs w:val="24"/>
                <w:lang w:eastAsia="zh-CN"/>
              </w:rPr>
              <w:t>以防止胶料变形。</w:t>
            </w:r>
          </w:p>
          <w:p>
            <w:pPr>
              <w:pStyle w:val="44"/>
              <w:keepNext w:val="0"/>
              <w:keepLines w:val="0"/>
              <w:pageBreakBefore w:val="0"/>
              <w:widowControl w:val="0"/>
              <w:numPr>
                <w:ilvl w:val="0"/>
                <w:numId w:val="0"/>
              </w:numPr>
              <w:kinsoku/>
              <w:wordWrap/>
              <w:overflowPunct w:val="0"/>
              <w:topLinePunct w:val="0"/>
              <w:autoSpaceDE/>
              <w:autoSpaceDN/>
              <w:bidi w:val="0"/>
              <w:adjustRightInd/>
              <w:snapToGrid/>
              <w:spacing w:line="420" w:lineRule="exac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硫化：</w:t>
            </w:r>
            <w:r>
              <w:rPr>
                <w:rFonts w:hint="eastAsia" w:ascii="Times New Roman" w:hAnsi="Times New Roman" w:cs="Times New Roman"/>
                <w:sz w:val="24"/>
                <w:szCs w:val="24"/>
                <w:lang w:eastAsia="zh-CN"/>
              </w:rPr>
              <w:t>根据产品性质或尺寸的不同，胶辊可以在硫化机或硫化罐内进行硫化。</w:t>
            </w:r>
            <w:r>
              <w:rPr>
                <w:rFonts w:hint="default" w:ascii="Times New Roman" w:hAnsi="Times New Roman" w:eastAsia="宋体" w:cs="Times New Roman"/>
                <w:spacing w:val="0"/>
                <w:sz w:val="24"/>
                <w:szCs w:val="24"/>
              </w:rPr>
              <w:t>由人工将胶辊分别放入硫化机、硫化罐烘道中</w:t>
            </w:r>
            <w:r>
              <w:rPr>
                <w:rFonts w:hint="eastAsia" w:ascii="Times New Roman" w:hAnsi="Times New Roman" w:eastAsia="宋体" w:cs="Times New Roman"/>
                <w:spacing w:val="0"/>
                <w:sz w:val="24"/>
                <w:szCs w:val="24"/>
                <w:lang w:eastAsia="zh-CN"/>
              </w:rPr>
              <w:t>，</w:t>
            </w:r>
            <w:r>
              <w:rPr>
                <w:rFonts w:hint="eastAsia" w:ascii="Times New Roman" w:hAnsi="Times New Roman" w:cs="Times New Roman"/>
                <w:sz w:val="24"/>
                <w:szCs w:val="24"/>
                <w:lang w:eastAsia="zh-CN"/>
              </w:rPr>
              <w:t>小型胶辊放入模具内</w:t>
            </w:r>
            <w:r>
              <w:rPr>
                <w:rFonts w:hint="default" w:ascii="Times New Roman" w:hAnsi="Times New Roman" w:cs="Times New Roman"/>
                <w:sz w:val="24"/>
                <w:szCs w:val="24"/>
              </w:rPr>
              <w:t>经橡胶硫化机在一定温度和压力保证下进行硫化。</w:t>
            </w:r>
            <w:r>
              <w:rPr>
                <w:rFonts w:hint="eastAsia" w:ascii="Times New Roman" w:hAnsi="Times New Roman" w:cs="Times New Roman"/>
                <w:sz w:val="24"/>
                <w:szCs w:val="24"/>
                <w:lang w:eastAsia="zh-CN"/>
              </w:rPr>
              <w:t>大型胶辊放入</w:t>
            </w:r>
            <w:r>
              <w:rPr>
                <w:rFonts w:hint="default" w:ascii="Times New Roman" w:hAnsi="Times New Roman" w:cs="Times New Roman"/>
                <w:sz w:val="24"/>
                <w:szCs w:val="24"/>
              </w:rPr>
              <w:t>硫化罐</w:t>
            </w:r>
            <w:r>
              <w:rPr>
                <w:rFonts w:hint="eastAsia" w:ascii="Times New Roman" w:hAnsi="Times New Roman" w:cs="Times New Roman"/>
                <w:sz w:val="24"/>
                <w:szCs w:val="24"/>
                <w:lang w:eastAsia="zh-CN"/>
              </w:rPr>
              <w:t>烘道内采用电加热</w:t>
            </w:r>
            <w:r>
              <w:rPr>
                <w:rFonts w:hint="default" w:ascii="Times New Roman" w:hAnsi="Times New Roman" w:cs="Times New Roman"/>
                <w:sz w:val="24"/>
                <w:szCs w:val="24"/>
              </w:rPr>
              <w:t>硫化，</w:t>
            </w:r>
            <w:r>
              <w:rPr>
                <w:rFonts w:hint="eastAsia" w:ascii="Times New Roman" w:hAnsi="Times New Roman" w:cs="Times New Roman"/>
                <w:sz w:val="24"/>
                <w:szCs w:val="24"/>
                <w:lang w:eastAsia="zh-CN"/>
              </w:rPr>
              <w:t>硫化罐</w:t>
            </w:r>
            <w:r>
              <w:rPr>
                <w:rFonts w:hint="default" w:ascii="Times New Roman" w:hAnsi="Times New Roman" w:cs="Times New Roman"/>
                <w:sz w:val="24"/>
                <w:szCs w:val="24"/>
              </w:rPr>
              <w:t>硫化时的压力为5~6kg/cm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，温度为150℃。</w:t>
            </w:r>
          </w:p>
          <w:p>
            <w:pPr>
              <w:pStyle w:val="44"/>
              <w:keepNext w:val="0"/>
              <w:keepLines w:val="0"/>
              <w:pageBreakBefore w:val="0"/>
              <w:widowControl w:val="0"/>
              <w:numPr>
                <w:ilvl w:val="0"/>
                <w:numId w:val="0"/>
              </w:numPr>
              <w:kinsoku/>
              <w:wordWrap/>
              <w:overflowPunct w:val="0"/>
              <w:topLinePunct w:val="0"/>
              <w:autoSpaceDE/>
              <w:autoSpaceDN/>
              <w:bidi w:val="0"/>
              <w:adjustRightInd/>
              <w:snapToGrid/>
              <w:spacing w:line="420" w:lineRule="exact"/>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车削</w:t>
            </w:r>
            <w:r>
              <w:rPr>
                <w:rFonts w:hint="eastAsia" w:cs="Times New Roman"/>
                <w:sz w:val="24"/>
                <w:szCs w:val="24"/>
                <w:lang w:eastAsia="zh-CN"/>
              </w:rPr>
              <w:t>研磨</w:t>
            </w:r>
            <w:r>
              <w:rPr>
                <w:rFonts w:hint="default" w:ascii="Times New Roman" w:hAnsi="Times New Roman" w:cs="Times New Roman"/>
                <w:sz w:val="24"/>
                <w:szCs w:val="24"/>
              </w:rPr>
              <w:t>：由于缠绕捆扎，硫化后的胶辊表面</w:t>
            </w:r>
            <w:r>
              <w:rPr>
                <w:rFonts w:hint="eastAsia" w:ascii="Times New Roman" w:hAnsi="Times New Roman" w:cs="Times New Roman"/>
                <w:sz w:val="24"/>
                <w:szCs w:val="24"/>
                <w:lang w:eastAsia="zh-CN"/>
              </w:rPr>
              <w:t>并</w:t>
            </w:r>
            <w:r>
              <w:rPr>
                <w:rFonts w:hint="default" w:ascii="Times New Roman" w:hAnsi="Times New Roman" w:cs="Times New Roman"/>
                <w:sz w:val="24"/>
                <w:szCs w:val="24"/>
              </w:rPr>
              <w:t>不平整，</w:t>
            </w:r>
            <w:r>
              <w:rPr>
                <w:rFonts w:hint="eastAsia" w:ascii="Times New Roman" w:hAnsi="Times New Roman" w:cs="Times New Roman"/>
                <w:sz w:val="24"/>
                <w:szCs w:val="24"/>
                <w:lang w:eastAsia="zh-CN"/>
              </w:rPr>
              <w:t>同时</w:t>
            </w:r>
            <w:r>
              <w:rPr>
                <w:rFonts w:hint="default" w:ascii="Times New Roman" w:hAnsi="Times New Roman" w:cs="Times New Roman"/>
                <w:sz w:val="24"/>
                <w:szCs w:val="24"/>
              </w:rPr>
              <w:t>为了精确度的需要</w:t>
            </w:r>
            <w:r>
              <w:rPr>
                <w:rFonts w:hint="eastAsia" w:ascii="Times New Roman" w:hAnsi="Times New Roman" w:cs="Times New Roman"/>
                <w:sz w:val="24"/>
                <w:szCs w:val="24"/>
                <w:lang w:eastAsia="zh-CN"/>
              </w:rPr>
              <w:t>，</w:t>
            </w:r>
            <w:r>
              <w:rPr>
                <w:rFonts w:hint="default" w:ascii="Times New Roman" w:hAnsi="Times New Roman" w:cs="Times New Roman"/>
                <w:sz w:val="24"/>
                <w:szCs w:val="24"/>
              </w:rPr>
              <w:t>胶辊的表面也留有加工余量</w:t>
            </w:r>
            <w:r>
              <w:rPr>
                <w:rFonts w:hint="eastAsia" w:ascii="Times New Roman" w:hAnsi="Times New Roman" w:cs="Times New Roman"/>
                <w:sz w:val="24"/>
                <w:szCs w:val="24"/>
                <w:lang w:eastAsia="zh-CN"/>
              </w:rPr>
              <w:t>，因此</w:t>
            </w:r>
            <w:r>
              <w:rPr>
                <w:rFonts w:hint="default" w:ascii="Times New Roman" w:hAnsi="Times New Roman" w:cs="Times New Roman"/>
                <w:sz w:val="24"/>
                <w:szCs w:val="24"/>
              </w:rPr>
              <w:t>需要利用车</w:t>
            </w:r>
            <w:r>
              <w:rPr>
                <w:rFonts w:hint="eastAsia" w:ascii="Times New Roman" w:hAnsi="Times New Roman" w:cs="Times New Roman"/>
                <w:sz w:val="24"/>
                <w:szCs w:val="24"/>
                <w:lang w:eastAsia="zh-CN"/>
              </w:rPr>
              <w:t>胶打磨机对胶辊</w:t>
            </w:r>
            <w:r>
              <w:rPr>
                <w:rFonts w:hint="default" w:ascii="Times New Roman" w:hAnsi="Times New Roman" w:cs="Times New Roman"/>
                <w:sz w:val="24"/>
                <w:szCs w:val="24"/>
              </w:rPr>
              <w:t>进行车削以</w:t>
            </w:r>
            <w:r>
              <w:rPr>
                <w:rFonts w:hint="eastAsia" w:ascii="Times New Roman" w:hAnsi="Times New Roman" w:cs="Times New Roman"/>
                <w:sz w:val="24"/>
                <w:szCs w:val="24"/>
                <w:lang w:eastAsia="zh-CN"/>
              </w:rPr>
              <w:t>满足</w:t>
            </w:r>
            <w:r>
              <w:rPr>
                <w:rFonts w:hint="default" w:ascii="Times New Roman" w:hAnsi="Times New Roman" w:cs="Times New Roman"/>
                <w:sz w:val="24"/>
                <w:szCs w:val="24"/>
              </w:rPr>
              <w:t>尺寸</w:t>
            </w:r>
            <w:r>
              <w:rPr>
                <w:rFonts w:hint="eastAsia" w:ascii="Times New Roman" w:hAnsi="Times New Roman" w:cs="Times New Roman"/>
                <w:sz w:val="24"/>
                <w:szCs w:val="24"/>
                <w:lang w:eastAsia="zh-CN"/>
              </w:rPr>
              <w:t>需求</w:t>
            </w:r>
            <w:r>
              <w:rPr>
                <w:rFonts w:hint="default" w:ascii="Times New Roman" w:hAnsi="Times New Roman" w:cs="Times New Roman"/>
                <w:sz w:val="24"/>
                <w:szCs w:val="24"/>
              </w:rPr>
              <w:t>。</w:t>
            </w:r>
            <w:r>
              <w:rPr>
                <w:rFonts w:hint="eastAsia" w:cs="Times New Roman"/>
                <w:sz w:val="24"/>
                <w:szCs w:val="24"/>
                <w:lang w:val="en-US" w:eastAsia="zh-CN"/>
              </w:rPr>
              <w:t>之后在用磨床</w:t>
            </w:r>
            <w:r>
              <w:rPr>
                <w:rFonts w:hint="default" w:ascii="Times New Roman" w:hAnsi="Times New Roman" w:cs="Times New Roman"/>
                <w:sz w:val="24"/>
                <w:szCs w:val="24"/>
              </w:rPr>
              <w:t>进行研磨到工艺要求尺寸</w:t>
            </w:r>
            <w:r>
              <w:rPr>
                <w:rFonts w:hint="eastAsia" w:cs="Times New Roman"/>
                <w:sz w:val="24"/>
                <w:szCs w:val="24"/>
                <w:lang w:eastAsia="zh-CN"/>
              </w:rPr>
              <w:t>，即为成品。</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420" w:lineRule="exact"/>
              <w:ind w:right="0" w:firstLine="480" w:firstLineChars="200"/>
              <w:jc w:val="both"/>
              <w:textAlignment w:val="auto"/>
              <w:rPr>
                <w:rFonts w:hint="default" w:ascii="Times New Roman" w:hAnsi="Times New Roman" w:eastAsia="宋体" w:cs="Times New Roman"/>
                <w:b w:val="0"/>
                <w:bCs/>
                <w:kern w:val="0"/>
                <w:sz w:val="24"/>
                <w:szCs w:val="24"/>
                <w:lang w:eastAsia="zh-CN"/>
              </w:rPr>
            </w:pPr>
            <w:r>
              <w:rPr>
                <w:rFonts w:hint="default" w:ascii="Times New Roman" w:hAnsi="Times New Roman" w:eastAsia="宋体" w:cs="Times New Roman"/>
                <w:b w:val="0"/>
                <w:bCs/>
                <w:kern w:val="0"/>
                <w:sz w:val="24"/>
                <w:szCs w:val="24"/>
                <w:lang w:eastAsia="zh-CN"/>
              </w:rPr>
              <w:t>（2）产污环节</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420" w:lineRule="exact"/>
              <w:ind w:right="0" w:firstLine="480" w:firstLineChars="200"/>
              <w:jc w:val="both"/>
              <w:textAlignment w:val="auto"/>
              <w:rPr>
                <w:rFonts w:hint="default" w:ascii="Times New Roman" w:hAnsi="Times New Roman" w:eastAsia="宋体" w:cs="Times New Roman"/>
                <w:b w:val="0"/>
                <w:bCs/>
                <w:kern w:val="0"/>
                <w:sz w:val="24"/>
                <w:szCs w:val="24"/>
                <w:lang w:eastAsia="zh-CN"/>
              </w:rPr>
            </w:pPr>
            <w:r>
              <w:rPr>
                <w:rFonts w:hint="default" w:ascii="Times New Roman" w:hAnsi="Times New Roman" w:eastAsia="宋体" w:cs="Times New Roman"/>
                <w:b w:val="0"/>
                <w:bCs/>
                <w:kern w:val="0"/>
                <w:sz w:val="24"/>
                <w:szCs w:val="24"/>
                <w:lang w:eastAsia="zh-CN"/>
              </w:rPr>
              <w:t>①废水：项目</w:t>
            </w:r>
            <w:r>
              <w:rPr>
                <w:rFonts w:hint="eastAsia" w:ascii="Times New Roman" w:hAnsi="Times New Roman" w:cs="Times New Roman"/>
                <w:b w:val="0"/>
                <w:bCs/>
                <w:kern w:val="0"/>
                <w:sz w:val="24"/>
                <w:szCs w:val="24"/>
                <w:lang w:eastAsia="zh-CN"/>
              </w:rPr>
              <w:t>冷却水循环使用不外排</w:t>
            </w:r>
            <w:r>
              <w:rPr>
                <w:rFonts w:hint="default" w:ascii="Times New Roman" w:hAnsi="Times New Roman" w:eastAsia="宋体" w:cs="Times New Roman"/>
                <w:b w:val="0"/>
                <w:bCs/>
                <w:kern w:val="0"/>
                <w:sz w:val="24"/>
                <w:szCs w:val="24"/>
                <w:lang w:eastAsia="zh-CN"/>
              </w:rPr>
              <w:t>，无生产废水产生，外排废水仅为生活污水。</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宋体" w:cs="Times New Roman"/>
                <w:b w:val="0"/>
                <w:bCs/>
                <w:kern w:val="0"/>
                <w:sz w:val="24"/>
                <w:szCs w:val="24"/>
                <w:lang w:eastAsia="zh-CN"/>
              </w:rPr>
              <w:t>②废气：</w:t>
            </w:r>
            <w:r>
              <w:rPr>
                <w:rFonts w:hint="default" w:ascii="Times New Roman" w:hAnsi="Times New Roman" w:cs="Times New Roman"/>
                <w:sz w:val="24"/>
                <w:szCs w:val="24"/>
              </w:rPr>
              <w:t>项目废气主要</w:t>
            </w:r>
            <w:r>
              <w:rPr>
                <w:rFonts w:hint="eastAsia" w:ascii="Times New Roman" w:hAnsi="Times New Roman" w:cs="Times New Roman"/>
                <w:sz w:val="24"/>
                <w:szCs w:val="24"/>
                <w:lang w:eastAsia="zh-CN"/>
              </w:rPr>
              <w:t>为混炼炼胶过程产生的废气、喷砂机打磨处理过程产生的粉尘、涂胶粘剂产生的极少量有机废气以及硫化过程产生的硫化废气</w:t>
            </w:r>
            <w:r>
              <w:rPr>
                <w:rFonts w:hint="default" w:ascii="Times New Roman" w:hAnsi="Times New Roman" w:cs="Times New Roman"/>
                <w:sz w:val="24"/>
                <w:szCs w:val="24"/>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420" w:lineRule="exact"/>
              <w:ind w:right="0" w:firstLine="480" w:firstLineChars="200"/>
              <w:jc w:val="both"/>
              <w:textAlignment w:val="auto"/>
              <w:rPr>
                <w:rFonts w:hint="default" w:ascii="Times New Roman" w:hAnsi="Times New Roman" w:eastAsia="宋体" w:cs="Times New Roman"/>
                <w:b w:val="0"/>
                <w:bCs/>
                <w:kern w:val="0"/>
                <w:sz w:val="24"/>
                <w:szCs w:val="24"/>
                <w:lang w:eastAsia="zh-CN"/>
              </w:rPr>
            </w:pPr>
            <w:r>
              <w:rPr>
                <w:rFonts w:hint="default" w:ascii="Times New Roman" w:hAnsi="Times New Roman" w:eastAsia="宋体" w:cs="Times New Roman"/>
                <w:b w:val="0"/>
                <w:bCs/>
                <w:kern w:val="0"/>
                <w:sz w:val="24"/>
                <w:szCs w:val="24"/>
                <w:lang w:eastAsia="zh-CN"/>
              </w:rPr>
              <w:t>③噪声：生产设备运行时产生的机械噪声。</w:t>
            </w:r>
          </w:p>
          <w:p>
            <w:pPr>
              <w:keepNext w:val="0"/>
              <w:keepLines w:val="0"/>
              <w:pageBreakBefore w:val="0"/>
              <w:widowControl/>
              <w:kinsoku/>
              <w:wordWrap/>
              <w:overflowPunct/>
              <w:topLinePunct w:val="0"/>
              <w:autoSpaceDE/>
              <w:autoSpaceDN/>
              <w:bidi w:val="0"/>
              <w:adjustRightInd/>
              <w:snapToGrid w:val="0"/>
              <w:spacing w:line="420" w:lineRule="exact"/>
              <w:ind w:firstLine="480"/>
              <w:jc w:val="left"/>
              <w:textAlignment w:val="auto"/>
              <w:rPr>
                <w:rFonts w:ascii="Times New Roman" w:hAnsi="Times New Roman"/>
                <w:kern w:val="0"/>
                <w:sz w:val="24"/>
                <w:szCs w:val="24"/>
              </w:rPr>
            </w:pPr>
            <w:r>
              <w:rPr>
                <w:rFonts w:hint="default" w:ascii="Times New Roman" w:hAnsi="Times New Roman" w:eastAsia="宋体" w:cs="Times New Roman"/>
                <w:b w:val="0"/>
                <w:bCs/>
                <w:kern w:val="0"/>
                <w:sz w:val="24"/>
                <w:szCs w:val="24"/>
                <w:lang w:eastAsia="zh-CN"/>
              </w:rPr>
              <w:t>④固废：</w:t>
            </w:r>
            <w:r>
              <w:rPr>
                <w:rFonts w:hint="eastAsia" w:ascii="Times New Roman" w:hAnsi="Times New Roman" w:cs="Times New Roman"/>
                <w:sz w:val="24"/>
                <w:szCs w:val="24"/>
                <w:lang w:eastAsia="zh-CN"/>
              </w:rPr>
              <w:t>金属</w:t>
            </w:r>
            <w:r>
              <w:rPr>
                <w:rFonts w:hint="default" w:ascii="Times New Roman" w:hAnsi="Times New Roman" w:cs="Times New Roman"/>
                <w:sz w:val="24"/>
                <w:szCs w:val="24"/>
                <w:lang w:eastAsia="zh-CN"/>
              </w:rPr>
              <w:t>边角料、</w:t>
            </w:r>
            <w:r>
              <w:rPr>
                <w:rFonts w:hint="eastAsia" w:ascii="Times New Roman" w:hAnsi="Times New Roman" w:cs="Times New Roman"/>
                <w:sz w:val="24"/>
                <w:szCs w:val="24"/>
                <w:lang w:eastAsia="zh-CN"/>
              </w:rPr>
              <w:t>金属屑</w:t>
            </w:r>
            <w:r>
              <w:rPr>
                <w:rFonts w:hint="eastAsia" w:eastAsia="宋体"/>
                <w:spacing w:val="0"/>
                <w:sz w:val="24"/>
                <w:szCs w:val="24"/>
                <w:lang w:val="en-GB" w:eastAsia="zh-CN"/>
              </w:rPr>
              <w:t>、</w:t>
            </w:r>
            <w:r>
              <w:rPr>
                <w:rFonts w:hint="eastAsia" w:ascii="Times New Roman" w:hAnsi="Times New Roman" w:cs="Times New Roman"/>
                <w:sz w:val="24"/>
                <w:szCs w:val="24"/>
                <w:lang w:eastAsia="zh-CN"/>
              </w:rPr>
              <w:t>废原料包装袋和原料桶、废胶料、废活性炭、除尘器沉灰以及废机油</w:t>
            </w:r>
            <w:r>
              <w:rPr>
                <w:rFonts w:hint="default" w:ascii="Times New Roman" w:hAnsi="Times New Roman" w:cs="Times New Roman"/>
                <w:sz w:val="24"/>
                <w:szCs w:val="24"/>
                <w:lang w:eastAsia="zh-CN"/>
              </w:rPr>
              <w:t>等</w:t>
            </w:r>
            <w:r>
              <w:rPr>
                <w:rFonts w:hint="eastAsia" w:ascii="Times New Roman" w:hAnsi="Times New Roman" w:cs="Times New Roman"/>
                <w:sz w:val="24"/>
                <w:szCs w:val="24"/>
                <w:lang w:eastAsia="zh-CN"/>
              </w:rPr>
              <w:t>。</w:t>
            </w:r>
          </w:p>
          <w:p>
            <w:pPr>
              <w:pStyle w:val="30"/>
              <w:keepNext w:val="0"/>
              <w:keepLines w:val="0"/>
              <w:pageBreakBefore w:val="0"/>
              <w:numPr>
                <w:ilvl w:val="0"/>
                <w:numId w:val="4"/>
              </w:numPr>
              <w:kinsoku/>
              <w:wordWrap/>
              <w:overflowPunct/>
              <w:topLinePunct w:val="0"/>
              <w:autoSpaceDE/>
              <w:autoSpaceDN/>
              <w:bidi w:val="0"/>
              <w:adjustRightInd/>
              <w:spacing w:line="420" w:lineRule="exact"/>
              <w:ind w:left="0" w:leftChars="0" w:firstLine="0" w:firstLineChars="0"/>
              <w:textAlignment w:val="auto"/>
              <w:rPr>
                <w:rFonts w:hint="eastAsia"/>
                <w:b/>
                <w:bCs/>
                <w:lang w:val="en-US" w:eastAsia="zh-CN"/>
              </w:rPr>
            </w:pPr>
            <w:r>
              <w:rPr>
                <w:rFonts w:hint="eastAsia"/>
                <w:b/>
                <w:bCs/>
                <w:lang w:val="en-US" w:eastAsia="zh-CN"/>
              </w:rPr>
              <w:t>项目变动情况</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default" w:ascii="Times New Roman" w:hAnsi="Times New Roman" w:cs="Times New Roman"/>
                <w:color w:val="000000"/>
                <w:sz w:val="24"/>
                <w:szCs w:val="20"/>
              </w:rPr>
            </w:pPr>
            <w:r>
              <w:rPr>
                <w:rFonts w:hint="default" w:ascii="Times New Roman" w:hAnsi="Times New Roman" w:cs="Times New Roman"/>
                <w:color w:val="000000"/>
                <w:sz w:val="24"/>
                <w:szCs w:val="20"/>
              </w:rPr>
              <w:t>根据现场勘查</w:t>
            </w:r>
            <w:r>
              <w:rPr>
                <w:rFonts w:hint="default" w:ascii="Times New Roman" w:hAnsi="Times New Roman" w:cs="Times New Roman"/>
                <w:color w:val="000000"/>
                <w:sz w:val="24"/>
                <w:szCs w:val="20"/>
                <w:lang w:eastAsia="zh-CN"/>
              </w:rPr>
              <w:t>情况</w:t>
            </w:r>
            <w:r>
              <w:rPr>
                <w:rFonts w:hint="default" w:ascii="Times New Roman" w:hAnsi="Times New Roman" w:cs="Times New Roman"/>
                <w:color w:val="000000"/>
                <w:sz w:val="24"/>
                <w:szCs w:val="20"/>
              </w:rPr>
              <w:t>及相关统计结果，项目</w:t>
            </w:r>
            <w:r>
              <w:rPr>
                <w:rFonts w:hint="default" w:ascii="Times New Roman" w:hAnsi="Times New Roman" w:cs="Times New Roman"/>
                <w:color w:val="000000"/>
                <w:sz w:val="24"/>
                <w:szCs w:val="20"/>
                <w:lang w:eastAsia="zh-CN"/>
              </w:rPr>
              <w:t>性质、建设地点、</w:t>
            </w:r>
            <w:r>
              <w:rPr>
                <w:rFonts w:hint="default" w:ascii="Times New Roman" w:hAnsi="Times New Roman" w:cs="Times New Roman"/>
                <w:color w:val="000000"/>
                <w:sz w:val="24"/>
                <w:szCs w:val="20"/>
              </w:rPr>
              <w:t>产品生产规模、原辅材料使用情况、工艺流程</w:t>
            </w:r>
            <w:r>
              <w:rPr>
                <w:rFonts w:hint="default" w:ascii="Times New Roman" w:hAnsi="Times New Roman" w:cs="Times New Roman"/>
                <w:color w:val="000000"/>
                <w:sz w:val="24"/>
                <w:szCs w:val="20"/>
                <w:lang w:eastAsia="zh-CN"/>
              </w:rPr>
              <w:t>等</w:t>
            </w:r>
            <w:r>
              <w:rPr>
                <w:rFonts w:hint="default" w:ascii="Times New Roman" w:hAnsi="Times New Roman" w:cs="Times New Roman"/>
                <w:color w:val="000000"/>
                <w:sz w:val="24"/>
                <w:szCs w:val="20"/>
              </w:rPr>
              <w:t>均与环评内容一致</w:t>
            </w:r>
            <w:r>
              <w:rPr>
                <w:rFonts w:hint="default" w:ascii="Times New Roman" w:hAnsi="Times New Roman" w:cs="Times New Roman"/>
                <w:color w:val="000000"/>
                <w:sz w:val="24"/>
                <w:szCs w:val="20"/>
                <w:lang w:eastAsia="zh-CN"/>
              </w:rPr>
              <w:t>，</w:t>
            </w:r>
            <w:r>
              <w:rPr>
                <w:rFonts w:hint="default" w:ascii="Times New Roman" w:hAnsi="Times New Roman" w:cs="Times New Roman"/>
                <w:color w:val="000000"/>
                <w:sz w:val="24"/>
                <w:szCs w:val="20"/>
              </w:rPr>
              <w:t>生产设备</w:t>
            </w:r>
            <w:r>
              <w:rPr>
                <w:rFonts w:hint="default" w:ascii="Times New Roman" w:hAnsi="Times New Roman" w:cs="Times New Roman"/>
                <w:color w:val="000000"/>
                <w:sz w:val="24"/>
                <w:szCs w:val="20"/>
                <w:lang w:eastAsia="zh-CN"/>
              </w:rPr>
              <w:t>和环保设施与环评有些微差别，对比</w:t>
            </w:r>
            <w:r>
              <w:rPr>
                <w:rFonts w:hint="default" w:ascii="Times New Roman" w:hAnsi="Times New Roman" w:eastAsia="宋体" w:cs="Times New Roman"/>
                <w:sz w:val="24"/>
                <w:szCs w:val="24"/>
              </w:rPr>
              <w:t>《关于印发&lt;污染影响类建设项目重大变动清单（试行）&gt;的通知》(环办环评函 〔2020〕688 号)等文件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本项目工程变动情况</w:t>
            </w:r>
            <w:r>
              <w:rPr>
                <w:rFonts w:hint="default" w:ascii="Times New Roman" w:hAnsi="Times New Roman" w:eastAsia="宋体" w:cs="Times New Roman"/>
                <w:sz w:val="24"/>
                <w:szCs w:val="24"/>
                <w:lang w:eastAsia="zh-CN"/>
              </w:rPr>
              <w:t>不</w:t>
            </w:r>
            <w:r>
              <w:rPr>
                <w:rFonts w:hint="default" w:ascii="Times New Roman" w:hAnsi="Times New Roman" w:eastAsia="宋体" w:cs="Times New Roman"/>
                <w:sz w:val="24"/>
                <w:szCs w:val="24"/>
              </w:rPr>
              <w:t>构成重大变动</w:t>
            </w:r>
            <w:r>
              <w:rPr>
                <w:rFonts w:hint="default" w:ascii="Times New Roman" w:hAnsi="Times New Roman" w:eastAsia="宋体" w:cs="Times New Roman"/>
                <w:sz w:val="24"/>
                <w:szCs w:val="24"/>
                <w:lang w:eastAsia="zh-CN"/>
              </w:rPr>
              <w:t>，具体见表</w:t>
            </w:r>
            <w:r>
              <w:rPr>
                <w:rFonts w:hint="default" w:ascii="Times New Roman" w:hAnsi="Times New Roman" w:eastAsia="宋体" w:cs="Times New Roman"/>
                <w:sz w:val="24"/>
                <w:szCs w:val="24"/>
                <w:lang w:val="en-US" w:eastAsia="zh-CN"/>
              </w:rPr>
              <w:t>2-4</w:t>
            </w:r>
            <w:r>
              <w:rPr>
                <w:rFonts w:hint="default" w:ascii="Times New Roman" w:hAnsi="Times New Roman" w:cs="Times New Roman"/>
                <w:color w:val="000000"/>
                <w:sz w:val="24"/>
                <w:szCs w:val="20"/>
              </w:rPr>
              <w:t>。</w:t>
            </w:r>
          </w:p>
          <w:p>
            <w:pPr>
              <w:pStyle w:val="2"/>
              <w:keepNext w:val="0"/>
              <w:keepLines w:val="0"/>
              <w:pageBreakBefore w:val="0"/>
              <w:kinsoku/>
              <w:wordWrap/>
              <w:overflowPunct/>
              <w:topLinePunct w:val="0"/>
              <w:autoSpaceDE/>
              <w:autoSpaceDN/>
              <w:bidi w:val="0"/>
              <w:adjustRightInd/>
              <w:spacing w:after="0" w:line="420" w:lineRule="exact"/>
              <w:ind w:firstLine="2168" w:firstLineChars="900"/>
              <w:textAlignment w:val="auto"/>
              <w:rPr>
                <w:rFonts w:hint="default" w:eastAsia="宋体"/>
                <w:b/>
                <w:bCs/>
                <w:lang w:val="en-US" w:eastAsia="zh-CN"/>
              </w:rPr>
            </w:pPr>
            <w:r>
              <w:rPr>
                <w:rFonts w:hint="eastAsia" w:ascii="Times New Roman" w:hAnsi="Times New Roman" w:cs="Times New Roman"/>
                <w:b/>
                <w:bCs/>
                <w:color w:val="000000"/>
                <w:sz w:val="24"/>
                <w:szCs w:val="20"/>
                <w:lang w:eastAsia="zh-CN"/>
              </w:rPr>
              <w:t>表</w:t>
            </w:r>
            <w:r>
              <w:rPr>
                <w:rFonts w:hint="eastAsia" w:ascii="Times New Roman" w:hAnsi="Times New Roman" w:cs="Times New Roman"/>
                <w:b/>
                <w:bCs/>
                <w:color w:val="000000"/>
                <w:sz w:val="24"/>
                <w:szCs w:val="20"/>
                <w:lang w:val="en-US" w:eastAsia="zh-CN"/>
              </w:rPr>
              <w:t>2-4  项目实际建设情况变化判定表</w:t>
            </w:r>
          </w:p>
          <w:tbl>
            <w:tblPr>
              <w:tblStyle w:val="24"/>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4396"/>
              <w:gridCol w:w="2286"/>
              <w:gridCol w:w="1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类别</w:t>
                  </w:r>
                </w:p>
              </w:tc>
              <w:tc>
                <w:tcPr>
                  <w:tcW w:w="2379"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重大变动清单</w:t>
                  </w:r>
                </w:p>
              </w:tc>
              <w:tc>
                <w:tcPr>
                  <w:tcW w:w="1237"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eastAsia="宋体"/>
                      <w:vertAlign w:val="baseline"/>
                      <w:lang w:eastAsia="zh-CN"/>
                    </w:rPr>
                  </w:pPr>
                  <w:r>
                    <w:rPr>
                      <w:rFonts w:hint="eastAsia"/>
                      <w:vertAlign w:val="baseline"/>
                      <w:lang w:eastAsia="zh-CN"/>
                    </w:rPr>
                    <w:t>变化情况</w:t>
                  </w:r>
                </w:p>
              </w:tc>
              <w:tc>
                <w:tcPr>
                  <w:tcW w:w="86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lang w:eastAsia="zh-CN"/>
                    </w:rPr>
                  </w:pPr>
                  <w:r>
                    <w:rPr>
                      <w:rFonts w:hint="eastAsia"/>
                      <w:vertAlign w:val="baseline"/>
                      <w:lang w:eastAsia="zh-CN"/>
                    </w:rPr>
                    <w:t>是否属于</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vertAlign w:val="baseline"/>
                      <w:lang w:eastAsia="zh-CN"/>
                    </w:rPr>
                  </w:pPr>
                  <w:r>
                    <w:rPr>
                      <w:rFonts w:hint="eastAsia"/>
                      <w:vertAlign w:val="baseline"/>
                      <w:lang w:eastAsia="zh-CN"/>
                    </w:rPr>
                    <w:t>生产</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eastAsia="宋体"/>
                      <w:vertAlign w:val="baseline"/>
                      <w:lang w:eastAsia="zh-CN"/>
                    </w:rPr>
                  </w:pPr>
                  <w:r>
                    <w:rPr>
                      <w:rFonts w:hint="eastAsia"/>
                      <w:vertAlign w:val="baseline"/>
                      <w:lang w:eastAsia="zh-CN"/>
                    </w:rPr>
                    <w:t>工艺</w:t>
                  </w:r>
                </w:p>
              </w:tc>
              <w:tc>
                <w:tcPr>
                  <w:tcW w:w="2379"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rPr>
                  </w:pPr>
                  <w:r>
                    <w:rPr>
                      <w:rFonts w:ascii="宋体" w:hAnsi="宋体" w:eastAsia="宋体" w:cs="宋体"/>
                      <w:sz w:val="21"/>
                      <w:szCs w:val="21"/>
                    </w:rPr>
                    <w:t>新增产品品种或生产工艺（含主要生产装置、设备及配套设施）、 主要原辅材料、燃料变化，导致以下情形之一：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ascii="宋体" w:hAnsi="宋体" w:eastAsia="宋体" w:cs="宋体"/>
                      <w:sz w:val="21"/>
                      <w:szCs w:val="21"/>
                    </w:rPr>
                    <w:t>新增排放污染物种类的（毒性、挥发性降低的除外</w:t>
                  </w:r>
                  <w:r>
                    <w:rPr>
                      <w:rFonts w:hint="eastAsia" w:ascii="宋体" w:hAnsi="宋体" w:eastAsia="宋体" w:cs="宋体"/>
                      <w:sz w:val="21"/>
                      <w:szCs w:val="21"/>
                      <w:lang w:eastAsia="zh-CN"/>
                    </w:rPr>
                    <w:t>）；</w:t>
                  </w:r>
                  <w:r>
                    <w:rPr>
                      <w:rFonts w:ascii="宋体" w:hAnsi="宋体" w:eastAsia="宋体" w:cs="宋体"/>
                      <w:sz w:val="21"/>
                      <w:szCs w:val="21"/>
                    </w:rPr>
                    <w:t>（2）位于环境质量不达标区的建设项目相应污染物排放量增加的；（3）废水第一类污染 物排放量增加的；（4）其他污染物排放量增加 10%及以上的。</w:t>
                  </w:r>
                </w:p>
              </w:tc>
              <w:tc>
                <w:tcPr>
                  <w:tcW w:w="1237"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vertAlign w:val="baseline"/>
                      <w:lang w:val="en-US" w:eastAsia="zh-CN"/>
                    </w:rPr>
                  </w:pPr>
                  <w:r>
                    <w:rPr>
                      <w:rFonts w:hint="default" w:ascii="Times New Roman" w:hAnsi="Times New Roman" w:cs="Times New Roman"/>
                      <w:vertAlign w:val="baseline"/>
                      <w:lang w:eastAsia="zh-CN"/>
                    </w:rPr>
                    <w:t>新增</w:t>
                  </w:r>
                  <w:r>
                    <w:rPr>
                      <w:rFonts w:hint="default" w:ascii="Times New Roman" w:hAnsi="Times New Roman" w:cs="Times New Roman"/>
                      <w:vertAlign w:val="baseline"/>
                      <w:lang w:val="en-US" w:eastAsia="zh-CN"/>
                    </w:rPr>
                    <w:t>1台车胶打磨机备用，其它主要设备不变，产品品种和规模不变，不会新增污染物种类和排放量</w:t>
                  </w:r>
                </w:p>
              </w:tc>
              <w:tc>
                <w:tcPr>
                  <w:tcW w:w="86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6" w:type="pct"/>
                  <w:vMerge w:val="restar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环境保护措施</w:t>
                  </w:r>
                </w:p>
              </w:tc>
              <w:tc>
                <w:tcPr>
                  <w:tcW w:w="2379"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1"/>
                      <w:szCs w:val="21"/>
                      <w:vertAlign w:val="baseline"/>
                    </w:rPr>
                  </w:pPr>
                  <w:r>
                    <w:rPr>
                      <w:rFonts w:hint="default" w:ascii="Times New Roman" w:hAnsi="Times New Roman" w:eastAsia="宋体" w:cs="Times New Roman"/>
                      <w:sz w:val="21"/>
                      <w:szCs w:val="21"/>
                    </w:rPr>
                    <w:t>8、废气、废水污染防治措施变化，导致第 6 条中所列情形之一（废气无组织排放改为有组织排放、污染防治措施强化或改进的除外）或大气污染物无组织排放量增加 10%及以上的</w:t>
                  </w:r>
                </w:p>
              </w:tc>
              <w:tc>
                <w:tcPr>
                  <w:tcW w:w="1237" w:type="pct"/>
                  <w:vMerge w:val="restar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vertAlign w:val="baseline"/>
                      <w:lang w:eastAsia="zh-CN"/>
                    </w:rPr>
                  </w:pPr>
                  <w:r>
                    <w:rPr>
                      <w:rFonts w:hint="eastAsia"/>
                      <w:vertAlign w:val="baseline"/>
                      <w:lang w:eastAsia="zh-CN"/>
                    </w:rPr>
                    <w:t>抛光粉尘由有组织排放改为无组织排放，其它废气、废气收集及处理措施与环评一致</w:t>
                  </w:r>
                </w:p>
              </w:tc>
              <w:tc>
                <w:tcPr>
                  <w:tcW w:w="86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rPr>
                  </w:pPr>
                  <w:r>
                    <w:rPr>
                      <w:rFonts w:hint="eastAsia"/>
                      <w:vertAlign w:val="baseline"/>
                      <w:lang w:eastAsia="zh-CN"/>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6" w:type="pct"/>
                  <w:vMerge w:val="continue"/>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rPr>
                  </w:pPr>
                </w:p>
              </w:tc>
              <w:tc>
                <w:tcPr>
                  <w:tcW w:w="2379"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1"/>
                      <w:szCs w:val="21"/>
                      <w:vertAlign w:val="baseline"/>
                    </w:rPr>
                  </w:pPr>
                  <w:r>
                    <w:rPr>
                      <w:rFonts w:hint="default" w:ascii="Times New Roman" w:hAnsi="Times New Roman" w:eastAsia="宋体" w:cs="Times New Roman"/>
                      <w:sz w:val="21"/>
                      <w:szCs w:val="21"/>
                    </w:rPr>
                    <w:t>新增废气主要排放口（废气无组织排放改为有组织排放的除外）； 主要排放口排气筒高 度降低 10%及以上的</w:t>
                  </w:r>
                </w:p>
              </w:tc>
              <w:tc>
                <w:tcPr>
                  <w:tcW w:w="1237" w:type="pct"/>
                  <w:vMerge w:val="continue"/>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rPr>
                  </w:pPr>
                </w:p>
              </w:tc>
              <w:tc>
                <w:tcPr>
                  <w:tcW w:w="866" w:type="pct"/>
                  <w:tcBorders>
                    <w:tl2br w:val="nil"/>
                    <w:tr2bl w:val="nil"/>
                  </w:tcBorders>
                  <w:tcMar>
                    <w:top w:w="113"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vertAlign w:val="baseline"/>
                    </w:rPr>
                  </w:pPr>
                  <w:r>
                    <w:rPr>
                      <w:rFonts w:hint="eastAsia"/>
                      <w:vertAlign w:val="baseline"/>
                      <w:lang w:eastAsia="zh-CN"/>
                    </w:rPr>
                    <w:t>不属于</w:t>
                  </w:r>
                </w:p>
              </w:tc>
            </w:tr>
          </w:tbl>
          <w:p>
            <w:pPr>
              <w:pStyle w:val="30"/>
              <w:numPr>
                <w:ilvl w:val="0"/>
                <w:numId w:val="0"/>
              </w:numPr>
              <w:ind w:leftChars="0"/>
              <w:rPr>
                <w:rFonts w:hint="eastAsia"/>
                <w:b/>
                <w:bCs/>
                <w:lang w:val="en-US" w:eastAsia="zh-CN"/>
              </w:rPr>
            </w:pPr>
          </w:p>
          <w:p>
            <w:pPr>
              <w:pStyle w:val="30"/>
              <w:numPr>
                <w:ilvl w:val="0"/>
                <w:numId w:val="0"/>
              </w:numPr>
              <w:ind w:leftChars="0"/>
              <w:rPr>
                <w:rFonts w:hint="eastAsia"/>
                <w:b/>
                <w:bCs/>
                <w:lang w:val="en-US" w:eastAsia="zh-CN"/>
              </w:rPr>
            </w:pPr>
          </w:p>
        </w:tc>
      </w:tr>
    </w:tbl>
    <w:p>
      <w:pPr>
        <w:spacing w:line="360" w:lineRule="auto"/>
        <w:jc w:val="left"/>
        <w:outlineLvl w:val="0"/>
        <w:rPr>
          <w:rFonts w:ascii="Times New Roman" w:hAnsi="Times New Roman"/>
          <w:b/>
          <w:color w:val="000000"/>
          <w:sz w:val="30"/>
          <w:szCs w:val="20"/>
        </w:rPr>
      </w:pPr>
      <w:r>
        <w:rPr>
          <w:rFonts w:hint="eastAsia"/>
          <w:lang w:val="en-US" w:eastAsia="zh-CN"/>
        </w:rPr>
        <w:br w:type="page"/>
      </w:r>
      <w:r>
        <w:rPr>
          <w:rFonts w:hint="eastAsia" w:ascii="Times New Roman" w:hAnsi="Times New Roman"/>
          <w:b/>
          <w:color w:val="000000"/>
          <w:sz w:val="30"/>
          <w:szCs w:val="20"/>
        </w:rPr>
        <w:t>表三</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94" w:hRule="atLeast"/>
        </w:trPr>
        <w:tc>
          <w:tcPr>
            <w:tcW w:w="9458" w:type="dxa"/>
          </w:tcPr>
          <w:p>
            <w:pPr>
              <w:spacing w:line="360" w:lineRule="auto"/>
              <w:jc w:val="left"/>
              <w:rPr>
                <w:rFonts w:ascii="Times New Roman" w:hAnsi="Times New Roman"/>
                <w:b/>
                <w:color w:val="000000"/>
                <w:sz w:val="24"/>
                <w:szCs w:val="20"/>
              </w:rPr>
            </w:pPr>
            <w:r>
              <w:rPr>
                <w:rFonts w:hint="eastAsia" w:ascii="Times New Roman" w:hAnsi="Times New Roman"/>
                <w:b/>
                <w:color w:val="000000"/>
                <w:sz w:val="24"/>
                <w:szCs w:val="20"/>
              </w:rPr>
              <w:t>主要污染源、污染物处理和排放流程：</w:t>
            </w:r>
          </w:p>
          <w:p>
            <w:pPr>
              <w:pStyle w:val="40"/>
              <w:keepNext w:val="0"/>
              <w:keepLines w:val="0"/>
              <w:pageBreakBefore w:val="0"/>
              <w:widowControl w:val="0"/>
              <w:kinsoku/>
              <w:wordWrap/>
              <w:overflowPunct/>
              <w:topLinePunct w:val="0"/>
              <w:autoSpaceDE/>
              <w:autoSpaceDN/>
              <w:bidi w:val="0"/>
              <w:adjustRightInd/>
              <w:snapToGrid w:val="0"/>
              <w:spacing w:line="420" w:lineRule="exact"/>
              <w:ind w:firstLine="480"/>
              <w:rPr>
                <w:rFonts w:hint="default" w:ascii="Times New Roman" w:hAnsi="Times New Roman" w:cs="Times New Roman"/>
                <w:b/>
                <w:color w:val="000000"/>
                <w:sz w:val="24"/>
                <w:szCs w:val="20"/>
              </w:rPr>
            </w:pPr>
            <w:r>
              <w:rPr>
                <w:rFonts w:hint="default" w:ascii="Times New Roman" w:hAnsi="Times New Roman" w:cs="Times New Roman"/>
                <w:b/>
                <w:color w:val="000000"/>
                <w:sz w:val="24"/>
                <w:szCs w:val="20"/>
              </w:rPr>
              <w:t>（1）废水</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both"/>
              <w:textAlignment w:val="baseline"/>
              <w:rPr>
                <w:rFonts w:hint="default" w:ascii="Times New Roman" w:hAnsi="Times New Roman" w:cs="Times New Roman"/>
                <w:sz w:val="24"/>
                <w:szCs w:val="24"/>
                <w:lang w:val="en-US" w:eastAsia="zh-CN"/>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冷却水循环使用不外排</w:t>
            </w:r>
            <w:r>
              <w:rPr>
                <w:rFonts w:hint="default" w:ascii="Times New Roman" w:hAnsi="Times New Roman" w:cs="Times New Roman"/>
                <w:sz w:val="24"/>
                <w:szCs w:val="24"/>
              </w:rPr>
              <w:t>，外排废水主要为员工生活污水，项目生活污水</w:t>
            </w:r>
            <w:r>
              <w:rPr>
                <w:rFonts w:hint="eastAsia" w:ascii="Times New Roman" w:hAnsi="Times New Roman" w:cs="Times New Roman"/>
                <w:sz w:val="24"/>
                <w:szCs w:val="24"/>
                <w:lang w:eastAsia="zh-CN"/>
              </w:rPr>
              <w:t>排放量</w:t>
            </w:r>
            <w:r>
              <w:rPr>
                <w:rFonts w:hint="default" w:ascii="Times New Roman" w:hAnsi="Times New Roman" w:cs="Times New Roman"/>
                <w:sz w:val="24"/>
                <w:szCs w:val="24"/>
                <w:lang w:val="en-US" w:eastAsia="zh-CN"/>
              </w:rPr>
              <w:t>0.675m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rPr>
              <w:t>/d(</w:t>
            </w:r>
            <w:r>
              <w:rPr>
                <w:rFonts w:hint="default" w:ascii="Times New Roman" w:hAnsi="Times New Roman" w:cs="Times New Roman"/>
                <w:sz w:val="24"/>
                <w:szCs w:val="24"/>
                <w:lang w:val="en-US" w:eastAsia="zh-CN"/>
              </w:rPr>
              <w:t>202.5m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rPr>
              <w:t>/a)。</w:t>
            </w:r>
            <w:r>
              <w:rPr>
                <w:rFonts w:hint="default" w:ascii="Times New Roman" w:hAnsi="Times New Roman" w:cs="Times New Roman"/>
                <w:sz w:val="24"/>
                <w:szCs w:val="24"/>
                <w:lang w:val="en-US" w:eastAsia="zh-CN"/>
              </w:rPr>
              <w:t>项目生活污水依托</w:t>
            </w:r>
            <w:r>
              <w:rPr>
                <w:rFonts w:hint="eastAsia" w:ascii="Times New Roman" w:hAnsi="Times New Roman" w:cs="Times New Roman"/>
                <w:sz w:val="24"/>
                <w:szCs w:val="24"/>
                <w:lang w:val="en-US" w:eastAsia="zh-CN"/>
              </w:rPr>
              <w:t>厂区</w:t>
            </w:r>
            <w:r>
              <w:rPr>
                <w:rFonts w:hint="default" w:ascii="Times New Roman" w:hAnsi="Times New Roman" w:cs="Times New Roman"/>
                <w:sz w:val="24"/>
                <w:szCs w:val="24"/>
                <w:lang w:val="en-US" w:eastAsia="zh-CN"/>
              </w:rPr>
              <w:t>已有的化粪池处理达《污水综合排放标准》（GB8978-1996）表4三级排放标准、《污水排入城镇下水道水质标准》（GB/T31962-2015）表1中B等级标准后，排入晋江仙石污水处理厂统一处理达《城镇污水处理厂污染物排放标准》（GB18918-2002）一级A标准后排放。</w:t>
            </w:r>
          </w:p>
          <w:p>
            <w:pPr>
              <w:pStyle w:val="40"/>
              <w:keepNext w:val="0"/>
              <w:keepLines w:val="0"/>
              <w:pageBreakBefore w:val="0"/>
              <w:widowControl w:val="0"/>
              <w:kinsoku/>
              <w:wordWrap/>
              <w:overflowPunct/>
              <w:topLinePunct w:val="0"/>
              <w:autoSpaceDE/>
              <w:autoSpaceDN/>
              <w:bidi w:val="0"/>
              <w:adjustRightInd/>
              <w:snapToGrid w:val="0"/>
              <w:spacing w:line="420" w:lineRule="exact"/>
              <w:ind w:firstLine="480"/>
              <w:rPr>
                <w:rFonts w:hint="eastAsia" w:eastAsia="宋体"/>
                <w:sz w:val="24"/>
                <w:szCs w:val="24"/>
                <w:highlight w:val="yellow"/>
                <w:lang w:eastAsia="zh-CN"/>
              </w:rPr>
            </w:pPr>
            <w:r>
              <w:rPr>
                <w:rFonts w:hint="eastAsia"/>
                <w:sz w:val="24"/>
                <w:szCs w:val="24"/>
              </w:rPr>
              <w:t>生活污水的排放及治理情况汇总见表3-1。</w:t>
            </w:r>
          </w:p>
          <w:p>
            <w:pPr>
              <w:keepNext w:val="0"/>
              <w:keepLines w:val="0"/>
              <w:pageBreakBefore w:val="0"/>
              <w:widowControl w:val="0"/>
              <w:kinsoku/>
              <w:wordWrap/>
              <w:overflowPunct/>
              <w:topLinePunct w:val="0"/>
              <w:autoSpaceDE/>
              <w:autoSpaceDN/>
              <w:bidi w:val="0"/>
              <w:adjustRightInd/>
              <w:snapToGrid w:val="0"/>
              <w:spacing w:line="420" w:lineRule="exact"/>
              <w:jc w:val="center"/>
              <w:rPr>
                <w:rFonts w:ascii="Times New Roman" w:hAnsi="Times New Roman"/>
                <w:b/>
                <w:bCs/>
                <w:color w:val="000000"/>
                <w:sz w:val="24"/>
                <w:szCs w:val="20"/>
              </w:rPr>
            </w:pPr>
            <w:r>
              <w:rPr>
                <w:rFonts w:hint="eastAsia" w:ascii="Times New Roman" w:hAnsi="Times New Roman"/>
                <w:b/>
                <w:bCs/>
                <w:color w:val="000000"/>
                <w:sz w:val="24"/>
                <w:szCs w:val="20"/>
              </w:rPr>
              <w:t>表</w:t>
            </w:r>
            <w:r>
              <w:rPr>
                <w:rFonts w:hint="eastAsia" w:ascii="Times New Roman" w:hAnsi="Times New Roman"/>
                <w:b/>
                <w:bCs/>
                <w:color w:val="000000"/>
                <w:sz w:val="24"/>
                <w:szCs w:val="20"/>
                <w:lang w:val="en-US" w:eastAsia="zh-CN"/>
              </w:rPr>
              <w:t>3</w:t>
            </w:r>
            <w:r>
              <w:rPr>
                <w:rFonts w:ascii="Times New Roman" w:hAnsi="Times New Roman"/>
                <w:b/>
                <w:bCs/>
                <w:color w:val="000000"/>
                <w:sz w:val="24"/>
                <w:szCs w:val="20"/>
              </w:rPr>
              <w:t xml:space="preserve">-1 </w:t>
            </w:r>
            <w:r>
              <w:rPr>
                <w:rFonts w:hint="eastAsia" w:ascii="Times New Roman" w:hAnsi="Times New Roman"/>
                <w:b/>
                <w:bCs/>
                <w:color w:val="000000"/>
                <w:sz w:val="24"/>
                <w:szCs w:val="20"/>
              </w:rPr>
              <w:t>项目废水的排放及处理情况一览表</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252"/>
              <w:gridCol w:w="2756"/>
              <w:gridCol w:w="1522"/>
              <w:gridCol w:w="1415"/>
              <w:gridCol w:w="22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6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Cs w:val="21"/>
                    </w:rPr>
                  </w:pPr>
                  <w:r>
                    <w:rPr>
                      <w:rFonts w:hint="eastAsia" w:ascii="Times New Roman" w:hAnsi="Times New Roman"/>
                      <w:bCs/>
                      <w:color w:val="000000"/>
                      <w:szCs w:val="21"/>
                    </w:rPr>
                    <w:t>废水类别</w:t>
                  </w:r>
                </w:p>
              </w:tc>
              <w:tc>
                <w:tcPr>
                  <w:tcW w:w="14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Cs w:val="21"/>
                    </w:rPr>
                  </w:pPr>
                  <w:r>
                    <w:rPr>
                      <w:rFonts w:hint="eastAsia" w:ascii="Times New Roman" w:hAnsi="Times New Roman"/>
                      <w:bCs/>
                      <w:color w:val="000000"/>
                      <w:szCs w:val="21"/>
                    </w:rPr>
                    <w:t>污染物种类</w:t>
                  </w:r>
                </w:p>
              </w:tc>
              <w:tc>
                <w:tcPr>
                  <w:tcW w:w="8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color w:val="000000"/>
                      <w:szCs w:val="21"/>
                      <w:lang w:eastAsia="zh-CN"/>
                    </w:rPr>
                  </w:pPr>
                  <w:r>
                    <w:rPr>
                      <w:rFonts w:hint="eastAsia" w:ascii="Times New Roman" w:hAnsi="Times New Roman"/>
                      <w:bCs/>
                      <w:color w:val="000000"/>
                      <w:szCs w:val="21"/>
                      <w:lang w:eastAsia="zh-CN"/>
                    </w:rPr>
                    <w:t>排放量（</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rPr>
                    <w:t>/a</w:t>
                  </w:r>
                  <w:r>
                    <w:rPr>
                      <w:rFonts w:hint="eastAsia" w:ascii="Times New Roman" w:hAnsi="Times New Roman"/>
                      <w:bCs/>
                      <w:color w:val="000000"/>
                      <w:szCs w:val="21"/>
                      <w:lang w:eastAsia="zh-CN"/>
                    </w:rPr>
                    <w:t>）</w:t>
                  </w:r>
                </w:p>
              </w:tc>
              <w:tc>
                <w:tcPr>
                  <w:tcW w:w="7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Cs w:val="21"/>
                    </w:rPr>
                  </w:pPr>
                  <w:r>
                    <w:rPr>
                      <w:rFonts w:hint="eastAsia" w:ascii="Times New Roman" w:hAnsi="Times New Roman"/>
                      <w:bCs/>
                      <w:color w:val="000000"/>
                      <w:szCs w:val="21"/>
                    </w:rPr>
                    <w:t>处理设施</w:t>
                  </w:r>
                </w:p>
              </w:tc>
              <w:tc>
                <w:tcPr>
                  <w:tcW w:w="12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color w:val="000000"/>
                      <w:szCs w:val="21"/>
                    </w:rPr>
                  </w:pPr>
                  <w:r>
                    <w:rPr>
                      <w:rFonts w:hint="eastAsia" w:ascii="Times New Roman" w:hAnsi="Times New Roman"/>
                      <w:bCs/>
                      <w:color w:val="000000"/>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6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Cs w:val="21"/>
                    </w:rPr>
                  </w:pPr>
                  <w:r>
                    <w:rPr>
                      <w:rFonts w:hint="eastAsia" w:ascii="Times New Roman" w:hAnsi="Times New Roman"/>
                      <w:color w:val="000000"/>
                      <w:szCs w:val="21"/>
                    </w:rPr>
                    <w:t>生活污水</w:t>
                  </w:r>
                </w:p>
              </w:tc>
              <w:tc>
                <w:tcPr>
                  <w:tcW w:w="14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Cs w:val="21"/>
                    </w:rPr>
                  </w:pPr>
                  <w:r>
                    <w:rPr>
                      <w:rFonts w:ascii="Times New Roman" w:hAnsi="Times New Roman"/>
                      <w:color w:val="000000"/>
                      <w:szCs w:val="21"/>
                    </w:rPr>
                    <w:t>COD</w:t>
                  </w:r>
                  <w:r>
                    <w:rPr>
                      <w:rFonts w:hint="eastAsia" w:ascii="Times New Roman" w:hAnsi="Times New Roman"/>
                      <w:color w:val="000000"/>
                      <w:szCs w:val="21"/>
                    </w:rPr>
                    <w:t>、</w:t>
                  </w:r>
                  <w:r>
                    <w:rPr>
                      <w:rFonts w:ascii="Times New Roman" w:hAnsi="Times New Roman"/>
                      <w:color w:val="000000"/>
                      <w:szCs w:val="21"/>
                    </w:rPr>
                    <w:t>BOD</w:t>
                  </w:r>
                  <w:r>
                    <w:rPr>
                      <w:rFonts w:ascii="Times New Roman" w:hAnsi="Times New Roman"/>
                      <w:color w:val="000000"/>
                      <w:szCs w:val="21"/>
                      <w:vertAlign w:val="subscript"/>
                    </w:rPr>
                    <w:t>5</w:t>
                  </w:r>
                  <w:r>
                    <w:rPr>
                      <w:rFonts w:hint="eastAsia" w:ascii="Times New Roman" w:hAnsi="Times New Roman"/>
                      <w:color w:val="000000"/>
                      <w:szCs w:val="21"/>
                    </w:rPr>
                    <w:t>、</w:t>
                  </w:r>
                  <w:r>
                    <w:rPr>
                      <w:rFonts w:hint="eastAsia" w:ascii="Times New Roman" w:hAnsi="Times New Roman"/>
                      <w:color w:val="000000"/>
                      <w:szCs w:val="21"/>
                      <w:lang w:val="en-US" w:eastAsia="zh-CN"/>
                    </w:rPr>
                    <w:t>NH</w:t>
                  </w:r>
                  <w:r>
                    <w:rPr>
                      <w:rFonts w:hint="eastAsia" w:ascii="Times New Roman" w:hAnsi="Times New Roman"/>
                      <w:color w:val="000000"/>
                      <w:szCs w:val="21"/>
                      <w:vertAlign w:val="subscript"/>
                      <w:lang w:val="en-US" w:eastAsia="zh-CN"/>
                    </w:rPr>
                    <w:t>3</w:t>
                  </w:r>
                  <w:r>
                    <w:rPr>
                      <w:rFonts w:hint="eastAsia" w:ascii="Times New Roman" w:hAnsi="Times New Roman"/>
                      <w:color w:val="000000"/>
                      <w:szCs w:val="21"/>
                      <w:lang w:val="en-US" w:eastAsia="zh-CN"/>
                    </w:rPr>
                    <w:t>-N、</w:t>
                  </w:r>
                  <w:r>
                    <w:rPr>
                      <w:rFonts w:ascii="Times New Roman" w:hAnsi="Times New Roman"/>
                      <w:color w:val="000000"/>
                      <w:szCs w:val="21"/>
                    </w:rPr>
                    <w:t>SS</w:t>
                  </w:r>
                  <w:r>
                    <w:rPr>
                      <w:rFonts w:hint="eastAsia" w:ascii="Times New Roman" w:hAnsi="Times New Roman"/>
                      <w:color w:val="000000"/>
                      <w:szCs w:val="21"/>
                    </w:rPr>
                    <w:t>等</w:t>
                  </w:r>
                </w:p>
              </w:tc>
              <w:tc>
                <w:tcPr>
                  <w:tcW w:w="8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202.5</w:t>
                  </w:r>
                </w:p>
              </w:tc>
              <w:tc>
                <w:tcPr>
                  <w:tcW w:w="7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000000"/>
                      <w:szCs w:val="21"/>
                      <w:lang w:val="zh-CN"/>
                    </w:rPr>
                  </w:pPr>
                  <w:r>
                    <w:rPr>
                      <w:rFonts w:hint="eastAsia" w:ascii="Times New Roman" w:hAnsi="Times New Roman"/>
                      <w:color w:val="000000"/>
                      <w:szCs w:val="21"/>
                      <w:lang w:val="zh-CN"/>
                    </w:rPr>
                    <w:t>化粪池</w:t>
                  </w:r>
                </w:p>
              </w:tc>
              <w:tc>
                <w:tcPr>
                  <w:tcW w:w="12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晋江仙石污水处理厂</w:t>
                  </w:r>
                </w:p>
              </w:tc>
            </w:tr>
          </w:tbl>
          <w:p>
            <w:pPr>
              <w:pStyle w:val="40"/>
              <w:keepNext w:val="0"/>
              <w:keepLines w:val="0"/>
              <w:pageBreakBefore w:val="0"/>
              <w:widowControl w:val="0"/>
              <w:kinsoku/>
              <w:wordWrap/>
              <w:overflowPunct/>
              <w:topLinePunct w:val="0"/>
              <w:autoSpaceDE/>
              <w:autoSpaceDN/>
              <w:bidi w:val="0"/>
              <w:adjustRightInd/>
              <w:snapToGrid w:val="0"/>
              <w:spacing w:line="420" w:lineRule="exact"/>
              <w:ind w:firstLine="480"/>
              <w:textAlignment w:val="auto"/>
              <w:rPr>
                <w:rFonts w:hint="eastAsia" w:ascii="Times New Roman" w:hAnsi="Times New Roman"/>
                <w:b/>
                <w:color w:val="000000"/>
                <w:sz w:val="24"/>
                <w:szCs w:val="20"/>
              </w:rPr>
            </w:pPr>
            <w:r>
              <w:rPr>
                <w:rFonts w:hint="eastAsia" w:ascii="Times New Roman" w:hAnsi="Times New Roman"/>
                <w:b/>
                <w:color w:val="000000"/>
                <w:sz w:val="24"/>
                <w:szCs w:val="20"/>
              </w:rPr>
              <w:t>（</w:t>
            </w:r>
            <w:r>
              <w:rPr>
                <w:rFonts w:ascii="Times New Roman" w:hAnsi="Times New Roman"/>
                <w:b/>
                <w:color w:val="000000"/>
                <w:sz w:val="24"/>
                <w:szCs w:val="20"/>
              </w:rPr>
              <w:t>2</w:t>
            </w:r>
            <w:r>
              <w:rPr>
                <w:rFonts w:hint="eastAsia" w:ascii="Times New Roman" w:hAnsi="Times New Roman"/>
                <w:b/>
                <w:color w:val="000000"/>
                <w:sz w:val="24"/>
                <w:szCs w:val="20"/>
              </w:rPr>
              <w:t>）废气</w:t>
            </w:r>
          </w:p>
          <w:p>
            <w:pPr>
              <w:pStyle w:val="40"/>
              <w:keepNext w:val="0"/>
              <w:keepLines w:val="0"/>
              <w:pageBreakBefore w:val="0"/>
              <w:widowControl w:val="0"/>
              <w:kinsoku/>
              <w:wordWrap/>
              <w:overflowPunct/>
              <w:topLinePunct w:val="0"/>
              <w:autoSpaceDE/>
              <w:autoSpaceDN/>
              <w:bidi w:val="0"/>
              <w:adjustRightInd/>
              <w:snapToGrid w:val="0"/>
              <w:spacing w:line="420" w:lineRule="exact"/>
              <w:ind w:firstLine="480"/>
              <w:textAlignment w:val="auto"/>
            </w:pPr>
            <w:r>
              <w:rPr>
                <w:rFonts w:hint="eastAsia"/>
                <w:lang w:eastAsia="zh-CN"/>
              </w:rPr>
              <w:t>项目生产过程中的废气包括炼胶废气、硫化废气、喷砂废气、打磨废气和涂胶废气</w:t>
            </w:r>
            <w:r>
              <w:rPr>
                <w:rFonts w:hint="eastAsia" w:cs="宋体"/>
                <w:lang w:eastAsia="zh-CN"/>
              </w:rPr>
              <w:t>。</w:t>
            </w:r>
            <w:r>
              <w:rPr>
                <w:rFonts w:hint="eastAsia" w:cs="宋体"/>
              </w:rPr>
              <w:t>本项目</w:t>
            </w:r>
            <w:r>
              <w:rPr>
                <w:rFonts w:hint="eastAsia" w:cs="宋体"/>
                <w:lang w:eastAsia="zh-CN"/>
              </w:rPr>
              <w:t>实际建设的</w:t>
            </w:r>
            <w:r>
              <w:rPr>
                <w:rFonts w:hint="eastAsia" w:cs="宋体"/>
              </w:rPr>
              <w:t>废气排放及治理措施情况详见表</w:t>
            </w:r>
            <w:r>
              <w:t>3-2</w:t>
            </w:r>
            <w:r>
              <w:rPr>
                <w:rFonts w:hint="eastAsia"/>
                <w:lang w:eastAsia="zh-CN"/>
              </w:rPr>
              <w:t>和图</w:t>
            </w:r>
            <w:r>
              <w:rPr>
                <w:rFonts w:hint="eastAsia"/>
                <w:lang w:val="en-US" w:eastAsia="zh-CN"/>
              </w:rPr>
              <w:t>3-2</w:t>
            </w:r>
            <w:r>
              <w:rPr>
                <w:rFonts w:hint="eastAsia"/>
                <w:lang w:eastAsia="zh-CN"/>
              </w:rPr>
              <w:t>，实际建设的环保收集及处理措施见图</w:t>
            </w:r>
            <w:r>
              <w:rPr>
                <w:rFonts w:hint="eastAsia"/>
                <w:lang w:val="en-US" w:eastAsia="zh-CN"/>
              </w:rPr>
              <w:t>3-3</w:t>
            </w:r>
            <w:r>
              <w:rPr>
                <w:rFonts w:hint="eastAsia" w:cs="宋体"/>
              </w:rPr>
              <w:t>。</w:t>
            </w:r>
          </w:p>
          <w:tbl>
            <w:tblPr>
              <w:tblStyle w:val="24"/>
              <w:tblpPr w:leftFromText="180" w:rightFromText="180" w:vertAnchor="text" w:horzAnchor="page" w:tblpX="11" w:tblpY="456"/>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1826"/>
              <w:gridCol w:w="1575"/>
              <w:gridCol w:w="1198"/>
              <w:gridCol w:w="3195"/>
              <w:gridCol w:w="14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产污环节</w:t>
                  </w:r>
                </w:p>
              </w:tc>
              <w:tc>
                <w:tcPr>
                  <w:tcW w:w="8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污染物</w:t>
                  </w:r>
                </w:p>
              </w:tc>
              <w:tc>
                <w:tcPr>
                  <w:tcW w:w="6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排放形式</w:t>
                  </w:r>
                </w:p>
              </w:tc>
              <w:tc>
                <w:tcPr>
                  <w:tcW w:w="17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治理措施</w:t>
                  </w:r>
                </w:p>
              </w:tc>
              <w:tc>
                <w:tcPr>
                  <w:tcW w:w="781"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210" w:firstLineChars="100"/>
                    <w:jc w:val="both"/>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排气筒参数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炼胶过程废气</w:t>
                  </w:r>
                </w:p>
              </w:tc>
              <w:tc>
                <w:tcPr>
                  <w:tcW w:w="8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颗粒物、非甲烷总烃</w:t>
                  </w:r>
                </w:p>
              </w:tc>
              <w:tc>
                <w:tcPr>
                  <w:tcW w:w="6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有组织排放</w:t>
                  </w:r>
                </w:p>
              </w:tc>
              <w:tc>
                <w:tcPr>
                  <w:tcW w:w="17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脉冲</w:t>
                  </w:r>
                  <w:r>
                    <w:rPr>
                      <w:rFonts w:hint="default" w:ascii="Times New Roman" w:hAnsi="Times New Roman" w:cs="Times New Roman"/>
                      <w:b w:val="0"/>
                      <w:bCs w:val="0"/>
                      <w:sz w:val="21"/>
                      <w:szCs w:val="21"/>
                      <w:lang w:val="en-US" w:eastAsia="zh-CN"/>
                    </w:rPr>
                    <w:t>袋式除尘器+</w:t>
                  </w:r>
                  <w:r>
                    <w:rPr>
                      <w:rFonts w:hint="default" w:ascii="Times New Roman" w:hAnsi="Times New Roman" w:cs="Times New Roman"/>
                      <w:b w:val="0"/>
                      <w:bCs w:val="0"/>
                      <w:sz w:val="21"/>
                      <w:szCs w:val="21"/>
                      <w:lang w:eastAsia="zh-CN"/>
                    </w:rPr>
                    <w:t>活性炭吸附装置（</w:t>
                  </w:r>
                  <w:r>
                    <w:rPr>
                      <w:rFonts w:hint="default" w:ascii="Times New Roman" w:hAnsi="Times New Roman" w:cs="Times New Roman"/>
                      <w:b w:val="0"/>
                      <w:bCs w:val="0"/>
                      <w:sz w:val="21"/>
                      <w:szCs w:val="21"/>
                      <w:lang w:val="en-US" w:eastAsia="zh-CN"/>
                    </w:rPr>
                    <w:t>TA001</w:t>
                  </w:r>
                  <w:r>
                    <w:rPr>
                      <w:rFonts w:hint="default" w:ascii="Times New Roman" w:hAnsi="Times New Roman" w:cs="Times New Roman"/>
                      <w:b w:val="0"/>
                      <w:bCs w:val="0"/>
                      <w:sz w:val="21"/>
                      <w:szCs w:val="21"/>
                      <w:lang w:eastAsia="zh-CN"/>
                    </w:rPr>
                    <w:t>）</w:t>
                  </w:r>
                </w:p>
              </w:tc>
              <w:tc>
                <w:tcPr>
                  <w:tcW w:w="781" w:type="pct"/>
                  <w:vMerge w:val="restar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1根15m高排气筒（DA001）</w:t>
                  </w:r>
                  <w:r>
                    <w:rPr>
                      <w:rFonts w:hint="eastAsia" w:ascii="Times New Roman" w:hAnsi="Times New Roman" w:cs="Times New Roman"/>
                      <w:sz w:val="21"/>
                      <w:szCs w:val="21"/>
                      <w:vertAlign w:val="baseline"/>
                      <w:lang w:val="en-US" w:eastAsia="zh-CN"/>
                    </w:rPr>
                    <w:t>，内径0.4m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硫化过程废气</w:t>
                  </w:r>
                </w:p>
              </w:tc>
              <w:tc>
                <w:tcPr>
                  <w:tcW w:w="8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eastAsia="zh-CN"/>
                    </w:rPr>
                    <w:t>非甲烷总烃、</w:t>
                  </w:r>
                  <w:r>
                    <w:rPr>
                      <w:rFonts w:hint="default" w:ascii="Times New Roman" w:hAnsi="Times New Roman" w:cs="Times New Roman"/>
                      <w:b w:val="0"/>
                      <w:bCs w:val="0"/>
                      <w:sz w:val="21"/>
                      <w:szCs w:val="21"/>
                      <w:lang w:val="en-US" w:eastAsia="zh-CN"/>
                    </w:rPr>
                    <w:t>CS</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S</w:t>
                  </w:r>
                </w:p>
              </w:tc>
              <w:tc>
                <w:tcPr>
                  <w:tcW w:w="6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有组织排放</w:t>
                  </w:r>
                </w:p>
              </w:tc>
              <w:tc>
                <w:tcPr>
                  <w:tcW w:w="17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活性炭吸附装置（</w:t>
                  </w:r>
                  <w:r>
                    <w:rPr>
                      <w:rFonts w:hint="default" w:ascii="Times New Roman" w:hAnsi="Times New Roman" w:cs="Times New Roman"/>
                      <w:b w:val="0"/>
                      <w:bCs w:val="0"/>
                      <w:sz w:val="21"/>
                      <w:szCs w:val="21"/>
                      <w:lang w:val="en-US" w:eastAsia="zh-CN"/>
                    </w:rPr>
                    <w:t>TA001</w:t>
                  </w:r>
                  <w:r>
                    <w:rPr>
                      <w:rFonts w:hint="default" w:ascii="Times New Roman" w:hAnsi="Times New Roman" w:cs="Times New Roman"/>
                      <w:b w:val="0"/>
                      <w:bCs w:val="0"/>
                      <w:sz w:val="21"/>
                      <w:szCs w:val="21"/>
                      <w:lang w:eastAsia="zh-CN"/>
                    </w:rPr>
                    <w:t>）</w:t>
                  </w:r>
                </w:p>
              </w:tc>
              <w:tc>
                <w:tcPr>
                  <w:tcW w:w="781" w:type="pct"/>
                  <w:vMerge w:val="continue"/>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jc w:val="center"/>
                    <w:textAlignment w:val="auto"/>
                    <w:rPr>
                      <w:rFonts w:hint="default" w:ascii="Times New Roman" w:hAnsi="Times New Roman" w:cs="Times New Roman"/>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胶芯喷砂机废气</w:t>
                  </w:r>
                </w:p>
              </w:tc>
              <w:tc>
                <w:tcPr>
                  <w:tcW w:w="852"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jc w:val="both"/>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颗粒物</w:t>
                  </w:r>
                </w:p>
              </w:tc>
              <w:tc>
                <w:tcPr>
                  <w:tcW w:w="64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both"/>
                    <w:textAlignment w:val="auto"/>
                    <w:rPr>
                      <w:rFonts w:hint="default"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无组织排放</w:t>
                  </w:r>
                </w:p>
              </w:tc>
              <w:tc>
                <w:tcPr>
                  <w:tcW w:w="172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设备自备抽风装置和布袋除尘器</w:t>
                  </w:r>
                </w:p>
              </w:tc>
              <w:tc>
                <w:tcPr>
                  <w:tcW w:w="781" w:type="pct"/>
                  <w:vMerge w:val="continue"/>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both"/>
                    <w:textAlignment w:val="auto"/>
                    <w:rPr>
                      <w:rFonts w:hint="default" w:ascii="Times New Roman" w:hAnsi="Times New Roman" w:cs="Times New Roman"/>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胶辊磨床打磨废气</w:t>
                  </w:r>
                </w:p>
              </w:tc>
              <w:tc>
                <w:tcPr>
                  <w:tcW w:w="852"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jc w:val="both"/>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颗粒物</w:t>
                  </w:r>
                </w:p>
              </w:tc>
              <w:tc>
                <w:tcPr>
                  <w:tcW w:w="64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eastAsia="zh-CN"/>
                    </w:rPr>
                    <w:t>无组织排放</w:t>
                  </w:r>
                </w:p>
              </w:tc>
              <w:tc>
                <w:tcPr>
                  <w:tcW w:w="172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eastAsia="zh-CN"/>
                    </w:rPr>
                    <w:t>设备自备抽风装置和</w:t>
                  </w:r>
                  <w:r>
                    <w:rPr>
                      <w:rFonts w:hint="eastAsia" w:ascii="Times New Roman" w:hAnsi="Times New Roman" w:cs="Times New Roman"/>
                      <w:sz w:val="21"/>
                      <w:szCs w:val="21"/>
                      <w:vertAlign w:val="baseline"/>
                      <w:lang w:eastAsia="zh-CN"/>
                    </w:rPr>
                    <w:t>简易布袋</w:t>
                  </w:r>
                  <w:r>
                    <w:rPr>
                      <w:rFonts w:hint="default" w:ascii="Times New Roman" w:hAnsi="Times New Roman" w:cs="Times New Roman"/>
                      <w:sz w:val="21"/>
                      <w:szCs w:val="21"/>
                      <w:vertAlign w:val="baseline"/>
                      <w:lang w:eastAsia="zh-CN"/>
                    </w:rPr>
                    <w:t>除尘器</w:t>
                  </w:r>
                  <w:r>
                    <w:rPr>
                      <w:rFonts w:hint="eastAsia" w:ascii="Times New Roman" w:hAnsi="Times New Roman" w:cs="Times New Roman"/>
                      <w:sz w:val="21"/>
                      <w:szCs w:val="21"/>
                      <w:vertAlign w:val="baseline"/>
                      <w:lang w:eastAsia="zh-CN"/>
                    </w:rPr>
                    <w:t>处理</w:t>
                  </w:r>
                </w:p>
              </w:tc>
              <w:tc>
                <w:tcPr>
                  <w:tcW w:w="781"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98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涂胶废气</w:t>
                  </w:r>
                </w:p>
              </w:tc>
              <w:tc>
                <w:tcPr>
                  <w:tcW w:w="852"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210" w:firstLineChars="100"/>
                    <w:jc w:val="both"/>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非甲烷总烃</w:t>
                  </w:r>
                </w:p>
              </w:tc>
              <w:tc>
                <w:tcPr>
                  <w:tcW w:w="64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eastAsia="zh-CN"/>
                    </w:rPr>
                    <w:t>无组织排放</w:t>
                  </w:r>
                </w:p>
              </w:tc>
              <w:tc>
                <w:tcPr>
                  <w:tcW w:w="1728"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量极小</w:t>
                  </w:r>
                </w:p>
              </w:tc>
              <w:tc>
                <w:tcPr>
                  <w:tcW w:w="781" w:type="pct"/>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afterLines="0" w:line="240" w:lineRule="auto"/>
                    <w:ind w:left="0" w:leftChars="0" w:firstLine="0" w:firstLineChars="0"/>
                    <w:jc w:val="center"/>
                    <w:textAlignment w:val="auto"/>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无组织排放</w:t>
                  </w:r>
                </w:p>
              </w:tc>
            </w:tr>
          </w:tbl>
          <w:p>
            <w:pPr>
              <w:pStyle w:val="57"/>
              <w:keepNext w:val="0"/>
              <w:keepLines w:val="0"/>
              <w:pageBreakBefore w:val="0"/>
              <w:widowControl w:val="0"/>
              <w:kinsoku/>
              <w:wordWrap/>
              <w:overflowPunct/>
              <w:topLinePunct w:val="0"/>
              <w:autoSpaceDE/>
              <w:autoSpaceDN/>
              <w:bidi w:val="0"/>
              <w:adjustRightInd/>
              <w:snapToGrid w:val="0"/>
              <w:spacing w:line="420" w:lineRule="exact"/>
              <w:textAlignment w:val="auto"/>
            </w:pPr>
            <w:r>
              <w:t xml:space="preserve">表3-2 </w:t>
            </w:r>
            <w:r>
              <w:rPr>
                <w:rFonts w:hint="eastAsia"/>
                <w:lang w:eastAsia="zh-CN"/>
              </w:rPr>
              <w:t>项目</w:t>
            </w:r>
            <w:r>
              <w:t>废气的排放及治理情况一览表</w:t>
            </w:r>
          </w:p>
          <w:p>
            <w:pPr>
              <w:jc w:val="center"/>
            </w:pPr>
            <w:r>
              <w:pict>
                <v:shape id="_x0000_s1027" o:spid="_x0000_s1027" o:spt="75" type="#_x0000_t75" style="position:absolute;left:0pt;margin-left:8.3pt;margin-top:139.2pt;height:155.25pt;width:450pt;z-index:251670528;mso-width-relative:page;mso-height-relative:page;" o:ole="t" filled="f" o:preferrelative="t" stroked="f" coordsize="21600,21600">
                  <v:path/>
                  <v:fill on="f" focussize="0,0"/>
                  <v:stroke on="f"/>
                  <v:imagedata r:id="rId17" o:title=""/>
                  <o:lock v:ext="edit" aspectratio="f"/>
                </v:shape>
                <o:OLEObject Type="Embed" ProgID="Visio.Drawing.11" ShapeID="_x0000_s1027" DrawAspect="Content" ObjectID="_1468075727" r:id="rId16">
                  <o:LockedField>false</o:LockedField>
                </o:OLEObject>
              </w:pict>
            </w:r>
          </w:p>
          <w:p>
            <w:pPr>
              <w:jc w:val="center"/>
            </w:pPr>
          </w:p>
          <w:p>
            <w:pPr>
              <w:jc w:val="center"/>
            </w:pPr>
          </w:p>
          <w:p>
            <w:pPr>
              <w:jc w:val="center"/>
            </w:pPr>
          </w:p>
          <w:p>
            <w:pPr>
              <w:jc w:val="center"/>
            </w:pPr>
          </w:p>
          <w:p>
            <w:pPr>
              <w:jc w:val="center"/>
            </w:pPr>
          </w:p>
          <w:p>
            <w:pPr>
              <w:jc w:val="center"/>
            </w:pPr>
          </w:p>
          <w:p>
            <w:pPr>
              <w:spacing w:line="360" w:lineRule="auto"/>
              <w:ind w:firstLine="2168" w:firstLineChars="900"/>
              <w:rPr>
                <w:rFonts w:hint="eastAsia" w:ascii="Times New Roman" w:hAnsi="Times New Roman"/>
                <w:b/>
                <w:color w:val="000000"/>
                <w:sz w:val="24"/>
                <w:szCs w:val="20"/>
                <w:lang w:eastAsia="zh-CN"/>
              </w:rPr>
            </w:pPr>
          </w:p>
          <w:p>
            <w:pPr>
              <w:spacing w:line="360" w:lineRule="auto"/>
              <w:ind w:firstLine="2168" w:firstLineChars="900"/>
              <w:rPr>
                <w:rFonts w:hint="eastAsia" w:ascii="Times New Roman" w:hAnsi="Times New Roman"/>
                <w:b/>
                <w:color w:val="000000"/>
                <w:sz w:val="24"/>
                <w:szCs w:val="20"/>
                <w:lang w:eastAsia="zh-CN"/>
              </w:rPr>
            </w:pPr>
          </w:p>
          <w:p>
            <w:pPr>
              <w:spacing w:line="360" w:lineRule="auto"/>
              <w:ind w:firstLine="2168" w:firstLineChars="900"/>
              <w:rPr>
                <w:rFonts w:hint="default" w:ascii="Times New Roman" w:hAnsi="Times New Roman" w:eastAsia="宋体"/>
                <w:b/>
                <w:color w:val="000000"/>
                <w:sz w:val="24"/>
                <w:szCs w:val="20"/>
                <w:lang w:val="en-US" w:eastAsia="zh-CN"/>
              </w:rPr>
            </w:pPr>
            <w:r>
              <w:rPr>
                <w:rFonts w:hint="eastAsia" w:ascii="Times New Roman" w:hAnsi="Times New Roman"/>
                <w:b/>
                <w:color w:val="000000"/>
                <w:sz w:val="24"/>
                <w:szCs w:val="20"/>
                <w:lang w:eastAsia="zh-CN"/>
              </w:rPr>
              <w:t>图</w:t>
            </w:r>
            <w:r>
              <w:rPr>
                <w:rFonts w:hint="eastAsia" w:ascii="Times New Roman" w:hAnsi="Times New Roman"/>
                <w:b/>
                <w:color w:val="000000"/>
                <w:sz w:val="24"/>
                <w:szCs w:val="20"/>
                <w:lang w:val="en-US" w:eastAsia="zh-CN"/>
              </w:rPr>
              <w:t>3-2 项目各项废气处理工艺流程图</w:t>
            </w:r>
          </w:p>
          <w:p>
            <w:pPr>
              <w:spacing w:line="360" w:lineRule="auto"/>
              <w:ind w:firstLine="482" w:firstLineChars="200"/>
              <w:rPr>
                <w:rFonts w:hint="eastAsia" w:ascii="Times New Roman" w:hAnsi="Times New Roman"/>
                <w:b/>
                <w:color w:val="000000"/>
                <w:sz w:val="24"/>
                <w:szCs w:val="20"/>
              </w:rPr>
            </w:pPr>
            <w:r>
              <w:rPr>
                <w:rFonts w:hint="eastAsia" w:ascii="Times New Roman" w:hAnsi="Times New Roman"/>
                <w:b/>
                <w:color w:val="000000"/>
                <w:sz w:val="24"/>
                <w:szCs w:val="20"/>
              </w:rPr>
              <w:t>（</w:t>
            </w:r>
            <w:r>
              <w:rPr>
                <w:rFonts w:ascii="Times New Roman" w:hAnsi="Times New Roman"/>
                <w:b/>
                <w:color w:val="000000"/>
                <w:sz w:val="24"/>
                <w:szCs w:val="20"/>
              </w:rPr>
              <w:t>3</w:t>
            </w:r>
            <w:r>
              <w:rPr>
                <w:rFonts w:hint="eastAsia" w:ascii="Times New Roman" w:hAnsi="Times New Roman"/>
                <w:b/>
                <w:color w:val="000000"/>
                <w:sz w:val="24"/>
                <w:szCs w:val="20"/>
              </w:rPr>
              <w:t>）噪声</w:t>
            </w:r>
            <w:bookmarkStart w:id="0" w:name="_Hlk514061909"/>
          </w:p>
          <w:p>
            <w:pPr>
              <w:spacing w:line="360" w:lineRule="auto"/>
              <w:ind w:firstLine="480" w:firstLineChars="200"/>
              <w:rPr>
                <w:rFonts w:hint="eastAsia" w:ascii="Times New Roman" w:hAnsi="Times New Roman"/>
                <w:bCs/>
                <w:color w:val="000000"/>
                <w:sz w:val="24"/>
                <w:szCs w:val="20"/>
              </w:rPr>
            </w:pPr>
            <w:r>
              <w:rPr>
                <w:rFonts w:ascii="Times New Roman"/>
                <w:sz w:val="24"/>
                <w:szCs w:val="24"/>
              </w:rPr>
              <w:t>本项目的噪声源主要是</w:t>
            </w:r>
            <w:r>
              <w:rPr>
                <w:rFonts w:hint="eastAsia" w:ascii="Times New Roman"/>
                <w:sz w:val="24"/>
                <w:szCs w:val="24"/>
              </w:rPr>
              <w:t>生产</w:t>
            </w:r>
            <w:r>
              <w:rPr>
                <w:rFonts w:ascii="Times New Roman"/>
                <w:sz w:val="24"/>
                <w:szCs w:val="24"/>
              </w:rPr>
              <w:t>设备的运转噪声。</w:t>
            </w:r>
            <w:bookmarkEnd w:id="0"/>
            <w:r>
              <w:rPr>
                <w:rFonts w:hint="eastAsia" w:ascii="Times New Roman" w:hAnsi="Times New Roman"/>
                <w:bCs/>
                <w:color w:val="000000"/>
                <w:sz w:val="24"/>
                <w:szCs w:val="20"/>
              </w:rPr>
              <w:t>项目噪声通过设施减振、墙体隔声等措施以减少噪声污染源对周围环境的影响。</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Times New Roman" w:hAnsi="Times New Roman"/>
                <w:b/>
                <w:color w:val="000000"/>
                <w:sz w:val="24"/>
                <w:szCs w:val="20"/>
              </w:rPr>
            </w:pPr>
            <w:r>
              <w:rPr>
                <w:rFonts w:hint="eastAsia" w:ascii="Times New Roman" w:hAnsi="Times New Roman"/>
                <w:b/>
                <w:color w:val="000000"/>
                <w:sz w:val="24"/>
                <w:szCs w:val="20"/>
              </w:rPr>
              <w:t>（</w:t>
            </w:r>
            <w:r>
              <w:rPr>
                <w:rFonts w:ascii="Times New Roman" w:hAnsi="Times New Roman"/>
                <w:b/>
                <w:color w:val="000000"/>
                <w:sz w:val="24"/>
                <w:szCs w:val="20"/>
              </w:rPr>
              <w:t>4</w:t>
            </w:r>
            <w:r>
              <w:rPr>
                <w:rFonts w:hint="eastAsia" w:ascii="Times New Roman" w:hAnsi="Times New Roman"/>
                <w:b/>
                <w:color w:val="000000"/>
                <w:sz w:val="24"/>
                <w:szCs w:val="20"/>
              </w:rPr>
              <w:t>）固废</w:t>
            </w:r>
            <w:bookmarkStart w:id="1" w:name="_Hlk514061989"/>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金属</w:t>
            </w:r>
            <w:r>
              <w:rPr>
                <w:rFonts w:hint="default" w:ascii="Times New Roman" w:hAnsi="Times New Roman" w:cs="Times New Roman"/>
                <w:sz w:val="24"/>
                <w:szCs w:val="24"/>
                <w:lang w:eastAsia="zh-CN"/>
              </w:rPr>
              <w:t>边角料、</w:t>
            </w:r>
            <w:r>
              <w:rPr>
                <w:rFonts w:hint="eastAsia" w:ascii="Times New Roman" w:hAnsi="Times New Roman" w:cs="Times New Roman"/>
                <w:sz w:val="24"/>
                <w:szCs w:val="24"/>
                <w:lang w:eastAsia="zh-CN"/>
              </w:rPr>
              <w:t>金属屑</w:t>
            </w:r>
            <w:r>
              <w:rPr>
                <w:rFonts w:hint="eastAsia" w:eastAsia="宋体"/>
                <w:spacing w:val="0"/>
                <w:sz w:val="24"/>
                <w:szCs w:val="24"/>
                <w:lang w:val="en-GB" w:eastAsia="zh-CN"/>
              </w:rPr>
              <w:t>、</w:t>
            </w:r>
            <w:r>
              <w:rPr>
                <w:rFonts w:hint="eastAsia" w:ascii="Times New Roman" w:hAnsi="Times New Roman" w:cs="Times New Roman"/>
                <w:sz w:val="24"/>
                <w:szCs w:val="24"/>
                <w:lang w:eastAsia="zh-CN"/>
              </w:rPr>
              <w:t>废原料包装袋和原料桶、废胶料、废活性炭、除尘器沉灰以及废机油</w:t>
            </w:r>
            <w:r>
              <w:rPr>
                <w:rFonts w:hint="default" w:ascii="Times New Roman" w:hAnsi="Times New Roman" w:cs="Times New Roman"/>
                <w:sz w:val="24"/>
                <w:szCs w:val="24"/>
                <w:lang w:eastAsia="zh-CN"/>
              </w:rPr>
              <w:t>等</w:t>
            </w:r>
            <w:r>
              <w:rPr>
                <w:rFonts w:hint="eastAsia" w:ascii="Times New Roman" w:hAnsi="Times New Roman" w:cs="Times New Roman"/>
                <w:sz w:val="24"/>
                <w:szCs w:val="24"/>
                <w:lang w:eastAsia="zh-CN"/>
              </w:rPr>
              <w:t>。</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spacing w:val="0"/>
                <w:sz w:val="24"/>
                <w:szCs w:val="24"/>
              </w:rPr>
            </w:pPr>
            <w:r>
              <w:rPr>
                <w:rFonts w:hint="eastAsia" w:eastAsia="宋体"/>
                <w:spacing w:val="0"/>
                <w:sz w:val="24"/>
                <w:szCs w:val="24"/>
                <w:lang w:val="en-US" w:eastAsia="zh-CN"/>
              </w:rPr>
              <w:t>1）</w:t>
            </w:r>
            <w:r>
              <w:rPr>
                <w:rFonts w:hint="eastAsia" w:eastAsia="宋体"/>
                <w:spacing w:val="0"/>
                <w:sz w:val="24"/>
                <w:szCs w:val="24"/>
              </w:rPr>
              <w:t>一般工业固废</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spacing w:val="0"/>
                <w:sz w:val="24"/>
                <w:szCs w:val="24"/>
                <w:lang w:val="en-GB" w:eastAsia="zh-CN"/>
              </w:rPr>
            </w:pPr>
            <w:r>
              <w:rPr>
                <w:rFonts w:hint="eastAsia" w:eastAsia="宋体"/>
                <w:spacing w:val="0"/>
                <w:sz w:val="24"/>
                <w:szCs w:val="24"/>
                <w:lang w:val="en-GB" w:eastAsia="zh-CN"/>
              </w:rPr>
              <w:t>主要为</w:t>
            </w:r>
            <w:r>
              <w:rPr>
                <w:rFonts w:hint="eastAsia" w:ascii="Times New Roman" w:hAnsi="Times New Roman"/>
                <w:sz w:val="24"/>
                <w:lang w:val="en-US" w:eastAsia="zh-CN"/>
              </w:rPr>
              <w:t>废胶边角料、金属边角料（包括金属屑）、除尘器收集的粉尘、</w:t>
            </w:r>
            <w:r>
              <w:rPr>
                <w:rFonts w:hint="eastAsia" w:eastAsia="宋体"/>
                <w:spacing w:val="0"/>
                <w:sz w:val="24"/>
                <w:szCs w:val="24"/>
                <w:lang w:val="en-GB" w:eastAsia="zh-CN"/>
              </w:rPr>
              <w:t>原辅材料废包装袋。其中，</w:t>
            </w:r>
            <w:r>
              <w:rPr>
                <w:rFonts w:hint="eastAsia" w:eastAsia="宋体"/>
                <w:spacing w:val="0"/>
                <w:sz w:val="24"/>
                <w:szCs w:val="24"/>
                <w:lang w:eastAsia="zh-CN"/>
              </w:rPr>
              <w:t>废胶边角料</w:t>
            </w:r>
            <w:r>
              <w:rPr>
                <w:rFonts w:hint="eastAsia" w:eastAsia="宋体"/>
                <w:spacing w:val="0"/>
                <w:sz w:val="24"/>
                <w:szCs w:val="24"/>
                <w:lang w:val="en-US" w:eastAsia="zh-CN"/>
              </w:rPr>
              <w:t>产生量约</w:t>
            </w:r>
            <w:r>
              <w:rPr>
                <w:rFonts w:hint="eastAsia" w:eastAsia="宋体"/>
                <w:spacing w:val="0"/>
                <w:sz w:val="24"/>
                <w:szCs w:val="24"/>
                <w:lang w:val="en-GB"/>
              </w:rPr>
              <w:t>为</w:t>
            </w:r>
            <w:r>
              <w:rPr>
                <w:rFonts w:hint="eastAsia" w:eastAsia="宋体"/>
                <w:spacing w:val="0"/>
                <w:sz w:val="24"/>
                <w:szCs w:val="24"/>
                <w:lang w:val="en-US" w:eastAsia="zh-CN"/>
              </w:rPr>
              <w:t>4.18</w:t>
            </w:r>
            <w:r>
              <w:rPr>
                <w:rFonts w:hint="eastAsia" w:eastAsia="宋体"/>
                <w:spacing w:val="0"/>
                <w:sz w:val="24"/>
                <w:szCs w:val="24"/>
              </w:rPr>
              <w:t>t/a</w:t>
            </w:r>
            <w:r>
              <w:rPr>
                <w:rFonts w:hint="eastAsia" w:eastAsia="宋体"/>
                <w:spacing w:val="0"/>
                <w:sz w:val="24"/>
                <w:szCs w:val="24"/>
                <w:lang w:val="en-GB" w:eastAsia="zh-CN"/>
              </w:rPr>
              <w:t>；废金属边角料</w:t>
            </w:r>
            <w:r>
              <w:rPr>
                <w:rFonts w:hint="eastAsia" w:ascii="Times New Roman" w:hAnsi="Times New Roman"/>
                <w:sz w:val="24"/>
                <w:lang w:val="en-US" w:eastAsia="zh-CN"/>
              </w:rPr>
              <w:t>（包括金属屑）产生量为4.64</w:t>
            </w:r>
            <w:r>
              <w:rPr>
                <w:rFonts w:hint="eastAsia" w:eastAsia="宋体"/>
                <w:spacing w:val="0"/>
                <w:sz w:val="24"/>
                <w:szCs w:val="24"/>
              </w:rPr>
              <w:t>t/a</w:t>
            </w:r>
            <w:r>
              <w:rPr>
                <w:rFonts w:hint="eastAsia" w:eastAsia="宋体"/>
                <w:spacing w:val="0"/>
                <w:sz w:val="24"/>
                <w:szCs w:val="24"/>
                <w:lang w:eastAsia="zh-CN"/>
              </w:rPr>
              <w:t>。袋式除尘器收集的粉尘量为</w:t>
            </w:r>
            <w:r>
              <w:rPr>
                <w:rFonts w:hint="eastAsia" w:eastAsia="宋体"/>
                <w:spacing w:val="0"/>
                <w:sz w:val="24"/>
                <w:szCs w:val="24"/>
                <w:lang w:val="en-US" w:eastAsia="zh-CN"/>
              </w:rPr>
              <w:t>0.39</w:t>
            </w:r>
            <w:r>
              <w:rPr>
                <w:rFonts w:hint="eastAsia" w:eastAsia="宋体"/>
                <w:spacing w:val="0"/>
                <w:sz w:val="24"/>
                <w:szCs w:val="24"/>
              </w:rPr>
              <w:t>t/a</w:t>
            </w:r>
            <w:r>
              <w:rPr>
                <w:rFonts w:hint="eastAsia" w:eastAsia="宋体"/>
                <w:spacing w:val="0"/>
                <w:sz w:val="24"/>
                <w:szCs w:val="24"/>
                <w:lang w:eastAsia="zh-CN"/>
              </w:rPr>
              <w:t>，</w:t>
            </w:r>
            <w:r>
              <w:rPr>
                <w:rFonts w:hint="eastAsia" w:eastAsia="宋体"/>
                <w:spacing w:val="0"/>
                <w:sz w:val="24"/>
                <w:szCs w:val="24"/>
                <w:lang w:val="en-GB"/>
              </w:rPr>
              <w:t>废包装</w:t>
            </w:r>
            <w:r>
              <w:rPr>
                <w:rFonts w:hint="eastAsia" w:eastAsia="宋体"/>
                <w:spacing w:val="0"/>
                <w:sz w:val="24"/>
                <w:szCs w:val="24"/>
                <w:lang w:val="en-GB" w:eastAsia="zh-CN"/>
              </w:rPr>
              <w:t>袋</w:t>
            </w:r>
            <w:r>
              <w:rPr>
                <w:rFonts w:hint="eastAsia" w:eastAsia="宋体"/>
                <w:spacing w:val="0"/>
                <w:sz w:val="24"/>
                <w:szCs w:val="24"/>
                <w:lang w:val="en-GB"/>
              </w:rPr>
              <w:t>产生量</w:t>
            </w:r>
            <w:r>
              <w:rPr>
                <w:rFonts w:hint="eastAsia" w:eastAsia="宋体"/>
                <w:spacing w:val="0"/>
                <w:sz w:val="24"/>
                <w:szCs w:val="24"/>
                <w:lang w:val="en-GB" w:eastAsia="zh-CN"/>
              </w:rPr>
              <w:t>约</w:t>
            </w:r>
            <w:r>
              <w:rPr>
                <w:rFonts w:hint="eastAsia" w:eastAsia="宋体"/>
                <w:spacing w:val="0"/>
                <w:sz w:val="24"/>
                <w:szCs w:val="24"/>
                <w:lang w:val="en-GB"/>
              </w:rPr>
              <w:t>为0.</w:t>
            </w:r>
            <w:r>
              <w:rPr>
                <w:rFonts w:hint="eastAsia" w:eastAsia="宋体"/>
                <w:spacing w:val="0"/>
                <w:sz w:val="24"/>
                <w:szCs w:val="24"/>
                <w:lang w:val="en-US" w:eastAsia="zh-CN"/>
              </w:rPr>
              <w:t>01</w:t>
            </w:r>
            <w:r>
              <w:rPr>
                <w:rFonts w:hint="eastAsia" w:eastAsia="宋体"/>
                <w:spacing w:val="0"/>
                <w:sz w:val="24"/>
                <w:szCs w:val="24"/>
                <w:lang w:val="en-GB"/>
              </w:rPr>
              <w:t>t/a</w:t>
            </w:r>
            <w:r>
              <w:rPr>
                <w:rFonts w:hint="eastAsia" w:eastAsia="宋体"/>
                <w:spacing w:val="0"/>
                <w:sz w:val="24"/>
                <w:szCs w:val="24"/>
                <w:lang w:val="en-GB" w:eastAsia="zh-CN"/>
              </w:rPr>
              <w:t>。</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spacing w:val="0"/>
                <w:sz w:val="24"/>
                <w:szCs w:val="24"/>
                <w:lang w:val="en-GB"/>
              </w:rPr>
            </w:pPr>
            <w:r>
              <w:rPr>
                <w:rFonts w:hint="eastAsia" w:eastAsia="宋体"/>
                <w:spacing w:val="0"/>
                <w:sz w:val="24"/>
                <w:szCs w:val="24"/>
                <w:lang w:val="en-GB" w:eastAsia="zh-CN"/>
              </w:rPr>
              <w:t>项目产生的各项一般工业固废均</w:t>
            </w:r>
            <w:r>
              <w:rPr>
                <w:rFonts w:hint="eastAsia" w:eastAsia="宋体"/>
                <w:spacing w:val="0"/>
                <w:sz w:val="24"/>
                <w:szCs w:val="24"/>
              </w:rPr>
              <w:t>集中收集后</w:t>
            </w:r>
            <w:r>
              <w:rPr>
                <w:rFonts w:hint="eastAsia" w:eastAsia="宋体"/>
                <w:spacing w:val="0"/>
                <w:sz w:val="24"/>
                <w:szCs w:val="24"/>
                <w:lang w:val="en-GB"/>
              </w:rPr>
              <w:t>由相关厂家回收</w:t>
            </w:r>
            <w:r>
              <w:rPr>
                <w:rFonts w:hint="eastAsia" w:eastAsia="宋体"/>
                <w:spacing w:val="0"/>
                <w:sz w:val="24"/>
                <w:szCs w:val="24"/>
                <w:lang w:val="en-GB" w:eastAsia="zh-CN"/>
              </w:rPr>
              <w:t>综合</w:t>
            </w:r>
            <w:r>
              <w:rPr>
                <w:rFonts w:hint="eastAsia" w:eastAsia="宋体"/>
                <w:spacing w:val="0"/>
                <w:sz w:val="24"/>
                <w:szCs w:val="24"/>
                <w:lang w:val="en-GB"/>
              </w:rPr>
              <w:t>利用。</w:t>
            </w:r>
          </w:p>
          <w:bookmarkEnd w:id="1"/>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spacing w:val="0"/>
                <w:sz w:val="24"/>
                <w:szCs w:val="24"/>
              </w:rPr>
            </w:pPr>
            <w:r>
              <w:rPr>
                <w:rFonts w:hint="eastAsia" w:eastAsia="宋体"/>
                <w:spacing w:val="0"/>
                <w:sz w:val="24"/>
                <w:szCs w:val="24"/>
                <w:lang w:val="en-US" w:eastAsia="zh-CN"/>
              </w:rPr>
              <w:t>2）</w:t>
            </w:r>
            <w:r>
              <w:rPr>
                <w:rFonts w:hint="eastAsia" w:eastAsia="宋体"/>
                <w:spacing w:val="0"/>
                <w:sz w:val="24"/>
                <w:szCs w:val="24"/>
              </w:rPr>
              <w:t>危险废物</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bCs/>
                <w:color w:val="000000"/>
                <w:kern w:val="0"/>
                <w:lang w:eastAsia="zh-CN"/>
              </w:rPr>
            </w:pPr>
            <w:r>
              <w:rPr>
                <w:bCs/>
                <w:color w:val="000000"/>
                <w:kern w:val="0"/>
              </w:rPr>
              <w:fldChar w:fldCharType="begin"/>
            </w:r>
            <w:r>
              <w:rPr>
                <w:bCs/>
                <w:color w:val="000000"/>
                <w:kern w:val="0"/>
              </w:rPr>
              <w:instrText xml:space="preserve"> </w:instrText>
            </w:r>
            <w:r>
              <w:rPr>
                <w:rFonts w:hint="eastAsia"/>
                <w:bCs/>
                <w:color w:val="000000"/>
                <w:kern w:val="0"/>
              </w:rPr>
              <w:instrText xml:space="preserve">= 1 \* GB3</w:instrText>
            </w:r>
            <w:r>
              <w:rPr>
                <w:bCs/>
                <w:color w:val="000000"/>
                <w:kern w:val="0"/>
              </w:rPr>
              <w:instrText xml:space="preserve"> </w:instrText>
            </w:r>
            <w:r>
              <w:rPr>
                <w:bCs/>
                <w:color w:val="000000"/>
                <w:kern w:val="0"/>
              </w:rPr>
              <w:fldChar w:fldCharType="separate"/>
            </w:r>
            <w:r>
              <w:rPr>
                <w:rFonts w:hint="eastAsia"/>
                <w:bCs/>
                <w:color w:val="000000"/>
                <w:kern w:val="0"/>
              </w:rPr>
              <w:t>①</w:t>
            </w:r>
            <w:r>
              <w:rPr>
                <w:bCs/>
                <w:color w:val="000000"/>
                <w:kern w:val="0"/>
              </w:rPr>
              <w:fldChar w:fldCharType="end"/>
            </w:r>
            <w:r>
              <w:rPr>
                <w:rFonts w:hint="eastAsia"/>
                <w:bCs/>
                <w:color w:val="000000"/>
                <w:kern w:val="0"/>
                <w:lang w:eastAsia="zh-CN"/>
              </w:rPr>
              <w:t>废原料桶</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olor w:val="auto"/>
                <w:kern w:val="0"/>
              </w:rPr>
            </w:pPr>
            <w:r>
              <w:rPr>
                <w:rFonts w:hint="eastAsia"/>
                <w:bCs/>
                <w:color w:val="auto"/>
                <w:kern w:val="0"/>
              </w:rPr>
              <w:t>项目生产过程中使用的</w:t>
            </w:r>
            <w:r>
              <w:rPr>
                <w:rFonts w:hint="eastAsia"/>
                <w:bCs/>
                <w:color w:val="auto"/>
                <w:kern w:val="0"/>
                <w:lang w:eastAsia="zh-CN"/>
              </w:rPr>
              <w:t>桶装原料主要为增硬剂和胶粘剂</w:t>
            </w:r>
            <w:r>
              <w:rPr>
                <w:rFonts w:hint="eastAsia"/>
                <w:bCs/>
                <w:color w:val="auto"/>
                <w:kern w:val="0"/>
              </w:rPr>
              <w:t>，</w:t>
            </w:r>
            <w:r>
              <w:rPr>
                <w:rFonts w:hint="eastAsia"/>
                <w:bCs/>
                <w:color w:val="auto"/>
                <w:kern w:val="0"/>
                <w:lang w:eastAsia="zh-CN"/>
              </w:rPr>
              <w:t>会产生一定量的废空桶，废空桶</w:t>
            </w:r>
            <w:r>
              <w:rPr>
                <w:rFonts w:hint="eastAsia"/>
                <w:bCs/>
                <w:color w:val="auto"/>
                <w:kern w:val="0"/>
              </w:rPr>
              <w:t>产生量约</w:t>
            </w:r>
            <w:r>
              <w:rPr>
                <w:rFonts w:hint="eastAsia"/>
                <w:bCs/>
                <w:color w:val="auto"/>
                <w:kern w:val="0"/>
                <w:lang w:val="en-US" w:eastAsia="zh-CN"/>
              </w:rPr>
              <w:t>25</w:t>
            </w:r>
            <w:r>
              <w:rPr>
                <w:rFonts w:hint="eastAsia"/>
                <w:bCs/>
                <w:color w:val="auto"/>
                <w:kern w:val="0"/>
              </w:rPr>
              <w:t>个/年，根据《危险废物管理名录》</w:t>
            </w:r>
            <w:r>
              <w:rPr>
                <w:rFonts w:hint="eastAsia"/>
                <w:bCs/>
                <w:color w:val="auto"/>
                <w:kern w:val="0"/>
                <w:lang w:eastAsia="zh-CN"/>
              </w:rPr>
              <w:t>（</w:t>
            </w:r>
            <w:r>
              <w:rPr>
                <w:rFonts w:hint="eastAsia"/>
                <w:bCs/>
                <w:color w:val="auto"/>
                <w:kern w:val="0"/>
                <w:lang w:val="en-US" w:eastAsia="zh-CN"/>
              </w:rPr>
              <w:t>2021版</w:t>
            </w:r>
            <w:r>
              <w:rPr>
                <w:rFonts w:hint="eastAsia"/>
                <w:bCs/>
                <w:color w:val="auto"/>
                <w:kern w:val="0"/>
                <w:lang w:eastAsia="zh-CN"/>
              </w:rPr>
              <w:t>）</w:t>
            </w:r>
            <w:r>
              <w:rPr>
                <w:rFonts w:hint="eastAsia"/>
                <w:bCs/>
                <w:color w:val="auto"/>
                <w:kern w:val="0"/>
              </w:rPr>
              <w:t>，</w:t>
            </w:r>
            <w:r>
              <w:rPr>
                <w:rFonts w:hint="eastAsia"/>
                <w:bCs/>
                <w:color w:val="auto"/>
                <w:kern w:val="0"/>
                <w:lang w:eastAsia="zh-CN"/>
              </w:rPr>
              <w:t>废有机原料桶</w:t>
            </w:r>
            <w:r>
              <w:rPr>
                <w:rFonts w:hint="eastAsia"/>
                <w:bCs/>
                <w:color w:val="auto"/>
                <w:kern w:val="0"/>
              </w:rPr>
              <w:t>属于危险废物</w:t>
            </w:r>
            <w:r>
              <w:rPr>
                <w:rFonts w:hint="eastAsia"/>
                <w:color w:val="auto"/>
                <w:kern w:val="0"/>
              </w:rPr>
              <w:t>废物类别：HW49 其他废物，废物代码：900-041-49），这部分危险废物应按照危险废物管理要求进行贮存，</w:t>
            </w:r>
            <w:r>
              <w:rPr>
                <w:rFonts w:hint="eastAsia" w:eastAsia="宋体"/>
                <w:spacing w:val="0"/>
                <w:sz w:val="24"/>
                <w:szCs w:val="24"/>
              </w:rPr>
              <w:t>由</w:t>
            </w:r>
            <w:r>
              <w:rPr>
                <w:rFonts w:hint="eastAsia" w:eastAsia="宋体"/>
                <w:spacing w:val="0"/>
                <w:sz w:val="24"/>
                <w:szCs w:val="24"/>
                <w:lang w:eastAsia="zh-CN"/>
              </w:rPr>
              <w:t>原料生产厂家</w:t>
            </w:r>
            <w:r>
              <w:rPr>
                <w:rFonts w:hint="eastAsia" w:eastAsia="宋体"/>
                <w:spacing w:val="0"/>
                <w:sz w:val="24"/>
                <w:szCs w:val="24"/>
              </w:rPr>
              <w:t>定期回收利用</w:t>
            </w:r>
            <w:r>
              <w:rPr>
                <w:rFonts w:hint="eastAsia"/>
                <w:color w:val="auto"/>
                <w:kern w:val="0"/>
              </w:rPr>
              <w:t>。</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bCs/>
                <w:color w:val="auto"/>
                <w:kern w:val="0"/>
              </w:rPr>
            </w:pPr>
            <w:r>
              <w:rPr>
                <w:rFonts w:hint="eastAsia" w:eastAsia="宋体"/>
                <w:spacing w:val="0"/>
                <w:sz w:val="24"/>
                <w:szCs w:val="24"/>
              </w:rPr>
              <w:t>根据《固体废物鉴别标准 通则》（GB34330-2017），任何不需要修复和加工可用于其原始用途的物质，不作为固体废物管理。因此，项目产生的废包装桶不属于固废，也不属于危险废物，但应按照《危险废物贮存污染控制标准》</w:t>
            </w:r>
            <w:r>
              <w:rPr>
                <w:rFonts w:hint="eastAsia" w:eastAsia="宋体"/>
                <w:spacing w:val="0"/>
                <w:sz w:val="24"/>
                <w:szCs w:val="24"/>
                <w:lang w:eastAsia="zh-CN"/>
              </w:rPr>
              <w:t>（</w:t>
            </w:r>
            <w:r>
              <w:rPr>
                <w:rFonts w:hint="eastAsia" w:eastAsia="宋体"/>
                <w:spacing w:val="0"/>
                <w:sz w:val="24"/>
                <w:szCs w:val="24"/>
              </w:rPr>
              <w:t>GB18597-2001</w:t>
            </w:r>
            <w:r>
              <w:rPr>
                <w:rFonts w:hint="eastAsia" w:eastAsia="宋体"/>
                <w:spacing w:val="0"/>
                <w:sz w:val="24"/>
                <w:szCs w:val="24"/>
                <w:lang w:eastAsia="zh-CN"/>
              </w:rPr>
              <w:t>）</w:t>
            </w:r>
            <w:r>
              <w:rPr>
                <w:rFonts w:hint="eastAsia" w:eastAsia="宋体"/>
                <w:spacing w:val="0"/>
                <w:sz w:val="24"/>
                <w:szCs w:val="24"/>
              </w:rPr>
              <w:t>及其2013年修改单要求暂存。</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bCs/>
                <w:color w:val="000000"/>
                <w:kern w:val="0"/>
              </w:rPr>
            </w:pPr>
            <w:r>
              <w:rPr>
                <w:bCs/>
                <w:color w:val="000000"/>
                <w:kern w:val="0"/>
              </w:rPr>
              <w:fldChar w:fldCharType="begin"/>
            </w:r>
            <w:r>
              <w:rPr>
                <w:bCs/>
                <w:color w:val="000000"/>
                <w:kern w:val="0"/>
              </w:rPr>
              <w:instrText xml:space="preserve"> </w:instrText>
            </w:r>
            <w:r>
              <w:rPr>
                <w:rFonts w:hint="eastAsia"/>
                <w:bCs/>
                <w:color w:val="000000"/>
                <w:kern w:val="0"/>
              </w:rPr>
              <w:instrText xml:space="preserve">= 2 \* GB3</w:instrText>
            </w:r>
            <w:r>
              <w:rPr>
                <w:bCs/>
                <w:color w:val="000000"/>
                <w:kern w:val="0"/>
              </w:rPr>
              <w:instrText xml:space="preserve"> </w:instrText>
            </w:r>
            <w:r>
              <w:rPr>
                <w:bCs/>
                <w:color w:val="000000"/>
                <w:kern w:val="0"/>
              </w:rPr>
              <w:fldChar w:fldCharType="separate"/>
            </w:r>
            <w:r>
              <w:rPr>
                <w:rFonts w:hint="eastAsia"/>
                <w:bCs/>
                <w:color w:val="000000"/>
                <w:kern w:val="0"/>
              </w:rPr>
              <w:t>②</w:t>
            </w:r>
            <w:r>
              <w:rPr>
                <w:bCs/>
                <w:color w:val="000000"/>
                <w:kern w:val="0"/>
              </w:rPr>
              <w:fldChar w:fldCharType="end"/>
            </w:r>
            <w:r>
              <w:rPr>
                <w:rFonts w:hint="eastAsia"/>
                <w:bCs/>
                <w:color w:val="000000"/>
                <w:kern w:val="0"/>
              </w:rPr>
              <w:t>废活性炭</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hAnsi="宋体"/>
                <w:color w:val="000000"/>
                <w:kern w:val="0"/>
                <w:szCs w:val="24"/>
                <w:lang w:eastAsia="zh-CN"/>
              </w:rPr>
            </w:pPr>
            <w:r>
              <w:rPr>
                <w:rFonts w:hint="eastAsia" w:hAnsi="宋体" w:cs="Times New Roman"/>
                <w:color w:val="000000"/>
                <w:kern w:val="0"/>
                <w:szCs w:val="24"/>
                <w:lang w:eastAsia="zh-CN"/>
              </w:rPr>
              <w:t>活性炭吸附装置需要定期更换废活性炭，</w:t>
            </w:r>
            <w:r>
              <w:rPr>
                <w:rFonts w:hAnsi="宋体"/>
                <w:color w:val="000000"/>
                <w:kern w:val="0"/>
                <w:szCs w:val="24"/>
              </w:rPr>
              <w:t>废活性炭属于危险废物（废物类别：</w:t>
            </w:r>
            <w:r>
              <w:rPr>
                <w:color w:val="000000"/>
                <w:kern w:val="0"/>
                <w:szCs w:val="24"/>
              </w:rPr>
              <w:t>HW49</w:t>
            </w:r>
            <w:r>
              <w:rPr>
                <w:rFonts w:hAnsi="宋体"/>
                <w:color w:val="000000"/>
                <w:kern w:val="0"/>
                <w:szCs w:val="24"/>
              </w:rPr>
              <w:t>其他废物，废物代码：</w:t>
            </w:r>
            <w:r>
              <w:rPr>
                <w:color w:val="000000"/>
                <w:kern w:val="0"/>
                <w:szCs w:val="24"/>
              </w:rPr>
              <w:t>900-041-49</w:t>
            </w:r>
            <w:r>
              <w:rPr>
                <w:rFonts w:hAnsi="宋体"/>
                <w:color w:val="000000"/>
                <w:kern w:val="0"/>
                <w:szCs w:val="24"/>
              </w:rPr>
              <w:t>），</w:t>
            </w:r>
            <w:r>
              <w:rPr>
                <w:rFonts w:hint="eastAsia" w:hAnsi="宋体"/>
                <w:color w:val="000000"/>
                <w:kern w:val="0"/>
                <w:szCs w:val="24"/>
                <w:lang w:eastAsia="zh-CN"/>
              </w:rPr>
              <w:t>经</w:t>
            </w:r>
            <w:r>
              <w:rPr>
                <w:rFonts w:hAnsi="宋体"/>
                <w:color w:val="000000"/>
                <w:kern w:val="0"/>
                <w:szCs w:val="24"/>
              </w:rPr>
              <w:t>集中收</w:t>
            </w:r>
            <w:r>
              <w:rPr>
                <w:rFonts w:hAnsi="宋体"/>
                <w:color w:val="000000"/>
                <w:kern w:val="0"/>
                <w:szCs w:val="24"/>
                <w:highlight w:val="none"/>
              </w:rPr>
              <w:t>集后委托</w:t>
            </w:r>
            <w:r>
              <w:rPr>
                <w:rFonts w:hint="eastAsia" w:hAnsi="宋体"/>
                <w:color w:val="000000"/>
                <w:kern w:val="0"/>
                <w:szCs w:val="24"/>
                <w:highlight w:val="none"/>
                <w:lang w:eastAsia="zh-CN"/>
              </w:rPr>
              <w:t>福建兴业东江环保科技有限公司</w:t>
            </w:r>
            <w:r>
              <w:rPr>
                <w:rFonts w:hAnsi="宋体"/>
                <w:color w:val="000000"/>
                <w:kern w:val="0"/>
                <w:szCs w:val="24"/>
              </w:rPr>
              <w:t>进行处置。</w:t>
            </w:r>
            <w:r>
              <w:rPr>
                <w:rFonts w:hint="eastAsia" w:hAnsi="宋体"/>
                <w:color w:val="000000"/>
                <w:kern w:val="0"/>
                <w:szCs w:val="24"/>
                <w:lang w:eastAsia="zh-CN"/>
              </w:rPr>
              <w:t>目前尚未产生废活性炭。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kern w:val="0"/>
                <w:sz w:val="24"/>
                <w:szCs w:val="24"/>
              </w:rPr>
            </w:pPr>
            <w:r>
              <w:rPr>
                <w:rFonts w:hint="eastAsia" w:ascii="Times New Roman" w:hAnsi="Times New Roman" w:cs="Times New Roman"/>
                <w:kern w:val="0"/>
                <w:sz w:val="24"/>
                <w:szCs w:val="20"/>
                <w:lang w:eastAsia="zh-CN"/>
              </w:rPr>
              <w:t>③废机油</w:t>
            </w:r>
          </w:p>
          <w:p>
            <w:pPr>
              <w:pStyle w:val="43"/>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hAnsi="宋体"/>
                <w:color w:val="000000"/>
                <w:kern w:val="0"/>
                <w:szCs w:val="24"/>
                <w:lang w:eastAsia="zh-CN"/>
              </w:rPr>
            </w:pPr>
            <w:r>
              <w:rPr>
                <w:rFonts w:hint="default" w:ascii="Times New Roman" w:hAnsi="Times New Roman" w:cs="Times New Roman"/>
                <w:color w:val="000000"/>
                <w:sz w:val="24"/>
                <w:szCs w:val="24"/>
              </w:rPr>
              <w:t>项目废机油产生量约为0.0</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t/a，根据《国家危险废物名录》（20</w:t>
            </w:r>
            <w:r>
              <w:rPr>
                <w:rFonts w:hint="eastAsia" w:ascii="Times New Roman" w:hAnsi="Times New Roman" w:cs="Times New Roman"/>
                <w:color w:val="000000"/>
                <w:sz w:val="24"/>
                <w:szCs w:val="24"/>
                <w:lang w:val="en-US" w:eastAsia="zh-CN"/>
              </w:rPr>
              <w:t>21</w:t>
            </w:r>
            <w:r>
              <w:rPr>
                <w:rFonts w:hint="default" w:ascii="Times New Roman" w:hAnsi="Times New Roman" w:cs="Times New Roman"/>
                <w:color w:val="000000"/>
                <w:sz w:val="24"/>
                <w:szCs w:val="24"/>
              </w:rPr>
              <w:t>年版），废机油危废类别为HW08（废矿物油与含矿物油废物），危废编号为900-21</w:t>
            </w:r>
            <w:r>
              <w:rPr>
                <w:rFonts w:hint="eastAsia" w:ascii="Times New Roman" w:hAnsi="Times New Roman" w:cs="Times New Roman"/>
                <w:color w:val="000000"/>
                <w:sz w:val="24"/>
                <w:szCs w:val="24"/>
                <w:lang w:val="en-US" w:eastAsia="zh-CN"/>
              </w:rPr>
              <w:t>7</w:t>
            </w:r>
            <w:r>
              <w:rPr>
                <w:rFonts w:hint="default" w:ascii="Times New Roman" w:hAnsi="Times New Roman" w:cs="Times New Roman"/>
                <w:color w:val="000000"/>
                <w:sz w:val="24"/>
                <w:szCs w:val="24"/>
              </w:rPr>
              <w:t>-08，废机油收集后暂存于厂区危废暂存间，定期委托</w:t>
            </w:r>
            <w:r>
              <w:rPr>
                <w:rFonts w:hint="eastAsia" w:hAnsi="宋体"/>
                <w:color w:val="000000"/>
                <w:kern w:val="0"/>
                <w:szCs w:val="24"/>
                <w:highlight w:val="none"/>
                <w:lang w:eastAsia="zh-CN"/>
              </w:rPr>
              <w:t>福建兴业东江环保科技有限公司</w:t>
            </w:r>
            <w:r>
              <w:rPr>
                <w:rFonts w:hint="default" w:ascii="Times New Roman" w:hAnsi="Times New Roman" w:cs="Times New Roman"/>
                <w:color w:val="000000"/>
                <w:sz w:val="24"/>
                <w:szCs w:val="24"/>
              </w:rPr>
              <w:t>进行处置</w:t>
            </w:r>
            <w:r>
              <w:rPr>
                <w:rFonts w:hint="eastAsia" w:ascii="Times New Roman" w:hAnsi="Times New Roman"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kern w:val="0"/>
                <w:sz w:val="24"/>
                <w:szCs w:val="24"/>
              </w:rPr>
              <w:t>项目机械设备使用机油进行润滑</w:t>
            </w:r>
            <w:r>
              <w:rPr>
                <w:rFonts w:hint="eastAsia" w:ascii="Times New Roman" w:hAnsi="Times New Roman" w:cs="Times New Roman"/>
                <w:kern w:val="0"/>
                <w:sz w:val="24"/>
                <w:szCs w:val="24"/>
                <w:lang w:eastAsia="zh-CN"/>
              </w:rPr>
              <w:t>会产生</w:t>
            </w:r>
            <w:r>
              <w:rPr>
                <w:rFonts w:hint="default" w:ascii="Times New Roman" w:hAnsi="Times New Roman" w:cs="Times New Roman"/>
                <w:kern w:val="0"/>
                <w:sz w:val="24"/>
                <w:szCs w:val="24"/>
              </w:rPr>
              <w:t>空桶</w:t>
            </w:r>
            <w:r>
              <w:rPr>
                <w:rFonts w:hint="default" w:ascii="Times New Roman" w:hAnsi="Times New Roman" w:cs="Times New Roman"/>
                <w:kern w:val="0"/>
                <w:sz w:val="24"/>
                <w:szCs w:val="24"/>
                <w:lang w:eastAsia="zh-CN"/>
              </w:rPr>
              <w:t>，</w:t>
            </w:r>
            <w:r>
              <w:rPr>
                <w:rFonts w:hint="default" w:ascii="Times New Roman" w:hAnsi="Times New Roman" w:cs="Times New Roman"/>
                <w:color w:val="000000"/>
                <w:sz w:val="24"/>
                <w:szCs w:val="24"/>
              </w:rPr>
              <w:t>产生量为4个/a</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0.04</w:t>
            </w:r>
            <w:r>
              <w:rPr>
                <w:rFonts w:hint="default" w:ascii="Times New Roman" w:hAnsi="Times New Roman" w:cs="Times New Roman"/>
                <w:kern w:val="0"/>
                <w:sz w:val="24"/>
                <w:szCs w:val="24"/>
              </w:rPr>
              <w:t>t/a</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，根据《国家危险废物名录》（2021版），废油桶属</w:t>
            </w:r>
            <w:r>
              <w:rPr>
                <w:rFonts w:hint="eastAsia" w:ascii="Times New Roman" w:hAnsi="Times New Roman" w:cs="Times New Roman"/>
                <w:color w:val="000000"/>
                <w:sz w:val="24"/>
                <w:szCs w:val="24"/>
                <w:lang w:eastAsia="zh-CN"/>
              </w:rPr>
              <w:t>于</w:t>
            </w:r>
            <w:r>
              <w:rPr>
                <w:rFonts w:hint="default" w:ascii="Times New Roman" w:hAnsi="Times New Roman" w:cs="Times New Roman"/>
                <w:color w:val="000000"/>
                <w:sz w:val="24"/>
                <w:szCs w:val="24"/>
              </w:rPr>
              <w:t>HW08（废矿物油与含矿物油废物），危废代码为900-249-08，根据《危险废物贮存污染控制标准》（GB18597-2001）及其2013年修改单，</w:t>
            </w:r>
            <w:r>
              <w:rPr>
                <w:rFonts w:hint="eastAsia" w:ascii="Times New Roman" w:hAnsi="Times New Roman" w:cs="Times New Roman"/>
                <w:color w:val="000000"/>
                <w:sz w:val="24"/>
                <w:szCs w:val="24"/>
                <w:lang w:eastAsia="zh-CN"/>
              </w:rPr>
              <w:t>暂存在</w:t>
            </w:r>
            <w:r>
              <w:rPr>
                <w:rFonts w:hint="default" w:ascii="Times New Roman" w:hAnsi="Times New Roman" w:cs="Times New Roman"/>
                <w:color w:val="000000"/>
                <w:sz w:val="24"/>
                <w:szCs w:val="24"/>
              </w:rPr>
              <w:t>厂内危险废物暂存间，定期</w:t>
            </w:r>
            <w:r>
              <w:rPr>
                <w:rFonts w:hint="eastAsia" w:ascii="Times New Roman" w:hAnsi="Times New Roman" w:cs="Times New Roman"/>
                <w:color w:val="000000"/>
                <w:sz w:val="24"/>
                <w:szCs w:val="24"/>
                <w:highlight w:val="none"/>
                <w:lang w:eastAsia="zh-CN"/>
              </w:rPr>
              <w:t>由原料生产厂家回收</w:t>
            </w:r>
            <w:r>
              <w:rPr>
                <w:rFonts w:hint="default" w:ascii="Times New Roman" w:hAnsi="Times New Roman"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④生活垃圾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项目职工</w:t>
            </w:r>
            <w:r>
              <w:rPr>
                <w:rFonts w:hint="eastAsia" w:ascii="Times New Roman" w:hAnsi="Times New Roman" w:cs="Times New Roman"/>
                <w:color w:val="000000"/>
                <w:sz w:val="24"/>
                <w:szCs w:val="24"/>
                <w:lang w:val="en-US" w:eastAsia="zh-CN"/>
              </w:rPr>
              <w:t>1</w:t>
            </w:r>
            <w:r>
              <w:rPr>
                <w:rFonts w:hint="default" w:ascii="Times New Roman" w:hAnsi="Times New Roman" w:cs="Times New Roman"/>
                <w:color w:val="000000"/>
                <w:sz w:val="24"/>
                <w:szCs w:val="24"/>
              </w:rPr>
              <w:t>5人，根据企业统计，职工在厂生产期间生活垃圾产生量为</w:t>
            </w:r>
            <w:r>
              <w:rPr>
                <w:rFonts w:hint="eastAsia" w:ascii="Times New Roman" w:hAnsi="Times New Roman" w:cs="Times New Roman"/>
                <w:color w:val="000000"/>
                <w:sz w:val="24"/>
                <w:szCs w:val="24"/>
                <w:lang w:val="en-US" w:eastAsia="zh-CN"/>
              </w:rPr>
              <w:t>2.25</w:t>
            </w:r>
            <w:r>
              <w:rPr>
                <w:rFonts w:hint="default" w:ascii="Times New Roman" w:hAnsi="Times New Roman" w:cs="Times New Roman"/>
                <w:color w:val="000000"/>
                <w:sz w:val="24"/>
                <w:szCs w:val="24"/>
              </w:rPr>
              <w:t>吨/年。生活垃圾集中收集后由当地环卫部门统一处置。</w:t>
            </w:r>
          </w:p>
          <w:p>
            <w:pPr>
              <w:pStyle w:val="59"/>
              <w:snapToGrid w:val="0"/>
              <w:spacing w:line="240" w:lineRule="auto"/>
              <w:ind w:firstLine="0" w:firstLineChars="0"/>
              <w:contextualSpacing/>
              <w:jc w:val="center"/>
              <w:rPr>
                <w:rFonts w:hAnsi="Times New Roman"/>
                <w:b/>
                <w:kern w:val="2"/>
                <w:szCs w:val="24"/>
              </w:rPr>
            </w:pPr>
            <w:r>
              <w:rPr>
                <w:rFonts w:hint="eastAsia" w:hAnsi="Times New Roman"/>
                <w:b/>
                <w:kern w:val="2"/>
                <w:szCs w:val="24"/>
              </w:rPr>
              <w:t>表</w:t>
            </w:r>
            <w:r>
              <w:rPr>
                <w:rFonts w:hAnsi="Times New Roman"/>
                <w:b/>
                <w:kern w:val="2"/>
                <w:szCs w:val="24"/>
              </w:rPr>
              <w:t xml:space="preserve">3-4 </w:t>
            </w:r>
            <w:r>
              <w:rPr>
                <w:rFonts w:hint="eastAsia" w:hAnsi="Times New Roman"/>
                <w:b/>
                <w:kern w:val="2"/>
                <w:szCs w:val="24"/>
              </w:rPr>
              <w:t>固体废物处置情况一览表</w:t>
            </w:r>
          </w:p>
          <w:tbl>
            <w:tblPr>
              <w:tblStyle w:val="23"/>
              <w:tblW w:w="92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850"/>
              <w:gridCol w:w="1504"/>
              <w:gridCol w:w="1020"/>
              <w:gridCol w:w="1020"/>
              <w:gridCol w:w="26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Align w:val="center"/>
                </w:tcPr>
                <w:p>
                  <w:pPr>
                    <w:pStyle w:val="37"/>
                    <w:rPr>
                      <w:rFonts w:hint="default" w:ascii="Times New Roman" w:hAnsi="Times New Roman" w:cs="Times New Roman"/>
                      <w:b w:val="0"/>
                      <w:bCs/>
                    </w:rPr>
                  </w:pPr>
                  <w:r>
                    <w:rPr>
                      <w:rFonts w:hint="default" w:ascii="Times New Roman" w:hAnsi="Times New Roman" w:cs="Times New Roman"/>
                      <w:b w:val="0"/>
                      <w:bCs/>
                    </w:rPr>
                    <w:t>固废类型</w:t>
                  </w:r>
                </w:p>
              </w:tc>
              <w:tc>
                <w:tcPr>
                  <w:tcW w:w="1850"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zh-CN"/>
                    </w:rPr>
                    <w:t>固体废物名称</w:t>
                  </w:r>
                </w:p>
              </w:tc>
              <w:tc>
                <w:tcPr>
                  <w:tcW w:w="1504"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zh-CN"/>
                    </w:rPr>
                    <w:t>实际产生量</w:t>
                  </w:r>
                  <w:r>
                    <w:rPr>
                      <w:rFonts w:hint="default" w:ascii="Times New Roman" w:hAnsi="Times New Roman" w:cs="Times New Roman"/>
                      <w:b w:val="0"/>
                      <w:bCs/>
                    </w:rPr>
                    <w:t>(t/a)</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zh-CN"/>
                    </w:rPr>
                    <w:t>处置量</w:t>
                  </w:r>
                  <w:r>
                    <w:rPr>
                      <w:rFonts w:hint="default" w:ascii="Times New Roman" w:hAnsi="Times New Roman" w:cs="Times New Roman"/>
                      <w:b w:val="0"/>
                      <w:bCs/>
                    </w:rPr>
                    <w:t>(t/a)</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zh-CN"/>
                    </w:rPr>
                    <w:t>排放量</w:t>
                  </w:r>
                  <w:r>
                    <w:rPr>
                      <w:rFonts w:hint="default" w:ascii="Times New Roman" w:hAnsi="Times New Roman" w:cs="Times New Roman"/>
                      <w:b w:val="0"/>
                      <w:bCs/>
                    </w:rPr>
                    <w:t>(t/a)</w:t>
                  </w:r>
                </w:p>
              </w:tc>
              <w:tc>
                <w:tcPr>
                  <w:tcW w:w="2651"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zh-CN"/>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restart"/>
                  <w:vAlign w:val="center"/>
                </w:tcPr>
                <w:p>
                  <w:pPr>
                    <w:pStyle w:val="37"/>
                    <w:rPr>
                      <w:rFonts w:hint="default" w:ascii="Times New Roman" w:hAnsi="Times New Roman" w:cs="Times New Roman"/>
                      <w:b w:val="0"/>
                      <w:bCs/>
                    </w:rPr>
                  </w:pPr>
                  <w:r>
                    <w:rPr>
                      <w:rFonts w:hint="default" w:ascii="Times New Roman" w:hAnsi="Times New Roman" w:cs="Times New Roman"/>
                      <w:b w:val="0"/>
                      <w:bCs/>
                    </w:rPr>
                    <w:t>一般工业固废</w:t>
                  </w:r>
                </w:p>
              </w:tc>
              <w:tc>
                <w:tcPr>
                  <w:tcW w:w="1850" w:type="dxa"/>
                  <w:vAlign w:val="center"/>
                </w:tcPr>
                <w:p>
                  <w:pPr>
                    <w:snapToGrid/>
                    <w:spacing w:line="240" w:lineRule="auto"/>
                    <w:ind w:firstLine="0" w:firstLineChars="0"/>
                    <w:jc w:val="center"/>
                    <w:rPr>
                      <w:rFonts w:hint="default" w:ascii="Times New Roman" w:hAnsi="Times New Roman" w:cs="Times New Roman"/>
                      <w:b w:val="0"/>
                      <w:bCs/>
                      <w:color w:val="000000"/>
                      <w:kern w:val="0"/>
                      <w:szCs w:val="21"/>
                      <w:lang w:val="zh-CN"/>
                    </w:rPr>
                  </w:pPr>
                  <w:r>
                    <w:rPr>
                      <w:rFonts w:hint="default" w:ascii="Times New Roman" w:hAnsi="Times New Roman" w:cs="Times New Roman"/>
                      <w:b w:val="0"/>
                      <w:bCs/>
                      <w:sz w:val="21"/>
                      <w:szCs w:val="21"/>
                    </w:rPr>
                    <w:t>金属边角料</w:t>
                  </w:r>
                </w:p>
              </w:tc>
              <w:tc>
                <w:tcPr>
                  <w:tcW w:w="1504" w:type="dxa"/>
                  <w:vAlign w:val="center"/>
                </w:tcPr>
                <w:p>
                  <w:pPr>
                    <w:pStyle w:val="47"/>
                    <w:adjustRightInd w:val="0"/>
                    <w:ind w:firstLine="0" w:firstLineChars="0"/>
                    <w:rPr>
                      <w:rFonts w:hint="default" w:ascii="Times New Roman" w:hAnsi="Times New Roman" w:cs="Times New Roman"/>
                      <w:b w:val="0"/>
                      <w:bCs/>
                      <w:color w:val="000000"/>
                      <w:kern w:val="0"/>
                      <w:szCs w:val="21"/>
                      <w:lang w:val="zh-CN"/>
                    </w:rPr>
                  </w:pPr>
                  <w:r>
                    <w:rPr>
                      <w:rFonts w:hint="default" w:ascii="Times New Roman" w:hAnsi="Times New Roman" w:cs="Times New Roman"/>
                      <w:b w:val="0"/>
                      <w:bCs/>
                      <w:lang w:val="en-US" w:eastAsia="zh-CN"/>
                    </w:rPr>
                    <w:t>4.18</w:t>
                  </w:r>
                </w:p>
              </w:tc>
              <w:tc>
                <w:tcPr>
                  <w:tcW w:w="1020" w:type="dxa"/>
                  <w:vAlign w:val="center"/>
                </w:tcPr>
                <w:p>
                  <w:pPr>
                    <w:pStyle w:val="47"/>
                    <w:adjustRightInd w:val="0"/>
                    <w:ind w:firstLine="0" w:firstLineChars="0"/>
                    <w:rPr>
                      <w:rFonts w:hint="default" w:ascii="Times New Roman" w:hAnsi="Times New Roman" w:cs="Times New Roman"/>
                      <w:b w:val="0"/>
                      <w:bCs/>
                      <w:color w:val="000000"/>
                      <w:kern w:val="0"/>
                      <w:szCs w:val="21"/>
                      <w:lang w:val="zh-CN"/>
                    </w:rPr>
                  </w:pPr>
                  <w:r>
                    <w:rPr>
                      <w:rFonts w:hint="default" w:ascii="Times New Roman" w:hAnsi="Times New Roman" w:cs="Times New Roman"/>
                      <w:b w:val="0"/>
                      <w:bCs/>
                      <w:lang w:val="en-US" w:eastAsia="zh-CN"/>
                    </w:rPr>
                    <w:t>4.18</w:t>
                  </w:r>
                </w:p>
              </w:tc>
              <w:tc>
                <w:tcPr>
                  <w:tcW w:w="1020" w:type="dxa"/>
                  <w:vAlign w:val="center"/>
                </w:tcPr>
                <w:p>
                  <w:pPr>
                    <w:pStyle w:val="37"/>
                    <w:rPr>
                      <w:rFonts w:hint="default" w:ascii="Times New Roman" w:hAnsi="Times New Roman" w:cs="Times New Roman"/>
                      <w:b w:val="0"/>
                      <w:bCs/>
                    </w:rPr>
                  </w:pPr>
                  <w:r>
                    <w:rPr>
                      <w:rFonts w:hint="default" w:ascii="Times New Roman" w:hAnsi="Times New Roman" w:cs="Times New Roman"/>
                      <w:b w:val="0"/>
                      <w:bCs/>
                    </w:rPr>
                    <w:t>0</w:t>
                  </w:r>
                </w:p>
              </w:tc>
              <w:tc>
                <w:tcPr>
                  <w:tcW w:w="2651" w:type="dxa"/>
                  <w:vAlign w:val="center"/>
                </w:tcPr>
                <w:p>
                  <w:pPr>
                    <w:pStyle w:val="37"/>
                    <w:rPr>
                      <w:rFonts w:hint="default" w:ascii="Times New Roman" w:hAnsi="Times New Roman" w:cs="Times New Roman"/>
                      <w:b w:val="0"/>
                      <w:bCs/>
                      <w:color w:val="000000"/>
                      <w:kern w:val="0"/>
                      <w:lang w:val="zh-CN"/>
                    </w:rPr>
                  </w:pPr>
                  <w:r>
                    <w:rPr>
                      <w:rFonts w:hint="default" w:ascii="Times New Roman" w:hAnsi="Times New Roman" w:cs="Times New Roman"/>
                      <w:b w:val="0"/>
                      <w:bCs/>
                    </w:rPr>
                    <w:t>收集后外售给其他厂家综合利用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keepLines/>
                    <w:tabs>
                      <w:tab w:val="left" w:pos="576"/>
                    </w:tabs>
                    <w:jc w:val="center"/>
                    <w:outlineLvl w:val="9"/>
                    <w:rPr>
                      <w:rFonts w:hint="default" w:ascii="Times New Roman" w:hAnsi="Times New Roman" w:cs="Times New Roman"/>
                      <w:b w:val="0"/>
                      <w:bCs/>
                      <w:color w:val="000000"/>
                      <w:kern w:val="0"/>
                      <w:szCs w:val="21"/>
                      <w:lang w:val="zh-CN"/>
                    </w:rPr>
                  </w:pPr>
                </w:p>
              </w:tc>
              <w:tc>
                <w:tcPr>
                  <w:tcW w:w="1850" w:type="dxa"/>
                  <w:vAlign w:val="center"/>
                </w:tcPr>
                <w:p>
                  <w:pPr>
                    <w:snapToGrid/>
                    <w:spacing w:line="240" w:lineRule="auto"/>
                    <w:ind w:firstLine="0" w:firstLineChars="0"/>
                    <w:jc w:val="center"/>
                    <w:rPr>
                      <w:rFonts w:hint="default" w:ascii="Times New Roman" w:hAnsi="Times New Roman" w:eastAsia="宋体" w:cs="Times New Roman"/>
                      <w:b w:val="0"/>
                      <w:bCs/>
                      <w:color w:val="000000"/>
                      <w:kern w:val="0"/>
                      <w:szCs w:val="21"/>
                      <w:lang w:val="zh-CN" w:eastAsia="zh-CN"/>
                    </w:rPr>
                  </w:pPr>
                  <w:r>
                    <w:rPr>
                      <w:rFonts w:hint="default" w:ascii="Times New Roman" w:hAnsi="Times New Roman" w:cs="Times New Roman"/>
                      <w:b w:val="0"/>
                      <w:bCs/>
                      <w:color w:val="000000"/>
                      <w:kern w:val="0"/>
                      <w:sz w:val="21"/>
                      <w:szCs w:val="16"/>
                      <w:lang w:eastAsia="zh-CN"/>
                    </w:rPr>
                    <w:t>胶料边角料</w:t>
                  </w:r>
                </w:p>
              </w:tc>
              <w:tc>
                <w:tcPr>
                  <w:tcW w:w="1504" w:type="dxa"/>
                  <w:vAlign w:val="center"/>
                </w:tcPr>
                <w:p>
                  <w:pPr>
                    <w:pStyle w:val="47"/>
                    <w:adjustRightInd w:val="0"/>
                    <w:ind w:firstLine="0" w:firstLineChars="0"/>
                    <w:rPr>
                      <w:rFonts w:hint="default" w:ascii="Times New Roman" w:hAnsi="Times New Roman" w:cs="Times New Roman"/>
                      <w:b w:val="0"/>
                      <w:bCs/>
                      <w:color w:val="000000"/>
                      <w:kern w:val="0"/>
                      <w:szCs w:val="21"/>
                      <w:lang w:val="zh-CN"/>
                    </w:rPr>
                  </w:pPr>
                  <w:r>
                    <w:rPr>
                      <w:rFonts w:hint="default" w:ascii="Times New Roman" w:hAnsi="Times New Roman" w:cs="Times New Roman"/>
                      <w:b w:val="0"/>
                      <w:bCs/>
                      <w:lang w:val="en-US" w:eastAsia="zh-CN"/>
                    </w:rPr>
                    <w:t>4.64</w:t>
                  </w:r>
                </w:p>
              </w:tc>
              <w:tc>
                <w:tcPr>
                  <w:tcW w:w="1020" w:type="dxa"/>
                  <w:vAlign w:val="center"/>
                </w:tcPr>
                <w:p>
                  <w:pPr>
                    <w:pStyle w:val="47"/>
                    <w:adjustRightInd w:val="0"/>
                    <w:ind w:firstLine="0" w:firstLineChars="0"/>
                    <w:rPr>
                      <w:rFonts w:hint="default" w:ascii="Times New Roman" w:hAnsi="Times New Roman" w:cs="Times New Roman"/>
                      <w:b w:val="0"/>
                      <w:bCs/>
                      <w:color w:val="000000"/>
                      <w:kern w:val="0"/>
                      <w:szCs w:val="21"/>
                      <w:lang w:val="zh-CN"/>
                    </w:rPr>
                  </w:pPr>
                  <w:r>
                    <w:rPr>
                      <w:rFonts w:hint="default" w:ascii="Times New Roman" w:hAnsi="Times New Roman" w:cs="Times New Roman"/>
                      <w:b w:val="0"/>
                      <w:bCs/>
                      <w:lang w:val="en-US" w:eastAsia="zh-CN"/>
                    </w:rPr>
                    <w:t>4.64</w:t>
                  </w:r>
                </w:p>
              </w:tc>
              <w:tc>
                <w:tcPr>
                  <w:tcW w:w="1020" w:type="dxa"/>
                  <w:vAlign w:val="center"/>
                </w:tcPr>
                <w:p>
                  <w:pPr>
                    <w:pStyle w:val="37"/>
                    <w:rPr>
                      <w:rFonts w:hint="default" w:ascii="Times New Roman" w:hAnsi="Times New Roman" w:cs="Times New Roman"/>
                      <w:b w:val="0"/>
                      <w:bCs/>
                    </w:rPr>
                  </w:pPr>
                  <w:r>
                    <w:rPr>
                      <w:rFonts w:hint="default" w:ascii="Times New Roman" w:hAnsi="Times New Roman" w:cs="Times New Roman"/>
                      <w:b w:val="0"/>
                      <w:bCs/>
                    </w:rPr>
                    <w:t>0</w:t>
                  </w:r>
                </w:p>
              </w:tc>
              <w:tc>
                <w:tcPr>
                  <w:tcW w:w="2651" w:type="dxa"/>
                  <w:vAlign w:val="center"/>
                </w:tcPr>
                <w:p>
                  <w:pPr>
                    <w:pStyle w:val="37"/>
                    <w:rPr>
                      <w:rFonts w:hint="default" w:ascii="Times New Roman" w:hAnsi="Times New Roman" w:cs="Times New Roman"/>
                      <w:b w:val="0"/>
                      <w:bCs/>
                      <w:color w:val="000000"/>
                      <w:kern w:val="0"/>
                      <w:lang w:val="zh-CN"/>
                    </w:rPr>
                  </w:pPr>
                  <w:r>
                    <w:rPr>
                      <w:rFonts w:hint="default" w:ascii="Times New Roman" w:hAnsi="Times New Roman" w:cs="Times New Roman"/>
                      <w:b w:val="0"/>
                      <w:bCs/>
                    </w:rPr>
                    <w:t>收集后出售给废旧金属回收厂商综合利用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keepLines/>
                    <w:tabs>
                      <w:tab w:val="left" w:pos="576"/>
                    </w:tabs>
                    <w:jc w:val="center"/>
                    <w:outlineLvl w:val="9"/>
                    <w:rPr>
                      <w:rFonts w:hint="default" w:ascii="Times New Roman" w:hAnsi="Times New Roman" w:cs="Times New Roman"/>
                      <w:b w:val="0"/>
                      <w:bCs/>
                      <w:color w:val="000000"/>
                      <w:kern w:val="0"/>
                      <w:szCs w:val="21"/>
                      <w:lang w:val="zh-CN"/>
                    </w:rPr>
                  </w:pPr>
                </w:p>
              </w:tc>
              <w:tc>
                <w:tcPr>
                  <w:tcW w:w="1850" w:type="dxa"/>
                  <w:vAlign w:val="center"/>
                </w:tcPr>
                <w:p>
                  <w:pPr>
                    <w:snapToGrid/>
                    <w:spacing w:line="240" w:lineRule="auto"/>
                    <w:ind w:firstLine="0" w:firstLineChars="0"/>
                    <w:jc w:val="center"/>
                    <w:rPr>
                      <w:rFonts w:hint="default" w:ascii="Times New Roman" w:hAnsi="Times New Roman" w:cs="Times New Roman"/>
                      <w:b w:val="0"/>
                      <w:bCs/>
                      <w:color w:val="000000"/>
                      <w:kern w:val="0"/>
                      <w:sz w:val="21"/>
                      <w:szCs w:val="16"/>
                      <w:lang w:eastAsia="zh-CN"/>
                    </w:rPr>
                  </w:pPr>
                  <w:r>
                    <w:rPr>
                      <w:rFonts w:hint="default" w:ascii="Times New Roman" w:hAnsi="Times New Roman" w:cs="Times New Roman"/>
                      <w:b w:val="0"/>
                      <w:bCs/>
                      <w:sz w:val="21"/>
                      <w:szCs w:val="21"/>
                      <w:lang w:eastAsia="zh-CN"/>
                    </w:rPr>
                    <w:t>除尘器集尘</w:t>
                  </w:r>
                </w:p>
              </w:tc>
              <w:tc>
                <w:tcPr>
                  <w:tcW w:w="1504" w:type="dxa"/>
                  <w:vAlign w:val="center"/>
                </w:tcPr>
                <w:p>
                  <w:pPr>
                    <w:pStyle w:val="47"/>
                    <w:adjustRightInd w:val="0"/>
                    <w:ind w:firstLine="0" w:firstLineChars="0"/>
                    <w:rPr>
                      <w:rFonts w:hint="default" w:ascii="Times New Roman" w:hAnsi="Times New Roman" w:eastAsia="宋体" w:cs="Times New Roman"/>
                      <w:b w:val="0"/>
                      <w:bCs/>
                      <w:color w:val="000000"/>
                      <w:kern w:val="2"/>
                      <w:sz w:val="21"/>
                      <w:szCs w:val="18"/>
                      <w:lang w:val="en-US" w:eastAsia="zh-CN" w:bidi="ar-SA"/>
                    </w:rPr>
                  </w:pPr>
                  <w:r>
                    <w:rPr>
                      <w:rFonts w:hint="default" w:ascii="Times New Roman" w:hAnsi="Times New Roman" w:cs="Times New Roman"/>
                      <w:b w:val="0"/>
                      <w:bCs/>
                      <w:lang w:val="en-US" w:eastAsia="zh-CN"/>
                    </w:rPr>
                    <w:t>0.39</w:t>
                  </w:r>
                </w:p>
              </w:tc>
              <w:tc>
                <w:tcPr>
                  <w:tcW w:w="1020" w:type="dxa"/>
                  <w:vAlign w:val="center"/>
                </w:tcPr>
                <w:p>
                  <w:pPr>
                    <w:pStyle w:val="47"/>
                    <w:adjustRightInd w:val="0"/>
                    <w:ind w:firstLine="0" w:firstLineChars="0"/>
                    <w:rPr>
                      <w:rFonts w:hint="default" w:ascii="Times New Roman" w:hAnsi="Times New Roman" w:eastAsia="宋体" w:cs="Times New Roman"/>
                      <w:b w:val="0"/>
                      <w:bCs/>
                      <w:color w:val="000000"/>
                      <w:kern w:val="2"/>
                      <w:sz w:val="21"/>
                      <w:szCs w:val="18"/>
                      <w:lang w:val="en-US" w:eastAsia="zh-CN" w:bidi="ar-SA"/>
                    </w:rPr>
                  </w:pPr>
                  <w:r>
                    <w:rPr>
                      <w:rFonts w:hint="default" w:ascii="Times New Roman" w:hAnsi="Times New Roman" w:cs="Times New Roman"/>
                      <w:b w:val="0"/>
                      <w:bCs/>
                      <w:lang w:val="en-US" w:eastAsia="zh-CN"/>
                    </w:rPr>
                    <w:t>0.39</w:t>
                  </w:r>
                </w:p>
              </w:tc>
              <w:tc>
                <w:tcPr>
                  <w:tcW w:w="1020" w:type="dxa"/>
                  <w:vAlign w:val="center"/>
                </w:tcPr>
                <w:p>
                  <w:pPr>
                    <w:pStyle w:val="37"/>
                    <w:rPr>
                      <w:rFonts w:hint="eastAsia" w:ascii="Times New Roman" w:hAnsi="Times New Roman" w:eastAsia="宋体" w:cs="Times New Roman"/>
                      <w:b w:val="0"/>
                      <w:bCs/>
                      <w:lang w:val="en-US" w:eastAsia="zh-CN"/>
                    </w:rPr>
                  </w:pPr>
                  <w:r>
                    <w:rPr>
                      <w:rFonts w:hint="eastAsia" w:cs="Times New Roman"/>
                      <w:b w:val="0"/>
                      <w:bCs/>
                      <w:lang w:val="en-US" w:eastAsia="zh-CN"/>
                    </w:rPr>
                    <w:t>0</w:t>
                  </w:r>
                </w:p>
              </w:tc>
              <w:tc>
                <w:tcPr>
                  <w:tcW w:w="2651" w:type="dxa"/>
                  <w:vAlign w:val="center"/>
                </w:tcPr>
                <w:p>
                  <w:pPr>
                    <w:pStyle w:val="37"/>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keepLines/>
                    <w:tabs>
                      <w:tab w:val="left" w:pos="576"/>
                    </w:tabs>
                    <w:jc w:val="center"/>
                    <w:outlineLvl w:val="9"/>
                    <w:rPr>
                      <w:rFonts w:hint="default" w:ascii="Times New Roman" w:hAnsi="Times New Roman" w:cs="Times New Roman"/>
                      <w:b w:val="0"/>
                      <w:bCs/>
                      <w:color w:val="000000"/>
                      <w:kern w:val="0"/>
                      <w:szCs w:val="21"/>
                      <w:lang w:val="zh-CN"/>
                    </w:rPr>
                  </w:pPr>
                </w:p>
              </w:tc>
              <w:tc>
                <w:tcPr>
                  <w:tcW w:w="1850" w:type="dxa"/>
                  <w:vAlign w:val="center"/>
                </w:tcPr>
                <w:p>
                  <w:pPr>
                    <w:snapToGrid/>
                    <w:spacing w:line="240" w:lineRule="auto"/>
                    <w:ind w:firstLine="0" w:firstLineChars="0"/>
                    <w:jc w:val="center"/>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废包装袋</w:t>
                  </w:r>
                </w:p>
              </w:tc>
              <w:tc>
                <w:tcPr>
                  <w:tcW w:w="1504" w:type="dxa"/>
                  <w:vAlign w:val="center"/>
                </w:tcPr>
                <w:p>
                  <w:pPr>
                    <w:pStyle w:val="47"/>
                    <w:adjustRightInd w:val="0"/>
                    <w:ind w:firstLine="0" w:firstLineChars="0"/>
                    <w:rPr>
                      <w:rFonts w:hint="default" w:ascii="Times New Roman" w:hAnsi="Times New Roman" w:eastAsia="宋体" w:cs="Times New Roman"/>
                      <w:b w:val="0"/>
                      <w:bCs/>
                      <w:color w:val="000000"/>
                      <w:kern w:val="2"/>
                      <w:sz w:val="21"/>
                      <w:szCs w:val="18"/>
                      <w:lang w:val="zh-CN" w:eastAsia="zh-CN" w:bidi="ar-SA"/>
                    </w:rPr>
                  </w:pPr>
                  <w:r>
                    <w:rPr>
                      <w:rFonts w:hint="default" w:ascii="Times New Roman" w:hAnsi="Times New Roman" w:cs="Times New Roman"/>
                      <w:b w:val="0"/>
                      <w:bCs/>
                      <w:lang w:val="en-US" w:eastAsia="zh-CN"/>
                    </w:rPr>
                    <w:t>0.01</w:t>
                  </w:r>
                </w:p>
              </w:tc>
              <w:tc>
                <w:tcPr>
                  <w:tcW w:w="1020" w:type="dxa"/>
                  <w:vAlign w:val="center"/>
                </w:tcPr>
                <w:p>
                  <w:pPr>
                    <w:pStyle w:val="47"/>
                    <w:adjustRightInd w:val="0"/>
                    <w:ind w:firstLine="0" w:firstLineChars="0"/>
                    <w:rPr>
                      <w:rFonts w:hint="default" w:ascii="Times New Roman" w:hAnsi="Times New Roman" w:eastAsia="宋体" w:cs="Times New Roman"/>
                      <w:b w:val="0"/>
                      <w:bCs/>
                      <w:color w:val="000000"/>
                      <w:kern w:val="2"/>
                      <w:sz w:val="21"/>
                      <w:szCs w:val="18"/>
                      <w:lang w:val="zh-CN" w:eastAsia="zh-CN" w:bidi="ar-SA"/>
                    </w:rPr>
                  </w:pPr>
                  <w:r>
                    <w:rPr>
                      <w:rFonts w:hint="default" w:ascii="Times New Roman" w:hAnsi="Times New Roman" w:cs="Times New Roman"/>
                      <w:b w:val="0"/>
                      <w:bCs/>
                      <w:lang w:val="en-US" w:eastAsia="zh-CN"/>
                    </w:rPr>
                    <w:t>0.01</w:t>
                  </w:r>
                </w:p>
              </w:tc>
              <w:tc>
                <w:tcPr>
                  <w:tcW w:w="1020" w:type="dxa"/>
                  <w:vAlign w:val="center"/>
                </w:tcPr>
                <w:p>
                  <w:pPr>
                    <w:keepLines/>
                    <w:tabs>
                      <w:tab w:val="left" w:pos="576"/>
                    </w:tabs>
                    <w:jc w:val="center"/>
                    <w:outlineLvl w:val="1"/>
                    <w:rPr>
                      <w:rFonts w:hint="default" w:ascii="Times New Roman" w:hAnsi="Times New Roman" w:cs="Times New Roman"/>
                      <w:b w:val="0"/>
                      <w:bCs/>
                    </w:rPr>
                  </w:pPr>
                  <w:r>
                    <w:rPr>
                      <w:rFonts w:hint="default" w:ascii="Times New Roman" w:hAnsi="Times New Roman" w:cs="Times New Roman"/>
                      <w:b w:val="0"/>
                      <w:bCs/>
                    </w:rPr>
                    <w:t>0</w:t>
                  </w:r>
                </w:p>
              </w:tc>
              <w:tc>
                <w:tcPr>
                  <w:tcW w:w="2651"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rPr>
                    <w:t>收集后外售给可回收利用的厂家综合利用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restart"/>
                  <w:vAlign w:val="center"/>
                </w:tcPr>
                <w:p>
                  <w:pPr>
                    <w:pStyle w:val="37"/>
                    <w:rPr>
                      <w:rFonts w:hint="default" w:ascii="Times New Roman" w:hAnsi="Times New Roman" w:cs="Times New Roman"/>
                      <w:b w:val="0"/>
                      <w:bCs/>
                    </w:rPr>
                  </w:pPr>
                  <w:r>
                    <w:rPr>
                      <w:rFonts w:hint="default" w:ascii="Times New Roman" w:hAnsi="Times New Roman" w:cs="Times New Roman"/>
                      <w:b w:val="0"/>
                      <w:bCs/>
                    </w:rPr>
                    <w:t>危险废物</w:t>
                  </w:r>
                </w:p>
              </w:tc>
              <w:tc>
                <w:tcPr>
                  <w:tcW w:w="1850" w:type="dxa"/>
                  <w:vAlign w:val="center"/>
                </w:tcPr>
                <w:p>
                  <w:pPr>
                    <w:pStyle w:val="37"/>
                    <w:rPr>
                      <w:rFonts w:hint="default" w:ascii="Times New Roman" w:hAnsi="Times New Roman" w:cs="Times New Roman"/>
                      <w:b w:val="0"/>
                      <w:bCs/>
                    </w:rPr>
                  </w:pPr>
                  <w:r>
                    <w:rPr>
                      <w:rFonts w:hint="default" w:ascii="Times New Roman" w:hAnsi="Times New Roman" w:cs="Times New Roman"/>
                      <w:b w:val="0"/>
                      <w:bCs/>
                    </w:rPr>
                    <w:t>废油桶</w:t>
                  </w:r>
                </w:p>
              </w:tc>
              <w:tc>
                <w:tcPr>
                  <w:tcW w:w="1504"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zh-CN" w:eastAsia="zh-CN"/>
                    </w:rPr>
                  </w:pPr>
                  <w:r>
                    <w:rPr>
                      <w:rFonts w:hint="default" w:ascii="Times New Roman" w:hAnsi="Times New Roman" w:cs="Times New Roman"/>
                      <w:b w:val="0"/>
                      <w:bCs/>
                      <w:color w:val="000000"/>
                      <w:kern w:val="0"/>
                      <w:szCs w:val="21"/>
                      <w:lang w:val="en-US" w:eastAsia="zh-CN"/>
                    </w:rPr>
                    <w:t>5</w:t>
                  </w:r>
                  <w:r>
                    <w:rPr>
                      <w:rFonts w:hint="default" w:ascii="Times New Roman" w:hAnsi="Times New Roman" w:cs="Times New Roman"/>
                      <w:b w:val="0"/>
                      <w:bCs/>
                    </w:rPr>
                    <w:t>(</w:t>
                  </w:r>
                  <w:r>
                    <w:rPr>
                      <w:rFonts w:hint="default" w:ascii="Times New Roman" w:hAnsi="Times New Roman" w:cs="Times New Roman"/>
                      <w:b w:val="0"/>
                      <w:bCs/>
                      <w:lang w:eastAsia="zh-CN"/>
                    </w:rPr>
                    <w:t>个</w:t>
                  </w:r>
                  <w:r>
                    <w:rPr>
                      <w:rFonts w:hint="default" w:ascii="Times New Roman" w:hAnsi="Times New Roman" w:cs="Times New Roman"/>
                      <w:b w:val="0"/>
                      <w:bCs/>
                    </w:rPr>
                    <w:t>/a)</w:t>
                  </w:r>
                </w:p>
              </w:tc>
              <w:tc>
                <w:tcPr>
                  <w:tcW w:w="1020"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zh-CN" w:eastAsia="zh-CN"/>
                    </w:rPr>
                  </w:pPr>
                  <w:r>
                    <w:rPr>
                      <w:rFonts w:hint="default" w:ascii="Times New Roman" w:hAnsi="Times New Roman" w:cs="Times New Roman"/>
                      <w:b w:val="0"/>
                      <w:bCs/>
                      <w:color w:val="000000"/>
                      <w:kern w:val="0"/>
                      <w:szCs w:val="21"/>
                      <w:lang w:val="en-US" w:eastAsia="zh-CN"/>
                    </w:rPr>
                    <w:t>5</w:t>
                  </w:r>
                  <w:r>
                    <w:rPr>
                      <w:rFonts w:hint="default" w:ascii="Times New Roman" w:hAnsi="Times New Roman" w:cs="Times New Roman"/>
                      <w:b w:val="0"/>
                      <w:bCs/>
                    </w:rPr>
                    <w:t>(</w:t>
                  </w:r>
                  <w:r>
                    <w:rPr>
                      <w:rFonts w:hint="default" w:ascii="Times New Roman" w:hAnsi="Times New Roman" w:cs="Times New Roman"/>
                      <w:b w:val="0"/>
                      <w:bCs/>
                      <w:lang w:eastAsia="zh-CN"/>
                    </w:rPr>
                    <w:t>个</w:t>
                  </w:r>
                  <w:r>
                    <w:rPr>
                      <w:rFonts w:hint="default" w:ascii="Times New Roman" w:hAnsi="Times New Roman" w:cs="Times New Roman"/>
                      <w:b w:val="0"/>
                      <w:bCs/>
                    </w:rPr>
                    <w:t>/a)</w:t>
                  </w:r>
                </w:p>
              </w:tc>
              <w:tc>
                <w:tcPr>
                  <w:tcW w:w="1020" w:type="dxa"/>
                  <w:vAlign w:val="center"/>
                </w:tcPr>
                <w:p>
                  <w:pPr>
                    <w:keepLines/>
                    <w:tabs>
                      <w:tab w:val="left" w:pos="576"/>
                    </w:tabs>
                    <w:jc w:val="center"/>
                    <w:outlineLvl w:val="1"/>
                    <w:rPr>
                      <w:rFonts w:hint="default" w:ascii="Times New Roman" w:hAnsi="Times New Roman" w:cs="Times New Roman"/>
                      <w:b w:val="0"/>
                      <w:bCs/>
                    </w:rPr>
                  </w:pPr>
                  <w:r>
                    <w:rPr>
                      <w:rFonts w:hint="default" w:ascii="Times New Roman" w:hAnsi="Times New Roman" w:cs="Times New Roman"/>
                      <w:b w:val="0"/>
                      <w:bCs/>
                    </w:rPr>
                    <w:t>0</w:t>
                  </w:r>
                </w:p>
              </w:tc>
              <w:tc>
                <w:tcPr>
                  <w:tcW w:w="2651" w:type="dxa"/>
                  <w:vMerge w:val="restart"/>
                  <w:vAlign w:val="center"/>
                </w:tcPr>
                <w:p>
                  <w:pPr>
                    <w:keepLines/>
                    <w:tabs>
                      <w:tab w:val="left" w:pos="576"/>
                    </w:tabs>
                    <w:jc w:val="center"/>
                    <w:outlineLvl w:val="1"/>
                    <w:rPr>
                      <w:rFonts w:hint="default" w:ascii="Times New Roman" w:hAnsi="Times New Roman" w:cs="Times New Roman"/>
                      <w:b w:val="0"/>
                      <w:bCs/>
                    </w:rPr>
                  </w:pPr>
                  <w:r>
                    <w:rPr>
                      <w:rFonts w:hint="default" w:ascii="Times New Roman" w:hAnsi="Times New Roman" w:cs="Times New Roman"/>
                      <w:b w:val="0"/>
                      <w:bCs/>
                    </w:rPr>
                    <w:t>暂存于厂内危废贮存间，定期委托邵武绿益新环保产业开发有限公司处置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pStyle w:val="37"/>
                    <w:rPr>
                      <w:rFonts w:hint="default" w:ascii="Times New Roman" w:hAnsi="Times New Roman" w:cs="Times New Roman"/>
                      <w:b w:val="0"/>
                      <w:bCs/>
                    </w:rPr>
                  </w:pPr>
                </w:p>
              </w:tc>
              <w:tc>
                <w:tcPr>
                  <w:tcW w:w="1850" w:type="dxa"/>
                  <w:vAlign w:val="center"/>
                </w:tcPr>
                <w:p>
                  <w:pPr>
                    <w:pStyle w:val="37"/>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废有机原料桶</w:t>
                  </w:r>
                </w:p>
              </w:tc>
              <w:tc>
                <w:tcPr>
                  <w:tcW w:w="1504"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en-US" w:eastAsia="zh-CN"/>
                    </w:rPr>
                  </w:pPr>
                  <w:r>
                    <w:rPr>
                      <w:rFonts w:hint="default" w:ascii="Times New Roman" w:hAnsi="Times New Roman" w:cs="Times New Roman"/>
                      <w:b w:val="0"/>
                      <w:bCs/>
                      <w:color w:val="000000"/>
                      <w:kern w:val="0"/>
                      <w:szCs w:val="21"/>
                      <w:lang w:val="en-US" w:eastAsia="zh-CN"/>
                    </w:rPr>
                    <w:t>25</w:t>
                  </w:r>
                  <w:r>
                    <w:rPr>
                      <w:rFonts w:hint="default" w:ascii="Times New Roman" w:hAnsi="Times New Roman" w:cs="Times New Roman"/>
                      <w:b w:val="0"/>
                      <w:bCs/>
                    </w:rPr>
                    <w:t>(</w:t>
                  </w:r>
                  <w:r>
                    <w:rPr>
                      <w:rFonts w:hint="default" w:ascii="Times New Roman" w:hAnsi="Times New Roman" w:cs="Times New Roman"/>
                      <w:b w:val="0"/>
                      <w:bCs/>
                      <w:lang w:eastAsia="zh-CN"/>
                    </w:rPr>
                    <w:t>个</w:t>
                  </w:r>
                  <w:r>
                    <w:rPr>
                      <w:rFonts w:hint="default" w:ascii="Times New Roman" w:hAnsi="Times New Roman" w:cs="Times New Roman"/>
                      <w:b w:val="0"/>
                      <w:bCs/>
                    </w:rPr>
                    <w:t>/a)</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en-US" w:eastAsia="zh-CN"/>
                    </w:rPr>
                    <w:t>25</w:t>
                  </w:r>
                  <w:r>
                    <w:rPr>
                      <w:rFonts w:hint="default" w:ascii="Times New Roman" w:hAnsi="Times New Roman" w:cs="Times New Roman"/>
                      <w:b w:val="0"/>
                      <w:bCs/>
                    </w:rPr>
                    <w:t>(</w:t>
                  </w:r>
                  <w:r>
                    <w:rPr>
                      <w:rFonts w:hint="default" w:ascii="Times New Roman" w:hAnsi="Times New Roman" w:cs="Times New Roman"/>
                      <w:b w:val="0"/>
                      <w:bCs/>
                      <w:lang w:eastAsia="zh-CN"/>
                    </w:rPr>
                    <w:t>个</w:t>
                  </w:r>
                  <w:r>
                    <w:rPr>
                      <w:rFonts w:hint="default" w:ascii="Times New Roman" w:hAnsi="Times New Roman" w:cs="Times New Roman"/>
                      <w:b w:val="0"/>
                      <w:bCs/>
                    </w:rPr>
                    <w:t>/a)</w:t>
                  </w:r>
                </w:p>
              </w:tc>
              <w:tc>
                <w:tcPr>
                  <w:tcW w:w="1020" w:type="dxa"/>
                  <w:vAlign w:val="center"/>
                </w:tcPr>
                <w:p>
                  <w:pPr>
                    <w:keepLines/>
                    <w:tabs>
                      <w:tab w:val="left" w:pos="576"/>
                    </w:tabs>
                    <w:jc w:val="center"/>
                    <w:outlineLvl w:val="1"/>
                    <w:rPr>
                      <w:rFonts w:hint="eastAsia" w:ascii="Times New Roman" w:hAnsi="Times New Roman" w:eastAsia="宋体" w:cs="Times New Roman"/>
                      <w:b w:val="0"/>
                      <w:bCs/>
                      <w:lang w:val="en-US" w:eastAsia="zh-CN"/>
                    </w:rPr>
                  </w:pPr>
                  <w:r>
                    <w:rPr>
                      <w:rFonts w:hint="eastAsia" w:ascii="Times New Roman" w:hAnsi="Times New Roman" w:cs="Times New Roman"/>
                      <w:b w:val="0"/>
                      <w:bCs/>
                      <w:lang w:val="en-US" w:eastAsia="zh-CN"/>
                    </w:rPr>
                    <w:t>0</w:t>
                  </w:r>
                </w:p>
              </w:tc>
              <w:tc>
                <w:tcPr>
                  <w:tcW w:w="2651" w:type="dxa"/>
                  <w:vMerge w:val="continue"/>
                  <w:vAlign w:val="center"/>
                </w:tcPr>
                <w:p>
                  <w:pPr>
                    <w:keepLines/>
                    <w:tabs>
                      <w:tab w:val="left" w:pos="576"/>
                    </w:tabs>
                    <w:jc w:val="center"/>
                    <w:outlineLvl w:val="1"/>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pStyle w:val="37"/>
                    <w:rPr>
                      <w:rFonts w:hint="default" w:ascii="Times New Roman" w:hAnsi="Times New Roman" w:cs="Times New Roman"/>
                      <w:b w:val="0"/>
                      <w:bCs/>
                    </w:rPr>
                  </w:pPr>
                </w:p>
              </w:tc>
              <w:tc>
                <w:tcPr>
                  <w:tcW w:w="1850" w:type="dxa"/>
                  <w:vAlign w:val="center"/>
                </w:tcPr>
                <w:p>
                  <w:pPr>
                    <w:pStyle w:val="37"/>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废机油</w:t>
                  </w:r>
                </w:p>
              </w:tc>
              <w:tc>
                <w:tcPr>
                  <w:tcW w:w="1504"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en-US" w:eastAsia="zh-CN"/>
                    </w:rPr>
                  </w:pPr>
                  <w:r>
                    <w:rPr>
                      <w:rFonts w:hint="default" w:ascii="Times New Roman" w:hAnsi="Times New Roman" w:cs="Times New Roman"/>
                      <w:b w:val="0"/>
                      <w:bCs/>
                      <w:color w:val="000000"/>
                      <w:kern w:val="0"/>
                      <w:szCs w:val="21"/>
                      <w:lang w:val="en-US" w:eastAsia="zh-CN"/>
                    </w:rPr>
                    <w:t>0.5</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color w:val="000000"/>
                      <w:kern w:val="0"/>
                      <w:szCs w:val="21"/>
                      <w:lang w:val="en-US" w:eastAsia="zh-CN"/>
                    </w:rPr>
                    <w:t>0.5</w:t>
                  </w:r>
                </w:p>
              </w:tc>
              <w:tc>
                <w:tcPr>
                  <w:tcW w:w="1020" w:type="dxa"/>
                  <w:vAlign w:val="center"/>
                </w:tcPr>
                <w:p>
                  <w:pPr>
                    <w:keepLines/>
                    <w:tabs>
                      <w:tab w:val="left" w:pos="576"/>
                    </w:tabs>
                    <w:jc w:val="center"/>
                    <w:outlineLvl w:val="1"/>
                    <w:rPr>
                      <w:rFonts w:hint="default" w:ascii="Times New Roman" w:hAnsi="Times New Roman" w:eastAsia="宋体" w:cs="Times New Roman"/>
                      <w:b w:val="0"/>
                      <w:bCs/>
                      <w:lang w:val="en-US" w:eastAsia="zh-CN"/>
                    </w:rPr>
                  </w:pPr>
                  <w:r>
                    <w:rPr>
                      <w:rFonts w:hint="default" w:ascii="Times New Roman" w:hAnsi="Times New Roman" w:cs="Times New Roman"/>
                      <w:b w:val="0"/>
                      <w:bCs/>
                      <w:lang w:val="en-US" w:eastAsia="zh-CN"/>
                    </w:rPr>
                    <w:t>0</w:t>
                  </w:r>
                </w:p>
              </w:tc>
              <w:tc>
                <w:tcPr>
                  <w:tcW w:w="2651" w:type="dxa"/>
                  <w:vMerge w:val="continue"/>
                  <w:vAlign w:val="center"/>
                </w:tcPr>
                <w:p>
                  <w:pPr>
                    <w:keepLines/>
                    <w:tabs>
                      <w:tab w:val="left" w:pos="576"/>
                    </w:tabs>
                    <w:jc w:val="center"/>
                    <w:outlineLvl w:val="9"/>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7" w:type="dxa"/>
                  <w:vMerge w:val="continue"/>
                  <w:vAlign w:val="center"/>
                </w:tcPr>
                <w:p>
                  <w:pPr>
                    <w:pStyle w:val="37"/>
                    <w:rPr>
                      <w:rFonts w:hint="default" w:ascii="Times New Roman" w:hAnsi="Times New Roman" w:cs="Times New Roman"/>
                      <w:b w:val="0"/>
                      <w:bCs/>
                    </w:rPr>
                  </w:pPr>
                </w:p>
              </w:tc>
              <w:tc>
                <w:tcPr>
                  <w:tcW w:w="1850" w:type="dxa"/>
                  <w:vAlign w:val="center"/>
                </w:tcPr>
                <w:p>
                  <w:pPr>
                    <w:pStyle w:val="37"/>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废活性炭</w:t>
                  </w:r>
                </w:p>
              </w:tc>
              <w:tc>
                <w:tcPr>
                  <w:tcW w:w="1504"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en-US" w:eastAsia="zh-CN"/>
                    </w:rPr>
                  </w:pPr>
                  <w:r>
                    <w:rPr>
                      <w:rFonts w:hint="default" w:ascii="Times New Roman" w:hAnsi="Times New Roman" w:cs="Times New Roman"/>
                      <w:b w:val="0"/>
                      <w:bCs/>
                      <w:color w:val="000000"/>
                      <w:kern w:val="0"/>
                      <w:szCs w:val="21"/>
                      <w:lang w:val="en-US" w:eastAsia="zh-CN"/>
                    </w:rPr>
                    <w:t>0.318</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lang w:val="en-US"/>
                    </w:rPr>
                  </w:pPr>
                  <w:r>
                    <w:rPr>
                      <w:rFonts w:hint="default" w:ascii="Times New Roman" w:hAnsi="Times New Roman" w:cs="Times New Roman"/>
                      <w:b w:val="0"/>
                      <w:bCs/>
                      <w:color w:val="000000"/>
                      <w:kern w:val="0"/>
                      <w:szCs w:val="21"/>
                      <w:lang w:val="en-US" w:eastAsia="zh-CN"/>
                    </w:rPr>
                    <w:t>0.318</w:t>
                  </w:r>
                </w:p>
              </w:tc>
              <w:tc>
                <w:tcPr>
                  <w:tcW w:w="1020" w:type="dxa"/>
                  <w:vAlign w:val="center"/>
                </w:tcPr>
                <w:p>
                  <w:pPr>
                    <w:keepLines/>
                    <w:tabs>
                      <w:tab w:val="left" w:pos="576"/>
                    </w:tabs>
                    <w:jc w:val="center"/>
                    <w:outlineLvl w:val="1"/>
                    <w:rPr>
                      <w:rFonts w:hint="default" w:ascii="Times New Roman" w:hAnsi="Times New Roman" w:eastAsia="宋体" w:cs="Times New Roman"/>
                      <w:b w:val="0"/>
                      <w:bCs/>
                      <w:lang w:val="en-US" w:eastAsia="zh-CN"/>
                    </w:rPr>
                  </w:pPr>
                  <w:r>
                    <w:rPr>
                      <w:rFonts w:hint="default" w:ascii="Times New Roman" w:hAnsi="Times New Roman" w:cs="Times New Roman"/>
                      <w:b w:val="0"/>
                      <w:bCs/>
                      <w:lang w:val="en-US" w:eastAsia="zh-CN"/>
                    </w:rPr>
                    <w:t>0</w:t>
                  </w:r>
                </w:p>
              </w:tc>
              <w:tc>
                <w:tcPr>
                  <w:tcW w:w="2651" w:type="dxa"/>
                  <w:vMerge w:val="continue"/>
                  <w:vAlign w:val="center"/>
                </w:tcPr>
                <w:p>
                  <w:pPr>
                    <w:keepLines/>
                    <w:tabs>
                      <w:tab w:val="left" w:pos="576"/>
                    </w:tabs>
                    <w:jc w:val="center"/>
                    <w:outlineLvl w:val="9"/>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47" w:type="dxa"/>
                  <w:gridSpan w:val="2"/>
                  <w:vAlign w:val="center"/>
                </w:tcPr>
                <w:p>
                  <w:pPr>
                    <w:keepLines/>
                    <w:tabs>
                      <w:tab w:val="left" w:pos="576"/>
                    </w:tabs>
                    <w:jc w:val="center"/>
                    <w:outlineLvl w:val="1"/>
                    <w:rPr>
                      <w:rFonts w:hint="default" w:ascii="Times New Roman" w:hAnsi="Times New Roman" w:cs="Times New Roman"/>
                      <w:b w:val="0"/>
                      <w:bCs/>
                      <w:color w:val="000000"/>
                      <w:kern w:val="0"/>
                      <w:szCs w:val="21"/>
                      <w:lang w:val="zh-CN"/>
                    </w:rPr>
                  </w:pPr>
                  <w:r>
                    <w:rPr>
                      <w:rFonts w:hint="default" w:ascii="Times New Roman" w:hAnsi="Times New Roman" w:cs="Times New Roman"/>
                      <w:b w:val="0"/>
                      <w:bCs/>
                    </w:rPr>
                    <w:t>生活垃圾</w:t>
                  </w:r>
                </w:p>
              </w:tc>
              <w:tc>
                <w:tcPr>
                  <w:tcW w:w="1504"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en-US" w:eastAsia="zh-CN"/>
                    </w:rPr>
                  </w:pPr>
                  <w:r>
                    <w:rPr>
                      <w:rFonts w:hint="default" w:ascii="Times New Roman" w:hAnsi="Times New Roman" w:cs="Times New Roman"/>
                      <w:b w:val="0"/>
                      <w:bCs/>
                      <w:color w:val="000000"/>
                      <w:kern w:val="0"/>
                      <w:szCs w:val="21"/>
                      <w:lang w:val="en-US" w:eastAsia="zh-CN"/>
                    </w:rPr>
                    <w:t>2.25</w:t>
                  </w:r>
                </w:p>
              </w:tc>
              <w:tc>
                <w:tcPr>
                  <w:tcW w:w="1020" w:type="dxa"/>
                  <w:vAlign w:val="center"/>
                </w:tcPr>
                <w:p>
                  <w:pPr>
                    <w:keepLines/>
                    <w:tabs>
                      <w:tab w:val="left" w:pos="576"/>
                    </w:tabs>
                    <w:jc w:val="center"/>
                    <w:outlineLvl w:val="1"/>
                    <w:rPr>
                      <w:rFonts w:hint="default" w:ascii="Times New Roman" w:hAnsi="Times New Roman" w:eastAsia="宋体" w:cs="Times New Roman"/>
                      <w:b w:val="0"/>
                      <w:bCs/>
                      <w:color w:val="000000"/>
                      <w:kern w:val="0"/>
                      <w:szCs w:val="21"/>
                      <w:lang w:val="en-US" w:eastAsia="zh-CN"/>
                    </w:rPr>
                  </w:pPr>
                  <w:r>
                    <w:rPr>
                      <w:rFonts w:hint="default" w:ascii="Times New Roman" w:hAnsi="Times New Roman" w:cs="Times New Roman"/>
                      <w:b w:val="0"/>
                      <w:bCs/>
                      <w:color w:val="000000"/>
                      <w:kern w:val="0"/>
                      <w:szCs w:val="21"/>
                      <w:lang w:val="en-US" w:eastAsia="zh-CN"/>
                    </w:rPr>
                    <w:t>2.25</w:t>
                  </w:r>
                </w:p>
              </w:tc>
              <w:tc>
                <w:tcPr>
                  <w:tcW w:w="1020" w:type="dxa"/>
                  <w:vAlign w:val="center"/>
                </w:tcPr>
                <w:p>
                  <w:pPr>
                    <w:keepLines/>
                    <w:tabs>
                      <w:tab w:val="left" w:pos="576"/>
                    </w:tabs>
                    <w:jc w:val="center"/>
                    <w:outlineLvl w:val="1"/>
                    <w:rPr>
                      <w:rFonts w:hint="default" w:ascii="Times New Roman" w:hAnsi="Times New Roman" w:cs="Times New Roman"/>
                      <w:b w:val="0"/>
                      <w:bCs/>
                      <w:color w:val="000000"/>
                      <w:kern w:val="0"/>
                      <w:szCs w:val="21"/>
                    </w:rPr>
                  </w:pPr>
                  <w:r>
                    <w:rPr>
                      <w:rFonts w:hint="default" w:ascii="Times New Roman" w:hAnsi="Times New Roman" w:cs="Times New Roman"/>
                      <w:b w:val="0"/>
                      <w:bCs/>
                      <w:color w:val="000000"/>
                      <w:kern w:val="0"/>
                      <w:szCs w:val="21"/>
                    </w:rPr>
                    <w:t>0</w:t>
                  </w:r>
                </w:p>
              </w:tc>
              <w:tc>
                <w:tcPr>
                  <w:tcW w:w="2651" w:type="dxa"/>
                  <w:vMerge w:val="continue"/>
                  <w:vAlign w:val="center"/>
                </w:tcPr>
                <w:p>
                  <w:pPr>
                    <w:keepLines/>
                    <w:tabs>
                      <w:tab w:val="left" w:pos="576"/>
                    </w:tabs>
                    <w:jc w:val="center"/>
                    <w:outlineLvl w:val="9"/>
                    <w:rPr>
                      <w:rFonts w:hint="default" w:ascii="Times New Roman" w:hAnsi="Times New Roman" w:cs="Times New Roman"/>
                      <w:b w:val="0"/>
                      <w:bCs/>
                      <w:color w:val="000000"/>
                      <w:kern w:val="0"/>
                      <w:szCs w:val="21"/>
                      <w:lang w:val="zh-CN"/>
                    </w:rPr>
                  </w:pPr>
                </w:p>
              </w:tc>
            </w:tr>
          </w:tbl>
          <w:tbl>
            <w:tblPr>
              <w:tblStyle w:val="24"/>
              <w:tblW w:w="853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8"/>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5" w:type="dxa"/>
                  <w:gridSpan w:val="2"/>
                </w:tcPr>
                <w:p>
                  <w:pPr>
                    <w:widowControl/>
                    <w:spacing w:line="360" w:lineRule="auto"/>
                    <w:jc w:val="center"/>
                    <w:rPr>
                      <w:rFonts w:hint="eastAsia" w:ascii="Times New Roman" w:hAnsi="Times New Roman"/>
                      <w:color w:val="00000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atLeast"/>
              </w:trPr>
              <w:tc>
                <w:tcPr>
                  <w:tcW w:w="4328" w:type="dxa"/>
                </w:tcPr>
                <w:p>
                  <w:pPr>
                    <w:widowControl/>
                    <w:spacing w:line="360" w:lineRule="auto"/>
                    <w:jc w:val="center"/>
                    <w:rPr>
                      <w:rFonts w:hint="eastAsia" w:ascii="Times New Roman" w:hAnsi="Times New Roman"/>
                      <w:color w:val="000000"/>
                      <w:sz w:val="24"/>
                      <w:szCs w:val="20"/>
                      <w:vertAlign w:val="baseline"/>
                      <w:lang w:eastAsia="zh-CN"/>
                    </w:rPr>
                  </w:pPr>
                </w:p>
              </w:tc>
              <w:tc>
                <w:tcPr>
                  <w:tcW w:w="4207" w:type="dxa"/>
                </w:tcPr>
                <w:p>
                  <w:pPr>
                    <w:pStyle w:val="2"/>
                    <w:rPr>
                      <w:rFonts w:hint="eastAsia"/>
                      <w:lang w:eastAsia="zh-CN"/>
                    </w:rPr>
                  </w:pPr>
                </w:p>
                <w:p>
                  <w:pPr>
                    <w:rPr>
                      <w:rFonts w:hint="eastAsia"/>
                      <w:lang w:eastAsia="zh-CN"/>
                    </w:rPr>
                  </w:pPr>
                </w:p>
              </w:tc>
            </w:tr>
          </w:tbl>
          <w:p>
            <w:pPr>
              <w:widowControl/>
              <w:spacing w:line="240" w:lineRule="auto"/>
              <w:jc w:val="center"/>
              <w:rPr>
                <w:rFonts w:hint="eastAsia" w:ascii="Times New Roman" w:hAnsi="Times New Roman" w:eastAsia="宋体"/>
                <w:color w:val="000000"/>
                <w:sz w:val="24"/>
                <w:szCs w:val="20"/>
                <w:lang w:eastAsia="zh-CN"/>
              </w:rPr>
            </w:pPr>
            <w:r>
              <w:rPr>
                <w:rFonts w:hint="eastAsia" w:ascii="Times New Roman" w:hAnsi="Times New Roman"/>
                <w:b/>
                <w:color w:val="0000FF"/>
                <w:sz w:val="24"/>
                <w:szCs w:val="20"/>
              </w:rPr>
              <w:t>图</w:t>
            </w:r>
            <w:r>
              <w:rPr>
                <w:rFonts w:hint="eastAsia" w:ascii="Times New Roman" w:hAnsi="Times New Roman"/>
                <w:b/>
                <w:color w:val="0000FF"/>
                <w:sz w:val="24"/>
                <w:szCs w:val="20"/>
                <w:lang w:val="en-US" w:eastAsia="zh-CN"/>
              </w:rPr>
              <w:t>3</w:t>
            </w:r>
            <w:r>
              <w:rPr>
                <w:rFonts w:ascii="Times New Roman" w:hAnsi="Times New Roman"/>
                <w:b/>
                <w:color w:val="0000FF"/>
                <w:sz w:val="24"/>
                <w:szCs w:val="20"/>
              </w:rPr>
              <w:t>-</w:t>
            </w:r>
            <w:r>
              <w:rPr>
                <w:rFonts w:hint="eastAsia" w:ascii="Times New Roman" w:hAnsi="Times New Roman"/>
                <w:b/>
                <w:color w:val="0000FF"/>
                <w:sz w:val="24"/>
                <w:szCs w:val="20"/>
                <w:lang w:val="en-US" w:eastAsia="zh-CN"/>
              </w:rPr>
              <w:t>2</w:t>
            </w:r>
            <w:r>
              <w:rPr>
                <w:rFonts w:ascii="Times New Roman" w:hAnsi="Times New Roman"/>
                <w:b/>
                <w:color w:val="0000FF"/>
                <w:sz w:val="24"/>
                <w:szCs w:val="20"/>
              </w:rPr>
              <w:t xml:space="preserve"> </w:t>
            </w:r>
            <w:r>
              <w:rPr>
                <w:rFonts w:hint="eastAsia" w:ascii="Times New Roman" w:hAnsi="Times New Roman"/>
                <w:b/>
                <w:color w:val="0000FF"/>
                <w:sz w:val="24"/>
                <w:szCs w:val="20"/>
              </w:rPr>
              <w:t>项目</w:t>
            </w:r>
            <w:r>
              <w:rPr>
                <w:rFonts w:hint="eastAsia" w:ascii="Times New Roman" w:hAnsi="Times New Roman"/>
                <w:b/>
                <w:color w:val="0000FF"/>
                <w:sz w:val="24"/>
                <w:szCs w:val="20"/>
                <w:lang w:eastAsia="zh-CN"/>
              </w:rPr>
              <w:t>危废暂存间及托盘照片</w:t>
            </w:r>
            <w:bookmarkStart w:id="2" w:name="_GoBack"/>
            <w:bookmarkEnd w:id="2"/>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表四</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36" w:hRule="atLeast"/>
        </w:trPr>
        <w:tc>
          <w:tcPr>
            <w:tcW w:w="9458" w:type="dxa"/>
          </w:tcPr>
          <w:p>
            <w:pPr>
              <w:spacing w:line="360" w:lineRule="auto"/>
              <w:jc w:val="left"/>
              <w:rPr>
                <w:rFonts w:ascii="Times New Roman" w:hAnsi="Times New Roman"/>
                <w:b/>
                <w:color w:val="000000"/>
                <w:sz w:val="24"/>
                <w:szCs w:val="20"/>
              </w:rPr>
            </w:pPr>
            <w:r>
              <w:rPr>
                <w:rFonts w:hint="eastAsia" w:ascii="Times New Roman" w:hAnsi="Times New Roman"/>
                <w:b/>
                <w:color w:val="000000"/>
                <w:sz w:val="24"/>
                <w:szCs w:val="20"/>
              </w:rPr>
              <w:t>建设项目环境影响报告表主要结论及审批部门审批决定：</w:t>
            </w:r>
          </w:p>
          <w:p>
            <w:pPr>
              <w:keepNext w:val="0"/>
              <w:keepLines w:val="0"/>
              <w:pageBreakBefore w:val="0"/>
              <w:kinsoku/>
              <w:wordWrap/>
              <w:overflowPunct/>
              <w:topLinePunct w:val="0"/>
              <w:autoSpaceDE/>
              <w:autoSpaceDN/>
              <w:bidi w:val="0"/>
              <w:spacing w:line="420" w:lineRule="exact"/>
              <w:jc w:val="left"/>
              <w:textAlignment w:val="auto"/>
              <w:rPr>
                <w:rFonts w:ascii="Times New Roman" w:hAnsi="Times New Roman"/>
                <w:b/>
                <w:color w:val="000000"/>
                <w:sz w:val="24"/>
                <w:szCs w:val="20"/>
              </w:rPr>
            </w:pPr>
            <w:r>
              <w:rPr>
                <w:rFonts w:hint="eastAsia" w:ascii="Times New Roman" w:hAnsi="Times New Roman"/>
                <w:b/>
                <w:color w:val="000000"/>
                <w:sz w:val="24"/>
                <w:szCs w:val="20"/>
              </w:rPr>
              <w:t>（</w:t>
            </w:r>
            <w:r>
              <w:rPr>
                <w:rFonts w:ascii="Times New Roman" w:hAnsi="Times New Roman"/>
                <w:b/>
                <w:color w:val="000000"/>
                <w:sz w:val="24"/>
                <w:szCs w:val="20"/>
              </w:rPr>
              <w:t>1</w:t>
            </w:r>
            <w:r>
              <w:rPr>
                <w:rFonts w:hint="eastAsia" w:ascii="Times New Roman" w:hAnsi="Times New Roman"/>
                <w:b/>
                <w:color w:val="000000"/>
                <w:sz w:val="24"/>
                <w:szCs w:val="20"/>
              </w:rPr>
              <w:t>）建设项目环境影响报告表主要结论</w:t>
            </w:r>
          </w:p>
          <w:p>
            <w:pPr>
              <w:pStyle w:val="20"/>
              <w:keepNext w:val="0"/>
              <w:keepLines w:val="0"/>
              <w:pageBreakBefore w:val="0"/>
              <w:kinsoku/>
              <w:wordWrap/>
              <w:overflowPunct/>
              <w:topLinePunct w:val="0"/>
              <w:autoSpaceDE/>
              <w:autoSpaceDN/>
              <w:bidi w:val="0"/>
              <w:spacing w:after="0" w:afterLines="0" w:line="420" w:lineRule="exact"/>
              <w:ind w:left="0" w:leftChars="0" w:firstLine="480" w:firstLineChars="200"/>
              <w:jc w:val="both"/>
              <w:textAlignment w:val="auto"/>
              <w:outlineLvl w:val="2"/>
              <w:rPr>
                <w:rFonts w:hint="default" w:ascii="Times New Roman" w:hAnsi="Times New Roman" w:cs="Times New Roman"/>
                <w:color w:val="000000"/>
                <w:sz w:val="24"/>
                <w:szCs w:val="24"/>
              </w:rPr>
            </w:pPr>
            <w:r>
              <w:rPr>
                <w:rFonts w:hint="eastAsia" w:ascii="Times New Roman" w:hAnsi="Times New Roman" w:cs="Times New Roman"/>
                <w:color w:val="auto"/>
                <w:sz w:val="24"/>
                <w:szCs w:val="24"/>
                <w:lang w:val="en-US" w:eastAsia="zh-CN"/>
              </w:rPr>
              <w:t>泉州市鑫坤机械设备</w:t>
            </w:r>
            <w:r>
              <w:rPr>
                <w:rFonts w:hint="default" w:ascii="Times New Roman" w:hAnsi="Times New Roman" w:cs="Times New Roman"/>
                <w:color w:val="auto"/>
                <w:sz w:val="24"/>
                <w:szCs w:val="24"/>
                <w:lang w:val="en-US" w:eastAsia="zh-CN"/>
              </w:rPr>
              <w:t>有限公司</w:t>
            </w:r>
            <w:r>
              <w:rPr>
                <w:rFonts w:hint="eastAsia" w:ascii="Times New Roman" w:hAnsi="Times New Roman" w:eastAsia="宋体" w:cs="Times New Roman"/>
                <w:color w:val="auto"/>
                <w:kern w:val="2"/>
                <w:sz w:val="24"/>
                <w:szCs w:val="24"/>
                <w:lang w:val="en-US" w:eastAsia="zh-CN" w:bidi="ar-SA"/>
              </w:rPr>
              <w:t>硅胶辊、橡胶辊生产迁建项目</w:t>
            </w:r>
            <w:r>
              <w:rPr>
                <w:rFonts w:hint="eastAsia"/>
                <w:b w:val="0"/>
                <w:bCs/>
                <w:sz w:val="24"/>
                <w:lang w:val="en-US" w:eastAsia="zh-CN"/>
              </w:rPr>
              <w:t>鲤城区江南高新技术电子信息产业园区，</w:t>
            </w:r>
            <w:r>
              <w:rPr>
                <w:rFonts w:hint="default" w:ascii="Times New Roman" w:hAnsi="Times New Roman" w:cs="Times New Roman"/>
                <w:color w:val="000000"/>
                <w:sz w:val="24"/>
                <w:szCs w:val="24"/>
              </w:rPr>
              <w:t>项目的建设符合国家及地方当前产业政策。项目选址符合城市总体规划</w:t>
            </w:r>
            <w:r>
              <w:rPr>
                <w:rFonts w:hint="eastAsia" w:ascii="Times New Roman" w:hAnsi="Times New Roman" w:cs="Times New Roman"/>
                <w:color w:val="000000"/>
                <w:sz w:val="24"/>
                <w:szCs w:val="24"/>
                <w:lang w:eastAsia="zh-CN"/>
              </w:rPr>
              <w:t>及</w:t>
            </w:r>
            <w:r>
              <w:rPr>
                <w:rFonts w:hint="default" w:ascii="Times New Roman" w:hAnsi="Times New Roman" w:cs="Times New Roman"/>
                <w:color w:val="000000"/>
                <w:sz w:val="24"/>
                <w:szCs w:val="24"/>
              </w:rPr>
              <w:t>土地利用规划，项目所在区域水、气、声环境质量现状较好，能够满足环境规划要求。在落实报告中提出的各项环保措施后，从环境角度考虑，本项目的建设是可行的。</w:t>
            </w:r>
          </w:p>
          <w:p>
            <w:pPr>
              <w:keepNext w:val="0"/>
              <w:keepLines w:val="0"/>
              <w:pageBreakBefore w:val="0"/>
              <w:kinsoku/>
              <w:wordWrap/>
              <w:overflowPunct/>
              <w:topLinePunct w:val="0"/>
              <w:autoSpaceDE/>
              <w:autoSpaceDN/>
              <w:bidi w:val="0"/>
              <w:spacing w:line="420" w:lineRule="exact"/>
              <w:textAlignment w:val="auto"/>
              <w:rPr>
                <w:rFonts w:ascii="Times New Roman" w:hAnsi="Times New Roman"/>
                <w:b/>
                <w:color w:val="000000"/>
                <w:sz w:val="24"/>
                <w:szCs w:val="20"/>
              </w:rPr>
            </w:pPr>
            <w:r>
              <w:rPr>
                <w:rFonts w:hint="eastAsia" w:ascii="Times New Roman" w:hAnsi="Times New Roman"/>
                <w:b/>
                <w:color w:val="000000"/>
                <w:sz w:val="24"/>
                <w:szCs w:val="20"/>
              </w:rPr>
              <w:t>（</w:t>
            </w:r>
            <w:r>
              <w:rPr>
                <w:rFonts w:ascii="Times New Roman" w:hAnsi="Times New Roman"/>
                <w:b/>
                <w:color w:val="000000"/>
                <w:sz w:val="24"/>
                <w:szCs w:val="20"/>
              </w:rPr>
              <w:t>2</w:t>
            </w:r>
            <w:r>
              <w:rPr>
                <w:rFonts w:hint="eastAsia" w:ascii="Times New Roman" w:hAnsi="Times New Roman"/>
                <w:b/>
                <w:color w:val="000000"/>
                <w:sz w:val="24"/>
                <w:szCs w:val="20"/>
              </w:rPr>
              <w:t>）审批部门审批决定</w:t>
            </w:r>
          </w:p>
          <w:p>
            <w:pPr>
              <w:pStyle w:val="20"/>
              <w:keepNext w:val="0"/>
              <w:keepLines w:val="0"/>
              <w:pageBreakBefore w:val="0"/>
              <w:widowControl w:val="0"/>
              <w:kinsoku/>
              <w:wordWrap/>
              <w:overflowPunct/>
              <w:topLinePunct w:val="0"/>
              <w:autoSpaceDE/>
              <w:autoSpaceDN/>
              <w:bidi w:val="0"/>
              <w:spacing w:after="0" w:afterLines="0" w:line="420" w:lineRule="exact"/>
              <w:ind w:left="0" w:leftChars="0" w:firstLine="480" w:firstLineChars="200"/>
              <w:jc w:val="both"/>
              <w:textAlignment w:val="auto"/>
              <w:outlineLvl w:val="2"/>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你单位报送的由福建省泉投规划设计有限公司编制的《泉州市鑫坤机械设备有限公司硅胶辊、橡胶辊生产迁建项目环境影响报告表》收悉，批复如下：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Fonts w:hint="default" w:ascii="Times New Roman" w:hAnsi="Times New Roman" w:cs="Times New Roman"/>
                <w:b w:val="0"/>
                <w:bCs/>
                <w:sz w:val="24"/>
                <w:lang w:val="en-US" w:eastAsia="zh-CN"/>
              </w:rPr>
            </w:pPr>
            <w:r>
              <w:rPr>
                <w:rFonts w:hint="default" w:ascii="Times New Roman" w:hAnsi="Times New Roman" w:cs="Times New Roman"/>
                <w:sz w:val="24"/>
                <w:lang w:eastAsia="zh-CN"/>
              </w:rPr>
              <w:t>一、项目位于</w:t>
            </w:r>
            <w:r>
              <w:rPr>
                <w:rFonts w:hint="default" w:ascii="Times New Roman" w:hAnsi="Times New Roman" w:cs="Times New Roman"/>
                <w:b w:val="0"/>
                <w:bCs/>
                <w:sz w:val="24"/>
                <w:lang w:val="en-US" w:eastAsia="zh-CN"/>
              </w:rPr>
              <w:t>泉州市鲤城区常泰街道树兜北路121号。</w:t>
            </w:r>
            <w:r>
              <w:rPr>
                <w:rFonts w:hint="default" w:ascii="Times New Roman" w:hAnsi="Times New Roman" w:cs="Times New Roman"/>
                <w:sz w:val="24"/>
                <w:szCs w:val="24"/>
              </w:rPr>
              <w:t>租赁</w:t>
            </w:r>
            <w:r>
              <w:rPr>
                <w:rFonts w:hint="default" w:ascii="Times New Roman" w:hAnsi="Times New Roman" w:cs="Times New Roman"/>
                <w:sz w:val="24"/>
                <w:szCs w:val="24"/>
                <w:lang w:val="en-GB"/>
              </w:rPr>
              <w:t>厂房</w:t>
            </w:r>
            <w:r>
              <w:rPr>
                <w:rFonts w:hint="default" w:ascii="Times New Roman" w:hAnsi="Times New Roman" w:cs="Times New Roman"/>
                <w:sz w:val="24"/>
                <w:szCs w:val="24"/>
              </w:rPr>
              <w:t>面积</w:t>
            </w:r>
            <w:r>
              <w:rPr>
                <w:rFonts w:hint="default" w:ascii="Times New Roman" w:hAnsi="Times New Roman" w:cs="Times New Roman"/>
                <w:sz w:val="24"/>
                <w:szCs w:val="24"/>
                <w:lang w:eastAsia="zh-CN"/>
              </w:rPr>
              <w:t>为</w:t>
            </w:r>
            <w:r>
              <w:rPr>
                <w:rFonts w:hint="default" w:ascii="Times New Roman" w:hAnsi="Times New Roman" w:cs="Times New Roman"/>
                <w:sz w:val="24"/>
                <w:szCs w:val="24"/>
                <w:lang w:val="en-US" w:eastAsia="zh-CN"/>
              </w:rPr>
              <w:t>1200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vertAlign w:val="baseline"/>
                <w:lang w:eastAsia="zh-CN"/>
              </w:rPr>
              <w:t>，年产硅胶辊</w:t>
            </w:r>
            <w:r>
              <w:rPr>
                <w:rFonts w:hint="default" w:ascii="Times New Roman" w:hAnsi="Times New Roman" w:cs="Times New Roman"/>
                <w:sz w:val="24"/>
                <w:szCs w:val="24"/>
                <w:vertAlign w:val="baseline"/>
                <w:lang w:val="en-US" w:eastAsia="zh-CN"/>
              </w:rPr>
              <w:t>40000支，橡胶辊10000支。具体建设内容、生产设备、生产工艺以环评报告表核定为准。</w:t>
            </w:r>
          </w:p>
          <w:p>
            <w:pPr>
              <w:keepNext w:val="0"/>
              <w:keepLines w:val="0"/>
              <w:pageBreakBefore w:val="0"/>
              <w:numPr>
                <w:ilvl w:val="255"/>
                <w:numId w:val="0"/>
              </w:numPr>
              <w:kinsoku/>
              <w:wordWrap/>
              <w:overflowPunct/>
              <w:topLinePunct w:val="0"/>
              <w:autoSpaceDE/>
              <w:autoSpaceDN/>
              <w:bidi w:val="0"/>
              <w:spacing w:line="420" w:lineRule="exact"/>
              <w:ind w:firstLine="480"/>
              <w:textAlignment w:val="auto"/>
              <w:rPr>
                <w:rFonts w:hint="eastAsia" w:ascii="Times New Roman" w:hAnsi="Times New Roman"/>
                <w:sz w:val="24"/>
                <w:lang w:eastAsia="zh-CN"/>
              </w:rPr>
            </w:pPr>
            <w:r>
              <w:rPr>
                <w:rFonts w:hint="eastAsia" w:ascii="Times New Roman" w:hAnsi="Times New Roman"/>
                <w:sz w:val="24"/>
                <w:lang w:eastAsia="zh-CN"/>
              </w:rPr>
              <w:t>根据项目环境影响评价结论，</w:t>
            </w:r>
            <w:r>
              <w:rPr>
                <w:rFonts w:ascii="宋体" w:hAnsi="宋体" w:eastAsia="宋体" w:cs="宋体"/>
                <w:sz w:val="24"/>
                <w:szCs w:val="24"/>
              </w:rPr>
              <w:t>在你单位严格执行国家、省有关环保法律、法规和标准， 落实报告表及批复提出的各项环保对策措施，切实有效做好生态保护和污染防治工作的前 提条件下，从环境保护角度</w:t>
            </w:r>
            <w:r>
              <w:rPr>
                <w:rFonts w:hint="eastAsia" w:ascii="宋体" w:hAnsi="宋体" w:eastAsia="宋体" w:cs="宋体"/>
                <w:sz w:val="24"/>
                <w:szCs w:val="24"/>
                <w:lang w:eastAsia="zh-CN"/>
              </w:rPr>
              <w:t>出发</w:t>
            </w:r>
            <w:r>
              <w:rPr>
                <w:rFonts w:ascii="宋体" w:hAnsi="宋体" w:eastAsia="宋体" w:cs="宋体"/>
                <w:sz w:val="24"/>
                <w:szCs w:val="24"/>
              </w:rPr>
              <w:t>，同意</w:t>
            </w:r>
            <w:r>
              <w:rPr>
                <w:rFonts w:hint="default" w:ascii="Times New Roman" w:hAnsi="Times New Roman" w:cs="Times New Roman"/>
                <w:color w:val="auto"/>
                <w:sz w:val="24"/>
                <w:szCs w:val="24"/>
                <w:lang w:val="en-US" w:eastAsia="zh-CN"/>
              </w:rPr>
              <w:t>泉州市鑫坤机械设备有限公司硅胶辊、橡胶辊生产迁建项目</w:t>
            </w:r>
            <w:r>
              <w:rPr>
                <w:rFonts w:ascii="宋体" w:hAnsi="宋体" w:eastAsia="宋体" w:cs="宋体"/>
                <w:sz w:val="24"/>
                <w:szCs w:val="24"/>
              </w:rPr>
              <w:t>办理</w:t>
            </w:r>
            <w:r>
              <w:rPr>
                <w:rFonts w:hint="eastAsia" w:ascii="宋体" w:hAnsi="宋体" w:eastAsia="宋体" w:cs="宋体"/>
                <w:sz w:val="24"/>
                <w:szCs w:val="24"/>
                <w:lang w:eastAsia="zh-CN"/>
              </w:rPr>
              <w:t>环境影响</w:t>
            </w:r>
            <w:r>
              <w:rPr>
                <w:rFonts w:ascii="宋体" w:hAnsi="宋体" w:eastAsia="宋体" w:cs="宋体"/>
                <w:sz w:val="24"/>
                <w:szCs w:val="24"/>
              </w:rPr>
              <w:t>审批手续。</w:t>
            </w:r>
          </w:p>
          <w:p>
            <w:pPr>
              <w:keepNext w:val="0"/>
              <w:keepLines w:val="0"/>
              <w:pageBreakBefore w:val="0"/>
              <w:numPr>
                <w:ilvl w:val="0"/>
                <w:numId w:val="5"/>
              </w:numPr>
              <w:kinsoku/>
              <w:wordWrap/>
              <w:overflowPunct/>
              <w:topLinePunct w:val="0"/>
              <w:autoSpaceDE/>
              <w:autoSpaceDN/>
              <w:bidi w:val="0"/>
              <w:spacing w:line="420" w:lineRule="exact"/>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default" w:ascii="Times New Roman" w:hAnsi="Times New Roman" w:eastAsia="宋体" w:cs="Times New Roman"/>
                <w:sz w:val="24"/>
                <w:szCs w:val="24"/>
                <w:lang w:eastAsia="zh-CN"/>
              </w:rPr>
              <w:t>运营期</w:t>
            </w:r>
            <w:r>
              <w:rPr>
                <w:rFonts w:hint="default" w:ascii="Times New Roman" w:hAnsi="Times New Roman" w:eastAsia="宋体" w:cs="Times New Roman"/>
                <w:sz w:val="24"/>
                <w:szCs w:val="24"/>
              </w:rPr>
              <w:t>应重点做好以下环保工作：</w:t>
            </w:r>
          </w:p>
          <w:p>
            <w:pPr>
              <w:keepNext w:val="0"/>
              <w:keepLines w:val="0"/>
              <w:pageBreakBefore w:val="0"/>
              <w:numPr>
                <w:ilvl w:val="0"/>
                <w:numId w:val="0"/>
              </w:numPr>
              <w:kinsoku/>
              <w:wordWrap/>
              <w:overflowPunct/>
              <w:topLinePunct w:val="0"/>
              <w:autoSpaceDE/>
              <w:autoSpaceDN/>
              <w:bidi w:val="0"/>
              <w:spacing w:line="4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1、项目无生产废水排放，外排生活污水经化粪池预处理达到《污水综合排放标准》（GB8978-1996）表4三级排放标准（其中NH</w:t>
            </w:r>
            <w:r>
              <w:rPr>
                <w:rFonts w:hint="default" w:ascii="Times New Roman" w:hAnsi="Times New Roman" w:cs="Times New Roman"/>
                <w:sz w:val="24"/>
                <w:szCs w:val="24"/>
                <w:vertAlign w:val="subscript"/>
                <w:lang w:val="en-US" w:eastAsia="zh-CN"/>
              </w:rPr>
              <w:t>3</w:t>
            </w:r>
            <w:r>
              <w:rPr>
                <w:rFonts w:hint="default" w:ascii="Times New Roman" w:hAnsi="Times New Roman" w:cs="Times New Roman"/>
                <w:sz w:val="24"/>
                <w:szCs w:val="24"/>
                <w:lang w:val="en-US" w:eastAsia="zh-CN"/>
              </w:rPr>
              <w:t>-N执行《污水排入城镇下水道水质标准》（GB/T31962-2015）表1中B等级标准）后排入市政污水管网，进入晋江仙石污水处理厂处理</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年污水排放总量控制在：废水≤</w:t>
            </w:r>
            <w:r>
              <w:rPr>
                <w:rFonts w:hint="default" w:ascii="Times New Roman" w:hAnsi="Times New Roman" w:eastAsia="宋体" w:cs="Times New Roman"/>
                <w:sz w:val="24"/>
                <w:szCs w:val="24"/>
                <w:lang w:val="en-US" w:eastAsia="zh-CN"/>
              </w:rPr>
              <w:t>202.5吨。</w:t>
            </w:r>
          </w:p>
          <w:p>
            <w:pPr>
              <w:keepNext w:val="0"/>
              <w:keepLines w:val="0"/>
              <w:pageBreakBefore w:val="0"/>
              <w:numPr>
                <w:ilvl w:val="255"/>
                <w:numId w:val="0"/>
              </w:numPr>
              <w:kinsoku/>
              <w:wordWrap/>
              <w:overflowPunct/>
              <w:topLinePunct w:val="0"/>
              <w:autoSpaceDE/>
              <w:autoSpaceDN/>
              <w:bidi w:val="0"/>
              <w:spacing w:line="420" w:lineRule="exact"/>
              <w:ind w:firstLine="48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2、项目应配套废气处理设施。①项目炼胶工序产生的废气经集气罩集中收集后经袋式除尘器预处理后与硫化废气一起进入活性炭吸附装置；②喷砂工序产生的喷砂废气经自带的布袋除尘设施处理；外排的炼胶废气、硫化废气和喷砂废气经同一个排气筒高空排放；③打磨工序产生的打磨粉尘无组织排放；④炼胶废气、硫化废气（颗粒物、非甲烷总烃）执行</w:t>
            </w:r>
            <w:r>
              <w:rPr>
                <w:rFonts w:hint="default" w:ascii="Times New Roman" w:hAnsi="Times New Roman" w:cs="Times New Roman"/>
                <w:b w:val="0"/>
                <w:bCs w:val="0"/>
                <w:sz w:val="24"/>
                <w:szCs w:val="24"/>
              </w:rPr>
              <w:t>GB27632-2011《橡胶制品工业污染物排放标准》</w:t>
            </w:r>
            <w:r>
              <w:rPr>
                <w:rFonts w:hint="default" w:ascii="Times New Roman" w:hAnsi="Times New Roman" w:cs="Times New Roman"/>
                <w:b w:val="0"/>
                <w:bCs w:val="0"/>
                <w:sz w:val="24"/>
                <w:szCs w:val="24"/>
                <w:lang w:eastAsia="zh-CN"/>
              </w:rPr>
              <w:t>表</w:t>
            </w:r>
            <w:r>
              <w:rPr>
                <w:rFonts w:hint="default" w:ascii="Times New Roman" w:hAnsi="Times New Roman" w:cs="Times New Roman"/>
                <w:b w:val="0"/>
                <w:bCs w:val="0"/>
                <w:sz w:val="24"/>
                <w:szCs w:val="24"/>
                <w:lang w:val="en-US" w:eastAsia="zh-CN"/>
              </w:rPr>
              <w:t>5、表6规定的排放</w:t>
            </w:r>
            <w:r>
              <w:rPr>
                <w:rFonts w:hint="default" w:ascii="Times New Roman" w:hAnsi="Times New Roman" w:cs="Times New Roman"/>
                <w:b w:val="0"/>
                <w:bCs w:val="0"/>
                <w:sz w:val="24"/>
                <w:szCs w:val="24"/>
                <w:lang w:eastAsia="zh-CN"/>
              </w:rPr>
              <w:t>限值，项目排放的恶臭污染物（</w:t>
            </w:r>
            <w:r>
              <w:rPr>
                <w:rFonts w:hint="default" w:ascii="Times New Roman" w:hAnsi="Times New Roman" w:cs="Times New Roman"/>
                <w:b w:val="0"/>
                <w:bCs w:val="0"/>
                <w:sz w:val="24"/>
                <w:szCs w:val="24"/>
              </w:rPr>
              <w:t>CS</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、H</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S</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rPr>
              <w:t>执行GB14554-93《恶臭污染物排放标准》</w:t>
            </w:r>
            <w:r>
              <w:rPr>
                <w:rFonts w:hint="default" w:ascii="Times New Roman" w:hAnsi="Times New Roman" w:cs="Times New Roman"/>
                <w:b w:val="0"/>
                <w:bCs w:val="0"/>
                <w:sz w:val="24"/>
                <w:szCs w:val="24"/>
                <w:lang w:eastAsia="zh-CN"/>
              </w:rPr>
              <w:t>表</w:t>
            </w:r>
            <w:r>
              <w:rPr>
                <w:rFonts w:hint="default" w:ascii="Times New Roman" w:hAnsi="Times New Roman" w:cs="Times New Roman"/>
                <w:b w:val="0"/>
                <w:bCs w:val="0"/>
                <w:sz w:val="24"/>
                <w:szCs w:val="24"/>
                <w:lang w:val="en-US" w:eastAsia="zh-CN"/>
              </w:rPr>
              <w:t>1、表2</w:t>
            </w:r>
            <w:r>
              <w:rPr>
                <w:rFonts w:hint="default" w:ascii="Times New Roman" w:hAnsi="Times New Roman" w:cs="Times New Roman"/>
                <w:b w:val="0"/>
                <w:bCs w:val="0"/>
                <w:sz w:val="24"/>
                <w:szCs w:val="24"/>
              </w:rPr>
              <w:t>规定</w:t>
            </w:r>
            <w:r>
              <w:rPr>
                <w:rFonts w:hint="default" w:ascii="Times New Roman" w:hAnsi="Times New Roman" w:cs="Times New Roman"/>
                <w:b w:val="0"/>
                <w:bCs w:val="0"/>
                <w:sz w:val="24"/>
                <w:szCs w:val="24"/>
                <w:lang w:eastAsia="zh-CN"/>
              </w:rPr>
              <w:t>的标准</w:t>
            </w:r>
            <w:r>
              <w:rPr>
                <w:rFonts w:hint="default" w:ascii="Times New Roman" w:hAnsi="Times New Roman" w:cs="Times New Roman"/>
                <w:b w:val="0"/>
                <w:bCs w:val="0"/>
                <w:sz w:val="24"/>
                <w:szCs w:val="24"/>
              </w:rPr>
              <w:t>值</w:t>
            </w:r>
            <w:r>
              <w:rPr>
                <w:rFonts w:hint="default" w:ascii="Times New Roman" w:hAnsi="Times New Roman" w:cs="Times New Roman"/>
                <w:b w:val="0"/>
                <w:bCs w:val="0"/>
                <w:sz w:val="24"/>
                <w:szCs w:val="24"/>
                <w:lang w:eastAsia="zh-CN"/>
              </w:rPr>
              <w:t>。由于项目喷砂废气与炼胶、硫化废气通过同一根排气筒排放，因此有组织排放喷砂废气（颗粒物）从严执行</w:t>
            </w:r>
            <w:r>
              <w:rPr>
                <w:rFonts w:hint="default" w:ascii="Times New Roman" w:hAnsi="Times New Roman" w:cs="Times New Roman"/>
                <w:b w:val="0"/>
                <w:bCs w:val="0"/>
                <w:sz w:val="24"/>
                <w:szCs w:val="24"/>
              </w:rPr>
              <w:t>GB27632-2011《橡胶制品工业污染物排放标准》</w:t>
            </w:r>
            <w:r>
              <w:rPr>
                <w:rFonts w:hint="default" w:ascii="Times New Roman" w:hAnsi="Times New Roman" w:cs="Times New Roman"/>
                <w:b w:val="0"/>
                <w:bCs w:val="0"/>
                <w:sz w:val="24"/>
                <w:szCs w:val="24"/>
                <w:lang w:eastAsia="zh-CN"/>
              </w:rPr>
              <w:t>表</w:t>
            </w:r>
            <w:r>
              <w:rPr>
                <w:rFonts w:hint="default" w:ascii="Times New Roman" w:hAnsi="Times New Roman" w:cs="Times New Roman"/>
                <w:b w:val="0"/>
                <w:bCs w:val="0"/>
                <w:sz w:val="24"/>
                <w:szCs w:val="24"/>
                <w:lang w:val="en-US" w:eastAsia="zh-CN"/>
              </w:rPr>
              <w:t>5规定的排放限值；⑤无组织排放的喷砂废气、打磨废气（颗粒物）执行</w:t>
            </w:r>
            <w:r>
              <w:rPr>
                <w:rFonts w:hint="default" w:ascii="Times New Roman" w:hAnsi="Times New Roman" w:cs="Times New Roman"/>
                <w:b w:val="0"/>
                <w:bCs w:val="0"/>
                <w:color w:val="auto"/>
                <w:sz w:val="24"/>
                <w:szCs w:val="22"/>
                <w:lang w:val="en-US" w:eastAsia="zh-CN"/>
              </w:rPr>
              <w:t>GB16297-1996《</w:t>
            </w:r>
            <w:r>
              <w:rPr>
                <w:rFonts w:hint="default" w:ascii="Times New Roman" w:hAnsi="Times New Roman" w:cs="Times New Roman"/>
                <w:b w:val="0"/>
                <w:bCs w:val="0"/>
                <w:color w:val="auto"/>
                <w:sz w:val="24"/>
                <w:szCs w:val="22"/>
                <w:lang w:eastAsia="zh-CN"/>
              </w:rPr>
              <w:t>大气污染物综合排放标准</w:t>
            </w:r>
            <w:r>
              <w:rPr>
                <w:rFonts w:hint="default" w:ascii="Times New Roman" w:hAnsi="Times New Roman" w:cs="Times New Roman"/>
                <w:b w:val="0"/>
                <w:bCs w:val="0"/>
                <w:color w:val="auto"/>
                <w:sz w:val="24"/>
                <w:szCs w:val="22"/>
                <w:lang w:val="en-US" w:eastAsia="zh-CN"/>
              </w:rPr>
              <w:t>》表2</w:t>
            </w:r>
            <w:r>
              <w:rPr>
                <w:rFonts w:hint="default" w:ascii="Times New Roman" w:hAnsi="Times New Roman" w:cs="Times New Roman"/>
                <w:sz w:val="24"/>
                <w:lang w:eastAsia="zh-CN"/>
              </w:rPr>
              <w:t>规定的排放限值。</w:t>
            </w:r>
          </w:p>
          <w:p>
            <w:pPr>
              <w:keepNext w:val="0"/>
              <w:keepLines w:val="0"/>
              <w:pageBreakBefore w:val="0"/>
              <w:numPr>
                <w:ilvl w:val="255"/>
                <w:numId w:val="0"/>
              </w:numPr>
              <w:kinsoku/>
              <w:wordWrap/>
              <w:overflowPunct/>
              <w:topLinePunct w:val="0"/>
              <w:autoSpaceDE/>
              <w:autoSpaceDN/>
              <w:bidi w:val="0"/>
              <w:spacing w:line="420" w:lineRule="exact"/>
              <w:ind w:firstLine="480"/>
              <w:textAlignment w:val="auto"/>
              <w:rPr>
                <w:rFonts w:hint="eastAsia" w:ascii="Times New Roman" w:hAnsi="Times New Roman"/>
                <w:sz w:val="24"/>
                <w:lang w:eastAsia="zh-CN"/>
              </w:rPr>
            </w:pPr>
            <w:r>
              <w:rPr>
                <w:rFonts w:hint="eastAsia" w:ascii="Times New Roman" w:hAnsi="Times New Roman"/>
                <w:sz w:val="24"/>
                <w:lang w:eastAsia="zh-CN"/>
              </w:rPr>
              <w:t>3、项目厂区应合理布局，对车床、外磨圆床、喷砂抛光机、开放式炼胶机、摇臂钻床、风机等主要噪声源应采取有效的隔声、消声和减震措施，项目厂界噪声执行GB12348-2008《工业企业厂界环境噪声排放标准》2类标准，即昼间</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60dB，夜间</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50dB</w:t>
            </w:r>
            <w:r>
              <w:rPr>
                <w:rFonts w:hint="eastAsia" w:ascii="Times New Roman" w:hAnsi="Times New Roman"/>
                <w:sz w:val="24"/>
                <w:lang w:eastAsia="zh-CN"/>
              </w:rPr>
              <w:t>。</w:t>
            </w:r>
          </w:p>
          <w:p>
            <w:pPr>
              <w:keepNext w:val="0"/>
              <w:keepLines w:val="0"/>
              <w:pageBreakBefore w:val="0"/>
              <w:numPr>
                <w:ilvl w:val="255"/>
                <w:numId w:val="0"/>
              </w:numPr>
              <w:kinsoku/>
              <w:wordWrap/>
              <w:overflowPunct/>
              <w:topLinePunct w:val="0"/>
              <w:autoSpaceDE/>
              <w:autoSpaceDN/>
              <w:bidi w:val="0"/>
              <w:adjustRightInd/>
              <w:snapToGrid/>
              <w:spacing w:line="420" w:lineRule="exact"/>
              <w:ind w:firstLine="48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4、项目应按GB18597-2001《危险废物贮存污染控制标准》设置危废暂存场所，废活性炭等危险废物应集中收集后由有资质的危废处置单位进行转运处置，原料空桶应集中收集后由生产厂家回收利用；生活垃圾分类收集并及时妥善处置；生产固废集中收集综合处置。</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0" w:firstLineChars="20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eastAsia="zh-CN"/>
              </w:rPr>
              <w:t>三、项目主要污染物排放总量控制指标：项目新增</w:t>
            </w:r>
            <w:r>
              <w:rPr>
                <w:rFonts w:hint="default" w:ascii="Times New Roman" w:hAnsi="Times New Roman" w:cs="Times New Roman"/>
                <w:sz w:val="24"/>
                <w:szCs w:val="24"/>
                <w:lang w:val="en-US" w:eastAsia="zh-CN"/>
              </w:rPr>
              <w:t>VOC</w:t>
            </w:r>
            <w:r>
              <w:rPr>
                <w:rFonts w:hint="default" w:ascii="Times New Roman" w:hAnsi="Times New Roman" w:cs="Times New Roman"/>
                <w:sz w:val="24"/>
                <w:szCs w:val="24"/>
                <w:vertAlign w:val="subscript"/>
                <w:lang w:val="en-US" w:eastAsia="zh-CN"/>
              </w:rPr>
              <w:t>S</w:t>
            </w:r>
            <w:r>
              <w:rPr>
                <w:rFonts w:hint="default" w:ascii="Times New Roman" w:hAnsi="Times New Roman" w:cs="Times New Roman"/>
                <w:sz w:val="24"/>
                <w:szCs w:val="24"/>
                <w:vertAlign w:val="baseline"/>
                <w:lang w:val="en-US" w:eastAsia="zh-CN"/>
              </w:rPr>
              <w:t>排放量为0.0835t/a，实行1.2倍削减替代，即0.1002t/a。项目应在取得</w:t>
            </w:r>
            <w:r>
              <w:rPr>
                <w:rFonts w:hint="default" w:ascii="Times New Roman" w:hAnsi="Times New Roman" w:cs="Times New Roman"/>
                <w:sz w:val="24"/>
                <w:szCs w:val="24"/>
                <w:lang w:val="en-US" w:eastAsia="zh-CN"/>
              </w:rPr>
              <w:t>VOC</w:t>
            </w:r>
            <w:r>
              <w:rPr>
                <w:rFonts w:hint="default" w:ascii="Times New Roman" w:hAnsi="Times New Roman" w:cs="Times New Roman"/>
                <w:sz w:val="24"/>
                <w:szCs w:val="24"/>
                <w:vertAlign w:val="subscript"/>
                <w:lang w:val="en-US" w:eastAsia="zh-CN"/>
              </w:rPr>
              <w:t>S</w:t>
            </w:r>
            <w:r>
              <w:rPr>
                <w:rFonts w:hint="default" w:ascii="Times New Roman" w:hAnsi="Times New Roman" w:cs="Times New Roman"/>
                <w:sz w:val="24"/>
                <w:szCs w:val="24"/>
                <w:vertAlign w:val="baseline"/>
                <w:lang w:val="en-US" w:eastAsia="zh-CN"/>
              </w:rPr>
              <w:t>排放量备量削减替代来源后，方可投入生产，并将替代方案落实到排污许可证中，纳入环境执法管理。</w:t>
            </w:r>
          </w:p>
          <w:p>
            <w:pPr>
              <w:pStyle w:val="2"/>
              <w:keepNext w:val="0"/>
              <w:keepLines w:val="0"/>
              <w:pageBreakBefore w:val="0"/>
              <w:numPr>
                <w:ilvl w:val="0"/>
                <w:numId w:val="0"/>
              </w:numPr>
              <w:kinsoku/>
              <w:wordWrap/>
              <w:overflowPunct/>
              <w:topLinePunct w:val="0"/>
              <w:autoSpaceDE/>
              <w:autoSpaceDN/>
              <w:bidi w:val="0"/>
              <w:adjustRightInd/>
              <w:snapToGrid/>
              <w:spacing w:after="0" w:line="42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四、你公司应按照《排污许可管理条例》（中华人民共和国国务院令</w:t>
            </w:r>
            <w:r>
              <w:rPr>
                <w:rFonts w:hint="default" w:ascii="Times New Roman" w:hAnsi="Times New Roman" w:cs="Times New Roman"/>
                <w:sz w:val="24"/>
                <w:szCs w:val="24"/>
                <w:lang w:val="en-US" w:eastAsia="zh-CN"/>
              </w:rPr>
              <w:t xml:space="preserve"> 第736号</w:t>
            </w:r>
            <w:r>
              <w:rPr>
                <w:rFonts w:hint="default" w:ascii="Times New Roman" w:hAnsi="Times New Roman" w:cs="Times New Roman"/>
                <w:sz w:val="24"/>
                <w:szCs w:val="24"/>
                <w:lang w:eastAsia="zh-CN"/>
              </w:rPr>
              <w:t>）规定及时填报排污登记表。</w:t>
            </w:r>
          </w:p>
          <w:p>
            <w:pPr>
              <w:keepNext w:val="0"/>
              <w:keepLines w:val="0"/>
              <w:pageBreakBefore w:val="0"/>
              <w:numPr>
                <w:ilvl w:val="255"/>
                <w:numId w:val="0"/>
              </w:numPr>
              <w:kinsoku/>
              <w:wordWrap/>
              <w:overflowPunct/>
              <w:topLinePunct w:val="0"/>
              <w:autoSpaceDE/>
              <w:autoSpaceDN/>
              <w:bidi w:val="0"/>
              <w:adjustRightInd/>
              <w:snapToGrid/>
              <w:spacing w:line="420" w:lineRule="exact"/>
              <w:ind w:firstLine="48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五、</w:t>
            </w:r>
            <w:r>
              <w:rPr>
                <w:rFonts w:hint="default" w:ascii="Times New Roman" w:hAnsi="Times New Roman" w:cs="Times New Roman"/>
                <w:sz w:val="24"/>
                <w:szCs w:val="24"/>
                <w:lang w:eastAsia="zh-CN"/>
              </w:rPr>
              <w:t>你公司应严格执行环保“三同时”制度，做好各项污染治理工作，应当按照国务院环境保护行政主管部门规定的标准和程序，对项目开展竣工环保验收。验收过程中，应当如实查验、监测、记载项目环境保护设施的建设和调试情况，不得弄虚作假，并依法向社会公开验收报告。项目经验收合格后，方可投入运营。</w:t>
            </w:r>
          </w:p>
          <w:p>
            <w:pPr>
              <w:keepNext w:val="0"/>
              <w:keepLines w:val="0"/>
              <w:pageBreakBefore w:val="0"/>
              <w:numPr>
                <w:ilvl w:val="255"/>
                <w:numId w:val="0"/>
              </w:numPr>
              <w:kinsoku/>
              <w:wordWrap/>
              <w:overflowPunct/>
              <w:topLinePunct w:val="0"/>
              <w:autoSpaceDE/>
              <w:autoSpaceDN/>
              <w:bidi w:val="0"/>
              <w:adjustRightInd/>
              <w:snapToGrid/>
              <w:spacing w:line="420" w:lineRule="exact"/>
              <w:ind w:firstLine="48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六、该项目环境影响报告表经</w:t>
            </w:r>
            <w:r>
              <w:rPr>
                <w:rFonts w:hint="default" w:ascii="Times New Roman" w:hAnsi="Times New Roman" w:cs="Times New Roman"/>
                <w:sz w:val="24"/>
                <w:szCs w:val="24"/>
                <w:lang w:eastAsia="zh-CN"/>
              </w:rPr>
              <w:t>批复后，若建设项目的性质、规模、地点、采用的生产工艺或者防治污染、防止生态破坏的措施发生重大变动的，应依法办理环境影响评价审批手续。</w:t>
            </w:r>
          </w:p>
          <w:p>
            <w:pPr>
              <w:keepNext w:val="0"/>
              <w:keepLines w:val="0"/>
              <w:pageBreakBefore w:val="0"/>
              <w:numPr>
                <w:ilvl w:val="255"/>
                <w:numId w:val="0"/>
              </w:numPr>
              <w:kinsoku/>
              <w:wordWrap/>
              <w:overflowPunct/>
              <w:topLinePunct w:val="0"/>
              <w:autoSpaceDE/>
              <w:autoSpaceDN/>
              <w:bidi w:val="0"/>
              <w:adjustRightInd/>
              <w:snapToGrid/>
              <w:spacing w:line="420" w:lineRule="exact"/>
              <w:ind w:firstLine="48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七、本批复仅是项目建设的环保要求，项目必须依法办理其他相关手续。</w:t>
            </w:r>
          </w:p>
          <w:p>
            <w:pPr>
              <w:numPr>
                <w:ilvl w:val="255"/>
                <w:numId w:val="0"/>
              </w:numPr>
              <w:spacing w:line="360" w:lineRule="auto"/>
              <w:rPr>
                <w:rFonts w:ascii="Times New Roman" w:hAnsi="Times New Roman"/>
                <w:color w:val="000000"/>
                <w:sz w:val="24"/>
                <w:szCs w:val="20"/>
              </w:rPr>
            </w:pPr>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spacing w:line="360" w:lineRule="auto"/>
        <w:jc w:val="left"/>
        <w:outlineLvl w:val="0"/>
        <w:rPr>
          <w:rFonts w:ascii="Times New Roman" w:hAnsi="Times New Roman"/>
          <w:b/>
          <w:color w:val="000000"/>
          <w:sz w:val="30"/>
          <w:szCs w:val="20"/>
        </w:rPr>
      </w:pPr>
      <w:r>
        <w:rPr>
          <w:rFonts w:hint="eastAsia" w:ascii="Times New Roman" w:hAnsi="Times New Roman"/>
          <w:b/>
          <w:color w:val="000000"/>
          <w:sz w:val="30"/>
          <w:szCs w:val="20"/>
        </w:rPr>
        <w:t>表五</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51" w:hRule="atLeast"/>
        </w:trPr>
        <w:tc>
          <w:tcPr>
            <w:tcW w:w="9458" w:type="dxa"/>
          </w:tcPr>
          <w:p>
            <w:pPr>
              <w:spacing w:line="360" w:lineRule="auto"/>
              <w:jc w:val="left"/>
              <w:rPr>
                <w:rFonts w:hint="default" w:ascii="Times New Roman" w:hAnsi="Times New Roman" w:cs="Times New Roman"/>
                <w:b/>
                <w:bCs/>
                <w:sz w:val="24"/>
                <w:szCs w:val="28"/>
              </w:rPr>
            </w:pPr>
            <w:r>
              <w:rPr>
                <w:rFonts w:hint="default" w:ascii="Times New Roman" w:hAnsi="Times New Roman" w:cs="Times New Roman"/>
                <w:b/>
                <w:bCs/>
                <w:sz w:val="24"/>
                <w:szCs w:val="28"/>
              </w:rPr>
              <w:t>验收监测质量保证及质量控制：</w:t>
            </w:r>
          </w:p>
          <w:p>
            <w:pPr>
              <w:spacing w:line="360" w:lineRule="auto"/>
              <w:ind w:firstLine="480" w:firstLineChars="200"/>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本次验收监测由</w:t>
            </w:r>
            <w:r>
              <w:rPr>
                <w:rFonts w:hint="eastAsia" w:ascii="Times New Roman" w:hAnsi="Times New Roman" w:cs="Times New Roman"/>
                <w:b w:val="0"/>
                <w:bCs w:val="0"/>
                <w:sz w:val="24"/>
                <w:szCs w:val="28"/>
                <w:lang w:eastAsia="zh-CN"/>
              </w:rPr>
              <w:t>福建绿家检测技术</w:t>
            </w:r>
            <w:r>
              <w:rPr>
                <w:rFonts w:hint="default" w:ascii="Times New Roman" w:hAnsi="Times New Roman" w:cs="Times New Roman"/>
                <w:b w:val="0"/>
                <w:bCs w:val="0"/>
                <w:sz w:val="24"/>
                <w:szCs w:val="28"/>
                <w:lang w:eastAsia="zh-CN"/>
              </w:rPr>
              <w:t>有限公司</w:t>
            </w:r>
            <w:r>
              <w:rPr>
                <w:rFonts w:hint="eastAsia" w:ascii="Times New Roman" w:hAnsi="Times New Roman" w:cs="Times New Roman"/>
                <w:b w:val="0"/>
                <w:bCs w:val="0"/>
                <w:sz w:val="24"/>
                <w:szCs w:val="28"/>
                <w:lang w:eastAsia="zh-CN"/>
              </w:rPr>
              <w:t>于</w:t>
            </w:r>
            <w:r>
              <w:rPr>
                <w:rFonts w:hint="eastAsia" w:ascii="Times New Roman" w:hAnsi="Times New Roman" w:cs="Times New Roman"/>
                <w:b w:val="0"/>
                <w:bCs w:val="0"/>
                <w:sz w:val="24"/>
                <w:szCs w:val="28"/>
                <w:lang w:val="en-US" w:eastAsia="zh-CN"/>
              </w:rPr>
              <w:t>2022年3月14日~15日</w:t>
            </w:r>
            <w:r>
              <w:rPr>
                <w:rFonts w:hint="default" w:ascii="Times New Roman" w:hAnsi="Times New Roman" w:cs="Times New Roman"/>
                <w:b w:val="0"/>
                <w:bCs w:val="0"/>
                <w:sz w:val="24"/>
                <w:szCs w:val="28"/>
              </w:rPr>
              <w:t>组织实施</w:t>
            </w:r>
            <w:r>
              <w:rPr>
                <w:rFonts w:hint="default" w:ascii="Times New Roman" w:hAnsi="Times New Roman" w:cs="Times New Roman"/>
                <w:b w:val="0"/>
                <w:bCs w:val="0"/>
                <w:sz w:val="24"/>
                <w:szCs w:val="28"/>
                <w:lang w:eastAsia="zh-CN"/>
              </w:rPr>
              <w:t>，</w:t>
            </w:r>
            <w:r>
              <w:rPr>
                <w:rFonts w:hint="default" w:ascii="Times New Roman" w:hAnsi="Times New Roman" w:cs="Times New Roman"/>
                <w:b w:val="0"/>
                <w:bCs w:val="0"/>
                <w:sz w:val="24"/>
                <w:szCs w:val="28"/>
              </w:rPr>
              <w:t>本次竣工验收按照有关质控要求严格把关，以确保数据的有效性和准确性。验收监测质量保证和质量控制由</w:t>
            </w:r>
            <w:r>
              <w:rPr>
                <w:rFonts w:hint="eastAsia" w:ascii="Times New Roman" w:hAnsi="Times New Roman" w:cs="Times New Roman"/>
                <w:b w:val="0"/>
                <w:bCs w:val="0"/>
                <w:sz w:val="24"/>
                <w:szCs w:val="28"/>
                <w:lang w:eastAsia="zh-CN"/>
              </w:rPr>
              <w:t>福建绿家检测技术</w:t>
            </w:r>
            <w:r>
              <w:rPr>
                <w:rFonts w:hint="default" w:ascii="Times New Roman" w:hAnsi="Times New Roman" w:cs="Times New Roman"/>
                <w:b w:val="0"/>
                <w:bCs w:val="0"/>
                <w:sz w:val="24"/>
                <w:szCs w:val="28"/>
                <w:lang w:eastAsia="zh-CN"/>
              </w:rPr>
              <w:t>有限公司</w:t>
            </w:r>
            <w:r>
              <w:rPr>
                <w:rFonts w:hint="default" w:ascii="Times New Roman" w:hAnsi="Times New Roman" w:cs="Times New Roman"/>
                <w:b w:val="0"/>
                <w:bCs w:val="0"/>
                <w:sz w:val="24"/>
                <w:szCs w:val="28"/>
              </w:rPr>
              <w:t>提供。</w:t>
            </w:r>
          </w:p>
          <w:p>
            <w:pPr>
              <w:keepNext/>
              <w:keepLines/>
              <w:spacing w:line="360" w:lineRule="auto"/>
              <w:outlineLvl w:val="1"/>
              <w:rPr>
                <w:rFonts w:hint="default" w:ascii="Times New Roman" w:hAnsi="Times New Roman" w:cs="Times New Roman"/>
                <w:b w:val="0"/>
                <w:bCs w:val="0"/>
                <w:sz w:val="24"/>
                <w:szCs w:val="28"/>
              </w:rPr>
            </w:pPr>
            <w:r>
              <w:rPr>
                <w:rFonts w:hint="eastAsia" w:ascii="Times New Roman" w:hAnsi="Times New Roman" w:cs="Times New Roman"/>
                <w:b w:val="0"/>
                <w:bCs w:val="0"/>
                <w:sz w:val="24"/>
                <w:szCs w:val="28"/>
                <w:lang w:val="en-US" w:eastAsia="zh-CN"/>
              </w:rPr>
              <w:t>1、</w:t>
            </w:r>
            <w:r>
              <w:rPr>
                <w:rFonts w:hint="default" w:ascii="Times New Roman" w:hAnsi="Times New Roman" w:cs="Times New Roman"/>
                <w:b w:val="0"/>
                <w:bCs w:val="0"/>
                <w:sz w:val="24"/>
                <w:szCs w:val="28"/>
              </w:rPr>
              <w:t>监测分析方法</w:t>
            </w:r>
          </w:p>
          <w:p>
            <w:pPr>
              <w:spacing w:line="360" w:lineRule="auto"/>
              <w:ind w:firstLine="480" w:firstLineChars="200"/>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本次验收监测过程从采样、分析、数据处理均按《排污单位自行监测指南</w:t>
            </w:r>
            <w:r>
              <w:rPr>
                <w:rFonts w:hint="eastAsia" w:ascii="Times New Roman" w:hAnsi="Times New Roman" w:cs="Times New Roman"/>
                <w:b w:val="0"/>
                <w:bCs w:val="0"/>
                <w:sz w:val="24"/>
                <w:szCs w:val="28"/>
                <w:lang w:val="en-US" w:eastAsia="zh-CN"/>
              </w:rPr>
              <w:t xml:space="preserve"> </w:t>
            </w:r>
            <w:r>
              <w:rPr>
                <w:rFonts w:hint="default" w:ascii="Times New Roman" w:hAnsi="Times New Roman" w:cs="Times New Roman"/>
                <w:b w:val="0"/>
                <w:bCs w:val="0"/>
                <w:sz w:val="24"/>
                <w:szCs w:val="28"/>
              </w:rPr>
              <w:t>总则》（HJ819-2017）监测质量控制要求，所使用的监测分析方法均为国家标准或经国家环保部认定的分析方法。项目污染物的监测</w:t>
            </w:r>
            <w:r>
              <w:rPr>
                <w:rFonts w:hint="default" w:ascii="Times New Roman" w:hAnsi="Times New Roman" w:cs="Times New Roman"/>
                <w:b w:val="0"/>
                <w:bCs w:val="0"/>
                <w:sz w:val="24"/>
                <w:szCs w:val="28"/>
                <w:lang w:val="en-US" w:eastAsia="zh-CN"/>
              </w:rPr>
              <w:t>分析方法</w:t>
            </w:r>
            <w:r>
              <w:rPr>
                <w:rFonts w:hint="default" w:ascii="Times New Roman" w:hAnsi="Times New Roman" w:cs="Times New Roman"/>
                <w:b w:val="0"/>
                <w:bCs w:val="0"/>
                <w:sz w:val="24"/>
                <w:szCs w:val="28"/>
              </w:rPr>
              <w:t>详见表5-1。</w:t>
            </w:r>
          </w:p>
          <w:p>
            <w:pPr>
              <w:keepNext w:val="0"/>
              <w:keepLines w:val="0"/>
              <w:widowControl w:val="0"/>
              <w:adjustRightInd w:val="0"/>
              <w:snapToGrid w:val="0"/>
              <w:spacing w:before="0" w:beforeLines="0" w:after="0" w:afterLines="0" w:line="240" w:lineRule="auto"/>
              <w:jc w:val="center"/>
              <w:outlineLvl w:val="9"/>
              <w:rPr>
                <w:rFonts w:hint="default" w:ascii="Times New Roman" w:hAnsi="Times New Roman" w:cs="Times New Roman"/>
                <w:b/>
                <w:bCs/>
                <w:sz w:val="24"/>
                <w:szCs w:val="28"/>
                <w:lang w:val="en-US" w:eastAsia="zh-CN"/>
              </w:rPr>
            </w:pPr>
            <w:r>
              <w:rPr>
                <w:rFonts w:hint="default" w:ascii="Times New Roman" w:hAnsi="Times New Roman" w:cs="Times New Roman"/>
                <w:b/>
                <w:bCs/>
                <w:sz w:val="24"/>
                <w:szCs w:val="28"/>
                <w:lang w:val="en-US" w:eastAsia="zh-CN"/>
              </w:rPr>
              <w:t>表5-1  项目监测分析方法</w:t>
            </w:r>
          </w:p>
          <w:tbl>
            <w:tblPr>
              <w:tblStyle w:val="23"/>
              <w:tblW w:w="92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532"/>
              <w:gridCol w:w="4618"/>
              <w:gridCol w:w="900"/>
              <w:gridCol w:w="10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r>
                    <w:rPr>
                      <w:rFonts w:hint="eastAsia" w:ascii="Times New Roman" w:hAnsi="Times New Roman" w:eastAsia="宋体" w:cs="宋体"/>
                      <w:b w:val="0"/>
                      <w:bCs w:val="0"/>
                      <w:sz w:val="21"/>
                      <w:szCs w:val="21"/>
                      <w:highlight w:val="none"/>
                    </w:rPr>
                    <w:t>项目类别</w:t>
                  </w:r>
                </w:p>
              </w:tc>
              <w:tc>
                <w:tcPr>
                  <w:tcW w:w="1532"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r>
                    <w:rPr>
                      <w:rFonts w:hint="eastAsia" w:ascii="Times New Roman" w:hAnsi="Times New Roman" w:eastAsia="宋体" w:cs="宋体"/>
                      <w:b w:val="0"/>
                      <w:bCs w:val="0"/>
                      <w:sz w:val="21"/>
                      <w:szCs w:val="21"/>
                      <w:highlight w:val="none"/>
                    </w:rPr>
                    <w:t>项目名称</w:t>
                  </w:r>
                </w:p>
              </w:tc>
              <w:tc>
                <w:tcPr>
                  <w:tcW w:w="4618"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yellow"/>
                    </w:rPr>
                  </w:pPr>
                  <w:r>
                    <w:rPr>
                      <w:rFonts w:hint="eastAsia" w:ascii="Times New Roman" w:hAnsi="Times New Roman" w:eastAsia="宋体" w:cs="宋体"/>
                      <w:b w:val="0"/>
                      <w:bCs w:val="0"/>
                      <w:sz w:val="21"/>
                      <w:szCs w:val="21"/>
                    </w:rPr>
                    <w:t>方法名称</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yellow"/>
                    </w:rPr>
                  </w:pPr>
                  <w:r>
                    <w:rPr>
                      <w:rFonts w:hint="eastAsia" w:ascii="Times New Roman" w:hAnsi="Times New Roman" w:eastAsia="宋体" w:cs="宋体"/>
                      <w:b w:val="0"/>
                      <w:bCs w:val="0"/>
                      <w:sz w:val="21"/>
                      <w:szCs w:val="21"/>
                    </w:rPr>
                    <w:t>检出限</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yellow"/>
                    </w:rPr>
                  </w:pPr>
                  <w:r>
                    <w:rPr>
                      <w:rFonts w:hint="eastAsia" w:ascii="Times New Roman" w:hAnsi="Times New Roman" w:eastAsia="宋体" w:cs="宋体"/>
                      <w:b w:val="0"/>
                      <w:bCs w:val="0"/>
                      <w:sz w:val="21"/>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restart"/>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default" w:ascii="Times New Roman" w:hAnsi="Times New Roman" w:eastAsia="宋体" w:cs="宋体"/>
                      <w:b w:val="0"/>
                      <w:bCs w:val="0"/>
                      <w:sz w:val="21"/>
                      <w:szCs w:val="21"/>
                      <w:highlight w:val="none"/>
                      <w:lang w:val="en-US" w:eastAsia="zh-CN"/>
                    </w:rPr>
                  </w:pPr>
                  <w:r>
                    <w:rPr>
                      <w:rFonts w:hint="eastAsia" w:cs="宋体"/>
                      <w:b w:val="0"/>
                      <w:bCs w:val="0"/>
                      <w:sz w:val="21"/>
                      <w:szCs w:val="21"/>
                      <w:highlight w:val="none"/>
                      <w:lang w:val="en-US" w:eastAsia="zh-CN"/>
                    </w:rPr>
                    <w:t>有组织废气</w:t>
                  </w: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highlight w:val="none"/>
                    </w:rPr>
                  </w:pPr>
                  <w:r>
                    <w:rPr>
                      <w:rFonts w:hint="eastAsia" w:ascii="宋体" w:hAnsi="宋体" w:eastAsia="宋体" w:cs="宋体"/>
                      <w:color w:val="000000"/>
                      <w:kern w:val="0"/>
                      <w:sz w:val="21"/>
                      <w:szCs w:val="21"/>
                      <w:lang w:val="en-US" w:eastAsia="zh-CN" w:bidi="ar"/>
                    </w:rPr>
                    <w:t>非甲烷总烃</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rPr>
                  </w:pPr>
                  <w:r>
                    <w:rPr>
                      <w:rFonts w:hint="eastAsia" w:ascii="宋体" w:hAnsi="宋体" w:eastAsia="宋体" w:cs="宋体"/>
                      <w:color w:val="000000"/>
                      <w:kern w:val="0"/>
                      <w:sz w:val="21"/>
                      <w:szCs w:val="21"/>
                      <w:lang w:val="en-US" w:eastAsia="zh-CN" w:bidi="ar"/>
                    </w:rPr>
                    <w:t xml:space="preserve">固定污染源废气 总烃、甲烷和非甲烷总烃的测定气相色谱法 </w:t>
                  </w:r>
                  <w:r>
                    <w:rPr>
                      <w:rFonts w:hint="default" w:ascii="Times New Roman" w:hAnsi="Times New Roman" w:eastAsia="宋体" w:cs="Times New Roman"/>
                      <w:color w:val="000000"/>
                      <w:kern w:val="0"/>
                      <w:sz w:val="21"/>
                      <w:szCs w:val="21"/>
                      <w:lang w:val="en-US" w:eastAsia="zh-CN" w:bidi="ar"/>
                    </w:rPr>
                    <w:t>HJ 38-2017</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default" w:ascii="Times New Roman" w:hAnsi="Times New Roman" w:eastAsia="宋体" w:cs="宋体"/>
                      <w:b w:val="0"/>
                      <w:bCs w:val="0"/>
                      <w:sz w:val="21"/>
                      <w:szCs w:val="21"/>
                      <w:lang w:val="en-US" w:eastAsia="zh-CN"/>
                    </w:rPr>
                  </w:pPr>
                  <w:r>
                    <w:rPr>
                      <w:rFonts w:hint="eastAsia" w:cs="宋体"/>
                      <w:b w:val="0"/>
                      <w:bCs w:val="0"/>
                      <w:sz w:val="21"/>
                      <w:szCs w:val="21"/>
                      <w:lang w:val="en-US" w:eastAsia="zh-CN"/>
                    </w:rPr>
                    <w:t>0.07</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pPr>
                  <w:r>
                    <w:rPr>
                      <w:rFonts w:hint="eastAsia" w:ascii="宋体" w:hAnsi="宋体" w:eastAsia="宋体" w:cs="宋体"/>
                      <w:color w:val="000000"/>
                      <w:kern w:val="0"/>
                      <w:sz w:val="21"/>
                      <w:szCs w:val="21"/>
                      <w:lang w:val="en-US" w:eastAsia="zh-CN" w:bidi="ar"/>
                    </w:rPr>
                    <w:t>颗粒物</w:t>
                  </w:r>
                </w:p>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rPr>
                  </w:pPr>
                  <w:r>
                    <w:rPr>
                      <w:rFonts w:hint="eastAsia" w:ascii="宋体" w:hAnsi="宋体" w:eastAsia="宋体" w:cs="宋体"/>
                      <w:color w:val="000000"/>
                      <w:kern w:val="0"/>
                      <w:sz w:val="21"/>
                      <w:szCs w:val="21"/>
                      <w:lang w:val="en-US" w:eastAsia="zh-CN" w:bidi="ar"/>
                    </w:rPr>
                    <w:t xml:space="preserve">固定污染源排气中颗粒物测定与气态污染物采样方法 </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GB/T16157-1996</w:t>
                  </w:r>
                  <w:r>
                    <w:rPr>
                      <w:rFonts w:hint="eastAsia" w:ascii="宋体" w:hAnsi="宋体" w:eastAsia="宋体" w:cs="宋体"/>
                      <w:color w:val="000000"/>
                      <w:kern w:val="0"/>
                      <w:sz w:val="21"/>
                      <w:szCs w:val="21"/>
                      <w:lang w:val="en-US" w:eastAsia="zh-CN" w:bidi="ar"/>
                    </w:rPr>
                    <w:t xml:space="preserve">）及修改单（环境保护部公告 </w:t>
                  </w:r>
                  <w:r>
                    <w:rPr>
                      <w:rFonts w:hint="default" w:ascii="Times New Roman" w:hAnsi="Times New Roman" w:eastAsia="宋体" w:cs="Times New Roman"/>
                      <w:color w:val="000000"/>
                      <w:kern w:val="0"/>
                      <w:sz w:val="21"/>
                      <w:szCs w:val="21"/>
                      <w:lang w:val="en-US" w:eastAsia="zh-CN" w:bidi="ar"/>
                    </w:rPr>
                    <w:t xml:space="preserve">2017 </w:t>
                  </w:r>
                  <w:r>
                    <w:rPr>
                      <w:rFonts w:hint="eastAsia" w:ascii="宋体" w:hAnsi="宋体" w:eastAsia="宋体" w:cs="宋体"/>
                      <w:color w:val="000000"/>
                      <w:kern w:val="0"/>
                      <w:sz w:val="21"/>
                      <w:szCs w:val="21"/>
                      <w:lang w:val="en-US" w:eastAsia="zh-CN" w:bidi="ar"/>
                    </w:rPr>
                    <w:t xml:space="preserve">年第 </w:t>
                  </w:r>
                  <w:r>
                    <w:rPr>
                      <w:rFonts w:hint="default" w:ascii="Times New Roman" w:hAnsi="Times New Roman" w:eastAsia="宋体" w:cs="Times New Roman"/>
                      <w:color w:val="000000"/>
                      <w:kern w:val="0"/>
                      <w:sz w:val="21"/>
                      <w:szCs w:val="21"/>
                      <w:lang w:val="en-US" w:eastAsia="zh-CN" w:bidi="ar"/>
                    </w:rPr>
                    <w:t xml:space="preserve">87 </w:t>
                  </w:r>
                  <w:r>
                    <w:rPr>
                      <w:rFonts w:hint="eastAsia" w:ascii="宋体" w:hAnsi="宋体" w:eastAsia="宋体" w:cs="宋体"/>
                      <w:color w:val="000000"/>
                      <w:kern w:val="0"/>
                      <w:sz w:val="21"/>
                      <w:szCs w:val="21"/>
                      <w:lang w:val="en-US" w:eastAsia="zh-CN" w:bidi="ar"/>
                    </w:rPr>
                    <w:t>号）</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default" w:ascii="Times New Roman" w:hAnsi="Times New Roman" w:eastAsia="宋体" w:cs="宋体"/>
                      <w:b w:val="0"/>
                      <w:bCs w:val="0"/>
                      <w:sz w:val="21"/>
                      <w:szCs w:val="21"/>
                      <w:lang w:val="en-US" w:eastAsia="zh-CN"/>
                    </w:rPr>
                  </w:pPr>
                  <w:r>
                    <w:rPr>
                      <w:rFonts w:hint="eastAsia" w:cs="宋体"/>
                      <w:b w:val="0"/>
                      <w:bCs w:val="0"/>
                      <w:sz w:val="21"/>
                      <w:szCs w:val="21"/>
                      <w:lang w:val="en-US" w:eastAsia="zh-CN"/>
                    </w:rPr>
                    <w:t>20</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highlight w:val="none"/>
                    </w:rPr>
                  </w:pPr>
                  <w:r>
                    <w:rPr>
                      <w:rFonts w:hint="eastAsia" w:ascii="宋体" w:hAnsi="宋体" w:eastAsia="宋体" w:cs="宋体"/>
                      <w:color w:val="000000"/>
                      <w:kern w:val="0"/>
                      <w:sz w:val="21"/>
                      <w:szCs w:val="21"/>
                      <w:lang w:val="en-US" w:eastAsia="zh-CN" w:bidi="ar"/>
                    </w:rPr>
                    <w:t>硫化氢</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《空气和废气监测分析方法》（第四版增补版）国家环保总局编 第三篇第一章第十一条</w:t>
                  </w:r>
                </w:p>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rPr>
                  </w:pPr>
                  <w:r>
                    <w:rPr>
                      <w:rFonts w:hint="eastAsia" w:ascii="宋体" w:hAnsi="宋体" w:eastAsia="宋体" w:cs="宋体"/>
                      <w:color w:val="000000"/>
                      <w:kern w:val="0"/>
                      <w:sz w:val="21"/>
                      <w:szCs w:val="21"/>
                      <w:lang w:val="en-US" w:eastAsia="zh-CN" w:bidi="ar"/>
                    </w:rPr>
                    <w:t>（二）亚甲基蓝分光光度法</w:t>
                  </w:r>
                  <w:r>
                    <w:rPr>
                      <w:rFonts w:hint="default" w:ascii="Times New Roman" w:hAnsi="Times New Roman" w:eastAsia="宋体" w:cs="Times New Roman"/>
                      <w:color w:val="000000"/>
                      <w:kern w:val="0"/>
                      <w:sz w:val="21"/>
                      <w:szCs w:val="21"/>
                      <w:lang w:val="en-US" w:eastAsia="zh-CN" w:bidi="ar"/>
                    </w:rPr>
                    <w:t>(B)</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default" w:ascii="Times New Roman" w:hAnsi="Times New Roman" w:eastAsia="宋体" w:cs="宋体"/>
                      <w:b w:val="0"/>
                      <w:bCs w:val="0"/>
                      <w:sz w:val="21"/>
                      <w:szCs w:val="21"/>
                      <w:lang w:val="en-US" w:eastAsia="zh-CN"/>
                    </w:rPr>
                  </w:pPr>
                  <w:r>
                    <w:rPr>
                      <w:rFonts w:hint="eastAsia" w:cs="宋体"/>
                      <w:b w:val="0"/>
                      <w:bCs w:val="0"/>
                      <w:sz w:val="21"/>
                      <w:szCs w:val="21"/>
                      <w:lang w:val="en-US" w:eastAsia="zh-CN"/>
                    </w:rPr>
                    <w:t>0.001</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highlight w:val="none"/>
                    </w:rPr>
                  </w:pPr>
                  <w:r>
                    <w:rPr>
                      <w:rFonts w:hint="eastAsia" w:ascii="宋体" w:hAnsi="宋体" w:eastAsia="宋体" w:cs="宋体"/>
                      <w:color w:val="000000"/>
                      <w:kern w:val="0"/>
                      <w:sz w:val="21"/>
                      <w:szCs w:val="21"/>
                      <w:lang w:val="en-US" w:eastAsia="zh-CN" w:bidi="ar"/>
                    </w:rPr>
                    <w:t>臭气浓度</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rPr>
                  </w:pPr>
                  <w:r>
                    <w:rPr>
                      <w:rFonts w:hint="eastAsia" w:ascii="宋体" w:hAnsi="宋体" w:eastAsia="宋体" w:cs="宋体"/>
                      <w:color w:val="000000"/>
                      <w:kern w:val="0"/>
                      <w:sz w:val="21"/>
                      <w:szCs w:val="21"/>
                      <w:lang w:val="en-US" w:eastAsia="zh-CN" w:bidi="ar"/>
                    </w:rPr>
                    <w:t xml:space="preserve">三点比较式臭袋法 </w:t>
                  </w:r>
                  <w:r>
                    <w:rPr>
                      <w:rFonts w:hint="default" w:ascii="Times New Roman" w:hAnsi="Times New Roman" w:eastAsia="宋体" w:cs="Times New Roman"/>
                      <w:color w:val="000000"/>
                      <w:kern w:val="0"/>
                      <w:sz w:val="21"/>
                      <w:szCs w:val="21"/>
                      <w:lang w:val="en-US" w:eastAsia="zh-CN" w:bidi="ar"/>
                    </w:rPr>
                    <w:t>GB/T 14675-1993</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default" w:ascii="Times New Roman" w:hAnsi="Times New Roman" w:eastAsia="宋体" w:cs="宋体"/>
                      <w:b w:val="0"/>
                      <w:bCs w:val="0"/>
                      <w:sz w:val="21"/>
                      <w:szCs w:val="21"/>
                      <w:lang w:val="en-US" w:eastAsia="zh-CN"/>
                    </w:rPr>
                  </w:pPr>
                  <w:r>
                    <w:rPr>
                      <w:rFonts w:hint="eastAsia" w:cs="宋体"/>
                      <w:b w:val="0"/>
                      <w:bCs w:val="0"/>
                      <w:sz w:val="21"/>
                      <w:szCs w:val="21"/>
                      <w:lang w:val="en-US" w:eastAsia="zh-CN"/>
                    </w:rPr>
                    <w:t>10</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lang w:eastAsia="zh-CN"/>
                    </w:rPr>
                  </w:pPr>
                  <w:r>
                    <w:rPr>
                      <w:rFonts w:hint="eastAsia" w:cs="宋体"/>
                      <w:b w:val="0"/>
                      <w:bCs w:val="0"/>
                      <w:sz w:val="21"/>
                      <w:szCs w:val="21"/>
                      <w:lang w:eastAsia="zh-CN"/>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sz w:val="21"/>
                      <w:szCs w:val="21"/>
                      <w:highlight w:val="none"/>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highlight w:val="none"/>
                    </w:rPr>
                  </w:pPr>
                  <w:r>
                    <w:rPr>
                      <w:rFonts w:hint="eastAsia" w:ascii="宋体" w:hAnsi="宋体" w:eastAsia="宋体" w:cs="宋体"/>
                      <w:color w:val="000000"/>
                      <w:kern w:val="0"/>
                      <w:sz w:val="21"/>
                      <w:szCs w:val="21"/>
                      <w:lang w:val="en-US" w:eastAsia="zh-CN" w:bidi="ar"/>
                    </w:rPr>
                    <w:t>二硫化碳</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pPr>
                  <w:r>
                    <w:rPr>
                      <w:rFonts w:hint="eastAsia" w:ascii="宋体" w:hAnsi="宋体" w:eastAsia="宋体" w:cs="宋体"/>
                      <w:color w:val="000000"/>
                      <w:kern w:val="0"/>
                      <w:sz w:val="21"/>
                      <w:szCs w:val="21"/>
                      <w:lang w:val="en-US" w:eastAsia="zh-CN" w:bidi="ar"/>
                    </w:rPr>
                    <w:t>空气质量 二硫化碳 二乙胺分光光度法</w:t>
                  </w:r>
                </w:p>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sz w:val="21"/>
                      <w:szCs w:val="21"/>
                    </w:rPr>
                  </w:pPr>
                  <w:r>
                    <w:rPr>
                      <w:rFonts w:hint="default" w:ascii="Times New Roman" w:hAnsi="Times New Roman" w:eastAsia="宋体" w:cs="Times New Roman"/>
                      <w:color w:val="000000"/>
                      <w:kern w:val="0"/>
                      <w:sz w:val="21"/>
                      <w:szCs w:val="21"/>
                      <w:lang w:val="en-US" w:eastAsia="zh-CN" w:bidi="ar"/>
                    </w:rPr>
                    <w:t>GB/T 14680-1993</w:t>
                  </w:r>
                </w:p>
              </w:tc>
              <w:tc>
                <w:tcPr>
                  <w:tcW w:w="900"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default" w:ascii="Times New Roman" w:hAnsi="Times New Roman" w:eastAsia="宋体" w:cs="宋体"/>
                      <w:b w:val="0"/>
                      <w:bCs w:val="0"/>
                      <w:sz w:val="21"/>
                      <w:szCs w:val="21"/>
                      <w:lang w:val="en-US" w:eastAsia="zh-CN"/>
                    </w:rPr>
                  </w:pPr>
                  <w:r>
                    <w:rPr>
                      <w:rFonts w:hint="eastAsia" w:cs="宋体"/>
                      <w:b w:val="0"/>
                      <w:bCs w:val="0"/>
                      <w:sz w:val="21"/>
                      <w:szCs w:val="21"/>
                      <w:lang w:val="en-US" w:eastAsia="zh-CN"/>
                    </w:rPr>
                    <w:t>0.03</w:t>
                  </w:r>
                </w:p>
              </w:tc>
              <w:tc>
                <w:tcPr>
                  <w:tcW w:w="1001"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restart"/>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none"/>
                    </w:rPr>
                  </w:pPr>
                  <w:r>
                    <w:rPr>
                      <w:rFonts w:hint="eastAsia" w:ascii="Times New Roman" w:hAnsi="Times New Roman" w:eastAsia="宋体" w:cs="宋体"/>
                      <w:b w:val="0"/>
                      <w:bCs w:val="0"/>
                      <w:sz w:val="21"/>
                      <w:szCs w:val="21"/>
                      <w:highlight w:val="none"/>
                      <w:lang w:eastAsia="zh-CN"/>
                    </w:rPr>
                    <w:t>无组织废气</w:t>
                  </w: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pPr>
                  <w:r>
                    <w:rPr>
                      <w:rFonts w:hint="eastAsia" w:ascii="宋体" w:hAnsi="宋体" w:eastAsia="宋体" w:cs="宋体"/>
                      <w:color w:val="000000"/>
                      <w:kern w:val="0"/>
                      <w:sz w:val="21"/>
                      <w:szCs w:val="21"/>
                      <w:lang w:val="en-US" w:eastAsia="zh-CN" w:bidi="ar"/>
                    </w:rPr>
                    <w:t>总悬浮</w:t>
                  </w:r>
                </w:p>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ascii="宋体" w:hAnsi="宋体" w:eastAsia="宋体" w:cs="宋体"/>
                      <w:color w:val="000000"/>
                      <w:kern w:val="0"/>
                      <w:sz w:val="21"/>
                      <w:szCs w:val="21"/>
                      <w:lang w:val="en-US" w:eastAsia="zh-CN" w:bidi="ar"/>
                    </w:rPr>
                    <w:t>颗粒物</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ascii="宋体" w:hAnsi="宋体" w:eastAsia="宋体" w:cs="宋体"/>
                      <w:color w:val="000000"/>
                      <w:kern w:val="0"/>
                      <w:sz w:val="21"/>
                      <w:szCs w:val="21"/>
                      <w:lang w:val="en-US" w:eastAsia="zh-CN" w:bidi="ar"/>
                    </w:rPr>
                    <w:t xml:space="preserve">环境空气 总悬浮颗粒物的测定 重量法 </w:t>
                  </w:r>
                  <w:r>
                    <w:rPr>
                      <w:rFonts w:hint="default" w:ascii="Times New Roman" w:hAnsi="Times New Roman" w:eastAsia="宋体" w:cs="Times New Roman"/>
                      <w:color w:val="000000"/>
                      <w:kern w:val="0"/>
                      <w:sz w:val="21"/>
                      <w:szCs w:val="21"/>
                      <w:lang w:val="en-US" w:eastAsia="zh-CN" w:bidi="ar"/>
                    </w:rPr>
                    <w:t xml:space="preserve">GB/T15432-1995 </w:t>
                  </w:r>
                  <w:r>
                    <w:rPr>
                      <w:rFonts w:hint="eastAsia" w:ascii="宋体" w:hAnsi="宋体" w:eastAsia="宋体" w:cs="宋体"/>
                      <w:color w:val="000000"/>
                      <w:kern w:val="0"/>
                      <w:sz w:val="21"/>
                      <w:szCs w:val="21"/>
                      <w:lang w:val="en-US" w:eastAsia="zh-CN" w:bidi="ar"/>
                    </w:rPr>
                    <w:t xml:space="preserve">及修改单（生态环境部公告 </w:t>
                  </w:r>
                  <w:r>
                    <w:rPr>
                      <w:rFonts w:hint="default" w:ascii="Times New Roman" w:hAnsi="Times New Roman" w:eastAsia="宋体" w:cs="Times New Roman"/>
                      <w:color w:val="000000"/>
                      <w:kern w:val="0"/>
                      <w:sz w:val="21"/>
                      <w:szCs w:val="21"/>
                      <w:lang w:val="en-US" w:eastAsia="zh-CN" w:bidi="ar"/>
                    </w:rPr>
                    <w:t xml:space="preserve">2018 </w:t>
                  </w:r>
                  <w:r>
                    <w:rPr>
                      <w:rFonts w:hint="eastAsia" w:ascii="宋体" w:hAnsi="宋体" w:eastAsia="宋体" w:cs="宋体"/>
                      <w:color w:val="000000"/>
                      <w:kern w:val="0"/>
                      <w:sz w:val="21"/>
                      <w:szCs w:val="21"/>
                      <w:lang w:val="en-US" w:eastAsia="zh-CN" w:bidi="ar"/>
                    </w:rPr>
                    <w:t xml:space="preserve">年第 </w:t>
                  </w:r>
                  <w:r>
                    <w:rPr>
                      <w:rFonts w:hint="default" w:ascii="Times New Roman" w:hAnsi="Times New Roman" w:eastAsia="宋体" w:cs="Times New Roman"/>
                      <w:color w:val="000000"/>
                      <w:kern w:val="0"/>
                      <w:sz w:val="21"/>
                      <w:szCs w:val="21"/>
                      <w:lang w:val="en-US" w:eastAsia="zh-CN" w:bidi="ar"/>
                    </w:rPr>
                    <w:t xml:space="preserve">31 </w:t>
                  </w:r>
                  <w:r>
                    <w:rPr>
                      <w:rFonts w:hint="eastAsia" w:ascii="宋体" w:hAnsi="宋体" w:eastAsia="宋体" w:cs="宋体"/>
                      <w:color w:val="000000"/>
                      <w:kern w:val="0"/>
                      <w:sz w:val="21"/>
                      <w:szCs w:val="21"/>
                      <w:lang w:val="en-US" w:eastAsia="zh-CN" w:bidi="ar"/>
                    </w:rPr>
                    <w:t>号）</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0.001</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none"/>
                      <w:lang w:eastAsia="zh-CN"/>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eastAsia="zh-CN"/>
                    </w:rPr>
                  </w:pPr>
                  <w:r>
                    <w:rPr>
                      <w:rFonts w:hint="eastAsia" w:ascii="宋体" w:hAnsi="宋体" w:eastAsia="宋体" w:cs="宋体"/>
                      <w:color w:val="000000"/>
                      <w:kern w:val="0"/>
                      <w:sz w:val="21"/>
                      <w:szCs w:val="21"/>
                      <w:lang w:val="en-US" w:eastAsia="zh-CN" w:bidi="ar"/>
                    </w:rPr>
                    <w:t>非甲烷总烃</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pPr>
                  <w:r>
                    <w:rPr>
                      <w:rFonts w:hint="eastAsia" w:ascii="宋体" w:hAnsi="宋体" w:eastAsia="宋体" w:cs="宋体"/>
                      <w:color w:val="000000"/>
                      <w:kern w:val="0"/>
                      <w:sz w:val="21"/>
                      <w:szCs w:val="21"/>
                      <w:lang w:val="en-US" w:eastAsia="zh-CN" w:bidi="ar"/>
                    </w:rPr>
                    <w:t>环境空气 总烃、甲烷和非甲烷总烃的测定</w:t>
                  </w:r>
                </w:p>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rPr>
                  </w:pPr>
                  <w:r>
                    <w:rPr>
                      <w:rFonts w:hint="eastAsia" w:ascii="宋体" w:hAnsi="宋体" w:eastAsia="宋体" w:cs="宋体"/>
                      <w:color w:val="000000"/>
                      <w:kern w:val="0"/>
                      <w:sz w:val="21"/>
                      <w:szCs w:val="21"/>
                      <w:lang w:val="en-US" w:eastAsia="zh-CN" w:bidi="ar"/>
                    </w:rPr>
                    <w:t>直接进样</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气相色谱法 </w:t>
                  </w:r>
                  <w:r>
                    <w:rPr>
                      <w:rFonts w:hint="default" w:ascii="Times New Roman" w:hAnsi="Times New Roman" w:eastAsia="宋体" w:cs="Times New Roman"/>
                      <w:color w:val="000000"/>
                      <w:kern w:val="0"/>
                      <w:sz w:val="21"/>
                      <w:szCs w:val="21"/>
                      <w:lang w:val="en-US" w:eastAsia="zh-CN" w:bidi="ar"/>
                    </w:rPr>
                    <w:t>HJ 604-2017</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0.07</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none"/>
                      <w:lang w:eastAsia="zh-CN"/>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eastAsia="zh-CN"/>
                    </w:rPr>
                  </w:pPr>
                  <w:r>
                    <w:rPr>
                      <w:rFonts w:hint="eastAsia" w:ascii="宋体" w:hAnsi="宋体" w:eastAsia="宋体" w:cs="宋体"/>
                      <w:color w:val="000000"/>
                      <w:kern w:val="0"/>
                      <w:sz w:val="21"/>
                      <w:szCs w:val="21"/>
                      <w:lang w:val="en-US" w:eastAsia="zh-CN" w:bidi="ar"/>
                    </w:rPr>
                    <w:t>硫化氢</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rPr>
                  </w:pPr>
                  <w:r>
                    <w:rPr>
                      <w:rFonts w:hint="eastAsia" w:ascii="宋体" w:hAnsi="宋体" w:eastAsia="宋体" w:cs="宋体"/>
                      <w:color w:val="000000"/>
                      <w:kern w:val="0"/>
                      <w:sz w:val="21"/>
                      <w:szCs w:val="21"/>
                      <w:lang w:val="en-US" w:eastAsia="zh-CN" w:bidi="ar"/>
                    </w:rPr>
                    <w:t>《空气和废气监测分析方法》（第四版增补版）国家环境保护总局编 第三篇 第一章 第十一条（二）亚甲基蓝分光光度法</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0.001</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none"/>
                      <w:lang w:eastAsia="zh-CN"/>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kern w:val="2"/>
                      <w:sz w:val="21"/>
                      <w:szCs w:val="21"/>
                      <w:highlight w:val="none"/>
                      <w:lang w:val="en-US" w:eastAsia="zh-CN" w:bidi="ar-SA"/>
                    </w:rPr>
                  </w:pPr>
                  <w:r>
                    <w:rPr>
                      <w:rFonts w:hint="eastAsia" w:ascii="宋体" w:hAnsi="宋体" w:eastAsia="宋体" w:cs="宋体"/>
                      <w:color w:val="000000"/>
                      <w:kern w:val="0"/>
                      <w:sz w:val="21"/>
                      <w:szCs w:val="21"/>
                      <w:lang w:val="en-US" w:eastAsia="zh-CN" w:bidi="ar"/>
                    </w:rPr>
                    <w:t>臭气浓度</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kern w:val="2"/>
                      <w:sz w:val="21"/>
                      <w:szCs w:val="21"/>
                      <w:lang w:val="en-US" w:eastAsia="zh-CN" w:bidi="ar-SA"/>
                    </w:rPr>
                  </w:pPr>
                  <w:r>
                    <w:rPr>
                      <w:rFonts w:hint="eastAsia" w:ascii="宋体" w:hAnsi="宋体" w:eastAsia="宋体" w:cs="宋体"/>
                      <w:color w:val="000000"/>
                      <w:kern w:val="0"/>
                      <w:sz w:val="21"/>
                      <w:szCs w:val="21"/>
                      <w:lang w:val="en-US" w:eastAsia="zh-CN" w:bidi="ar"/>
                    </w:rPr>
                    <w:t xml:space="preserve">三点比较式臭袋法 </w:t>
                  </w:r>
                  <w:r>
                    <w:rPr>
                      <w:rFonts w:hint="default" w:ascii="Times New Roman" w:hAnsi="Times New Roman" w:eastAsia="宋体" w:cs="Times New Roman"/>
                      <w:color w:val="000000"/>
                      <w:kern w:val="0"/>
                      <w:sz w:val="21"/>
                      <w:szCs w:val="21"/>
                      <w:lang w:val="en-US" w:eastAsia="zh-CN" w:bidi="ar"/>
                    </w:rPr>
                    <w:t>GB/T 14675-1993</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10</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cs="宋体"/>
                      <w:b w:val="0"/>
                      <w:bCs w:val="0"/>
                      <w:sz w:val="21"/>
                      <w:szCs w:val="21"/>
                      <w:lang w:eastAsia="zh-CN"/>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vMerge w:val="continue"/>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63" w:leftChars="-30" w:right="-63" w:rightChars="-30"/>
                    <w:jc w:val="center"/>
                    <w:textAlignment w:val="auto"/>
                    <w:rPr>
                      <w:rFonts w:hint="eastAsia" w:ascii="Times New Roman" w:hAnsi="Times New Roman" w:eastAsia="宋体" w:cs="宋体"/>
                      <w:b w:val="0"/>
                      <w:bCs w:val="0"/>
                      <w:sz w:val="21"/>
                      <w:szCs w:val="21"/>
                      <w:highlight w:val="none"/>
                      <w:lang w:val="en-US" w:eastAsia="zh-CN"/>
                    </w:rPr>
                  </w:pPr>
                </w:p>
              </w:tc>
              <w:tc>
                <w:tcPr>
                  <w:tcW w:w="153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kern w:val="2"/>
                      <w:sz w:val="21"/>
                      <w:szCs w:val="21"/>
                      <w:highlight w:val="none"/>
                      <w:lang w:val="en-US" w:eastAsia="zh-CN" w:bidi="ar-SA"/>
                    </w:rPr>
                  </w:pPr>
                  <w:r>
                    <w:rPr>
                      <w:rFonts w:hint="eastAsia" w:ascii="宋体" w:hAnsi="宋体" w:eastAsia="宋体" w:cs="宋体"/>
                      <w:color w:val="000000"/>
                      <w:kern w:val="0"/>
                      <w:sz w:val="21"/>
                      <w:szCs w:val="21"/>
                      <w:lang w:val="en-US" w:eastAsia="zh-CN" w:bidi="ar"/>
                    </w:rPr>
                    <w:t>二硫化碳</w:t>
                  </w:r>
                </w:p>
              </w:tc>
              <w:tc>
                <w:tcPr>
                  <w:tcW w:w="46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pPr>
                  <w:r>
                    <w:rPr>
                      <w:rFonts w:hint="eastAsia" w:ascii="宋体" w:hAnsi="宋体" w:eastAsia="宋体" w:cs="宋体"/>
                      <w:color w:val="000000"/>
                      <w:kern w:val="0"/>
                      <w:sz w:val="21"/>
                      <w:szCs w:val="21"/>
                      <w:lang w:val="en-US" w:eastAsia="zh-CN" w:bidi="ar"/>
                    </w:rPr>
                    <w:t>空气质量 二硫化碳 二乙胺分光光度法</w:t>
                  </w:r>
                </w:p>
                <w:p>
                  <w:pPr>
                    <w:keepNext w:val="0"/>
                    <w:keepLines w:val="0"/>
                    <w:pageBreakBefore w:val="0"/>
                    <w:widowControl/>
                    <w:suppressLineNumbers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val="0"/>
                      <w:bCs w:val="0"/>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GB/T 14680-1993</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b w:val="0"/>
                      <w:bCs w:val="0"/>
                      <w:color w:val="000000"/>
                      <w:kern w:val="2"/>
                      <w:sz w:val="21"/>
                      <w:szCs w:val="18"/>
                      <w:lang w:val="en-US" w:eastAsia="zh-CN" w:bidi="ar-SA"/>
                    </w:rPr>
                  </w:pPr>
                  <w:r>
                    <w:rPr>
                      <w:rFonts w:hint="eastAsia" w:ascii="Times New Roman" w:hAnsi="Times New Roman"/>
                      <w:b w:val="0"/>
                      <w:bCs w:val="0"/>
                      <w:lang w:val="en-US" w:eastAsia="zh-CN"/>
                    </w:rPr>
                    <w:t>0.03</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mg/m</w:t>
                  </w:r>
                  <w:r>
                    <w:rPr>
                      <w:rFonts w:hint="eastAsia" w:ascii="Times New Roman" w:hAnsi="Times New Roman" w:eastAsia="宋体"/>
                      <w:b w:val="0"/>
                      <w:bCs w:val="0"/>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68" w:type="dxa"/>
                  <w:tcBorders>
                    <w:tl2br w:val="nil"/>
                    <w:tr2bl w:val="nil"/>
                  </w:tcBorders>
                  <w:noWrap w:val="0"/>
                  <w:vAlign w:val="center"/>
                </w:tcPr>
                <w:p>
                  <w:pPr>
                    <w:pStyle w:val="46"/>
                    <w:keepNext w:val="0"/>
                    <w:keepLines w:val="0"/>
                    <w:pageBreakBefore w:val="0"/>
                    <w:kinsoku/>
                    <w:wordWrap/>
                    <w:overflowPunct/>
                    <w:topLinePunct w:val="0"/>
                    <w:autoSpaceDE/>
                    <w:autoSpaceDN/>
                    <w:bidi w:val="0"/>
                    <w:snapToGrid/>
                    <w:spacing w:line="240" w:lineRule="auto"/>
                    <w:ind w:left="-72" w:right="-72"/>
                    <w:jc w:val="center"/>
                    <w:textAlignment w:val="auto"/>
                    <w:rPr>
                      <w:rFonts w:hint="eastAsia" w:ascii="Times New Roman" w:hAnsi="Times New Roman" w:eastAsia="宋体" w:cs="宋体"/>
                      <w:b w:val="0"/>
                      <w:bCs w:val="0"/>
                      <w:color w:val="auto"/>
                      <w:sz w:val="21"/>
                      <w:szCs w:val="21"/>
                      <w:highlight w:val="none"/>
                    </w:rPr>
                  </w:pPr>
                  <w:r>
                    <w:rPr>
                      <w:rFonts w:hint="eastAsia" w:ascii="Times New Roman" w:hAnsi="Times New Roman" w:eastAsia="宋体" w:cs="宋体"/>
                      <w:b w:val="0"/>
                      <w:bCs w:val="0"/>
                      <w:color w:val="auto"/>
                      <w:sz w:val="21"/>
                      <w:szCs w:val="21"/>
                      <w:highlight w:val="none"/>
                    </w:rPr>
                    <w:t>噪声</w:t>
                  </w:r>
                </w:p>
              </w:tc>
              <w:tc>
                <w:tcPr>
                  <w:tcW w:w="1532"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ind w:firstLine="0" w:firstLineChars="0"/>
                    <w:jc w:val="center"/>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b w:val="0"/>
                      <w:bCs w:val="0"/>
                      <w:color w:val="auto"/>
                      <w:sz w:val="24"/>
                      <w:szCs w:val="24"/>
                      <w:lang w:eastAsia="zh-CN"/>
                    </w:rPr>
                    <w:t>厂界噪声</w:t>
                  </w:r>
                </w:p>
              </w:tc>
              <w:tc>
                <w:tcPr>
                  <w:tcW w:w="4618"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b w:val="0"/>
                      <w:bCs w:val="0"/>
                      <w:color w:val="auto"/>
                    </w:rPr>
                  </w:pPr>
                  <w:r>
                    <w:rPr>
                      <w:rFonts w:hint="eastAsia" w:ascii="Times New Roman" w:hAnsi="Times New Roman" w:eastAsia="宋体"/>
                      <w:b w:val="0"/>
                      <w:bCs w:val="0"/>
                      <w:color w:val="auto"/>
                    </w:rPr>
                    <w:t>工业企业厂界环境噪声排放标准</w:t>
                  </w:r>
                </w:p>
                <w:p>
                  <w:pPr>
                    <w:pStyle w:val="47"/>
                    <w:keepNext w:val="0"/>
                    <w:keepLines w:val="0"/>
                    <w:pageBreakBefore w:val="0"/>
                    <w:kinsoku/>
                    <w:wordWrap/>
                    <w:overflowPunct/>
                    <w:topLinePunct w:val="0"/>
                    <w:autoSpaceDE/>
                    <w:autoSpaceDN/>
                    <w:bidi w:val="0"/>
                    <w:snapToGrid/>
                    <w:spacing w:line="240" w:lineRule="auto"/>
                    <w:ind w:firstLine="0" w:firstLineChars="0"/>
                    <w:jc w:val="center"/>
                    <w:textAlignment w:val="auto"/>
                    <w:rPr>
                      <w:rFonts w:hint="eastAsia" w:ascii="Times New Roman" w:hAnsi="Times New Roman" w:eastAsia="宋体" w:cs="Times New Roman"/>
                      <w:b w:val="0"/>
                      <w:bCs w:val="0"/>
                      <w:color w:val="auto"/>
                      <w:kern w:val="2"/>
                      <w:sz w:val="21"/>
                      <w:szCs w:val="18"/>
                      <w:lang w:val="en-US" w:eastAsia="zh-CN" w:bidi="ar-SA"/>
                    </w:rPr>
                  </w:pPr>
                  <w:r>
                    <w:rPr>
                      <w:rFonts w:hint="eastAsia" w:ascii="Times New Roman" w:hAnsi="Times New Roman" w:eastAsia="宋体"/>
                      <w:b w:val="0"/>
                      <w:bCs w:val="0"/>
                      <w:color w:val="auto"/>
                    </w:rPr>
                    <w:t>GB 12348-2008及环境噪声监测技术规范噪声测量值修正HJ 706-2014</w:t>
                  </w:r>
                </w:p>
              </w:tc>
              <w:tc>
                <w:tcPr>
                  <w:tcW w:w="900"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ind w:firstLine="0" w:firstLineChars="0"/>
                    <w:jc w:val="center"/>
                    <w:textAlignment w:val="auto"/>
                    <w:rPr>
                      <w:rFonts w:hint="eastAsia" w:ascii="Times New Roman" w:hAnsi="Times New Roman" w:eastAsia="宋体" w:cs="Times New Roman"/>
                      <w:b w:val="0"/>
                      <w:bCs w:val="0"/>
                      <w:color w:val="auto"/>
                      <w:kern w:val="2"/>
                      <w:sz w:val="21"/>
                      <w:szCs w:val="18"/>
                      <w:lang w:val="en-US" w:eastAsia="zh-CN" w:bidi="ar-SA"/>
                    </w:rPr>
                  </w:pPr>
                  <w:r>
                    <w:rPr>
                      <w:rFonts w:hint="eastAsia" w:ascii="Times New Roman" w:hAnsi="Times New Roman" w:eastAsia="宋体"/>
                      <w:b w:val="0"/>
                      <w:bCs w:val="0"/>
                      <w:color w:val="auto"/>
                      <w:lang w:val="en-US" w:eastAsia="zh-CN"/>
                    </w:rPr>
                    <w:t>/</w:t>
                  </w:r>
                </w:p>
              </w:tc>
              <w:tc>
                <w:tcPr>
                  <w:tcW w:w="1001" w:type="dxa"/>
                  <w:tcBorders>
                    <w:tl2br w:val="nil"/>
                    <w:tr2bl w:val="nil"/>
                  </w:tcBorders>
                  <w:noWrap w:val="0"/>
                  <w:vAlign w:val="center"/>
                </w:tcPr>
                <w:p>
                  <w:pPr>
                    <w:pStyle w:val="47"/>
                    <w:keepNext w:val="0"/>
                    <w:keepLines w:val="0"/>
                    <w:pageBreakBefore w:val="0"/>
                    <w:kinsoku/>
                    <w:wordWrap/>
                    <w:overflowPunct/>
                    <w:topLinePunct w:val="0"/>
                    <w:autoSpaceDE/>
                    <w:autoSpaceDN/>
                    <w:bidi w:val="0"/>
                    <w:snapToGrid/>
                    <w:spacing w:line="240" w:lineRule="auto"/>
                    <w:ind w:firstLine="0" w:firstLineChars="0"/>
                    <w:jc w:val="center"/>
                    <w:textAlignment w:val="auto"/>
                    <w:rPr>
                      <w:rFonts w:hint="eastAsia" w:ascii="Times New Roman" w:hAnsi="Times New Roman" w:eastAsia="宋体" w:cs="Times New Roman"/>
                      <w:b w:val="0"/>
                      <w:bCs w:val="0"/>
                      <w:color w:val="000000"/>
                      <w:kern w:val="2"/>
                      <w:sz w:val="21"/>
                      <w:szCs w:val="18"/>
                      <w:lang w:val="en-US" w:eastAsia="zh-CN" w:bidi="ar-SA"/>
                    </w:rPr>
                  </w:pPr>
                  <w:r>
                    <w:rPr>
                      <w:rFonts w:hint="eastAsia" w:ascii="Times New Roman" w:hAnsi="Times New Roman" w:eastAsia="宋体"/>
                      <w:b w:val="0"/>
                      <w:bCs w:val="0"/>
                      <w:lang w:val="en-US" w:eastAsia="zh-CN"/>
                    </w:rPr>
                    <w:t>dB</w:t>
                  </w:r>
                  <w:r>
                    <w:rPr>
                      <w:rFonts w:hint="default" w:ascii="Times New Roman" w:hAnsi="Times New Roman" w:eastAsia="宋体"/>
                      <w:b w:val="0"/>
                      <w:bCs w:val="0"/>
                      <w:lang w:eastAsia="zh-CN"/>
                    </w:rPr>
                    <w:t>（A）</w:t>
                  </w:r>
                </w:p>
              </w:tc>
            </w:tr>
          </w:tbl>
          <w:p>
            <w:pPr>
              <w:keepNext/>
              <w:keepLines/>
              <w:pageBreakBefore w:val="0"/>
              <w:widowControl w:val="0"/>
              <w:kinsoku/>
              <w:wordWrap/>
              <w:overflowPunct/>
              <w:topLinePunct w:val="0"/>
              <w:autoSpaceDE/>
              <w:autoSpaceDN/>
              <w:bidi w:val="0"/>
              <w:adjustRightInd/>
              <w:snapToGrid/>
              <w:spacing w:line="420" w:lineRule="exact"/>
              <w:textAlignment w:val="auto"/>
              <w:outlineLvl w:val="1"/>
              <w:rPr>
                <w:rFonts w:ascii="Times New Roman" w:hAnsi="Times New Roman" w:eastAsia="宋体"/>
                <w:bCs/>
                <w:sz w:val="24"/>
                <w:szCs w:val="24"/>
              </w:rPr>
            </w:pPr>
            <w:r>
              <w:rPr>
                <w:rFonts w:hint="eastAsia" w:ascii="Times New Roman" w:hAnsi="Times New Roman" w:cs="Times New Roman"/>
                <w:b w:val="0"/>
                <w:bCs w:val="0"/>
                <w:sz w:val="24"/>
                <w:szCs w:val="28"/>
                <w:lang w:val="en-US" w:eastAsia="zh-CN"/>
              </w:rPr>
              <w:t>2、</w:t>
            </w:r>
            <w:r>
              <w:rPr>
                <w:rFonts w:hint="default" w:ascii="Times New Roman" w:hAnsi="Times New Roman" w:cs="Times New Roman"/>
                <w:b w:val="0"/>
                <w:bCs w:val="0"/>
                <w:sz w:val="24"/>
                <w:szCs w:val="28"/>
              </w:rPr>
              <w:t>监测仪器</w:t>
            </w:r>
            <w:r>
              <w:rPr>
                <w:rFonts w:hint="eastAsia" w:ascii="Times New Roman" w:hAnsi="Times New Roman" w:cs="Times New Roman"/>
                <w:b w:val="0"/>
                <w:bCs w:val="0"/>
                <w:sz w:val="24"/>
                <w:szCs w:val="28"/>
                <w:lang w:eastAsia="zh-CN"/>
              </w:rPr>
              <w:t>校准</w:t>
            </w:r>
            <w:r>
              <w:rPr>
                <w:rFonts w:ascii="Times New Roman" w:hAnsi="Times New Roman" w:eastAsia="宋体"/>
                <w:bCs/>
                <w:sz w:val="24"/>
                <w:szCs w:val="24"/>
              </w:rPr>
              <w:t>/检定</w:t>
            </w:r>
          </w:p>
          <w:p>
            <w:pPr>
              <w:pageBreakBefore w:val="0"/>
              <w:widowControl w:val="0"/>
              <w:kinsoku/>
              <w:wordWrap/>
              <w:overflowPunct/>
              <w:topLinePunct w:val="0"/>
              <w:autoSpaceDE/>
              <w:autoSpaceDN/>
              <w:bidi w:val="0"/>
              <w:adjustRightInd/>
              <w:snapToGrid/>
              <w:spacing w:after="0" w:line="420" w:lineRule="exact"/>
              <w:ind w:firstLine="480"/>
              <w:jc w:val="both"/>
              <w:textAlignment w:val="auto"/>
              <w:rPr>
                <w:rStyle w:val="51"/>
                <w:rFonts w:ascii="Times New Roman" w:hAnsi="Times New Roman" w:eastAsia="宋体" w:cs="Times New Roman"/>
                <w:b/>
                <w:bCs/>
                <w:color w:val="auto"/>
                <w:sz w:val="24"/>
                <w:szCs w:val="24"/>
                <w:lang w:val="en-US"/>
              </w:rPr>
            </w:pPr>
            <w:r>
              <w:rPr>
                <w:rFonts w:ascii="Times New Roman" w:hAnsi="Times New Roman" w:eastAsia="宋体"/>
                <w:sz w:val="24"/>
                <w:szCs w:val="24"/>
              </w:rPr>
              <w:t>本项目的各项监测因子监测所用到的仪器名称、型号、编号等情况见表5-2。</w:t>
            </w:r>
          </w:p>
          <w:p>
            <w:pPr>
              <w:pStyle w:val="50"/>
              <w:pageBreakBefore w:val="0"/>
              <w:widowControl w:val="0"/>
              <w:shd w:val="clear" w:color="auto" w:fill="auto"/>
              <w:kinsoku/>
              <w:wordWrap/>
              <w:overflowPunct/>
              <w:topLinePunct w:val="0"/>
              <w:autoSpaceDE/>
              <w:autoSpaceDN/>
              <w:bidi w:val="0"/>
              <w:adjustRightInd/>
              <w:snapToGrid/>
              <w:spacing w:after="0" w:line="420" w:lineRule="exact"/>
              <w:jc w:val="center"/>
              <w:textAlignment w:val="auto"/>
              <w:rPr>
                <w:rStyle w:val="51"/>
                <w:rFonts w:hint="eastAsia" w:ascii="Times New Roman" w:hAnsi="Times New Roman" w:eastAsia="宋体" w:cs="Times New Roman"/>
                <w:b/>
                <w:bCs/>
                <w:color w:val="auto"/>
                <w:sz w:val="24"/>
                <w:szCs w:val="24"/>
                <w:lang w:val="en-US"/>
              </w:rPr>
            </w:pPr>
            <w:r>
              <w:rPr>
                <w:rStyle w:val="51"/>
                <w:rFonts w:ascii="Times New Roman" w:hAnsi="Times New Roman" w:eastAsia="宋体" w:cs="Times New Roman"/>
                <w:b/>
                <w:bCs/>
                <w:color w:val="auto"/>
                <w:sz w:val="24"/>
                <w:szCs w:val="24"/>
                <w:lang w:val="en-US"/>
              </w:rPr>
              <w:t>表5-2 项目监测仪器</w:t>
            </w:r>
          </w:p>
          <w:tbl>
            <w:tblPr>
              <w:tblStyle w:val="2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0" w:type="dxa"/>
                <w:bottom w:w="28" w:type="dxa"/>
                <w:right w:w="0" w:type="dxa"/>
              </w:tblCellMar>
            </w:tblPr>
            <w:tblGrid>
              <w:gridCol w:w="1124"/>
              <w:gridCol w:w="1203"/>
              <w:gridCol w:w="2364"/>
              <w:gridCol w:w="1007"/>
              <w:gridCol w:w="1200"/>
              <w:gridCol w:w="1013"/>
              <w:gridCol w:w="13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tblHeader/>
                <w:jc w:val="center"/>
              </w:trPr>
              <w:tc>
                <w:tcPr>
                  <w:tcW w:w="608"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样品类别</w:t>
                  </w:r>
                </w:p>
              </w:tc>
              <w:tc>
                <w:tcPr>
                  <w:tcW w:w="651"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监测项目</w:t>
                  </w:r>
                </w:p>
              </w:tc>
              <w:tc>
                <w:tcPr>
                  <w:tcW w:w="1279"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使用仪器</w:t>
                  </w:r>
                </w:p>
              </w:tc>
              <w:tc>
                <w:tcPr>
                  <w:tcW w:w="545"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仪器型号</w:t>
                  </w:r>
                </w:p>
              </w:tc>
              <w:tc>
                <w:tcPr>
                  <w:tcW w:w="649"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仪器编号</w:t>
                  </w:r>
                </w:p>
              </w:tc>
              <w:tc>
                <w:tcPr>
                  <w:tcW w:w="548"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检定</w:t>
                  </w:r>
                  <w:r>
                    <w:rPr>
                      <w:rFonts w:hint="eastAsia" w:ascii="Times New Roman" w:hAnsi="Times New Roman" w:cs="Times New Roman"/>
                      <w:b/>
                      <w:bCs/>
                      <w:sz w:val="21"/>
                      <w:szCs w:val="21"/>
                      <w:lang w:val="en-US" w:eastAsia="zh-CN"/>
                    </w:rPr>
                    <w:t>/</w:t>
                  </w:r>
                  <w:r>
                    <w:rPr>
                      <w:rFonts w:ascii="Times New Roman" w:hAnsi="Times New Roman" w:eastAsia="宋体" w:cs="Times New Roman"/>
                      <w:b/>
                      <w:bCs/>
                      <w:sz w:val="21"/>
                      <w:szCs w:val="21"/>
                    </w:rPr>
                    <w:t>校准</w:t>
                  </w:r>
                </w:p>
              </w:tc>
              <w:tc>
                <w:tcPr>
                  <w:tcW w:w="716"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有效期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restar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有组织废气</w:t>
                  </w:r>
                </w:p>
              </w:tc>
              <w:tc>
                <w:tcPr>
                  <w:tcW w:w="651" w:type="pct"/>
                  <w:vMerge w:val="restart"/>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rPr>
                    <w:t>非甲烷总烃</w:t>
                  </w:r>
                </w:p>
              </w:tc>
              <w:tc>
                <w:tcPr>
                  <w:tcW w:w="1279"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气相色谱仪</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kern w:val="2"/>
                      <w:sz w:val="21"/>
                      <w:szCs w:val="21"/>
                    </w:rPr>
                  </w:pPr>
                  <w:r>
                    <w:rPr>
                      <w:rFonts w:hint="eastAsia" w:ascii="Times New Roman" w:hAnsi="Times New Roman" w:eastAsia="宋体" w:cs="Times New Roman"/>
                      <w:sz w:val="21"/>
                      <w:szCs w:val="21"/>
                    </w:rPr>
                    <w:t>GC9800</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kern w:val="2"/>
                      <w:sz w:val="21"/>
                      <w:szCs w:val="21"/>
                      <w:lang w:val="en-US" w:eastAsia="zh-CN"/>
                    </w:rPr>
                  </w:pPr>
                  <w:r>
                    <w:rPr>
                      <w:rFonts w:hint="eastAsia" w:ascii="Times New Roman" w:hAnsi="Times New Roman" w:eastAsia="宋体" w:cs="Times New Roman"/>
                      <w:sz w:val="21"/>
                      <w:szCs w:val="21"/>
                    </w:rPr>
                    <w:t>LJJC-00</w:t>
                  </w:r>
                  <w:r>
                    <w:rPr>
                      <w:rFonts w:hint="eastAsia" w:ascii="Times New Roman" w:hAnsi="Times New Roman" w:eastAsia="宋体" w:cs="Times New Roman"/>
                      <w:sz w:val="21"/>
                      <w:szCs w:val="21"/>
                      <w:lang w:val="en-US" w:eastAsia="zh-CN"/>
                    </w:rPr>
                    <w:t>2</w:t>
                  </w:r>
                </w:p>
              </w:tc>
              <w:tc>
                <w:tcPr>
                  <w:tcW w:w="548"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2022</w:t>
                  </w:r>
                  <w:r>
                    <w:rPr>
                      <w:rStyle w:val="66"/>
                      <w:rFonts w:hint="default" w:ascii="Times New Roman" w:hAnsi="Times New Roman" w:eastAsia="宋体" w:cs="Times New Roman"/>
                      <w:sz w:val="21"/>
                      <w:szCs w:val="21"/>
                      <w:lang w:val="en-US" w:eastAsia="zh-CN" w:bidi="ar"/>
                    </w:rPr>
                    <w:t>.</w:t>
                  </w:r>
                  <w:r>
                    <w:rPr>
                      <w:rStyle w:val="66"/>
                      <w:rFonts w:hint="eastAsia" w:ascii="Times New Roman" w:hAnsi="Times New Roman" w:eastAsia="宋体" w:cs="Times New Roman"/>
                      <w:sz w:val="21"/>
                      <w:szCs w:val="21"/>
                      <w:lang w:val="en-US" w:eastAsia="zh-CN" w:bidi="ar"/>
                    </w:rPr>
                    <w:t>0</w:t>
                  </w:r>
                  <w:r>
                    <w:rPr>
                      <w:rStyle w:val="66"/>
                      <w:rFonts w:hint="default" w:ascii="Times New Roman" w:hAnsi="Times New Roman" w:eastAsia="宋体" w:cs="Times New Roman"/>
                      <w:sz w:val="21"/>
                      <w:szCs w:val="21"/>
                      <w:lang w:val="en-US" w:eastAsia="zh-CN" w:bidi="ar"/>
                    </w:rPr>
                    <w:t>9.1</w:t>
                  </w: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rPr>
                  </w:pPr>
                </w:p>
              </w:tc>
              <w:tc>
                <w:tcPr>
                  <w:tcW w:w="1279"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玻璃注射器</w:t>
                  </w:r>
                </w:p>
              </w:tc>
              <w:tc>
                <w:tcPr>
                  <w:tcW w:w="54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100mL</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548"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21"/>
                      <w:szCs w:val="21"/>
                      <w:lang w:val="en-US"/>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039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kern w:val="2"/>
                      <w:sz w:val="21"/>
                      <w:szCs w:val="21"/>
                      <w:lang w:val="en-US" w:eastAsia="zh-CN"/>
                    </w:rPr>
                  </w:pPr>
                  <w:r>
                    <w:rPr>
                      <w:rFonts w:hint="eastAsia" w:ascii="Times New Roman" w:hAnsi="Times New Roman"/>
                      <w:kern w:val="2"/>
                      <w:sz w:val="21"/>
                      <w:szCs w:val="21"/>
                      <w:lang w:val="en-US" w:eastAsia="zh-CN"/>
                    </w:rPr>
                    <w:t>2022.08.01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109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p>
              </w:tc>
              <w:tc>
                <w:tcPr>
                  <w:tcW w:w="651" w:type="pct"/>
                  <w:vMerge w:val="restart"/>
                  <w:tcBorders>
                    <w:tl2br w:val="nil"/>
                    <w:tr2bl w:val="nil"/>
                  </w:tcBorders>
                  <w:noWrap w:val="0"/>
                  <w:vAlign w:val="center"/>
                </w:tcPr>
                <w:p>
                  <w:pPr>
                    <w:adjustRightInd/>
                    <w:snapToGrid/>
                    <w:spacing w:after="0" w:line="240" w:lineRule="atLeast"/>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颗粒物</w:t>
                  </w: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分析天平</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AUW120D</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kern w:val="2"/>
                      <w:sz w:val="21"/>
                      <w:szCs w:val="21"/>
                      <w:lang w:val="en-US" w:eastAsia="zh-CN"/>
                    </w:rPr>
                    <w:t>LJJC-022</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2022.</w:t>
                  </w:r>
                  <w:r>
                    <w:rPr>
                      <w:rFonts w:hint="eastAsia"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9.15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039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kern w:val="2"/>
                      <w:sz w:val="21"/>
                      <w:szCs w:val="21"/>
                      <w:lang w:val="en-US" w:eastAsia="zh-CN"/>
                    </w:rPr>
                    <w:t>2022.08.01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109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restar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有组织废气</w:t>
                  </w:r>
                </w:p>
              </w:tc>
              <w:tc>
                <w:tcPr>
                  <w:tcW w:w="651" w:type="pct"/>
                  <w:vMerge w:val="restart"/>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r>
                    <w:rPr>
                      <w:rFonts w:hint="eastAsia" w:ascii="Times New Roman" w:hAnsi="Times New Roman" w:cs="Times New Roman"/>
                      <w:sz w:val="21"/>
                      <w:szCs w:val="21"/>
                      <w:lang w:val="en-US" w:eastAsia="zh-CN"/>
                    </w:rPr>
                    <w:t>硫化氢</w:t>
                  </w: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紫外可见分光光度计</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Times New Roman"/>
                      <w:sz w:val="21"/>
                      <w:szCs w:val="21"/>
                    </w:rPr>
                    <w:t>T6新世纪</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Times New Roman"/>
                      <w:sz w:val="21"/>
                      <w:szCs w:val="21"/>
                    </w:rPr>
                    <w:t>LJJC-008</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2022.09.15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039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kern w:val="2"/>
                      <w:sz w:val="21"/>
                      <w:szCs w:val="21"/>
                      <w:lang w:val="en-US" w:eastAsia="zh-CN"/>
                    </w:rPr>
                    <w:t>2022.08.01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109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大气采样仪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QC-1S</w:t>
                  </w:r>
                </w:p>
              </w:tc>
              <w:tc>
                <w:tcPr>
                  <w:tcW w:w="649"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LJJC-</w:t>
                  </w:r>
                  <w:r>
                    <w:rPr>
                      <w:rFonts w:hint="eastAsia" w:ascii="Times New Roman" w:hAnsi="Times New Roman" w:cs="Times New Roman"/>
                      <w:sz w:val="21"/>
                      <w:szCs w:val="21"/>
                      <w:lang w:val="en-US" w:eastAsia="zh-CN"/>
                    </w:rPr>
                    <w:t>085</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大气采样仪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QC-1S</w:t>
                  </w:r>
                </w:p>
              </w:tc>
              <w:tc>
                <w:tcPr>
                  <w:tcW w:w="649"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LJJC-</w:t>
                  </w:r>
                  <w:r>
                    <w:rPr>
                      <w:rFonts w:hint="eastAsia" w:ascii="Times New Roman" w:hAnsi="Times New Roman" w:cs="Times New Roman"/>
                      <w:sz w:val="21"/>
                      <w:szCs w:val="21"/>
                      <w:lang w:val="en-US" w:eastAsia="zh-CN"/>
                    </w:rPr>
                    <w:t>086</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restart"/>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r>
                    <w:rPr>
                      <w:rFonts w:hint="eastAsia" w:ascii="Times New Roman" w:hAnsi="Times New Roman" w:cs="Times New Roman"/>
                      <w:sz w:val="21"/>
                      <w:szCs w:val="21"/>
                      <w:lang w:val="en-US" w:eastAsia="zh-CN"/>
                    </w:rPr>
                    <w:t>臭气浓度</w:t>
                  </w: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039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kern w:val="2"/>
                      <w:sz w:val="21"/>
                      <w:szCs w:val="21"/>
                      <w:lang w:val="en-US" w:eastAsia="zh-CN"/>
                    </w:rPr>
                    <w:t>2022.08.01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自动烟尘烟气综合测试仪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ZR-3260</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LJJC-</w:t>
                  </w:r>
                  <w:r>
                    <w:rPr>
                      <w:rFonts w:hint="eastAsia" w:ascii="Times New Roman" w:hAnsi="Times New Roman" w:eastAsia="宋体" w:cs="Times New Roman"/>
                      <w:sz w:val="21"/>
                      <w:szCs w:val="21"/>
                      <w:lang w:val="en-US" w:eastAsia="zh-CN"/>
                    </w:rPr>
                    <w:t>109</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exac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651" w:type="pct"/>
                  <w:vMerge w:val="continue"/>
                  <w:tcBorders>
                    <w:tl2br w:val="nil"/>
                    <w:tr2bl w:val="nil"/>
                  </w:tcBorders>
                  <w:noWrap w:val="0"/>
                  <w:vAlign w:val="center"/>
                </w:tcPr>
                <w:p>
                  <w:pPr>
                    <w:adjustRightInd/>
                    <w:snapToGrid/>
                    <w:spacing w:after="0" w:line="240" w:lineRule="atLeast"/>
                    <w:jc w:val="center"/>
                    <w:rPr>
                      <w:rFonts w:hint="eastAsia" w:ascii="Times New Roman" w:hAnsi="Times New Roman" w:eastAsia="宋体"/>
                      <w:sz w:val="21"/>
                      <w:szCs w:val="21"/>
                      <w:lang w:eastAsia="zh-CN"/>
                    </w:rPr>
                  </w:pP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臭气采样器</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宋体"/>
                      <w:kern w:val="2"/>
                      <w:sz w:val="21"/>
                      <w:szCs w:val="21"/>
                      <w:lang w:val="en-US" w:eastAsia="zh-CN" w:bidi="ar-SA"/>
                    </w:rPr>
                    <w:t>DL-6800C</w:t>
                  </w:r>
                </w:p>
              </w:tc>
              <w:tc>
                <w:tcPr>
                  <w:tcW w:w="64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LJJC-133</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cs="宋体"/>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restar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无组织废气</w:t>
                  </w:r>
                </w:p>
              </w:tc>
              <w:tc>
                <w:tcPr>
                  <w:tcW w:w="651" w:type="pct"/>
                  <w:vMerge w:val="restar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sz w:val="21"/>
                      <w:szCs w:val="21"/>
                      <w:lang w:eastAsia="zh-CN"/>
                    </w:rPr>
                  </w:pPr>
                  <w:r>
                    <w:rPr>
                      <w:rFonts w:hint="eastAsia" w:ascii="Times New Roman" w:hAnsi="Times New Roman" w:eastAsia="宋体"/>
                      <w:sz w:val="21"/>
                      <w:szCs w:val="21"/>
                    </w:rPr>
                    <w:t>非甲烷总烃</w:t>
                  </w: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气相色谱仪</w:t>
                  </w:r>
                </w:p>
              </w:tc>
              <w:tc>
                <w:tcPr>
                  <w:tcW w:w="545"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21"/>
                      <w:szCs w:val="21"/>
                      <w:lang w:val="en-US" w:eastAsia="zh-CN"/>
                    </w:rPr>
                  </w:pPr>
                  <w:r>
                    <w:rPr>
                      <w:rFonts w:hint="eastAsia" w:ascii="Times New Roman" w:hAnsi="Times New Roman" w:eastAsia="宋体" w:cs="Times New Roman"/>
                      <w:sz w:val="21"/>
                      <w:szCs w:val="21"/>
                    </w:rPr>
                    <w:t>GC9800</w:t>
                  </w:r>
                </w:p>
              </w:tc>
              <w:tc>
                <w:tcPr>
                  <w:tcW w:w="649" w:type="pct"/>
                  <w:tcBorders>
                    <w:tl2br w:val="nil"/>
                    <w:tr2bl w:val="nil"/>
                  </w:tcBorders>
                  <w:noWrap w:val="0"/>
                  <w:vAlign w:val="center"/>
                </w:tcPr>
                <w:p>
                  <w:pPr>
                    <w:pStyle w:val="21"/>
                    <w:spacing w:before="0" w:beforeAutospacing="0" w:after="0" w:afterAutospacing="0"/>
                    <w:ind w:firstLine="105" w:firstLineChars="50"/>
                    <w:jc w:val="center"/>
                    <w:rPr>
                      <w:rFonts w:hint="default" w:ascii="Times New Roman" w:hAnsi="Times New Roman" w:eastAsia="宋体"/>
                      <w:kern w:val="2"/>
                      <w:sz w:val="21"/>
                      <w:szCs w:val="21"/>
                      <w:lang w:val="en-US" w:eastAsia="zh-CN"/>
                    </w:rPr>
                  </w:pPr>
                  <w:r>
                    <w:rPr>
                      <w:rFonts w:hint="eastAsia" w:ascii="Times New Roman" w:hAnsi="Times New Roman" w:eastAsia="宋体" w:cs="Times New Roman"/>
                      <w:sz w:val="21"/>
                      <w:szCs w:val="21"/>
                    </w:rPr>
                    <w:t>LJJC-002</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2022</w:t>
                  </w:r>
                  <w:r>
                    <w:rPr>
                      <w:rStyle w:val="66"/>
                      <w:rFonts w:hint="default" w:ascii="Times New Roman" w:hAnsi="Times New Roman" w:eastAsia="宋体" w:cs="Times New Roman"/>
                      <w:sz w:val="21"/>
                      <w:szCs w:val="21"/>
                      <w:lang w:val="en-US" w:eastAsia="zh-CN" w:bidi="ar"/>
                    </w:rPr>
                    <w:t>.</w:t>
                  </w:r>
                  <w:r>
                    <w:rPr>
                      <w:rStyle w:val="66"/>
                      <w:rFonts w:hint="eastAsia" w:ascii="Times New Roman" w:hAnsi="Times New Roman" w:eastAsia="宋体" w:cs="Times New Roman"/>
                      <w:sz w:val="21"/>
                      <w:szCs w:val="21"/>
                      <w:lang w:val="en-US" w:eastAsia="zh-CN" w:bidi="ar"/>
                    </w:rPr>
                    <w:t>0</w:t>
                  </w:r>
                  <w:r>
                    <w:rPr>
                      <w:rStyle w:val="66"/>
                      <w:rFonts w:hint="default" w:ascii="Times New Roman" w:hAnsi="Times New Roman" w:eastAsia="宋体" w:cs="Times New Roman"/>
                      <w:sz w:val="21"/>
                      <w:szCs w:val="21"/>
                      <w:lang w:val="en-US" w:eastAsia="zh-CN" w:bidi="ar"/>
                    </w:rPr>
                    <w:t>9.1</w:t>
                  </w: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sz w:val="21"/>
                      <w:szCs w:val="21"/>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玻璃注射器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100mL</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w:t>
                  </w:r>
                </w:p>
              </w:tc>
              <w:tc>
                <w:tcPr>
                  <w:tcW w:w="548"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restar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总悬浮颗粒物</w:t>
                  </w:r>
                </w:p>
              </w:tc>
              <w:tc>
                <w:tcPr>
                  <w:tcW w:w="1279"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分析天平</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Times New Roman"/>
                      <w:sz w:val="21"/>
                      <w:szCs w:val="21"/>
                    </w:rPr>
                    <w:t>AUW120D</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kern w:val="2"/>
                      <w:sz w:val="21"/>
                      <w:szCs w:val="21"/>
                      <w:lang w:val="en-US" w:eastAsia="zh-CN"/>
                    </w:rPr>
                    <w:t>LJJC-022</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2022.</w:t>
                  </w:r>
                  <w:r>
                    <w:rPr>
                      <w:rFonts w:hint="eastAsia"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9.15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LJJC-101</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bidi="ar-SA"/>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102</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bidi="ar-SA"/>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110</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2022.12.24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111</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2022.12.24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restar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硫化氢</w:t>
                  </w: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紫外可见分光光度计</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Times New Roman"/>
                      <w:sz w:val="21"/>
                      <w:szCs w:val="21"/>
                    </w:rPr>
                    <w:t>T6新世纪</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Times New Roman"/>
                      <w:sz w:val="21"/>
                      <w:szCs w:val="21"/>
                    </w:rPr>
                    <w:t>LJJC-008</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2022.09.15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LJJC-101</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bidi="ar-SA"/>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102</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bidi="ar-SA"/>
                    </w:rPr>
                    <w:t>2022.04.19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110</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2022.12.24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rPr>
                  </w:pPr>
                </w:p>
              </w:tc>
              <w:tc>
                <w:tcPr>
                  <w:tcW w:w="651"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21"/>
                      <w:szCs w:val="21"/>
                      <w:lang w:eastAsia="zh-CN"/>
                    </w:rPr>
                  </w:pP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rPr>
                    <w:t>环境空气颗粒综合采样器</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kern w:val="2"/>
                      <w:sz w:val="21"/>
                      <w:szCs w:val="21"/>
                      <w:lang w:val="en-US" w:eastAsia="zh-CN"/>
                    </w:rPr>
                    <w:t>ZR-3922</w:t>
                  </w:r>
                </w:p>
              </w:tc>
              <w:tc>
                <w:tcPr>
                  <w:tcW w:w="649"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kern w:val="2"/>
                      <w:sz w:val="21"/>
                      <w:szCs w:val="21"/>
                      <w:lang w:val="en-US" w:eastAsia="zh-CN"/>
                    </w:rPr>
                    <w:t>LJJC-</w:t>
                  </w:r>
                  <w:r>
                    <w:rPr>
                      <w:rFonts w:hint="eastAsia" w:ascii="Times New Roman" w:hAnsi="Times New Roman"/>
                      <w:kern w:val="2"/>
                      <w:sz w:val="21"/>
                      <w:szCs w:val="21"/>
                      <w:lang w:val="en-US" w:eastAsia="zh-CN"/>
                    </w:rPr>
                    <w:t>111</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i w:val="0"/>
                      <w:color w:val="000000"/>
                      <w:kern w:val="0"/>
                      <w:sz w:val="21"/>
                      <w:szCs w:val="21"/>
                      <w:u w:val="none"/>
                      <w:lang w:val="en-US" w:eastAsia="zh-CN" w:bidi="ar"/>
                    </w:rPr>
                    <w:t>2022.12.24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vMerge w:val="continue"/>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p>
              </w:tc>
              <w:tc>
                <w:tcPr>
                  <w:tcW w:w="65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宋体"/>
                      <w:kern w:val="0"/>
                      <w:sz w:val="21"/>
                      <w:szCs w:val="21"/>
                      <w:lang w:val="en-US" w:eastAsia="zh-CN" w:bidi="ar-SA"/>
                    </w:rPr>
                  </w:pPr>
                  <w:r>
                    <w:rPr>
                      <w:rFonts w:hint="eastAsia" w:ascii="Times New Roman" w:hAnsi="Times New Roman" w:cs="Times New Roman"/>
                      <w:sz w:val="21"/>
                      <w:szCs w:val="21"/>
                      <w:lang w:val="en-US" w:eastAsia="zh-CN"/>
                    </w:rPr>
                    <w:t>臭气浓度</w:t>
                  </w:r>
                </w:p>
              </w:tc>
              <w:tc>
                <w:tcPr>
                  <w:tcW w:w="127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无动力瞬时真空采样瓶</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10L</w:t>
                  </w:r>
                </w:p>
              </w:tc>
              <w:tc>
                <w:tcPr>
                  <w:tcW w:w="649"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sz w:val="21"/>
                      <w:szCs w:val="21"/>
                      <w:lang w:val="en-US" w:eastAsia="zh-CN"/>
                    </w:rPr>
                    <w:t>/</w:t>
                  </w:r>
                </w:p>
              </w:tc>
              <w:tc>
                <w:tcPr>
                  <w:tcW w:w="548"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w:t>
                  </w:r>
                </w:p>
              </w:tc>
              <w:tc>
                <w:tcPr>
                  <w:tcW w:w="716"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608"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噪声</w:t>
                  </w:r>
                </w:p>
              </w:tc>
              <w:tc>
                <w:tcPr>
                  <w:tcW w:w="651"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厂界噪声</w:t>
                  </w:r>
                </w:p>
              </w:tc>
              <w:tc>
                <w:tcPr>
                  <w:tcW w:w="1279"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多功能噪声分析仪</w:t>
                  </w:r>
                </w:p>
              </w:tc>
              <w:tc>
                <w:tcPr>
                  <w:tcW w:w="54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kern w:val="2"/>
                      <w:sz w:val="21"/>
                      <w:szCs w:val="21"/>
                    </w:rPr>
                  </w:pPr>
                  <w:r>
                    <w:rPr>
                      <w:rFonts w:hint="eastAsia" w:ascii="Times New Roman" w:hAnsi="Times New Roman" w:eastAsia="宋体"/>
                      <w:kern w:val="2"/>
                      <w:sz w:val="21"/>
                      <w:szCs w:val="21"/>
                    </w:rPr>
                    <w:t>AWA5688</w:t>
                  </w:r>
                </w:p>
              </w:tc>
              <w:tc>
                <w:tcPr>
                  <w:tcW w:w="649"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rPr>
                    <w:t>LJJC-</w:t>
                  </w:r>
                  <w:r>
                    <w:rPr>
                      <w:rFonts w:hint="eastAsia" w:ascii="Times New Roman" w:hAnsi="Times New Roman"/>
                      <w:kern w:val="2"/>
                      <w:sz w:val="21"/>
                      <w:szCs w:val="21"/>
                      <w:lang w:val="en-US" w:eastAsia="zh-CN"/>
                    </w:rPr>
                    <w:t>100</w:t>
                  </w:r>
                </w:p>
              </w:tc>
              <w:tc>
                <w:tcPr>
                  <w:tcW w:w="548" w:type="pct"/>
                  <w:tcBorders>
                    <w:tl2br w:val="nil"/>
                    <w:tr2bl w:val="nil"/>
                  </w:tcBorders>
                  <w:noWrap w:val="0"/>
                  <w:vAlign w:val="center"/>
                </w:tcPr>
                <w:p>
                  <w:pPr>
                    <w:spacing w:before="0" w:beforeAutospacing="0" w:after="0" w:afterAutospacing="0"/>
                    <w:jc w:val="cente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校准</w:t>
                  </w:r>
                </w:p>
              </w:tc>
              <w:tc>
                <w:tcPr>
                  <w:tcW w:w="716"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000000"/>
                      <w:kern w:val="0"/>
                      <w:sz w:val="21"/>
                      <w:szCs w:val="21"/>
                      <w:u w:val="none"/>
                      <w:lang w:val="en-US" w:eastAsia="zh-CN" w:bidi="ar"/>
                    </w:rPr>
                    <w:t>2022.04.19</w:t>
                  </w:r>
                </w:p>
              </w:tc>
            </w:tr>
          </w:tbl>
          <w:p>
            <w:pPr>
              <w:keepNext/>
              <w:keepLines/>
              <w:pageBreakBefore w:val="0"/>
              <w:widowControl w:val="0"/>
              <w:kinsoku/>
              <w:wordWrap/>
              <w:overflowPunct/>
              <w:topLinePunct w:val="0"/>
              <w:autoSpaceDE/>
              <w:autoSpaceDN/>
              <w:bidi w:val="0"/>
              <w:spacing w:line="440" w:lineRule="exact"/>
              <w:textAlignment w:val="auto"/>
              <w:outlineLvl w:val="1"/>
              <w:rPr>
                <w:rFonts w:hint="default" w:ascii="Times New Roman" w:hAnsi="Times New Roman" w:cs="Times New Roman"/>
                <w:b w:val="0"/>
                <w:bCs w:val="0"/>
                <w:sz w:val="24"/>
                <w:szCs w:val="28"/>
              </w:rPr>
            </w:pPr>
            <w:r>
              <w:rPr>
                <w:rFonts w:hint="eastAsia" w:ascii="Times New Roman" w:hAnsi="Times New Roman" w:cs="Times New Roman"/>
                <w:b w:val="0"/>
                <w:bCs w:val="0"/>
                <w:sz w:val="24"/>
                <w:szCs w:val="28"/>
                <w:lang w:val="en-US" w:eastAsia="zh-CN"/>
              </w:rPr>
              <w:t>3、</w:t>
            </w:r>
            <w:r>
              <w:rPr>
                <w:rFonts w:hint="default" w:ascii="Times New Roman" w:hAnsi="Times New Roman" w:cs="Times New Roman"/>
                <w:b w:val="0"/>
                <w:bCs w:val="0"/>
                <w:sz w:val="24"/>
                <w:szCs w:val="28"/>
              </w:rPr>
              <w:t>人员资质</w:t>
            </w:r>
          </w:p>
          <w:p>
            <w:pPr>
              <w:pageBreakBefore w:val="0"/>
              <w:widowControl w:val="0"/>
              <w:kinsoku/>
              <w:wordWrap/>
              <w:overflowPunct/>
              <w:topLinePunct w:val="0"/>
              <w:autoSpaceDE/>
              <w:autoSpaceDN/>
              <w:bidi w:val="0"/>
              <w:adjustRightInd w:val="0"/>
              <w:snapToGrid w:val="0"/>
              <w:spacing w:line="440" w:lineRule="exact"/>
              <w:ind w:firstLine="480"/>
              <w:jc w:val="left"/>
              <w:textAlignment w:val="auto"/>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参加本次验收监测的人员均经过不同层次的专业培训和考核，均持证上岗，主要监测人员详见表</w:t>
            </w:r>
            <w:r>
              <w:rPr>
                <w:rFonts w:hint="default" w:ascii="Times New Roman" w:hAnsi="Times New Roman" w:cs="Times New Roman"/>
                <w:b w:val="0"/>
                <w:bCs w:val="0"/>
                <w:sz w:val="24"/>
                <w:szCs w:val="28"/>
                <w:lang w:val="en-US" w:eastAsia="zh-CN"/>
              </w:rPr>
              <w:t>5</w:t>
            </w:r>
            <w:r>
              <w:rPr>
                <w:rFonts w:hint="default" w:ascii="Times New Roman" w:hAnsi="Times New Roman" w:cs="Times New Roman"/>
                <w:b w:val="0"/>
                <w:bCs w:val="0"/>
                <w:sz w:val="24"/>
                <w:szCs w:val="28"/>
              </w:rPr>
              <w:t>-3。</w:t>
            </w:r>
          </w:p>
          <w:p>
            <w:pPr>
              <w:pStyle w:val="50"/>
              <w:shd w:val="clear" w:color="auto" w:fill="auto"/>
              <w:spacing w:before="156" w:beforeLines="50" w:after="0" w:line="240" w:lineRule="auto"/>
              <w:rPr>
                <w:rStyle w:val="51"/>
                <w:rFonts w:ascii="Times New Roman" w:hAnsi="Times New Roman" w:eastAsia="宋体" w:cs="Times New Roman"/>
                <w:b/>
                <w:bCs/>
                <w:color w:val="auto"/>
                <w:szCs w:val="22"/>
                <w:lang w:val="en-US"/>
              </w:rPr>
            </w:pPr>
            <w:r>
              <w:rPr>
                <w:rFonts w:hint="default" w:ascii="Times New Roman" w:hAnsi="Times New Roman" w:cs="Times New Roman"/>
                <w:b/>
                <w:bCs/>
                <w:sz w:val="24"/>
                <w:szCs w:val="28"/>
              </w:rPr>
              <w:t>表</w:t>
            </w:r>
            <w:r>
              <w:rPr>
                <w:rFonts w:hint="default" w:ascii="Times New Roman" w:hAnsi="Times New Roman" w:cs="Times New Roman"/>
                <w:b/>
                <w:bCs/>
                <w:sz w:val="24"/>
                <w:szCs w:val="28"/>
                <w:lang w:val="en-US" w:eastAsia="zh-CN"/>
              </w:rPr>
              <w:t>5</w:t>
            </w:r>
            <w:r>
              <w:rPr>
                <w:rFonts w:hint="default" w:ascii="Times New Roman" w:hAnsi="Times New Roman" w:cs="Times New Roman"/>
                <w:b/>
                <w:bCs/>
                <w:sz w:val="24"/>
                <w:szCs w:val="28"/>
              </w:rPr>
              <w:t>-3  监测人员信息一览表</w:t>
            </w:r>
            <w:r>
              <w:rPr>
                <w:rStyle w:val="51"/>
                <w:rFonts w:ascii="Times New Roman" w:hAnsi="Times New Roman" w:eastAsia="宋体" w:cs="Times New Roman"/>
                <w:b/>
                <w:bCs/>
                <w:color w:val="auto"/>
                <w:szCs w:val="22"/>
                <w:lang w:val="en-US"/>
              </w:rPr>
              <w:t>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562"/>
              <w:gridCol w:w="2050"/>
              <w:gridCol w:w="2061"/>
              <w:gridCol w:w="23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35"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845"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姓名</w:t>
                  </w:r>
                </w:p>
              </w:tc>
              <w:tc>
                <w:tcPr>
                  <w:tcW w:w="1109"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职称</w:t>
                  </w:r>
                </w:p>
              </w:tc>
              <w:tc>
                <w:tcPr>
                  <w:tcW w:w="1115"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承担项目</w:t>
                  </w:r>
                </w:p>
              </w:tc>
              <w:tc>
                <w:tcPr>
                  <w:tcW w:w="1293"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上岗证编号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w:t>
                  </w:r>
                </w:p>
              </w:tc>
              <w:tc>
                <w:tcPr>
                  <w:tcW w:w="845"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王建强</w:t>
                  </w:r>
                </w:p>
              </w:tc>
              <w:tc>
                <w:tcPr>
                  <w:tcW w:w="1109" w:type="pct"/>
                  <w:tcBorders>
                    <w:tl2br w:val="nil"/>
                    <w:tr2bl w:val="nil"/>
                  </w:tcBorders>
                  <w:noWrap w:val="0"/>
                  <w:vAlign w:val="center"/>
                </w:tcPr>
                <w:p>
                  <w:pPr>
                    <w:spacing w:after="0"/>
                    <w:jc w:val="center"/>
                    <w:rPr>
                      <w:rFonts w:hint="default" w:ascii="Times New Roman" w:hAnsi="Times New Roman" w:eastAsia="宋体" w:cs="Times New Roman"/>
                      <w:kern w:val="2"/>
                      <w:sz w:val="21"/>
                      <w:szCs w:val="21"/>
                      <w:lang w:val="en-US" w:eastAsia="zh-CN" w:bidi="ar-SA"/>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cs="Times New Roman"/>
                      <w:kern w:val="2"/>
                      <w:sz w:val="21"/>
                      <w:szCs w:val="21"/>
                      <w:lang w:val="en-US" w:eastAsia="zh-CN" w:bidi="ar-SA"/>
                    </w:rPr>
                  </w:pPr>
                  <w:r>
                    <w:rPr>
                      <w:rFonts w:ascii="Times New Roman" w:hAnsi="Times New Roman" w:eastAsia="宋体"/>
                      <w:sz w:val="21"/>
                      <w:szCs w:val="21"/>
                    </w:rPr>
                    <w:t>采样</w:t>
                  </w:r>
                  <w:r>
                    <w:rPr>
                      <w:rFonts w:hint="eastAsia" w:ascii="Times New Roman" w:hAnsi="Times New Roman" w:eastAsia="宋体"/>
                      <w:sz w:val="21"/>
                      <w:szCs w:val="21"/>
                    </w:rPr>
                    <w:t>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FJLJ-RY017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845"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u w:val="none"/>
                      <w:lang w:val="en-US" w:eastAsia="zh-CN" w:bidi="ar"/>
                    </w:rPr>
                    <w:t>傅剑清</w:t>
                  </w:r>
                </w:p>
              </w:tc>
              <w:tc>
                <w:tcPr>
                  <w:tcW w:w="1109" w:type="pct"/>
                  <w:tcBorders>
                    <w:tl2br w:val="nil"/>
                    <w:tr2bl w:val="nil"/>
                  </w:tcBorders>
                  <w:noWrap w:val="0"/>
                  <w:vAlign w:val="center"/>
                </w:tcPr>
                <w:p>
                  <w:pPr>
                    <w:spacing w:after="0"/>
                    <w:jc w:val="center"/>
                    <w:rPr>
                      <w:rFonts w:hint="eastAsia" w:ascii="Times New Roman" w:hAnsi="Times New Roman" w:eastAsia="宋体"/>
                      <w:sz w:val="21"/>
                      <w:szCs w:val="21"/>
                      <w:lang w:val="en-US" w:eastAsia="zh-CN" w:bidi="ar-SA"/>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cs="Times New Roman"/>
                      <w:sz w:val="21"/>
                      <w:szCs w:val="21"/>
                      <w:lang w:val="en-US" w:eastAsia="zh-CN" w:bidi="ar-SA"/>
                    </w:rPr>
                  </w:pPr>
                  <w:r>
                    <w:rPr>
                      <w:rFonts w:ascii="Times New Roman" w:hAnsi="Times New Roman" w:eastAsia="宋体"/>
                      <w:sz w:val="21"/>
                      <w:szCs w:val="21"/>
                    </w:rPr>
                    <w:t>采样</w:t>
                  </w:r>
                  <w:r>
                    <w:rPr>
                      <w:rFonts w:hint="eastAsia" w:ascii="Times New Roman" w:hAnsi="Times New Roman" w:eastAsia="宋体"/>
                      <w:sz w:val="21"/>
                      <w:szCs w:val="21"/>
                    </w:rPr>
                    <w:t>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0"/>
                      <w:sz w:val="21"/>
                      <w:szCs w:val="21"/>
                      <w:u w:val="none"/>
                      <w:lang w:val="en-US" w:eastAsia="zh-CN" w:bidi="ar"/>
                    </w:rPr>
                    <w:t>FJLJ-RY009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u w:val="none"/>
                      <w:lang w:val="en-US" w:eastAsia="zh-CN" w:bidi="ar"/>
                    </w:rPr>
                    <w:t>庄瑶清</w:t>
                  </w:r>
                </w:p>
              </w:tc>
              <w:tc>
                <w:tcPr>
                  <w:tcW w:w="1109" w:type="pct"/>
                  <w:tcBorders>
                    <w:tl2br w:val="nil"/>
                    <w:tr2bl w:val="nil"/>
                  </w:tcBorders>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eastAsia="zh-CN"/>
                    </w:rPr>
                    <w:t>分析检测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FJLJ-RY020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u w:val="none"/>
                      <w:lang w:val="en-US" w:eastAsia="zh-CN" w:bidi="ar"/>
                    </w:rPr>
                    <w:t>黄琪妍</w:t>
                  </w:r>
                </w:p>
              </w:tc>
              <w:tc>
                <w:tcPr>
                  <w:tcW w:w="1109" w:type="pct"/>
                  <w:tcBorders>
                    <w:tl2br w:val="nil"/>
                    <w:tr2bl w:val="nil"/>
                  </w:tcBorders>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eastAsia="zh-CN"/>
                    </w:rPr>
                    <w:t>分析检测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FJLJ-RY022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朱宏艺</w:t>
                  </w:r>
                </w:p>
              </w:tc>
              <w:tc>
                <w:tcPr>
                  <w:tcW w:w="1109" w:type="pct"/>
                  <w:tcBorders>
                    <w:tl2br w:val="nil"/>
                    <w:tr2bl w:val="nil"/>
                  </w:tcBorders>
                  <w:noWrap w:val="0"/>
                  <w:vAlign w:val="center"/>
                </w:tcPr>
                <w:p>
                  <w:pPr>
                    <w:spacing w:after="0"/>
                    <w:jc w:val="center"/>
                    <w:rPr>
                      <w:rFonts w:ascii="Times New Roman" w:hAnsi="Times New Roman" w:eastAsia="宋体" w:cs="Times New Roman"/>
                      <w:kern w:val="2"/>
                      <w:sz w:val="21"/>
                      <w:szCs w:val="21"/>
                      <w:lang w:val="en-US" w:eastAsia="zh-CN" w:bidi="ar-SA"/>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eastAsia="zh-CN"/>
                    </w:rPr>
                    <w:t>分析检测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FJLJ-RY019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张颖</w:t>
                  </w:r>
                </w:p>
              </w:tc>
              <w:tc>
                <w:tcPr>
                  <w:tcW w:w="1109" w:type="pct"/>
                  <w:tcBorders>
                    <w:tl2br w:val="nil"/>
                    <w:tr2bl w:val="nil"/>
                  </w:tcBorders>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分析检测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FJLJ-RY021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7</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傅昭延</w:t>
                  </w:r>
                </w:p>
              </w:tc>
              <w:tc>
                <w:tcPr>
                  <w:tcW w:w="1109" w:type="pct"/>
                  <w:tcBorders>
                    <w:tl2br w:val="nil"/>
                    <w:tr2bl w:val="nil"/>
                  </w:tcBorders>
                  <w:noWrap w:val="0"/>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分析</w:t>
                  </w:r>
                  <w:r>
                    <w:rPr>
                      <w:rFonts w:hint="eastAsia" w:ascii="Times New Roman" w:hAnsi="Times New Roman" w:eastAsia="宋体"/>
                      <w:sz w:val="21"/>
                      <w:szCs w:val="21"/>
                    </w:rPr>
                    <w:t>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FJLJ-RY016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5" w:type="pct"/>
                  <w:tcBorders>
                    <w:tl2br w:val="nil"/>
                    <w:tr2bl w:val="nil"/>
                  </w:tcBorders>
                  <w:noWrap w:val="0"/>
                  <w:vAlign w:val="center"/>
                </w:tcPr>
                <w:p>
                  <w:pPr>
                    <w:pStyle w:val="21"/>
                    <w:spacing w:before="0" w:beforeAutospacing="0" w:after="0" w:afterAutospacing="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w:t>
                  </w:r>
                </w:p>
              </w:tc>
              <w:tc>
                <w:tcPr>
                  <w:tcW w:w="84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张雪金</w:t>
                  </w:r>
                </w:p>
              </w:tc>
              <w:tc>
                <w:tcPr>
                  <w:tcW w:w="1109" w:type="pct"/>
                  <w:tcBorders>
                    <w:tl2br w:val="nil"/>
                    <w:tr2bl w:val="nil"/>
                  </w:tcBorders>
                  <w:noWrap w:val="0"/>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技术员</w:t>
                  </w:r>
                </w:p>
              </w:tc>
              <w:tc>
                <w:tcPr>
                  <w:tcW w:w="1115" w:type="pct"/>
                  <w:tcBorders>
                    <w:tl2br w:val="nil"/>
                    <w:tr2bl w:val="nil"/>
                  </w:tcBorders>
                  <w:noWrap w:val="0"/>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分析检测</w:t>
                  </w:r>
                </w:p>
              </w:tc>
              <w:tc>
                <w:tcPr>
                  <w:tcW w:w="129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FJLJ-RY</w:t>
                  </w:r>
                  <w:r>
                    <w:rPr>
                      <w:rFonts w:hint="eastAsia" w:ascii="Times New Roman" w:hAnsi="Times New Roman" w:eastAsia="宋体" w:cs="Times New Roman"/>
                      <w:i w:val="0"/>
                      <w:iCs w:val="0"/>
                      <w:color w:val="000000"/>
                      <w:kern w:val="0"/>
                      <w:sz w:val="21"/>
                      <w:szCs w:val="21"/>
                      <w:u w:val="none"/>
                      <w:lang w:val="en-US" w:eastAsia="zh-CN" w:bidi="ar"/>
                    </w:rPr>
                    <w:t>030</w:t>
                  </w:r>
                </w:p>
              </w:tc>
            </w:tr>
          </w:tbl>
          <w:p>
            <w:pPr>
              <w:keepNext/>
              <w:keepLines/>
              <w:pageBreakBefore w:val="0"/>
              <w:kinsoku/>
              <w:wordWrap/>
              <w:overflowPunct/>
              <w:topLinePunct w:val="0"/>
              <w:autoSpaceDE/>
              <w:autoSpaceDN/>
              <w:bidi w:val="0"/>
              <w:spacing w:line="420" w:lineRule="exact"/>
              <w:textAlignment w:val="auto"/>
              <w:outlineLvl w:val="1"/>
              <w:rPr>
                <w:rFonts w:hint="default" w:ascii="Times New Roman" w:hAnsi="Times New Roman" w:cs="Times New Roman"/>
                <w:b w:val="0"/>
                <w:bCs w:val="0"/>
                <w:sz w:val="24"/>
                <w:szCs w:val="28"/>
              </w:rPr>
            </w:pPr>
            <w:r>
              <w:rPr>
                <w:rFonts w:hint="eastAsia" w:ascii="Times New Roman" w:hAnsi="Times New Roman" w:cs="Times New Roman"/>
                <w:b w:val="0"/>
                <w:bCs w:val="0"/>
                <w:sz w:val="24"/>
                <w:szCs w:val="28"/>
                <w:lang w:val="en-US" w:eastAsia="zh-CN"/>
              </w:rPr>
              <w:t>4、</w:t>
            </w:r>
            <w:r>
              <w:rPr>
                <w:rFonts w:hint="default" w:ascii="Times New Roman" w:hAnsi="Times New Roman" w:cs="Times New Roman"/>
                <w:b w:val="0"/>
                <w:bCs w:val="0"/>
                <w:sz w:val="24"/>
                <w:szCs w:val="28"/>
              </w:rPr>
              <w:t>气体监测分析过程中的质量保证和质量控制</w:t>
            </w:r>
          </w:p>
          <w:p>
            <w:pPr>
              <w:keepNext/>
              <w:keepLines/>
              <w:pageBreakBefore w:val="0"/>
              <w:kinsoku/>
              <w:wordWrap/>
              <w:overflowPunct/>
              <w:topLinePunct w:val="0"/>
              <w:autoSpaceDE/>
              <w:autoSpaceDN/>
              <w:bidi w:val="0"/>
              <w:spacing w:line="420" w:lineRule="exact"/>
              <w:ind w:firstLine="480" w:firstLineChars="200"/>
              <w:textAlignment w:val="auto"/>
              <w:outlineLvl w:val="1"/>
              <w:rPr>
                <w:rFonts w:hint="default"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（1）所有涉及的采样仪器和分析仪器均按要求检定和校准，并定期进行期间核查和内部校准，所有采样记录和分析测试结果按规定和要求进行三级审核。</w:t>
            </w:r>
          </w:p>
          <w:p>
            <w:pPr>
              <w:keepNext/>
              <w:keepLines/>
              <w:pageBreakBefore w:val="0"/>
              <w:kinsoku/>
              <w:wordWrap/>
              <w:overflowPunct/>
              <w:topLinePunct w:val="0"/>
              <w:autoSpaceDE/>
              <w:autoSpaceDN/>
              <w:bidi w:val="0"/>
              <w:spacing w:line="420" w:lineRule="exact"/>
              <w:ind w:firstLine="480" w:firstLineChars="200"/>
              <w:textAlignment w:val="auto"/>
              <w:outlineLvl w:val="1"/>
              <w:rPr>
                <w:rFonts w:hint="default"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（2）采样所使用的仪器均在检定有效期内，《固定污染源排气中颗粒物测定与气态污染物采样方法》（GB/T 16157-1996）、《固定源废气监测技术规范》（GB/T 397-2007）、《废气无组织监测技术导则》（HJ/T55-2000）、《固定污染源监测质量保证与质量控制技术规范（试行）》 （HJ/T 373-2007）中质量控制和质量保证有关要求进行。</w:t>
            </w:r>
          </w:p>
          <w:p>
            <w:pPr>
              <w:keepNext/>
              <w:keepLines/>
              <w:pageBreakBefore w:val="0"/>
              <w:widowControl w:val="0"/>
              <w:kinsoku/>
              <w:wordWrap/>
              <w:overflowPunct/>
              <w:topLinePunct w:val="0"/>
              <w:autoSpaceDE/>
              <w:autoSpaceDN/>
              <w:bidi w:val="0"/>
              <w:adjustRightInd/>
              <w:snapToGrid/>
              <w:spacing w:line="440" w:lineRule="exact"/>
              <w:ind w:firstLine="480" w:firstLineChars="200"/>
              <w:textAlignment w:val="auto"/>
              <w:outlineLvl w:val="1"/>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（3）为保证本次竣工验收监测结果的准确可靠，监测期间的样品收集、运输和保存均按国家相关规定和国家标准分析方法的技术要求进行。</w:t>
            </w:r>
          </w:p>
          <w:p>
            <w:pPr>
              <w:keepNext/>
              <w:keepLines/>
              <w:pageBreakBefore w:val="0"/>
              <w:widowControl w:val="0"/>
              <w:kinsoku/>
              <w:wordWrap/>
              <w:overflowPunct/>
              <w:topLinePunct w:val="0"/>
              <w:autoSpaceDE/>
              <w:autoSpaceDN/>
              <w:bidi w:val="0"/>
              <w:adjustRightInd/>
              <w:snapToGrid/>
              <w:spacing w:line="440" w:lineRule="exact"/>
              <w:ind w:firstLine="480" w:firstLineChars="200"/>
              <w:textAlignment w:val="auto"/>
              <w:outlineLvl w:val="1"/>
              <w:rPr>
                <w:rFonts w:hint="default"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有组织废气质控见表5-4，无组织废气质控见表5-5。</w:t>
            </w:r>
          </w:p>
          <w:p>
            <w:pPr>
              <w:pageBreakBefore w:val="0"/>
              <w:widowControl w:val="0"/>
              <w:kinsoku/>
              <w:wordWrap/>
              <w:overflowPunct/>
              <w:topLinePunct w:val="0"/>
              <w:autoSpaceDE w:val="0"/>
              <w:autoSpaceDN/>
              <w:bidi w:val="0"/>
              <w:adjustRightInd/>
              <w:snapToGrid/>
              <w:spacing w:line="440" w:lineRule="exact"/>
              <w:jc w:val="center"/>
              <w:textAlignment w:val="auto"/>
              <w:outlineLvl w:val="9"/>
              <w:rPr>
                <w:rFonts w:ascii="Times New Roman" w:hAnsi="Times New Roman"/>
                <w:b/>
                <w:bCs/>
                <w:spacing w:val="10"/>
                <w:kern w:val="0"/>
                <w:sz w:val="24"/>
              </w:rPr>
            </w:pPr>
            <w:r>
              <w:rPr>
                <w:rFonts w:ascii="Times New Roman" w:hAnsi="Times New Roman"/>
                <w:b/>
                <w:bCs/>
                <w:spacing w:val="10"/>
                <w:kern w:val="0"/>
                <w:sz w:val="24"/>
              </w:rPr>
              <w:t>表5-</w:t>
            </w:r>
            <w:r>
              <w:rPr>
                <w:rFonts w:hint="eastAsia" w:ascii="Times New Roman" w:hAnsi="Times New Roman"/>
                <w:b/>
                <w:bCs/>
                <w:spacing w:val="10"/>
                <w:kern w:val="0"/>
                <w:sz w:val="24"/>
                <w:lang w:val="en-US" w:eastAsia="zh-CN"/>
              </w:rPr>
              <w:t>4</w:t>
            </w:r>
            <w:r>
              <w:rPr>
                <w:rFonts w:ascii="Times New Roman" w:hAnsi="Times New Roman"/>
                <w:b/>
                <w:bCs/>
                <w:spacing w:val="10"/>
                <w:kern w:val="0"/>
                <w:sz w:val="24"/>
              </w:rPr>
              <w:t xml:space="preserve"> </w:t>
            </w:r>
            <w:r>
              <w:rPr>
                <w:rFonts w:hint="eastAsia" w:ascii="Times New Roman" w:hAnsi="Times New Roman"/>
                <w:b/>
                <w:bCs/>
                <w:spacing w:val="10"/>
                <w:kern w:val="0"/>
                <w:sz w:val="24"/>
                <w:lang w:eastAsia="zh-CN"/>
              </w:rPr>
              <w:t>有组织</w:t>
            </w:r>
            <w:r>
              <w:rPr>
                <w:rFonts w:ascii="Times New Roman" w:hAnsi="Times New Roman"/>
                <w:b/>
                <w:bCs/>
                <w:spacing w:val="10"/>
                <w:kern w:val="0"/>
                <w:sz w:val="24"/>
              </w:rPr>
              <w:t>废气质控一览表</w:t>
            </w:r>
          </w:p>
          <w:tbl>
            <w:tblPr>
              <w:tblStyle w:val="23"/>
              <w:tblW w:w="49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2243"/>
              <w:gridCol w:w="1073"/>
              <w:gridCol w:w="1106"/>
              <w:gridCol w:w="857"/>
              <w:gridCol w:w="991"/>
              <w:gridCol w:w="923"/>
              <w:gridCol w:w="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89" w:type="pct"/>
                  <w:vMerge w:val="restar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日期</w:t>
                  </w:r>
                </w:p>
              </w:tc>
              <w:tc>
                <w:tcPr>
                  <w:tcW w:w="1221" w:type="pct"/>
                  <w:vMerge w:val="restar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仪器名称</w:t>
                  </w:r>
                </w:p>
              </w:tc>
              <w:tc>
                <w:tcPr>
                  <w:tcW w:w="584" w:type="pct"/>
                  <w:vMerge w:val="restar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仪器型号</w:t>
                  </w:r>
                </w:p>
              </w:tc>
              <w:tc>
                <w:tcPr>
                  <w:tcW w:w="602" w:type="pct"/>
                  <w:vMerge w:val="restar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仪器编号</w:t>
                  </w:r>
                </w:p>
              </w:tc>
              <w:tc>
                <w:tcPr>
                  <w:tcW w:w="1510" w:type="pct"/>
                  <w:gridSpan w:val="3"/>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lang w:val="en-US" w:eastAsia="zh-CN"/>
                    </w:rPr>
                    <w:t>流量校准</w:t>
                  </w:r>
                </w:p>
              </w:tc>
              <w:tc>
                <w:tcPr>
                  <w:tcW w:w="492" w:type="pct"/>
                  <w:vMerge w:val="restar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结果</w:t>
                  </w:r>
                </w:p>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89" w:type="pct"/>
                  <w:vMerge w:val="continue"/>
                  <w:tcBorders>
                    <w:tl2br w:val="nil"/>
                    <w:tr2bl w:val="nil"/>
                  </w:tcBorders>
                  <w:noWrap w:val="0"/>
                  <w:vAlign w:val="center"/>
                </w:tcPr>
                <w:p>
                  <w:pPr>
                    <w:pStyle w:val="21"/>
                    <w:spacing w:before="0" w:beforeAutospacing="0" w:after="0" w:afterAutospacing="0" w:line="240" w:lineRule="exact"/>
                    <w:jc w:val="center"/>
                    <w:rPr>
                      <w:color w:val="auto"/>
                    </w:rPr>
                  </w:pPr>
                </w:p>
              </w:tc>
              <w:tc>
                <w:tcPr>
                  <w:tcW w:w="1221" w:type="pct"/>
                  <w:vMerge w:val="continue"/>
                  <w:tcBorders>
                    <w:tl2br w:val="nil"/>
                    <w:tr2bl w:val="nil"/>
                  </w:tcBorders>
                  <w:noWrap w:val="0"/>
                  <w:vAlign w:val="center"/>
                </w:tcPr>
                <w:p>
                  <w:pPr>
                    <w:pStyle w:val="21"/>
                    <w:spacing w:before="0" w:beforeAutospacing="0" w:after="0" w:afterAutospacing="0" w:line="240" w:lineRule="exact"/>
                    <w:jc w:val="center"/>
                    <w:rPr>
                      <w:color w:val="auto"/>
                    </w:rPr>
                  </w:pPr>
                </w:p>
              </w:tc>
              <w:tc>
                <w:tcPr>
                  <w:tcW w:w="584" w:type="pct"/>
                  <w:vMerge w:val="continue"/>
                  <w:tcBorders>
                    <w:tl2br w:val="nil"/>
                    <w:tr2bl w:val="nil"/>
                  </w:tcBorders>
                  <w:noWrap w:val="0"/>
                  <w:vAlign w:val="center"/>
                </w:tcPr>
                <w:p>
                  <w:pPr>
                    <w:pStyle w:val="21"/>
                    <w:spacing w:before="0" w:beforeAutospacing="0" w:after="0" w:afterAutospacing="0" w:line="240" w:lineRule="exact"/>
                    <w:jc w:val="center"/>
                    <w:rPr>
                      <w:color w:val="auto"/>
                    </w:rPr>
                  </w:pPr>
                </w:p>
              </w:tc>
              <w:tc>
                <w:tcPr>
                  <w:tcW w:w="602" w:type="pct"/>
                  <w:vMerge w:val="continue"/>
                  <w:tcBorders>
                    <w:tl2br w:val="nil"/>
                    <w:tr2bl w:val="nil"/>
                  </w:tcBorders>
                  <w:noWrap w:val="0"/>
                  <w:vAlign w:val="center"/>
                </w:tcPr>
                <w:p>
                  <w:pPr>
                    <w:pStyle w:val="21"/>
                    <w:spacing w:before="0" w:beforeAutospacing="0" w:after="0" w:afterAutospacing="0" w:line="240" w:lineRule="exact"/>
                    <w:jc w:val="center"/>
                    <w:rPr>
                      <w:color w:val="auto"/>
                    </w:rPr>
                  </w:pPr>
                </w:p>
              </w:tc>
              <w:tc>
                <w:tcPr>
                  <w:tcW w:w="467"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示值误差(%)</w:t>
                  </w:r>
                </w:p>
              </w:tc>
              <w:tc>
                <w:tcPr>
                  <w:tcW w:w="540"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重复性</w:t>
                  </w:r>
                  <w:r>
                    <w:rPr>
                      <w:rFonts w:hint="eastAsia" w:ascii="Times New Roman" w:hAnsi="Times New Roman" w:cs="Times New Roman"/>
                      <w:color w:val="auto"/>
                      <w:sz w:val="18"/>
                      <w:szCs w:val="18"/>
                      <w:lang w:val="en-US" w:eastAsia="zh-CN"/>
                    </w:rPr>
                    <w:t>误差</w:t>
                  </w:r>
                  <w:r>
                    <w:rPr>
                      <w:rFonts w:hint="eastAsia" w:ascii="Times New Roman" w:hAnsi="Times New Roman" w:eastAsia="宋体" w:cs="Times New Roman"/>
                      <w:color w:val="auto"/>
                      <w:sz w:val="18"/>
                      <w:szCs w:val="18"/>
                      <w:lang w:val="en-US" w:eastAsia="zh-CN"/>
                    </w:rPr>
                    <w:t>(%)</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eastAsia="zh-CN"/>
                    </w:rPr>
                  </w:pPr>
                  <w:r>
                    <w:rPr>
                      <w:rFonts w:hint="eastAsia" w:ascii="Times New Roman" w:hAnsi="Times New Roman" w:eastAsia="宋体" w:cs="Times New Roman"/>
                      <w:color w:val="auto"/>
                      <w:sz w:val="18"/>
                      <w:szCs w:val="18"/>
                      <w:lang w:val="en-US" w:eastAsia="zh-CN"/>
                    </w:rPr>
                    <w:t>允许误差(%)</w:t>
                  </w:r>
                </w:p>
              </w:tc>
              <w:tc>
                <w:tcPr>
                  <w:tcW w:w="492" w:type="pct"/>
                  <w:vMerge w:val="continue"/>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restar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2022.03.14</w:t>
                  </w: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lang w:val="en-US" w:eastAsia="zh-CN"/>
                    </w:rPr>
                    <w:t>自动烟尘烟气综合测试仪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kern w:val="2"/>
                      <w:sz w:val="18"/>
                      <w:szCs w:val="18"/>
                      <w:lang w:val="en-US" w:eastAsia="zh-CN"/>
                    </w:rPr>
                    <w:t>ZR-3260</w:t>
                  </w:r>
                </w:p>
              </w:tc>
              <w:tc>
                <w:tcPr>
                  <w:tcW w:w="602"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rPr>
                    <w:t>LJJC-</w:t>
                  </w:r>
                  <w:r>
                    <w:rPr>
                      <w:rFonts w:hint="eastAsia" w:ascii="Times New Roman" w:hAnsi="Times New Roman" w:eastAsia="宋体" w:cs="Times New Roman"/>
                      <w:sz w:val="18"/>
                      <w:szCs w:val="18"/>
                      <w:lang w:val="en-US" w:eastAsia="zh-CN"/>
                    </w:rPr>
                    <w:t>039</w:t>
                  </w:r>
                </w:p>
              </w:tc>
              <w:tc>
                <w:tcPr>
                  <w:tcW w:w="467"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0.9</w:t>
                  </w:r>
                </w:p>
              </w:tc>
              <w:tc>
                <w:tcPr>
                  <w:tcW w:w="540"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1.1</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lang w:val="en-US" w:eastAsia="zh-CN"/>
                    </w:rPr>
                    <w:t>自动烟尘烟气综合测试仪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kern w:val="2"/>
                      <w:sz w:val="18"/>
                      <w:szCs w:val="18"/>
                      <w:lang w:val="en-US" w:eastAsia="zh-CN"/>
                    </w:rPr>
                    <w:t>ZR-3260</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rPr>
                    <w:t>LJJC-</w:t>
                  </w:r>
                  <w:r>
                    <w:rPr>
                      <w:rFonts w:hint="eastAsia" w:ascii="Times New Roman" w:hAnsi="Times New Roman" w:eastAsia="宋体" w:cs="Times New Roman"/>
                      <w:sz w:val="18"/>
                      <w:szCs w:val="18"/>
                      <w:lang w:val="en-US" w:eastAsia="zh-CN"/>
                    </w:rPr>
                    <w:t>109</w:t>
                  </w:r>
                </w:p>
              </w:tc>
              <w:tc>
                <w:tcPr>
                  <w:tcW w:w="467"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1.1</w:t>
                  </w:r>
                </w:p>
              </w:tc>
              <w:tc>
                <w:tcPr>
                  <w:tcW w:w="540"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1.2</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大气采样仪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18"/>
                      <w:szCs w:val="18"/>
                      <w:lang w:val="en-US" w:eastAsia="zh-CN"/>
                    </w:rPr>
                  </w:pPr>
                  <w:r>
                    <w:rPr>
                      <w:rFonts w:hint="eastAsia" w:ascii="Times New Roman" w:hAnsi="Times New Roman" w:eastAsia="宋体"/>
                      <w:kern w:val="2"/>
                      <w:sz w:val="18"/>
                      <w:szCs w:val="18"/>
                      <w:lang w:val="en-US" w:eastAsia="zh-CN"/>
                    </w:rPr>
                    <w:t>QC-1S</w:t>
                  </w:r>
                </w:p>
              </w:tc>
              <w:tc>
                <w:tcPr>
                  <w:tcW w:w="602"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rPr>
                  </w:pPr>
                  <w:r>
                    <w:rPr>
                      <w:rFonts w:hint="eastAsia" w:ascii="Times New Roman" w:hAnsi="Times New Roman" w:eastAsia="宋体" w:cs="Times New Roman"/>
                      <w:sz w:val="18"/>
                      <w:szCs w:val="18"/>
                      <w:lang w:val="en-US" w:eastAsia="zh-CN"/>
                    </w:rPr>
                    <w:t>LJJC-085</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1.3</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大气采样仪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18"/>
                      <w:szCs w:val="18"/>
                      <w:lang w:val="en-US" w:eastAsia="zh-CN"/>
                    </w:rPr>
                  </w:pPr>
                  <w:r>
                    <w:rPr>
                      <w:rFonts w:hint="eastAsia" w:ascii="Times New Roman" w:hAnsi="Times New Roman" w:eastAsia="宋体"/>
                      <w:kern w:val="2"/>
                      <w:sz w:val="18"/>
                      <w:szCs w:val="18"/>
                      <w:lang w:val="en-US" w:eastAsia="zh-CN"/>
                    </w:rPr>
                    <w:t>QC-1S</w:t>
                  </w:r>
                </w:p>
              </w:tc>
              <w:tc>
                <w:tcPr>
                  <w:tcW w:w="602"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rPr>
                  </w:pPr>
                  <w:r>
                    <w:rPr>
                      <w:rFonts w:hint="eastAsia" w:ascii="Times New Roman" w:hAnsi="Times New Roman" w:eastAsia="宋体" w:cs="Times New Roman"/>
                      <w:sz w:val="18"/>
                      <w:szCs w:val="18"/>
                      <w:lang w:val="en-US" w:eastAsia="zh-CN"/>
                    </w:rPr>
                    <w:t>LJJC-086</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1.2</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玻璃注射器</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100mL</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w:t>
                  </w:r>
                </w:p>
              </w:tc>
              <w:tc>
                <w:tcPr>
                  <w:tcW w:w="49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臭气采样器</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宋体"/>
                      <w:kern w:val="2"/>
                      <w:sz w:val="18"/>
                      <w:szCs w:val="18"/>
                      <w:lang w:val="en-US" w:eastAsia="zh-CN" w:bidi="ar-SA"/>
                    </w:rPr>
                    <w:t>DL-6800C</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kern w:val="0"/>
                      <w:sz w:val="18"/>
                      <w:szCs w:val="18"/>
                      <w:lang w:val="en-US" w:eastAsia="zh-CN" w:bidi="ar-SA"/>
                    </w:rPr>
                    <w:t>LJJC-133</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w:t>
                  </w:r>
                </w:p>
              </w:tc>
              <w:tc>
                <w:tcPr>
                  <w:tcW w:w="49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restar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2022.03.15</w:t>
                  </w: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lang w:val="en-US" w:eastAsia="zh-CN"/>
                    </w:rPr>
                    <w:t>自动烟尘烟气综合测试仪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kern w:val="2"/>
                      <w:sz w:val="18"/>
                      <w:szCs w:val="18"/>
                      <w:lang w:val="en-US" w:eastAsia="zh-CN"/>
                    </w:rPr>
                    <w:t>ZR-3260</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rPr>
                    <w:t>LJJC-</w:t>
                  </w:r>
                  <w:r>
                    <w:rPr>
                      <w:rFonts w:hint="eastAsia" w:ascii="Times New Roman" w:hAnsi="Times New Roman" w:eastAsia="宋体" w:cs="Times New Roman"/>
                      <w:sz w:val="18"/>
                      <w:szCs w:val="18"/>
                      <w:lang w:val="en-US" w:eastAsia="zh-CN"/>
                    </w:rPr>
                    <w:t>039</w:t>
                  </w:r>
                </w:p>
              </w:tc>
              <w:tc>
                <w:tcPr>
                  <w:tcW w:w="467"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w:t>
                  </w:r>
                </w:p>
              </w:tc>
              <w:tc>
                <w:tcPr>
                  <w:tcW w:w="540"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1.3</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lang w:val="en-US" w:eastAsia="zh-CN"/>
                    </w:rPr>
                    <w:t>自动烟尘烟气综合测试仪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kern w:val="2"/>
                      <w:sz w:val="18"/>
                      <w:szCs w:val="18"/>
                      <w:lang w:val="en-US" w:eastAsia="zh-CN"/>
                    </w:rPr>
                    <w:t>ZR-3260</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sz w:val="18"/>
                      <w:szCs w:val="18"/>
                    </w:rPr>
                    <w:t>LJJC-</w:t>
                  </w:r>
                  <w:r>
                    <w:rPr>
                      <w:rFonts w:hint="eastAsia" w:ascii="Times New Roman" w:hAnsi="Times New Roman" w:eastAsia="宋体" w:cs="Times New Roman"/>
                      <w:sz w:val="18"/>
                      <w:szCs w:val="18"/>
                      <w:lang w:val="en-US" w:eastAsia="zh-CN"/>
                    </w:rPr>
                    <w:t>109</w:t>
                  </w:r>
                </w:p>
              </w:tc>
              <w:tc>
                <w:tcPr>
                  <w:tcW w:w="467"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1.2</w:t>
                  </w:r>
                </w:p>
              </w:tc>
              <w:tc>
                <w:tcPr>
                  <w:tcW w:w="540"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大气采样仪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18"/>
                      <w:szCs w:val="18"/>
                      <w:lang w:val="en-US" w:eastAsia="zh-CN"/>
                    </w:rPr>
                  </w:pPr>
                  <w:r>
                    <w:rPr>
                      <w:rFonts w:hint="eastAsia" w:ascii="Times New Roman" w:hAnsi="Times New Roman" w:eastAsia="宋体"/>
                      <w:kern w:val="2"/>
                      <w:sz w:val="18"/>
                      <w:szCs w:val="18"/>
                      <w:lang w:val="en-US" w:eastAsia="zh-CN"/>
                    </w:rPr>
                    <w:t>QC-1S</w:t>
                  </w:r>
                </w:p>
              </w:tc>
              <w:tc>
                <w:tcPr>
                  <w:tcW w:w="602"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rPr>
                  </w:pPr>
                  <w:r>
                    <w:rPr>
                      <w:rFonts w:hint="eastAsia" w:ascii="Times New Roman" w:hAnsi="Times New Roman" w:eastAsia="宋体" w:cs="Times New Roman"/>
                      <w:sz w:val="18"/>
                      <w:szCs w:val="18"/>
                      <w:lang w:val="en-US" w:eastAsia="zh-CN"/>
                    </w:rPr>
                    <w:t>LJJC-085</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0.9</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1.1</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大气采样仪</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kern w:val="2"/>
                      <w:sz w:val="18"/>
                      <w:szCs w:val="18"/>
                      <w:lang w:val="en-US" w:eastAsia="zh-CN"/>
                    </w:rPr>
                  </w:pPr>
                  <w:r>
                    <w:rPr>
                      <w:rFonts w:hint="eastAsia" w:ascii="Times New Roman" w:hAnsi="Times New Roman" w:eastAsia="宋体"/>
                      <w:kern w:val="2"/>
                      <w:sz w:val="18"/>
                      <w:szCs w:val="18"/>
                      <w:lang w:val="en-US" w:eastAsia="zh-CN"/>
                    </w:rPr>
                    <w:t>QC-1S</w:t>
                  </w:r>
                </w:p>
              </w:tc>
              <w:tc>
                <w:tcPr>
                  <w:tcW w:w="602" w:type="pc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rPr>
                  </w:pPr>
                  <w:r>
                    <w:rPr>
                      <w:rFonts w:hint="eastAsia" w:ascii="Times New Roman" w:hAnsi="Times New Roman" w:eastAsia="宋体" w:cs="Times New Roman"/>
                      <w:sz w:val="18"/>
                      <w:szCs w:val="18"/>
                      <w:lang w:val="en-US" w:eastAsia="zh-CN"/>
                    </w:rPr>
                    <w:t>LJJC-086</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1.2</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±5</w:t>
                  </w:r>
                </w:p>
              </w:tc>
              <w:tc>
                <w:tcPr>
                  <w:tcW w:w="492"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玻璃注射器</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100mL</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w:t>
                  </w:r>
                </w:p>
              </w:tc>
              <w:tc>
                <w:tcPr>
                  <w:tcW w:w="49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 w:type="pct"/>
                  <w:vMerge w:val="continue"/>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sz w:val="18"/>
                      <w:szCs w:val="18"/>
                      <w:lang w:val="en-US" w:eastAsia="zh-CN"/>
                    </w:rPr>
                  </w:pPr>
                </w:p>
              </w:tc>
              <w:tc>
                <w:tcPr>
                  <w:tcW w:w="1221"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臭气采样器</w:t>
                  </w:r>
                </w:p>
              </w:tc>
              <w:tc>
                <w:tcPr>
                  <w:tcW w:w="584"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宋体"/>
                      <w:kern w:val="2"/>
                      <w:sz w:val="18"/>
                      <w:szCs w:val="18"/>
                      <w:lang w:val="en-US" w:eastAsia="zh-CN" w:bidi="ar-SA"/>
                    </w:rPr>
                    <w:t>DL-6800C</w:t>
                  </w:r>
                </w:p>
              </w:tc>
              <w:tc>
                <w:tcPr>
                  <w:tcW w:w="6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kern w:val="0"/>
                      <w:sz w:val="18"/>
                      <w:szCs w:val="18"/>
                      <w:lang w:val="en-US" w:eastAsia="zh-CN" w:bidi="ar-SA"/>
                    </w:rPr>
                    <w:t>LJJC-133</w:t>
                  </w:r>
                </w:p>
              </w:tc>
              <w:tc>
                <w:tcPr>
                  <w:tcW w:w="467"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40"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cs="Times New Roman"/>
                      <w:color w:val="auto"/>
                      <w:kern w:val="0"/>
                      <w:sz w:val="18"/>
                      <w:szCs w:val="18"/>
                      <w:lang w:val="en-US" w:eastAsia="zh-CN" w:bidi="ar-SA"/>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w:t>
                  </w:r>
                </w:p>
              </w:tc>
              <w:tc>
                <w:tcPr>
                  <w:tcW w:w="49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w:t>
                  </w:r>
                </w:p>
              </w:tc>
            </w:tr>
          </w:tbl>
          <w:p>
            <w:pPr>
              <w:pStyle w:val="13"/>
              <w:ind w:firstLine="2609" w:firstLineChars="1000"/>
              <w:rPr>
                <w:rFonts w:ascii="Times New Roman" w:hAnsi="Times New Roman"/>
                <w:b/>
                <w:bCs/>
                <w:spacing w:val="10"/>
                <w:kern w:val="0"/>
                <w:sz w:val="24"/>
              </w:rPr>
            </w:pPr>
            <w:r>
              <w:rPr>
                <w:rFonts w:ascii="Times New Roman" w:hAnsi="Times New Roman"/>
                <w:b/>
                <w:bCs/>
                <w:spacing w:val="10"/>
                <w:kern w:val="0"/>
                <w:sz w:val="24"/>
              </w:rPr>
              <w:t>表5-</w:t>
            </w:r>
            <w:r>
              <w:rPr>
                <w:rFonts w:hint="eastAsia" w:ascii="Times New Roman" w:hAnsi="Times New Roman"/>
                <w:b/>
                <w:bCs/>
                <w:spacing w:val="10"/>
                <w:kern w:val="0"/>
                <w:sz w:val="24"/>
                <w:lang w:val="en-US" w:eastAsia="zh-CN"/>
              </w:rPr>
              <w:t>5 无</w:t>
            </w:r>
            <w:r>
              <w:rPr>
                <w:rFonts w:hint="eastAsia" w:ascii="Times New Roman" w:hAnsi="Times New Roman"/>
                <w:b/>
                <w:bCs/>
                <w:spacing w:val="10"/>
                <w:kern w:val="0"/>
                <w:sz w:val="24"/>
                <w:lang w:eastAsia="zh-CN"/>
              </w:rPr>
              <w:t>组织</w:t>
            </w:r>
            <w:r>
              <w:rPr>
                <w:rFonts w:ascii="Times New Roman" w:hAnsi="Times New Roman"/>
                <w:b/>
                <w:bCs/>
                <w:spacing w:val="10"/>
                <w:kern w:val="0"/>
                <w:sz w:val="24"/>
              </w:rPr>
              <w:t>废气质控一览表</w:t>
            </w:r>
          </w:p>
          <w:tbl>
            <w:tblPr>
              <w:tblStyle w:val="2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2360"/>
              <w:gridCol w:w="928"/>
              <w:gridCol w:w="928"/>
              <w:gridCol w:w="928"/>
              <w:gridCol w:w="928"/>
              <w:gridCol w:w="928"/>
              <w:gridCol w:w="10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5"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日期</w:t>
                  </w:r>
                </w:p>
              </w:tc>
              <w:tc>
                <w:tcPr>
                  <w:tcW w:w="1277"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仪器名称</w:t>
                  </w:r>
                </w:p>
              </w:tc>
              <w:tc>
                <w:tcPr>
                  <w:tcW w:w="50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仪器型号</w:t>
                  </w:r>
                </w:p>
              </w:tc>
              <w:tc>
                <w:tcPr>
                  <w:tcW w:w="50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仪器编号</w:t>
                  </w:r>
                </w:p>
              </w:tc>
              <w:tc>
                <w:tcPr>
                  <w:tcW w:w="50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显示流量（L/min）</w:t>
                  </w:r>
                </w:p>
              </w:tc>
              <w:tc>
                <w:tcPr>
                  <w:tcW w:w="50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实测流量（L/min）</w:t>
                  </w:r>
                </w:p>
              </w:tc>
              <w:tc>
                <w:tcPr>
                  <w:tcW w:w="502"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eastAsia="zh-CN"/>
                    </w:rPr>
                    <w:t>示值</w:t>
                  </w:r>
                  <w:r>
                    <w:rPr>
                      <w:rFonts w:ascii="Times New Roman" w:hAnsi="Times New Roman" w:eastAsia="宋体" w:cs="Times New Roman"/>
                      <w:sz w:val="18"/>
                      <w:szCs w:val="18"/>
                    </w:rPr>
                    <w:t>误差</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结果评价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restart"/>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color w:val="auto"/>
                      <w:sz w:val="18"/>
                      <w:szCs w:val="18"/>
                      <w:lang w:val="en-US" w:eastAsia="zh-CN"/>
                    </w:rPr>
                    <w:t>2022.03.14</w:t>
                  </w:r>
                </w:p>
              </w:tc>
              <w:tc>
                <w:tcPr>
                  <w:tcW w:w="1277"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sz w:val="18"/>
                      <w:szCs w:val="18"/>
                      <w:lang w:val="en-US" w:eastAsia="zh-CN"/>
                    </w:rPr>
                  </w:pPr>
                  <w:r>
                    <w:rPr>
                      <w:rFonts w:hint="eastAsia" w:ascii="Times New Roman" w:hAnsi="Times New Roman" w:eastAsia="宋体"/>
                      <w:kern w:val="2"/>
                      <w:sz w:val="18"/>
                      <w:szCs w:val="18"/>
                      <w:lang w:val="en-US" w:eastAsia="zh-CN"/>
                    </w:rPr>
                    <w:t>LJJC-101</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100.5</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-0.5</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sz w:val="18"/>
                      <w:szCs w:val="18"/>
                      <w:lang w:val="en-US" w:eastAsia="zh-CN"/>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102</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99.2</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0.8</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sz w:val="18"/>
                      <w:szCs w:val="18"/>
                      <w:lang w:val="en-US" w:eastAsia="zh-CN"/>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110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100.6</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-0.6</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default" w:ascii="Times New Roman" w:hAnsi="Times New Roman" w:eastAsia="宋体" w:cs="Times New Roman"/>
                      <w:sz w:val="18"/>
                      <w:szCs w:val="18"/>
                      <w:lang w:val="en-US" w:eastAsia="zh-CN"/>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111</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100.8</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-0.8</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玻璃注射器</w:t>
                  </w:r>
                </w:p>
              </w:tc>
              <w:tc>
                <w:tcPr>
                  <w:tcW w:w="5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100mL</w:t>
                  </w:r>
                </w:p>
              </w:tc>
              <w:tc>
                <w:tcPr>
                  <w:tcW w:w="5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cs="Times New Roman"/>
                      <w:color w:val="auto"/>
                      <w:sz w:val="18"/>
                      <w:szCs w:val="18"/>
                      <w:lang w:val="en-US" w:eastAsia="zh-CN"/>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cs="Times New Roman"/>
                      <w:color w:val="auto"/>
                      <w:sz w:val="18"/>
                      <w:szCs w:val="18"/>
                      <w:lang w:val="en-US" w:eastAsia="zh-CN"/>
                    </w:rPr>
                  </w:pPr>
                  <w:r>
                    <w:rPr>
                      <w:rFonts w:hint="eastAsia" w:ascii="Times New Roman" w:hAnsi="Times New Roman" w:eastAsia="宋体" w:cs="Times New Roman"/>
                      <w:sz w:val="18"/>
                      <w:szCs w:val="18"/>
                      <w:lang w:val="en-US" w:eastAsia="zh-CN"/>
                    </w:rPr>
                    <w:t>/</w:t>
                  </w:r>
                </w:p>
              </w:tc>
              <w:tc>
                <w:tcPr>
                  <w:tcW w:w="585"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无动力瞬时真空采样瓶</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kern w:val="2"/>
                      <w:sz w:val="18"/>
                      <w:szCs w:val="18"/>
                      <w:lang w:val="en-US" w:eastAsia="zh-CN"/>
                    </w:rPr>
                    <w:t>10L</w:t>
                  </w:r>
                </w:p>
              </w:tc>
              <w:tc>
                <w:tcPr>
                  <w:tcW w:w="502"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85"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restar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sz w:val="18"/>
                      <w:szCs w:val="18"/>
                    </w:rPr>
                  </w:pPr>
                  <w:r>
                    <w:rPr>
                      <w:rFonts w:hint="eastAsia" w:ascii="Times New Roman" w:hAnsi="Times New Roman" w:eastAsia="宋体" w:cs="Times New Roman"/>
                      <w:color w:val="auto"/>
                      <w:sz w:val="18"/>
                      <w:szCs w:val="18"/>
                      <w:lang w:val="en-US" w:eastAsia="zh-CN"/>
                    </w:rPr>
                    <w:t>2022.03.15</w:t>
                  </w: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lang w:val="en-US" w:eastAsia="zh-CN"/>
                    </w:rPr>
                    <w:t>LJJC-101</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99.8</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0.2</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102</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100.3</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-0.3</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110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100.5</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-0.5</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rPr>
                    <w:t>环境空气颗粒综合采样器</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lang w:val="en-US" w:eastAsia="zh-CN"/>
                    </w:rPr>
                    <w:t>ZR-3922</w:t>
                  </w:r>
                </w:p>
              </w:tc>
              <w:tc>
                <w:tcPr>
                  <w:tcW w:w="502"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kern w:val="2"/>
                      <w:sz w:val="18"/>
                      <w:szCs w:val="18"/>
                      <w:lang w:val="en-US" w:eastAsia="zh-CN"/>
                    </w:rPr>
                    <w:t>LJJC-</w:t>
                  </w:r>
                  <w:r>
                    <w:rPr>
                      <w:rFonts w:hint="eastAsia" w:ascii="Times New Roman" w:hAnsi="Times New Roman"/>
                      <w:kern w:val="2"/>
                      <w:sz w:val="18"/>
                      <w:szCs w:val="18"/>
                      <w:lang w:val="en-US" w:eastAsia="zh-CN"/>
                    </w:rPr>
                    <w:t>111</w:t>
                  </w:r>
                </w:p>
              </w:tc>
              <w:tc>
                <w:tcPr>
                  <w:tcW w:w="502" w:type="pct"/>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sz w:val="18"/>
                      <w:szCs w:val="18"/>
                      <w:lang w:val="en-US" w:eastAsia="zh-CN"/>
                    </w:rPr>
                    <w:t>100</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99.7</w:t>
                  </w:r>
                </w:p>
              </w:tc>
              <w:tc>
                <w:tcPr>
                  <w:tcW w:w="502" w:type="pct"/>
                  <w:tcBorders>
                    <w:tl2br w:val="nil"/>
                    <w:tr2bl w:val="nil"/>
                  </w:tcBorders>
                  <w:noWrap w:val="0"/>
                  <w:vAlign w:val="center"/>
                </w:tcPr>
                <w:p>
                  <w:pPr>
                    <w:pStyle w:val="21"/>
                    <w:spacing w:before="0" w:beforeAutospacing="0" w:after="0" w:afterAutospacing="0" w:line="240" w:lineRule="exact"/>
                    <w:jc w:val="center"/>
                    <w:rPr>
                      <w:rFonts w:hint="default" w:ascii="Times New Roman" w:hAnsi="Times New Roman" w:eastAsia="宋体" w:cs="Times New Roman"/>
                      <w:color w:val="auto"/>
                      <w:kern w:val="0"/>
                      <w:sz w:val="18"/>
                      <w:szCs w:val="18"/>
                      <w:lang w:val="en-US" w:eastAsia="zh-CN" w:bidi="ar-SA"/>
                    </w:rPr>
                  </w:pPr>
                  <w:r>
                    <w:rPr>
                      <w:rFonts w:hint="eastAsia" w:ascii="Times New Roman" w:hAnsi="Times New Roman" w:eastAsia="宋体" w:cs="Times New Roman"/>
                      <w:color w:val="auto"/>
                      <w:kern w:val="0"/>
                      <w:sz w:val="18"/>
                      <w:szCs w:val="18"/>
                      <w:lang w:val="en-US" w:eastAsia="zh-CN" w:bidi="ar-SA"/>
                    </w:rPr>
                    <w:t>0.3</w:t>
                  </w:r>
                </w:p>
              </w:tc>
              <w:tc>
                <w:tcPr>
                  <w:tcW w:w="585" w:type="pct"/>
                  <w:tcBorders>
                    <w:tl2br w:val="nil"/>
                    <w:tr2bl w:val="nil"/>
                  </w:tcBorders>
                  <w:noWrap w:val="0"/>
                  <w:vAlign w:val="center"/>
                </w:tcPr>
                <w:p>
                  <w:pPr>
                    <w:pStyle w:val="21"/>
                    <w:spacing w:before="0" w:beforeAutospacing="0" w:after="0" w:afterAutospacing="0" w:line="240" w:lineRule="exact"/>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sz w:val="18"/>
                      <w:szCs w:val="18"/>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玻璃注射器</w:t>
                  </w:r>
                </w:p>
              </w:tc>
              <w:tc>
                <w:tcPr>
                  <w:tcW w:w="5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100mL</w:t>
                  </w:r>
                </w:p>
              </w:tc>
              <w:tc>
                <w:tcPr>
                  <w:tcW w:w="502" w:type="pct"/>
                  <w:tcBorders>
                    <w:tl2br w:val="nil"/>
                    <w:tr2bl w:val="nil"/>
                  </w:tcBorders>
                  <w:noWrap w:val="0"/>
                  <w:vAlign w:val="center"/>
                </w:tcPr>
                <w:p>
                  <w:pPr>
                    <w:pStyle w:val="21"/>
                    <w:spacing w:before="0" w:beforeAutospacing="0" w:after="0" w:afterAutospacing="0" w:line="300" w:lineRule="exact"/>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85" w:type="pct"/>
                  <w:tcBorders>
                    <w:tl2br w:val="nil"/>
                    <w:tr2bl w:val="nil"/>
                  </w:tcBorders>
                  <w:noWrap w:val="0"/>
                  <w:vAlign w:val="center"/>
                </w:tcPr>
                <w:p>
                  <w:pPr>
                    <w:spacing w:before="0" w:beforeAutospacing="0" w:after="0" w:afterAutospacing="0" w:line="240" w:lineRule="exact"/>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pct"/>
                  <w:vMerge w:val="continue"/>
                  <w:tcBorders>
                    <w:tl2br w:val="nil"/>
                    <w:tr2bl w:val="nil"/>
                  </w:tcBorders>
                  <w:noWrap w:val="0"/>
                  <w:vAlign w:val="center"/>
                </w:tcPr>
                <w:p>
                  <w:pPr>
                    <w:pStyle w:val="21"/>
                    <w:spacing w:before="0" w:beforeAutospacing="0" w:after="0" w:afterAutospacing="0" w:line="240" w:lineRule="exact"/>
                    <w:jc w:val="center"/>
                    <w:rPr>
                      <w:rFonts w:hint="eastAsia" w:ascii="Times New Roman" w:hAnsi="Times New Roman" w:eastAsia="宋体" w:cs="Times New Roman"/>
                      <w:sz w:val="18"/>
                      <w:szCs w:val="18"/>
                    </w:rPr>
                  </w:pPr>
                </w:p>
              </w:tc>
              <w:tc>
                <w:tcPr>
                  <w:tcW w:w="1277"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sz w:val="18"/>
                      <w:szCs w:val="18"/>
                      <w:lang w:val="en-US" w:eastAsia="zh-CN"/>
                    </w:rPr>
                    <w:t>无动力瞬时真空采样瓶</w:t>
                  </w:r>
                </w:p>
              </w:tc>
              <w:tc>
                <w:tcPr>
                  <w:tcW w:w="502"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kern w:val="2"/>
                      <w:sz w:val="18"/>
                      <w:szCs w:val="18"/>
                      <w:lang w:val="en-US" w:eastAsia="zh-CN"/>
                    </w:rPr>
                    <w:t>10L</w:t>
                  </w:r>
                </w:p>
              </w:tc>
              <w:tc>
                <w:tcPr>
                  <w:tcW w:w="502" w:type="pct"/>
                  <w:tcBorders>
                    <w:tl2br w:val="nil"/>
                    <w:tr2bl w:val="nil"/>
                  </w:tcBorders>
                  <w:noWrap w:val="0"/>
                  <w:vAlign w:val="center"/>
                </w:tcPr>
                <w:p>
                  <w:pPr>
                    <w:spacing w:before="0" w:beforeAutospacing="0" w:after="0" w:afterAutospacing="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02"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sz w:val="18"/>
                      <w:szCs w:val="18"/>
                      <w:lang w:val="en-US" w:eastAsia="zh-CN"/>
                    </w:rPr>
                    <w:t>/</w:t>
                  </w:r>
                </w:p>
              </w:tc>
              <w:tc>
                <w:tcPr>
                  <w:tcW w:w="585" w:type="pct"/>
                  <w:tcBorders>
                    <w:tl2br w:val="nil"/>
                    <w:tr2bl w:val="nil"/>
                  </w:tcBorders>
                  <w:noWrap w:val="0"/>
                  <w:vAlign w:val="center"/>
                </w:tcPr>
                <w:p>
                  <w:pPr>
                    <w:spacing w:before="0" w:beforeAutospacing="0" w:after="0" w:afterAutospacing="0"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w:t>
                  </w:r>
                </w:p>
              </w:tc>
            </w:tr>
          </w:tbl>
          <w:p>
            <w:pPr>
              <w:keepNext w:val="0"/>
              <w:keepLines w:val="0"/>
              <w:pageBreakBefore w:val="0"/>
              <w:kinsoku/>
              <w:wordWrap/>
              <w:overflowPunct/>
              <w:topLinePunct w:val="0"/>
              <w:autoSpaceDE w:val="0"/>
              <w:autoSpaceDN/>
              <w:bidi w:val="0"/>
              <w:spacing w:line="420" w:lineRule="exact"/>
              <w:jc w:val="left"/>
              <w:textAlignment w:val="auto"/>
              <w:outlineLvl w:val="9"/>
              <w:rPr>
                <w:rFonts w:hint="default" w:ascii="Times New Roman" w:hAnsi="Times New Roman" w:eastAsia="宋体" w:cs="Times New Roman"/>
                <w:b w:val="0"/>
                <w:bCs w:val="0"/>
                <w:sz w:val="24"/>
                <w:szCs w:val="24"/>
              </w:rPr>
            </w:pPr>
            <w:r>
              <w:rPr>
                <w:rFonts w:hint="eastAsia" w:ascii="Times New Roman" w:hAnsi="Times New Roman" w:cs="Times New Roman"/>
                <w:b w:val="0"/>
                <w:bCs w:val="0"/>
                <w:sz w:val="24"/>
                <w:szCs w:val="24"/>
                <w:lang w:val="en-US" w:eastAsia="zh-CN"/>
              </w:rPr>
              <w:t>5、</w:t>
            </w:r>
            <w:r>
              <w:rPr>
                <w:rFonts w:hint="default" w:ascii="Times New Roman" w:hAnsi="Times New Roman" w:eastAsia="宋体" w:cs="Times New Roman"/>
                <w:b w:val="0"/>
                <w:bCs w:val="0"/>
                <w:sz w:val="24"/>
                <w:szCs w:val="24"/>
              </w:rPr>
              <w:t>噪声监测分析过程中的质量保证和质量控制</w:t>
            </w:r>
          </w:p>
          <w:p>
            <w:pPr>
              <w:keepNext w:val="0"/>
              <w:keepLines w:val="0"/>
              <w:pageBreakBefore w:val="0"/>
              <w:kinsoku/>
              <w:wordWrap/>
              <w:overflowPunct/>
              <w:topLinePunct w:val="0"/>
              <w:autoSpaceDN/>
              <w:bidi w:val="0"/>
              <w:adjustRightInd w:val="0"/>
              <w:snapToGrid w:val="0"/>
              <w:spacing w:line="420" w:lineRule="exact"/>
              <w:ind w:firstLine="480"/>
              <w:textAlignment w:val="auto"/>
              <w:rPr>
                <w:rFonts w:ascii="Times New Roman" w:hAnsi="Times New Roman"/>
                <w:sz w:val="24"/>
              </w:rPr>
            </w:pPr>
            <w:r>
              <w:rPr>
                <w:rFonts w:ascii="Times New Roman" w:hAnsi="Times New Roman"/>
                <w:sz w:val="24"/>
              </w:rPr>
              <w:t>声级计在测试前后用标准发生源进行校核，测量前后仪器的灵敏度相差不大于0.5dB，若大于0.5dB测试数据无效。</w:t>
            </w:r>
          </w:p>
          <w:p>
            <w:pPr>
              <w:pStyle w:val="40"/>
              <w:keepNext w:val="0"/>
              <w:keepLines w:val="0"/>
              <w:pageBreakBefore w:val="0"/>
              <w:kinsoku/>
              <w:wordWrap/>
              <w:overflowPunct/>
              <w:topLinePunct w:val="0"/>
              <w:autoSpaceDN/>
              <w:bidi w:val="0"/>
              <w:spacing w:line="420" w:lineRule="exact"/>
              <w:ind w:firstLine="480"/>
              <w:textAlignment w:val="auto"/>
              <w:rPr>
                <w:rFonts w:cs="MingLiU"/>
                <w:b/>
                <w:bCs/>
                <w:color w:val="000000"/>
                <w:spacing w:val="10"/>
                <w:lang w:val="zh-TW"/>
              </w:rPr>
            </w:pPr>
            <w:r>
              <w:t>噪声监测点位的选择符合《工业企业厂界环境噪声排放标准》</w:t>
            </w:r>
            <w:r>
              <w:rPr>
                <w:rFonts w:hint="eastAsia"/>
              </w:rPr>
              <w:t>（</w:t>
            </w:r>
            <w:r>
              <w:t>GB12348-2008</w:t>
            </w:r>
            <w:r>
              <w:rPr>
                <w:rFonts w:hint="eastAsia"/>
              </w:rPr>
              <w:t>）</w:t>
            </w:r>
            <w:r>
              <w:t>的要求。监测使用的声级计经计量部门检定、并在有效期内；声级计在测试前后用标准发生源进行校准，测量前后仪器的灵敏度相差不大于0.5dB。噪声仪校准结果见表5-</w:t>
            </w:r>
            <w:r>
              <w:rPr>
                <w:rFonts w:hint="eastAsia"/>
                <w:lang w:val="en-US" w:eastAsia="zh-CN"/>
              </w:rPr>
              <w:t>6</w:t>
            </w:r>
            <w:r>
              <w:t>。</w:t>
            </w:r>
          </w:p>
          <w:p>
            <w:pPr>
              <w:keepNext w:val="0"/>
              <w:keepLines w:val="0"/>
              <w:pageBreakBefore w:val="0"/>
              <w:widowControl/>
              <w:kinsoku/>
              <w:wordWrap/>
              <w:overflowPunct/>
              <w:topLinePunct w:val="0"/>
              <w:autoSpaceDN/>
              <w:bidi w:val="0"/>
              <w:adjustRightInd w:val="0"/>
              <w:snapToGrid w:val="0"/>
              <w:spacing w:line="420" w:lineRule="exact"/>
              <w:jc w:val="center"/>
              <w:textAlignment w:val="auto"/>
              <w:rPr>
                <w:rFonts w:hint="eastAsia" w:ascii="Times New Roman" w:hAnsi="Times New Roman"/>
                <w:b/>
                <w:bCs/>
                <w:spacing w:val="10"/>
                <w:kern w:val="0"/>
                <w:sz w:val="24"/>
              </w:rPr>
            </w:pPr>
            <w:r>
              <w:rPr>
                <w:rFonts w:hint="eastAsia" w:ascii="Times New Roman" w:hAnsi="Times New Roman"/>
                <w:b/>
                <w:bCs/>
                <w:spacing w:val="10"/>
                <w:kern w:val="0"/>
                <w:sz w:val="24"/>
              </w:rPr>
              <w:t>表5-</w:t>
            </w:r>
            <w:r>
              <w:rPr>
                <w:rFonts w:hint="eastAsia" w:ascii="Times New Roman" w:hAnsi="Times New Roman"/>
                <w:b/>
                <w:bCs/>
                <w:spacing w:val="10"/>
                <w:kern w:val="0"/>
                <w:sz w:val="24"/>
                <w:lang w:val="en-US" w:eastAsia="zh-CN"/>
              </w:rPr>
              <w:t xml:space="preserve">6 </w:t>
            </w:r>
            <w:r>
              <w:rPr>
                <w:rFonts w:hint="eastAsia" w:ascii="Times New Roman" w:hAnsi="Times New Roman"/>
                <w:b/>
                <w:bCs/>
                <w:spacing w:val="10"/>
                <w:kern w:val="0"/>
                <w:sz w:val="24"/>
              </w:rPr>
              <w:t xml:space="preserve"> 噪声仪校准结果</w:t>
            </w:r>
          </w:p>
          <w:tbl>
            <w:tblPr>
              <w:tblStyle w:val="23"/>
              <w:tblW w:w="4997"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77"/>
              <w:gridCol w:w="1077"/>
              <w:gridCol w:w="450"/>
              <w:gridCol w:w="704"/>
              <w:gridCol w:w="417"/>
              <w:gridCol w:w="737"/>
              <w:gridCol w:w="466"/>
              <w:gridCol w:w="933"/>
              <w:gridCol w:w="364"/>
              <w:gridCol w:w="545"/>
              <w:gridCol w:w="711"/>
              <w:gridCol w:w="443"/>
              <w:gridCol w:w="11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日期</w:t>
                  </w:r>
                </w:p>
              </w:tc>
              <w:tc>
                <w:tcPr>
                  <w:tcW w:w="827"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仪器名称</w:t>
                  </w:r>
                </w:p>
              </w:tc>
              <w:tc>
                <w:tcPr>
                  <w:tcW w:w="607"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型号</w:t>
                  </w:r>
                </w:p>
              </w:tc>
              <w:tc>
                <w:tcPr>
                  <w:tcW w:w="651"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编号</w:t>
                  </w:r>
                </w:p>
              </w:tc>
              <w:tc>
                <w:tcPr>
                  <w:tcW w:w="702"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测量前</w:t>
                  </w:r>
                </w:p>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dB（A）</w:t>
                  </w:r>
                </w:p>
              </w:tc>
              <w:tc>
                <w:tcPr>
                  <w:tcW w:w="680"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测量后</w:t>
                  </w:r>
                </w:p>
                <w:p>
                  <w:pPr>
                    <w:pStyle w:val="21"/>
                    <w:spacing w:before="0" w:beforeAutospacing="0" w:after="0" w:afterAutospacing="0"/>
                    <w:jc w:val="center"/>
                    <w:rPr>
                      <w:rFonts w:ascii="Times New Roman" w:hAnsi="Times New Roman" w:eastAsia="宋体" w:cs="Times New Roman"/>
                      <w:sz w:val="18"/>
                      <w:szCs w:val="18"/>
                    </w:rPr>
                  </w:pPr>
                  <w:r>
                    <w:rPr>
                      <w:rFonts w:ascii="Times New Roman" w:hAnsi="Times New Roman" w:eastAsia="宋体" w:cs="Times New Roman"/>
                      <w:sz w:val="18"/>
                      <w:szCs w:val="18"/>
                    </w:rPr>
                    <w:t>dB（A）</w:t>
                  </w:r>
                </w:p>
              </w:tc>
              <w:tc>
                <w:tcPr>
                  <w:tcW w:w="863"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结果评价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pct"/>
                  <w:gridSpan w:val="2"/>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color w:val="auto"/>
                      <w:sz w:val="18"/>
                      <w:szCs w:val="18"/>
                      <w:lang w:val="en-US" w:eastAsia="zh-CN"/>
                    </w:rPr>
                    <w:t>2022.03.14</w:t>
                  </w:r>
                </w:p>
              </w:tc>
              <w:tc>
                <w:tcPr>
                  <w:tcW w:w="827"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FF0000"/>
                      <w:sz w:val="18"/>
                      <w:szCs w:val="18"/>
                      <w:lang w:val="en-US" w:eastAsia="zh-CN"/>
                    </w:rPr>
                  </w:pPr>
                  <w:r>
                    <w:rPr>
                      <w:rFonts w:ascii="Times New Roman" w:hAnsi="Times New Roman" w:eastAsia="宋体" w:cs="Times New Roman"/>
                      <w:sz w:val="18"/>
                      <w:szCs w:val="18"/>
                    </w:rPr>
                    <w:t>多功能</w:t>
                  </w:r>
                  <w:r>
                    <w:rPr>
                      <w:rFonts w:hint="eastAsia" w:ascii="Times New Roman" w:hAnsi="Times New Roman" w:eastAsia="宋体" w:cs="Times New Roman"/>
                      <w:sz w:val="18"/>
                      <w:szCs w:val="18"/>
                      <w:lang w:val="en-US" w:eastAsia="zh-CN"/>
                    </w:rPr>
                    <w:t>声级计</w:t>
                  </w:r>
                </w:p>
              </w:tc>
              <w:tc>
                <w:tcPr>
                  <w:tcW w:w="607"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kern w:val="2"/>
                      <w:sz w:val="18"/>
                      <w:szCs w:val="18"/>
                    </w:rPr>
                    <w:t>AWA5688</w:t>
                  </w:r>
                </w:p>
              </w:tc>
              <w:tc>
                <w:tcPr>
                  <w:tcW w:w="651"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olor w:val="auto"/>
                      <w:kern w:val="2"/>
                      <w:sz w:val="18"/>
                      <w:szCs w:val="18"/>
                    </w:rPr>
                    <w:t>LJJC-</w:t>
                  </w:r>
                  <w:r>
                    <w:rPr>
                      <w:rFonts w:hint="eastAsia" w:ascii="Times New Roman" w:hAnsi="Times New Roman" w:eastAsia="宋体"/>
                      <w:color w:val="auto"/>
                      <w:kern w:val="2"/>
                      <w:sz w:val="18"/>
                      <w:szCs w:val="18"/>
                      <w:lang w:val="en-US" w:eastAsia="zh-CN"/>
                    </w:rPr>
                    <w:t>100</w:t>
                  </w:r>
                </w:p>
              </w:tc>
              <w:tc>
                <w:tcPr>
                  <w:tcW w:w="702"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94.0</w:t>
                  </w:r>
                </w:p>
              </w:tc>
              <w:tc>
                <w:tcPr>
                  <w:tcW w:w="680"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rPr>
                    <w:t>93</w:t>
                  </w:r>
                  <w:r>
                    <w:rPr>
                      <w:rFonts w:hint="eastAsia" w:ascii="Times New Roman" w:hAnsi="Times New Roman" w:eastAsia="宋体" w:cs="Times New Roman"/>
                      <w:color w:val="auto"/>
                      <w:sz w:val="18"/>
                      <w:szCs w:val="18"/>
                      <w:lang w:val="en-US" w:eastAsia="zh-CN"/>
                    </w:rPr>
                    <w:t>.</w:t>
                  </w:r>
                  <w:r>
                    <w:rPr>
                      <w:rFonts w:hint="eastAsia" w:ascii="Times New Roman" w:hAnsi="Times New Roman" w:cs="Times New Roman"/>
                      <w:color w:val="auto"/>
                      <w:sz w:val="18"/>
                      <w:szCs w:val="18"/>
                      <w:lang w:val="en-US" w:eastAsia="zh-CN"/>
                    </w:rPr>
                    <w:t>8</w:t>
                  </w:r>
                </w:p>
              </w:tc>
              <w:tc>
                <w:tcPr>
                  <w:tcW w:w="863"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pct"/>
                  <w:gridSpan w:val="2"/>
                  <w:tcBorders>
                    <w:tl2br w:val="nil"/>
                    <w:tr2bl w:val="nil"/>
                  </w:tcBorders>
                  <w:noWrap w:val="0"/>
                  <w:vAlign w:val="center"/>
                </w:tcPr>
                <w:p>
                  <w:pPr>
                    <w:pStyle w:val="21"/>
                    <w:spacing w:before="0" w:beforeAutospacing="0" w:after="0" w:afterAutospacing="0" w:line="300" w:lineRule="exact"/>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color w:val="auto"/>
                      <w:sz w:val="18"/>
                      <w:szCs w:val="18"/>
                      <w:lang w:val="en-US" w:eastAsia="zh-CN"/>
                    </w:rPr>
                    <w:t>2022.03.15</w:t>
                  </w:r>
                </w:p>
              </w:tc>
              <w:tc>
                <w:tcPr>
                  <w:tcW w:w="827"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多功能</w:t>
                  </w:r>
                  <w:r>
                    <w:rPr>
                      <w:rFonts w:hint="eastAsia" w:ascii="Times New Roman" w:hAnsi="Times New Roman" w:eastAsia="宋体" w:cs="Times New Roman"/>
                      <w:sz w:val="18"/>
                      <w:szCs w:val="18"/>
                      <w:lang w:val="en-US" w:eastAsia="zh-CN"/>
                    </w:rPr>
                    <w:t>声级计</w:t>
                  </w:r>
                </w:p>
              </w:tc>
              <w:tc>
                <w:tcPr>
                  <w:tcW w:w="607"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kern w:val="2"/>
                      <w:sz w:val="18"/>
                      <w:szCs w:val="18"/>
                    </w:rPr>
                    <w:t>AWA5688</w:t>
                  </w:r>
                </w:p>
              </w:tc>
              <w:tc>
                <w:tcPr>
                  <w:tcW w:w="651"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olor w:val="auto"/>
                      <w:kern w:val="2"/>
                      <w:sz w:val="18"/>
                      <w:szCs w:val="18"/>
                    </w:rPr>
                    <w:t>LJJC-</w:t>
                  </w:r>
                  <w:r>
                    <w:rPr>
                      <w:rFonts w:hint="eastAsia" w:ascii="Times New Roman" w:hAnsi="Times New Roman" w:eastAsia="宋体"/>
                      <w:color w:val="auto"/>
                      <w:kern w:val="2"/>
                      <w:sz w:val="18"/>
                      <w:szCs w:val="18"/>
                      <w:lang w:val="en-US" w:eastAsia="zh-CN"/>
                    </w:rPr>
                    <w:t>100</w:t>
                  </w:r>
                </w:p>
              </w:tc>
              <w:tc>
                <w:tcPr>
                  <w:tcW w:w="702"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94.0</w:t>
                  </w:r>
                </w:p>
              </w:tc>
              <w:tc>
                <w:tcPr>
                  <w:tcW w:w="680"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rPr>
                    <w:t>93</w:t>
                  </w:r>
                  <w:r>
                    <w:rPr>
                      <w:rFonts w:hint="eastAsia" w:ascii="Times New Roman" w:hAnsi="Times New Roman" w:eastAsia="宋体" w:cs="Times New Roman"/>
                      <w:color w:val="auto"/>
                      <w:sz w:val="18"/>
                      <w:szCs w:val="18"/>
                      <w:lang w:val="en-US" w:eastAsia="zh-CN"/>
                    </w:rPr>
                    <w:t>.</w:t>
                  </w:r>
                  <w:r>
                    <w:rPr>
                      <w:rFonts w:hint="eastAsia" w:ascii="Times New Roman" w:hAnsi="Times New Roman" w:cs="Times New Roman"/>
                      <w:color w:val="auto"/>
                      <w:sz w:val="18"/>
                      <w:szCs w:val="18"/>
                      <w:lang w:val="en-US" w:eastAsia="zh-CN"/>
                    </w:rPr>
                    <w:t>8</w:t>
                  </w:r>
                </w:p>
              </w:tc>
              <w:tc>
                <w:tcPr>
                  <w:tcW w:w="863" w:type="pct"/>
                  <w:gridSpan w:val="2"/>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sz w:val="21"/>
                      <w:szCs w:val="21"/>
                    </w:rPr>
                  </w:pPr>
                  <w:r>
                    <w:rPr>
                      <w:rFonts w:ascii="Times New Roman" w:hAnsi="Times New Roman" w:eastAsia="宋体" w:cs="Times New Roman"/>
                      <w:sz w:val="21"/>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14"/>
                  <w:tcBorders>
                    <w:tl2br w:val="nil"/>
                    <w:tr2bl w:val="nil"/>
                  </w:tcBorders>
                  <w:noWrap w:val="0"/>
                  <w:vAlign w:val="center"/>
                </w:tcPr>
                <w:p>
                  <w:pPr>
                    <w:pStyle w:val="21"/>
                    <w:spacing w:before="0" w:beforeAutospacing="0" w:after="0" w:afterAutospacing="0"/>
                    <w:jc w:val="center"/>
                    <w:rPr>
                      <w:rFonts w:ascii="Times New Roman" w:hAnsi="Times New Roman" w:eastAsia="宋体" w:cs="Times New Roman"/>
                      <w:kern w:val="0"/>
                      <w:sz w:val="18"/>
                      <w:szCs w:val="18"/>
                      <w:lang w:val="en-US" w:eastAsia="zh-CN" w:bidi="ar-SA"/>
                    </w:rPr>
                  </w:pPr>
                  <w:r>
                    <w:rPr>
                      <w:rFonts w:hint="eastAsia" w:ascii="Times New Roman" w:hAnsi="Times New Roman" w:cs="Times New Roman"/>
                      <w:b/>
                      <w:bCs/>
                      <w:sz w:val="18"/>
                      <w:szCs w:val="18"/>
                      <w:lang w:val="en-US" w:eastAsia="zh-CN"/>
                    </w:rPr>
                    <w:t>声校准器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pct"/>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ascii="Times New Roman" w:hAnsi="Times New Roman" w:eastAsia="宋体" w:cs="Times New Roman"/>
                      <w:sz w:val="18"/>
                      <w:szCs w:val="18"/>
                    </w:rPr>
                    <w:t>编号</w:t>
                  </w:r>
                </w:p>
              </w:tc>
              <w:tc>
                <w:tcPr>
                  <w:tcW w:w="625" w:type="pct"/>
                  <w:gridSpan w:val="2"/>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kern w:val="2"/>
                      <w:sz w:val="18"/>
                      <w:szCs w:val="18"/>
                    </w:rPr>
                    <w:t>LJJC-</w:t>
                  </w:r>
                  <w:r>
                    <w:rPr>
                      <w:rFonts w:hint="eastAsia" w:ascii="Times New Roman" w:hAnsi="Times New Roman" w:eastAsia="宋体"/>
                      <w:kern w:val="2"/>
                      <w:sz w:val="18"/>
                      <w:szCs w:val="18"/>
                      <w:lang w:val="en-US" w:eastAsia="zh-CN"/>
                    </w:rPr>
                    <w:t>076</w:t>
                  </w:r>
                </w:p>
              </w:tc>
              <w:tc>
                <w:tcPr>
                  <w:tcW w:w="625"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型号</w:t>
                  </w:r>
                </w:p>
              </w:tc>
              <w:tc>
                <w:tcPr>
                  <w:tcW w:w="625"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AWA6221B</w:t>
                  </w:r>
                </w:p>
              </w:tc>
              <w:tc>
                <w:tcPr>
                  <w:tcW w:w="757"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声级值</w:t>
                  </w:r>
                  <w:r>
                    <w:rPr>
                      <w:rFonts w:ascii="Times New Roman" w:hAnsi="Times New Roman" w:eastAsia="宋体" w:cs="Times New Roman"/>
                      <w:sz w:val="18"/>
                      <w:szCs w:val="18"/>
                    </w:rPr>
                    <w:t>dB</w:t>
                  </w:r>
                  <w:r>
                    <w:rPr>
                      <w:rFonts w:hint="eastAsia" w:ascii="Times New Roman" w:hAnsi="Times New Roman" w:cs="Times New Roman"/>
                      <w:sz w:val="18"/>
                      <w:szCs w:val="18"/>
                      <w:lang w:val="en-US" w:eastAsia="zh-CN"/>
                    </w:rPr>
                    <w:t>(</w:t>
                  </w:r>
                  <w:r>
                    <w:rPr>
                      <w:rFonts w:ascii="Times New Roman" w:hAnsi="Times New Roman" w:eastAsia="宋体" w:cs="Times New Roman"/>
                      <w:sz w:val="18"/>
                      <w:szCs w:val="18"/>
                    </w:rPr>
                    <w:t>A</w:t>
                  </w:r>
                  <w:r>
                    <w:rPr>
                      <w:rFonts w:hint="eastAsia" w:ascii="Times New Roman" w:hAnsi="Times New Roman" w:cs="Times New Roman"/>
                      <w:sz w:val="18"/>
                      <w:szCs w:val="18"/>
                      <w:lang w:val="en-US" w:eastAsia="zh-CN"/>
                    </w:rPr>
                    <w:t>)</w:t>
                  </w:r>
                </w:p>
              </w:tc>
              <w:tc>
                <w:tcPr>
                  <w:tcW w:w="492"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94.0</w:t>
                  </w:r>
                </w:p>
              </w:tc>
              <w:tc>
                <w:tcPr>
                  <w:tcW w:w="625" w:type="pct"/>
                  <w:gridSpan w:val="2"/>
                  <w:tcBorders>
                    <w:tl2br w:val="nil"/>
                    <w:tr2bl w:val="nil"/>
                  </w:tcBorders>
                  <w:noWrap w:val="0"/>
                  <w:vAlign w:val="center"/>
                </w:tcPr>
                <w:p>
                  <w:pPr>
                    <w:pStyle w:val="21"/>
                    <w:spacing w:before="0" w:beforeAutospacing="0" w:after="0" w:afterAutospacing="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校准有效期</w:t>
                  </w:r>
                </w:p>
              </w:tc>
              <w:tc>
                <w:tcPr>
                  <w:tcW w:w="625" w:type="pct"/>
                  <w:tcBorders>
                    <w:tl2br w:val="nil"/>
                    <w:tr2bl w:val="nil"/>
                  </w:tcBorders>
                  <w:noWrap w:val="0"/>
                  <w:vAlign w:val="center"/>
                </w:tcPr>
                <w:p>
                  <w:pPr>
                    <w:pStyle w:val="21"/>
                    <w:spacing w:before="0" w:beforeAutospacing="0" w:after="0" w:afterAutospacing="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2022.08.23</w:t>
                  </w:r>
                </w:p>
              </w:tc>
            </w:tr>
          </w:tbl>
          <w:p>
            <w:pPr>
              <w:pStyle w:val="13"/>
              <w:rPr>
                <w:lang w:val="zh-TW"/>
              </w:rPr>
            </w:pPr>
          </w:p>
          <w:p>
            <w:pPr>
              <w:adjustRightInd w:val="0"/>
              <w:snapToGrid w:val="0"/>
              <w:spacing w:line="360" w:lineRule="auto"/>
              <w:ind w:firstLine="480"/>
              <w:rPr>
                <w:rFonts w:hint="default" w:ascii="Times New Roman" w:hAnsi="Times New Roman" w:cs="Times New Roman"/>
                <w:b w:val="0"/>
                <w:bCs w:val="0"/>
              </w:rPr>
            </w:pPr>
          </w:p>
          <w:p>
            <w:pPr>
              <w:pStyle w:val="19"/>
              <w:rPr>
                <w:rFonts w:hint="default"/>
              </w:rPr>
            </w:pPr>
          </w:p>
          <w:p>
            <w:pPr>
              <w:rPr>
                <w:rFonts w:hint="default"/>
              </w:rPr>
            </w:pPr>
          </w:p>
          <w:p>
            <w:pPr>
              <w:pStyle w:val="19"/>
              <w:rPr>
                <w:rFonts w:hint="default"/>
              </w:rPr>
            </w:pPr>
          </w:p>
          <w:p>
            <w:pPr>
              <w:rPr>
                <w:rFonts w:hint="default"/>
              </w:rPr>
            </w:pPr>
          </w:p>
          <w:p>
            <w:pPr>
              <w:pStyle w:val="2"/>
              <w:ind w:left="0" w:leftChars="0" w:firstLine="0" w:firstLineChars="0"/>
              <w:rPr>
                <w:rFonts w:hint="default" w:ascii="Times New Roman" w:hAnsi="Times New Roman" w:eastAsia="宋体" w:cs="Times New Roman"/>
                <w:b w:val="0"/>
                <w:bCs w:val="0"/>
                <w:lang w:eastAsia="zh-CN"/>
              </w:rPr>
            </w:pPr>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表六</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52" w:hRule="atLeast"/>
        </w:trPr>
        <w:tc>
          <w:tcPr>
            <w:tcW w:w="9458" w:type="dxa"/>
          </w:tcPr>
          <w:p>
            <w:pPr>
              <w:spacing w:line="360" w:lineRule="auto"/>
              <w:jc w:val="left"/>
              <w:rPr>
                <w:rFonts w:ascii="Times New Roman" w:hAnsi="Times New Roman"/>
                <w:b/>
                <w:sz w:val="24"/>
                <w:szCs w:val="20"/>
              </w:rPr>
            </w:pPr>
            <w:r>
              <w:rPr>
                <w:rFonts w:hint="eastAsia" w:ascii="Times New Roman" w:hAnsi="Times New Roman"/>
                <w:b/>
                <w:sz w:val="24"/>
                <w:szCs w:val="20"/>
              </w:rPr>
              <w:t>验收监测内容：</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宋体"/>
                <w:b/>
                <w:sz w:val="24"/>
                <w:szCs w:val="20"/>
                <w:lang w:val="en-US" w:eastAsia="zh-CN"/>
              </w:rPr>
            </w:pPr>
            <w:r>
              <w:rPr>
                <w:rFonts w:hint="eastAsia" w:ascii="Times New Roman" w:hAnsi="Times New Roman"/>
                <w:b/>
                <w:sz w:val="24"/>
                <w:szCs w:val="20"/>
                <w:lang w:eastAsia="zh-CN"/>
              </w:rPr>
              <w:t>（</w:t>
            </w:r>
            <w:r>
              <w:rPr>
                <w:rFonts w:hint="eastAsia" w:ascii="Times New Roman" w:hAnsi="Times New Roman"/>
                <w:b/>
                <w:sz w:val="24"/>
                <w:szCs w:val="20"/>
                <w:lang w:val="en-US" w:eastAsia="zh-CN"/>
              </w:rPr>
              <w:t>1</w:t>
            </w:r>
            <w:r>
              <w:rPr>
                <w:rFonts w:hint="eastAsia" w:ascii="Times New Roman" w:hAnsi="Times New Roman"/>
                <w:b/>
                <w:sz w:val="24"/>
                <w:szCs w:val="20"/>
                <w:lang w:eastAsia="zh-CN"/>
              </w:rPr>
              <w:t>）</w:t>
            </w:r>
            <w:r>
              <w:rPr>
                <w:rFonts w:hint="eastAsia" w:ascii="Times New Roman" w:hAnsi="Times New Roman"/>
                <w:b/>
                <w:sz w:val="24"/>
                <w:szCs w:val="20"/>
                <w:lang w:val="en-US" w:eastAsia="zh-CN"/>
              </w:rPr>
              <w:t>废水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项目竣工环保验收监测期间，生活污水经化粪池（出租方）处理后排入晋江仙石污水处理厂，由于本项目与合租厂房内其它企业共用化粪池和污水排放口，因此本次竣工验收工作不进行监测。</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imes New Roman" w:hAnsi="Times New Roman"/>
                <w:b/>
                <w:sz w:val="24"/>
                <w:szCs w:val="20"/>
              </w:rPr>
            </w:pPr>
            <w:r>
              <w:rPr>
                <w:rFonts w:hint="eastAsia" w:ascii="Times New Roman" w:hAnsi="Times New Roman"/>
                <w:b/>
                <w:sz w:val="24"/>
                <w:szCs w:val="20"/>
              </w:rPr>
              <w:t>（</w:t>
            </w:r>
            <w:r>
              <w:rPr>
                <w:rFonts w:hint="eastAsia" w:ascii="Times New Roman" w:hAnsi="Times New Roman"/>
                <w:b/>
                <w:sz w:val="24"/>
                <w:szCs w:val="20"/>
                <w:lang w:val="en-US" w:eastAsia="zh-CN"/>
              </w:rPr>
              <w:t>2</w:t>
            </w:r>
            <w:r>
              <w:rPr>
                <w:rFonts w:hint="eastAsia" w:ascii="Times New Roman" w:hAnsi="Times New Roman"/>
                <w:b/>
                <w:sz w:val="24"/>
                <w:szCs w:val="20"/>
              </w:rPr>
              <w:t>）废气</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leftChars="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000000"/>
                <w:sz w:val="24"/>
                <w:szCs w:val="24"/>
                <w:lang w:val="en-US" w:eastAsia="zh-CN"/>
              </w:rPr>
              <w:t>本项目</w:t>
            </w:r>
            <w:r>
              <w:rPr>
                <w:rFonts w:hint="eastAsia" w:ascii="Times New Roman" w:hAnsi="Times New Roman"/>
                <w:sz w:val="24"/>
              </w:rPr>
              <w:t>废气</w:t>
            </w:r>
            <w:r>
              <w:rPr>
                <w:rFonts w:hint="eastAsia" w:ascii="Times New Roman" w:hAnsi="Times New Roman" w:eastAsia="宋体" w:cs="Times New Roman"/>
                <w:b w:val="0"/>
                <w:bCs w:val="0"/>
                <w:color w:val="auto"/>
                <w:kern w:val="2"/>
                <w:sz w:val="24"/>
                <w:szCs w:val="24"/>
                <w:lang w:val="en-US" w:eastAsia="zh-CN" w:bidi="ar-SA"/>
              </w:rPr>
              <w:t>监测类别包括有组织和无组织废气监测，</w:t>
            </w:r>
            <w:r>
              <w:rPr>
                <w:rFonts w:ascii="Times New Roman" w:hAnsi="Times New Roman"/>
                <w:sz w:val="24"/>
              </w:rPr>
              <w:t>监测内容见表</w:t>
            </w:r>
            <w:r>
              <w:rPr>
                <w:rFonts w:hint="eastAsia" w:ascii="Times New Roman" w:hAnsi="Times New Roman"/>
                <w:sz w:val="24"/>
                <w:lang w:val="en-US" w:eastAsia="zh-CN"/>
              </w:rPr>
              <w:t>6</w:t>
            </w:r>
            <w:r>
              <w:rPr>
                <w:rFonts w:ascii="Times New Roman" w:hAnsi="Times New Roman"/>
                <w:sz w:val="24"/>
              </w:rPr>
              <w:t>-</w:t>
            </w:r>
            <w:r>
              <w:rPr>
                <w:rFonts w:hint="eastAsia" w:ascii="Times New Roman" w:hAnsi="Times New Roman"/>
                <w:sz w:val="24"/>
                <w:lang w:val="en-US" w:eastAsia="zh-CN"/>
              </w:rPr>
              <w:t>1，</w:t>
            </w:r>
            <w:r>
              <w:rPr>
                <w:rFonts w:hint="eastAsia" w:ascii="Times New Roman" w:hAnsi="Times New Roman" w:eastAsia="宋体" w:cs="Times New Roman"/>
                <w:b w:val="0"/>
                <w:bCs w:val="0"/>
                <w:color w:val="auto"/>
                <w:kern w:val="2"/>
                <w:sz w:val="24"/>
                <w:szCs w:val="24"/>
                <w:lang w:val="en-US" w:eastAsia="zh-CN" w:bidi="ar-SA"/>
              </w:rPr>
              <w:t>有组织废气监测布点图见图</w:t>
            </w:r>
            <w:r>
              <w:rPr>
                <w:rFonts w:hint="eastAsia" w:ascii="Times New Roman" w:hAnsi="Times New Roman" w:cs="Times New Roman"/>
                <w:b w:val="0"/>
                <w:bCs w:val="0"/>
                <w:color w:val="auto"/>
                <w:kern w:val="2"/>
                <w:sz w:val="24"/>
                <w:szCs w:val="24"/>
                <w:lang w:val="en-US" w:eastAsia="zh-CN" w:bidi="ar-SA"/>
              </w:rPr>
              <w:t>6-</w:t>
            </w:r>
            <w:r>
              <w:rPr>
                <w:rFonts w:hint="eastAsia" w:ascii="Times New Roman" w:hAnsi="Times New Roman" w:eastAsia="宋体" w:cs="Times New Roman"/>
                <w:b w:val="0"/>
                <w:bCs w:val="0"/>
                <w:color w:val="auto"/>
                <w:kern w:val="2"/>
                <w:sz w:val="24"/>
                <w:szCs w:val="24"/>
                <w:lang w:val="en-US" w:eastAsia="zh-CN" w:bidi="ar-SA"/>
              </w:rPr>
              <w:t>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leftChars="0" w:firstLine="3132" w:firstLineChars="1300"/>
              <w:textAlignment w:val="auto"/>
              <w:rPr>
                <w:rFonts w:hint="default"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表</w:t>
            </w:r>
            <w:r>
              <w:rPr>
                <w:rFonts w:hint="eastAsia" w:ascii="Times New Roman" w:hAnsi="Times New Roman" w:cs="Times New Roman"/>
                <w:b/>
                <w:bCs/>
                <w:color w:val="auto"/>
                <w:kern w:val="2"/>
                <w:sz w:val="24"/>
                <w:szCs w:val="24"/>
                <w:lang w:val="en-US" w:eastAsia="zh-CN" w:bidi="ar-SA"/>
              </w:rPr>
              <w:t>6-</w:t>
            </w:r>
            <w:r>
              <w:rPr>
                <w:rFonts w:hint="eastAsia" w:ascii="Times New Roman" w:hAnsi="Times New Roman" w:eastAsia="宋体" w:cs="Times New Roman"/>
                <w:b/>
                <w:bCs/>
                <w:color w:val="auto"/>
                <w:kern w:val="2"/>
                <w:sz w:val="24"/>
                <w:szCs w:val="24"/>
                <w:lang w:val="en-US" w:eastAsia="zh-CN" w:bidi="ar-SA"/>
              </w:rPr>
              <w:t>1  废气监测内容一览表</w:t>
            </w:r>
          </w:p>
          <w:tbl>
            <w:tblPr>
              <w:tblStyle w:val="24"/>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532"/>
              <w:gridCol w:w="1522"/>
              <w:gridCol w:w="2189"/>
              <w:gridCol w:w="3594"/>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类别</w:t>
                  </w: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点位编号</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监测点位</w:t>
                  </w:r>
                </w:p>
              </w:tc>
              <w:tc>
                <w:tcPr>
                  <w:tcW w:w="194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监测因子</w:t>
                  </w:r>
                </w:p>
              </w:tc>
              <w:tc>
                <w:tcPr>
                  <w:tcW w:w="756"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restar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有组织废气</w:t>
                  </w: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P1进口1#</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袋式除尘器进口</w:t>
                  </w:r>
                </w:p>
              </w:tc>
              <w:tc>
                <w:tcPr>
                  <w:tcW w:w="194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sz w:val="21"/>
                      <w:szCs w:val="21"/>
                      <w:lang w:eastAsia="zh-CN"/>
                    </w:rPr>
                    <w:t>监测</w:t>
                  </w:r>
                  <w:r>
                    <w:rPr>
                      <w:rFonts w:hint="default" w:ascii="Times New Roman" w:hAnsi="Times New Roman" w:cs="Times New Roman"/>
                      <w:b w:val="0"/>
                      <w:bCs w:val="0"/>
                      <w:color w:val="auto"/>
                      <w:kern w:val="2"/>
                      <w:sz w:val="21"/>
                      <w:szCs w:val="21"/>
                      <w:vertAlign w:val="baseline"/>
                      <w:lang w:val="en-US" w:eastAsia="zh-CN" w:bidi="ar-SA"/>
                    </w:rPr>
                    <w:t>标干流量、</w:t>
                  </w:r>
                  <w:r>
                    <w:rPr>
                      <w:rFonts w:hint="default" w:ascii="Times New Roman" w:hAnsi="Times New Roman" w:eastAsia="宋体" w:cs="Times New Roman"/>
                      <w:b w:val="0"/>
                      <w:bCs w:val="0"/>
                      <w:color w:val="auto"/>
                      <w:kern w:val="2"/>
                      <w:sz w:val="21"/>
                      <w:szCs w:val="21"/>
                      <w:vertAlign w:val="baseline"/>
                      <w:lang w:val="en-US" w:eastAsia="zh-CN" w:bidi="ar-SA"/>
                    </w:rPr>
                    <w:t>颗粒物、</w:t>
                  </w:r>
                  <w:r>
                    <w:rPr>
                      <w:rFonts w:hint="default" w:ascii="Times New Roman" w:hAnsi="Times New Roman" w:cs="Times New Roman"/>
                      <w:b w:val="0"/>
                      <w:bCs w:val="0"/>
                      <w:sz w:val="21"/>
                      <w:szCs w:val="21"/>
                      <w:lang w:eastAsia="zh-CN"/>
                    </w:rPr>
                    <w:t>非甲烷总烃浓度及速率</w:t>
                  </w:r>
                </w:p>
              </w:tc>
              <w:tc>
                <w:tcPr>
                  <w:tcW w:w="756"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2天，3次/天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P1进口2#</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活性炭吸附装置进口</w:t>
                  </w:r>
                </w:p>
              </w:tc>
              <w:tc>
                <w:tcPr>
                  <w:tcW w:w="194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sz w:val="21"/>
                      <w:szCs w:val="21"/>
                      <w:lang w:eastAsia="zh-CN"/>
                    </w:rPr>
                    <w:t>监测</w:t>
                  </w:r>
                  <w:r>
                    <w:rPr>
                      <w:rFonts w:hint="default" w:ascii="Times New Roman" w:hAnsi="Times New Roman" w:cs="Times New Roman"/>
                      <w:b w:val="0"/>
                      <w:bCs w:val="0"/>
                      <w:color w:val="auto"/>
                      <w:kern w:val="2"/>
                      <w:sz w:val="21"/>
                      <w:szCs w:val="21"/>
                      <w:vertAlign w:val="baseline"/>
                      <w:lang w:val="en-US" w:eastAsia="zh-CN" w:bidi="ar-SA"/>
                    </w:rPr>
                    <w:t>标干流量、</w:t>
                  </w:r>
                  <w:r>
                    <w:rPr>
                      <w:rFonts w:hint="default" w:ascii="Times New Roman" w:hAnsi="Times New Roman" w:eastAsia="宋体" w:cs="Times New Roman"/>
                      <w:b w:val="0"/>
                      <w:bCs w:val="0"/>
                      <w:color w:val="auto"/>
                      <w:kern w:val="2"/>
                      <w:sz w:val="21"/>
                      <w:szCs w:val="21"/>
                      <w:vertAlign w:val="baseline"/>
                      <w:lang w:val="en-US" w:eastAsia="zh-CN" w:bidi="ar-SA"/>
                    </w:rPr>
                    <w:t>颗粒物、</w:t>
                  </w:r>
                  <w:r>
                    <w:rPr>
                      <w:rFonts w:hint="default" w:ascii="Times New Roman" w:hAnsi="Times New Roman" w:cs="Times New Roman"/>
                      <w:b w:val="0"/>
                      <w:bCs w:val="0"/>
                      <w:sz w:val="21"/>
                      <w:szCs w:val="21"/>
                      <w:lang w:eastAsia="zh-CN"/>
                    </w:rPr>
                    <w:t>非甲烷总烃、</w:t>
                  </w:r>
                  <w:r>
                    <w:rPr>
                      <w:rFonts w:hint="default" w:ascii="Times New Roman" w:hAnsi="Times New Roman" w:cs="Times New Roman"/>
                      <w:b w:val="0"/>
                      <w:bCs w:val="0"/>
                      <w:sz w:val="21"/>
                      <w:szCs w:val="21"/>
                      <w:lang w:val="en-US" w:eastAsia="zh-CN"/>
                    </w:rPr>
                    <w:t>CS</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S、臭气浓度的</w:t>
                  </w:r>
                  <w:r>
                    <w:rPr>
                      <w:rFonts w:hint="default" w:ascii="Times New Roman" w:hAnsi="Times New Roman" w:cs="Times New Roman"/>
                      <w:b w:val="0"/>
                      <w:bCs w:val="0"/>
                      <w:sz w:val="21"/>
                      <w:szCs w:val="21"/>
                      <w:lang w:eastAsia="zh-CN"/>
                    </w:rPr>
                    <w:t>浓度及速率</w:t>
                  </w:r>
                </w:p>
              </w:tc>
              <w:tc>
                <w:tcPr>
                  <w:tcW w:w="756"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2天，3次/天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P1出口3#</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排气筒P1出口</w:t>
                  </w:r>
                </w:p>
              </w:tc>
              <w:tc>
                <w:tcPr>
                  <w:tcW w:w="194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kern w:val="2"/>
                      <w:sz w:val="21"/>
                      <w:szCs w:val="21"/>
                      <w:vertAlign w:val="baseline"/>
                      <w:lang w:val="en-US" w:eastAsia="zh-CN" w:bidi="ar-SA"/>
                    </w:rPr>
                    <w:t>监测标干流量、</w:t>
                  </w:r>
                  <w:r>
                    <w:rPr>
                      <w:rFonts w:hint="default" w:ascii="Times New Roman" w:hAnsi="Times New Roman" w:eastAsia="宋体" w:cs="Times New Roman"/>
                      <w:b w:val="0"/>
                      <w:bCs w:val="0"/>
                      <w:color w:val="auto"/>
                      <w:kern w:val="2"/>
                      <w:sz w:val="21"/>
                      <w:szCs w:val="21"/>
                      <w:vertAlign w:val="baseline"/>
                      <w:lang w:val="en-US" w:eastAsia="zh-CN" w:bidi="ar-SA"/>
                    </w:rPr>
                    <w:t>颗粒物、</w:t>
                  </w:r>
                  <w:r>
                    <w:rPr>
                      <w:rFonts w:hint="default" w:ascii="Times New Roman" w:hAnsi="Times New Roman" w:cs="Times New Roman"/>
                      <w:b w:val="0"/>
                      <w:bCs w:val="0"/>
                      <w:sz w:val="21"/>
                      <w:szCs w:val="21"/>
                      <w:lang w:eastAsia="zh-CN"/>
                    </w:rPr>
                    <w:t>非甲烷总烃、</w:t>
                  </w:r>
                  <w:r>
                    <w:rPr>
                      <w:rFonts w:hint="default" w:ascii="Times New Roman" w:hAnsi="Times New Roman" w:cs="Times New Roman"/>
                      <w:b w:val="0"/>
                      <w:bCs w:val="0"/>
                      <w:sz w:val="21"/>
                      <w:szCs w:val="21"/>
                      <w:lang w:val="en-US" w:eastAsia="zh-CN"/>
                    </w:rPr>
                    <w:t>CS</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S、臭气浓度的</w:t>
                  </w:r>
                  <w:r>
                    <w:rPr>
                      <w:rFonts w:hint="default" w:ascii="Times New Roman" w:hAnsi="Times New Roman" w:cs="Times New Roman"/>
                      <w:b w:val="0"/>
                      <w:bCs w:val="0"/>
                      <w:sz w:val="21"/>
                      <w:szCs w:val="21"/>
                      <w:lang w:eastAsia="zh-CN"/>
                    </w:rPr>
                    <w:t>浓度及速率</w:t>
                  </w:r>
                </w:p>
              </w:tc>
              <w:tc>
                <w:tcPr>
                  <w:tcW w:w="756"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2天，3次/天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restar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无组织废气</w:t>
                  </w: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G1（参照点）</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企业边界（上风向）</w:t>
                  </w:r>
                </w:p>
              </w:tc>
              <w:tc>
                <w:tcPr>
                  <w:tcW w:w="1945" w:type="pct"/>
                  <w:vMerge w:val="restar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kern w:val="2"/>
                      <w:sz w:val="21"/>
                      <w:szCs w:val="21"/>
                      <w:vertAlign w:val="baseline"/>
                      <w:lang w:val="en-US" w:eastAsia="zh-CN" w:bidi="ar-SA"/>
                    </w:rPr>
                    <w:t>监测</w:t>
                  </w:r>
                  <w:r>
                    <w:rPr>
                      <w:rFonts w:hint="default" w:ascii="Times New Roman" w:hAnsi="Times New Roman" w:eastAsia="宋体" w:cs="Times New Roman"/>
                      <w:b w:val="0"/>
                      <w:bCs w:val="0"/>
                      <w:color w:val="auto"/>
                      <w:kern w:val="2"/>
                      <w:sz w:val="21"/>
                      <w:szCs w:val="21"/>
                      <w:vertAlign w:val="baseline"/>
                      <w:lang w:val="en-US" w:eastAsia="zh-CN" w:bidi="ar-SA"/>
                    </w:rPr>
                    <w:t>颗粒物、</w:t>
                  </w:r>
                  <w:r>
                    <w:rPr>
                      <w:rFonts w:hint="default" w:ascii="Times New Roman" w:hAnsi="Times New Roman" w:cs="Times New Roman"/>
                      <w:b w:val="0"/>
                      <w:bCs w:val="0"/>
                      <w:sz w:val="21"/>
                      <w:szCs w:val="21"/>
                      <w:lang w:eastAsia="zh-CN"/>
                    </w:rPr>
                    <w:t>非甲烷总烃、</w:t>
                  </w:r>
                  <w:r>
                    <w:rPr>
                      <w:rFonts w:hint="default" w:ascii="Times New Roman" w:hAnsi="Times New Roman" w:cs="Times New Roman"/>
                      <w:b w:val="0"/>
                      <w:bCs w:val="0"/>
                      <w:sz w:val="21"/>
                      <w:szCs w:val="21"/>
                      <w:lang w:val="en-US" w:eastAsia="zh-CN"/>
                    </w:rPr>
                    <w:t>CS</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lang w:val="en-US" w:eastAsia="zh-CN"/>
                    </w:rPr>
                    <w:t>S、臭气浓度的浓度</w:t>
                  </w:r>
                </w:p>
              </w:tc>
              <w:tc>
                <w:tcPr>
                  <w:tcW w:w="756" w:type="pct"/>
                  <w:vMerge w:val="restar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2天，3次/天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G2（监控点）</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企业边界（下风向）</w:t>
                  </w:r>
                </w:p>
              </w:tc>
              <w:tc>
                <w:tcPr>
                  <w:tcW w:w="1945"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56"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88"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G3（监控点）</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企业边界（下风向）</w:t>
                  </w:r>
                </w:p>
              </w:tc>
              <w:tc>
                <w:tcPr>
                  <w:tcW w:w="1945"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56"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c>
                <w:tcPr>
                  <w:tcW w:w="288"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24"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G4（监控点）</w:t>
                  </w:r>
                </w:p>
              </w:tc>
              <w:tc>
                <w:tcPr>
                  <w:tcW w:w="1185" w:type="pct"/>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企业边界（下风向）</w:t>
                  </w:r>
                </w:p>
              </w:tc>
              <w:tc>
                <w:tcPr>
                  <w:tcW w:w="1945"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56" w:type="pct"/>
                  <w:vMerge w:val="continue"/>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000" w:type="pct"/>
                  <w:gridSpan w:val="5"/>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同时记录监测时天气、气温、气压、风速、风向及湿度等气象数据</w:t>
                  </w:r>
                </w:p>
              </w:tc>
            </w:tr>
          </w:tbl>
          <w:p>
            <w:pPr>
              <w:spacing w:line="360" w:lineRule="auto"/>
              <w:ind w:firstLine="482" w:firstLineChars="200"/>
              <w:rPr>
                <w:rFonts w:hint="eastAsia" w:ascii="Times New Roman" w:hAnsi="Times New Roman"/>
                <w:b/>
                <w:color w:val="000000"/>
                <w:sz w:val="24"/>
                <w:szCs w:val="20"/>
              </w:rPr>
            </w:pPr>
            <w:r>
              <w:rPr>
                <w:rFonts w:hint="default" w:ascii="Times New Roman" w:hAnsi="Times New Roman" w:eastAsia="宋体" w:cs="Times New Roman"/>
                <w:b/>
                <w:bCs/>
                <w:color w:val="auto"/>
                <w:kern w:val="2"/>
                <w:sz w:val="24"/>
                <w:szCs w:val="24"/>
                <w:lang w:val="en-US" w:eastAsia="zh-CN" w:bidi="ar-SA"/>
              </w:rPr>
              <w:pict>
                <v:shape id="_x0000_s1028" o:spid="_x0000_s1028" o:spt="75" type="#_x0000_t75" style="position:absolute;left:0pt;margin-left:24.55pt;margin-top:14.95pt;height:78.6pt;width:401.4pt;z-index:251671552;mso-width-relative:page;mso-height-relative:page;" o:ole="t" filled="f" o:preferrelative="t" stroked="f" coordsize="21600,21600">
                  <v:path/>
                  <v:fill on="f" focussize="0,0"/>
                  <v:stroke on="f"/>
                  <v:imagedata r:id="rId19" o:title=""/>
                  <o:lock v:ext="edit" aspectratio="f"/>
                </v:shape>
                <o:OLEObject Type="Embed" ProgID="Visio.Drawing.11" ShapeID="_x0000_s1028" DrawAspect="Content" ObjectID="_1468075728" r:id="rId18">
                  <o:LockedField>false</o:LockedField>
                </o:OLEObject>
              </w:pict>
            </w:r>
          </w:p>
          <w:p>
            <w:pPr>
              <w:spacing w:line="360" w:lineRule="auto"/>
              <w:ind w:firstLine="482" w:firstLineChars="200"/>
              <w:rPr>
                <w:rFonts w:hint="eastAsia" w:ascii="Times New Roman" w:hAnsi="Times New Roman"/>
                <w:b/>
                <w:color w:val="000000"/>
                <w:sz w:val="24"/>
                <w:szCs w:val="20"/>
              </w:rPr>
            </w:pPr>
          </w:p>
          <w:p>
            <w:pPr>
              <w:pStyle w:val="3"/>
              <w:rPr>
                <w:rFonts w:hint="eastAsia" w:ascii="Times New Roman" w:hAnsi="Times New Roman"/>
                <w:b/>
                <w:color w:val="000000"/>
                <w:sz w:val="24"/>
                <w:szCs w:val="20"/>
              </w:rPr>
            </w:pPr>
          </w:p>
          <w:p>
            <w:pPr>
              <w:pStyle w:val="3"/>
              <w:rPr>
                <w:rFonts w:hint="eastAsia" w:ascii="Times New Roman" w:hAnsi="Times New Roman"/>
                <w:b/>
                <w:color w:val="000000"/>
                <w:sz w:val="24"/>
                <w:szCs w:val="20"/>
              </w:rPr>
            </w:pPr>
          </w:p>
          <w:p>
            <w:pPr>
              <w:spacing w:line="360" w:lineRule="auto"/>
              <w:ind w:firstLine="2409" w:firstLineChars="1000"/>
              <w:rPr>
                <w:rFonts w:hint="eastAsia" w:ascii="Times New Roman" w:hAnsi="Times New Roman" w:eastAsia="宋体" w:cs="Times New Roman"/>
                <w:b/>
                <w:bCs/>
                <w:color w:val="auto"/>
                <w:kern w:val="2"/>
                <w:sz w:val="24"/>
                <w:szCs w:val="24"/>
                <w:lang w:val="en-US" w:eastAsia="zh-CN" w:bidi="ar-SA"/>
              </w:rPr>
            </w:pPr>
          </w:p>
          <w:p>
            <w:pPr>
              <w:spacing w:line="360" w:lineRule="auto"/>
              <w:ind w:firstLine="2409" w:firstLineChars="1000"/>
              <w:rPr>
                <w:rFonts w:hint="eastAsia" w:ascii="Times New Roman" w:hAnsi="Times New Roman"/>
                <w:b/>
                <w:color w:val="000000"/>
                <w:sz w:val="24"/>
                <w:szCs w:val="20"/>
              </w:rPr>
            </w:pPr>
            <w:r>
              <w:rPr>
                <w:rFonts w:hint="eastAsia" w:ascii="Times New Roman" w:hAnsi="Times New Roman" w:eastAsia="宋体" w:cs="Times New Roman"/>
                <w:b/>
                <w:bCs/>
                <w:color w:val="auto"/>
                <w:kern w:val="2"/>
                <w:sz w:val="24"/>
                <w:szCs w:val="24"/>
                <w:lang w:val="en-US" w:eastAsia="zh-CN" w:bidi="ar-SA"/>
              </w:rPr>
              <w:t>图</w:t>
            </w:r>
            <w:r>
              <w:rPr>
                <w:rFonts w:hint="eastAsia" w:ascii="Times New Roman" w:hAnsi="Times New Roman" w:cs="Times New Roman"/>
                <w:b/>
                <w:bCs/>
                <w:color w:val="auto"/>
                <w:kern w:val="2"/>
                <w:sz w:val="24"/>
                <w:szCs w:val="24"/>
                <w:lang w:val="en-US" w:eastAsia="zh-CN" w:bidi="ar-SA"/>
              </w:rPr>
              <w:t>6-</w:t>
            </w:r>
            <w:r>
              <w:rPr>
                <w:rFonts w:hint="eastAsia" w:ascii="Times New Roman" w:hAnsi="Times New Roman" w:eastAsia="宋体" w:cs="Times New Roman"/>
                <w:b/>
                <w:bCs/>
                <w:color w:val="auto"/>
                <w:kern w:val="2"/>
                <w:sz w:val="24"/>
                <w:szCs w:val="24"/>
                <w:lang w:val="en-US" w:eastAsia="zh-CN" w:bidi="ar-SA"/>
              </w:rPr>
              <w:t>1  有组织废气监测点位图</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ascii="Times New Roman" w:hAnsi="Times New Roman"/>
                <w:b/>
                <w:color w:val="000000"/>
                <w:sz w:val="24"/>
                <w:szCs w:val="20"/>
              </w:rPr>
            </w:pPr>
            <w:r>
              <w:rPr>
                <w:rFonts w:hint="eastAsia" w:ascii="Times New Roman" w:hAnsi="Times New Roman"/>
                <w:b/>
                <w:color w:val="000000"/>
                <w:sz w:val="24"/>
                <w:szCs w:val="20"/>
              </w:rPr>
              <w:t>（</w:t>
            </w:r>
            <w:r>
              <w:rPr>
                <w:rFonts w:hint="eastAsia" w:ascii="Times New Roman" w:hAnsi="Times New Roman"/>
                <w:b/>
                <w:color w:val="000000"/>
                <w:sz w:val="24"/>
                <w:szCs w:val="20"/>
                <w:lang w:val="en-US" w:eastAsia="zh-CN"/>
              </w:rPr>
              <w:t>3</w:t>
            </w:r>
            <w:r>
              <w:rPr>
                <w:rFonts w:hint="eastAsia" w:ascii="Times New Roman" w:hAnsi="Times New Roman"/>
                <w:b/>
                <w:color w:val="000000"/>
                <w:sz w:val="24"/>
                <w:szCs w:val="20"/>
              </w:rPr>
              <w:t>）噪声</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ascii="Times New Roman" w:hAnsi="Times New Roman"/>
                <w:sz w:val="24"/>
              </w:rPr>
            </w:pPr>
            <w:r>
              <w:rPr>
                <w:rFonts w:ascii="Times New Roman" w:hAnsi="Times New Roman"/>
                <w:sz w:val="24"/>
              </w:rPr>
              <w:t>本项目厂界噪声监测内容见表</w:t>
            </w:r>
            <w:r>
              <w:rPr>
                <w:rFonts w:hint="eastAsia" w:ascii="Times New Roman" w:hAnsi="Times New Roman"/>
                <w:sz w:val="24"/>
                <w:lang w:val="en-US" w:eastAsia="zh-CN"/>
              </w:rPr>
              <w:t>6</w:t>
            </w:r>
            <w:r>
              <w:rPr>
                <w:rFonts w:ascii="Times New Roman" w:hAnsi="Times New Roman"/>
                <w:sz w:val="24"/>
              </w:rPr>
              <w:t>-</w:t>
            </w:r>
            <w:r>
              <w:rPr>
                <w:rFonts w:hint="eastAsia" w:ascii="Times New Roman" w:hAnsi="Times New Roman"/>
                <w:sz w:val="24"/>
                <w:lang w:val="en-US" w:eastAsia="zh-CN"/>
              </w:rPr>
              <w:t>2</w:t>
            </w:r>
            <w:r>
              <w:rPr>
                <w:rFonts w:hint="eastAsia" w:ascii="Times New Roman" w:hAnsi="Times New Roman"/>
                <w:sz w:val="24"/>
              </w:rPr>
              <w:t>。</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b/>
                <w:sz w:val="24"/>
              </w:rPr>
            </w:pPr>
            <w:r>
              <w:rPr>
                <w:rFonts w:hint="eastAsia" w:ascii="Times New Roman" w:hAnsi="Times New Roman"/>
                <w:b/>
                <w:sz w:val="24"/>
              </w:rPr>
              <w:t>表</w:t>
            </w:r>
            <w:r>
              <w:rPr>
                <w:rFonts w:hint="eastAsia" w:ascii="Times New Roman" w:hAnsi="Times New Roman"/>
                <w:b/>
                <w:sz w:val="24"/>
                <w:lang w:val="en-US" w:eastAsia="zh-CN"/>
              </w:rPr>
              <w:t>6</w:t>
            </w:r>
            <w:r>
              <w:rPr>
                <w:rFonts w:hint="eastAsia" w:ascii="Times New Roman" w:hAnsi="Times New Roman"/>
                <w:b/>
                <w:sz w:val="24"/>
              </w:rPr>
              <w:t>-</w:t>
            </w:r>
            <w:r>
              <w:rPr>
                <w:rFonts w:hint="eastAsia" w:ascii="Times New Roman" w:hAnsi="Times New Roman"/>
                <w:b/>
                <w:sz w:val="24"/>
                <w:lang w:val="en-US" w:eastAsia="zh-CN"/>
              </w:rPr>
              <w:t>2</w:t>
            </w:r>
            <w:r>
              <w:rPr>
                <w:rFonts w:hint="eastAsia" w:ascii="Times New Roman" w:hAnsi="Times New Roman"/>
                <w:b/>
                <w:sz w:val="24"/>
              </w:rPr>
              <w:t xml:space="preserve">  项目厂界噪声的监测内容</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46"/>
              <w:gridCol w:w="2046"/>
              <w:gridCol w:w="2517"/>
              <w:gridCol w:w="21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78" w:type="pct"/>
                  <w:tcBorders>
                    <w:top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厂界噪声监测点位名称</w:t>
                  </w:r>
                </w:p>
              </w:tc>
              <w:tc>
                <w:tcPr>
                  <w:tcW w:w="1107" w:type="pct"/>
                  <w:tcBorders>
                    <w:top w:val="single" w:color="auto" w:sz="12" w:space="0"/>
                    <w:bottom w:val="single" w:color="auto" w:sz="6"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监测因子</w:t>
                  </w:r>
                </w:p>
              </w:tc>
              <w:tc>
                <w:tcPr>
                  <w:tcW w:w="1362" w:type="pct"/>
                  <w:tcBorders>
                    <w:top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监测频次</w:t>
                  </w:r>
                </w:p>
              </w:tc>
              <w:tc>
                <w:tcPr>
                  <w:tcW w:w="1152" w:type="pct"/>
                  <w:tcBorders>
                    <w:top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监测周期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78" w:type="pct"/>
                  <w:tcBorders>
                    <w:bottom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企业厂界（N1~N</w:t>
                  </w:r>
                  <w:r>
                    <w:rPr>
                      <w:rFonts w:hint="eastAsia" w:ascii="Times New Roman" w:hAnsi="Times New Roman"/>
                      <w:szCs w:val="21"/>
                      <w:lang w:val="en-US" w:eastAsia="zh-CN"/>
                    </w:rPr>
                    <w:t>4</w:t>
                  </w:r>
                  <w:r>
                    <w:rPr>
                      <w:rFonts w:hint="eastAsia" w:ascii="Times New Roman" w:hAnsi="Times New Roman"/>
                      <w:szCs w:val="21"/>
                    </w:rPr>
                    <w:t>）</w:t>
                  </w:r>
                </w:p>
              </w:tc>
              <w:tc>
                <w:tcPr>
                  <w:tcW w:w="1107" w:type="pct"/>
                  <w:tcBorders>
                    <w:top w:val="single" w:color="auto" w:sz="6" w:space="0"/>
                    <w:bottom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连续等效A声级</w:t>
                  </w:r>
                </w:p>
              </w:tc>
              <w:tc>
                <w:tcPr>
                  <w:tcW w:w="1362" w:type="pct"/>
                  <w:tcBorders>
                    <w:bottom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昼、夜间</w:t>
                  </w:r>
                  <w:r>
                    <w:rPr>
                      <w:rFonts w:hint="eastAsia" w:ascii="Times New Roman" w:hAnsi="Times New Roman"/>
                      <w:szCs w:val="21"/>
                      <w:lang w:eastAsia="zh-CN"/>
                    </w:rPr>
                    <w:t>各</w:t>
                  </w:r>
                  <w:r>
                    <w:rPr>
                      <w:rFonts w:hint="eastAsia" w:ascii="Times New Roman" w:hAnsi="Times New Roman"/>
                      <w:szCs w:val="21"/>
                    </w:rPr>
                    <w:t>1次/天</w:t>
                  </w:r>
                </w:p>
              </w:tc>
              <w:tc>
                <w:tcPr>
                  <w:tcW w:w="1152" w:type="pct"/>
                  <w:tcBorders>
                    <w:bottom w:val="single" w:color="auto" w:sz="12"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2天</w:t>
                  </w:r>
                </w:p>
              </w:tc>
            </w:tr>
          </w:tbl>
          <w:p>
            <w:pPr>
              <w:rPr>
                <w:b/>
              </w:rPr>
            </w:pPr>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表七</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52" w:hRule="atLeast"/>
        </w:trPr>
        <w:tc>
          <w:tcPr>
            <w:tcW w:w="9458" w:type="dxa"/>
          </w:tcPr>
          <w:p>
            <w:pPr>
              <w:keepNext w:val="0"/>
              <w:keepLines w:val="0"/>
              <w:pageBreakBefore w:val="0"/>
              <w:widowControl w:val="0"/>
              <w:kinsoku/>
              <w:wordWrap/>
              <w:overflowPunct/>
              <w:topLinePunct w:val="0"/>
              <w:autoSpaceDE/>
              <w:autoSpaceDN/>
              <w:bidi w:val="0"/>
              <w:spacing w:line="420" w:lineRule="exact"/>
              <w:jc w:val="left"/>
              <w:textAlignment w:val="auto"/>
              <w:rPr>
                <w:rFonts w:ascii="Times New Roman" w:hAnsi="Times New Roman"/>
                <w:b/>
                <w:color w:val="000000"/>
                <w:sz w:val="24"/>
                <w:szCs w:val="20"/>
              </w:rPr>
            </w:pPr>
            <w:r>
              <w:rPr>
                <w:rFonts w:hint="eastAsia" w:ascii="Times New Roman" w:hAnsi="Times New Roman"/>
                <w:b/>
                <w:color w:val="000000"/>
                <w:sz w:val="24"/>
                <w:szCs w:val="20"/>
              </w:rPr>
              <w:t>验收监测期间生产工况记录：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Times New Roman" w:hAnsi="Times New Roman"/>
                <w:sz w:val="24"/>
                <w:lang w:eastAsia="zh-CN"/>
              </w:rPr>
            </w:pPr>
            <w:r>
              <w:rPr>
                <w:rFonts w:hint="eastAsia" w:ascii="Times New Roman" w:hAnsi="Times New Roman"/>
                <w:sz w:val="24"/>
                <w:lang w:eastAsia="zh-CN"/>
              </w:rPr>
              <w:t>在实施项目竣工验收检测期间我公司主体工程工况稳定，环境保护设施运行正常。根据生产统计，在验收检测期间（20</w:t>
            </w:r>
            <w:r>
              <w:rPr>
                <w:rFonts w:hint="eastAsia" w:ascii="Times New Roman" w:hAnsi="Times New Roman"/>
                <w:sz w:val="24"/>
                <w:lang w:val="en-US" w:eastAsia="zh-CN"/>
              </w:rPr>
              <w:t>22</w:t>
            </w:r>
            <w:r>
              <w:rPr>
                <w:rFonts w:hint="eastAsia" w:ascii="Times New Roman" w:hAnsi="Times New Roman"/>
                <w:sz w:val="24"/>
                <w:lang w:eastAsia="zh-CN"/>
              </w:rPr>
              <w:t>年</w:t>
            </w:r>
            <w:r>
              <w:rPr>
                <w:rFonts w:hint="eastAsia" w:ascii="Times New Roman" w:hAnsi="Times New Roman"/>
                <w:sz w:val="24"/>
                <w:lang w:val="en-US" w:eastAsia="zh-CN"/>
              </w:rPr>
              <w:t>3</w:t>
            </w:r>
            <w:r>
              <w:rPr>
                <w:rFonts w:hint="eastAsia" w:ascii="Times New Roman" w:hAnsi="Times New Roman"/>
                <w:sz w:val="24"/>
                <w:lang w:eastAsia="zh-CN"/>
              </w:rPr>
              <w:t>月</w:t>
            </w:r>
            <w:r>
              <w:rPr>
                <w:rFonts w:hint="eastAsia" w:ascii="Times New Roman" w:hAnsi="Times New Roman"/>
                <w:sz w:val="24"/>
                <w:lang w:val="en-US" w:eastAsia="zh-CN"/>
              </w:rPr>
              <w:t>14</w:t>
            </w:r>
            <w:r>
              <w:rPr>
                <w:rFonts w:hint="eastAsia" w:ascii="Times New Roman" w:hAnsi="Times New Roman"/>
                <w:sz w:val="24"/>
                <w:lang w:eastAsia="zh-CN"/>
              </w:rPr>
              <w:t>日~</w:t>
            </w:r>
            <w:r>
              <w:rPr>
                <w:rFonts w:hint="eastAsia" w:ascii="Times New Roman" w:hAnsi="Times New Roman"/>
                <w:sz w:val="24"/>
                <w:lang w:val="en-US" w:eastAsia="zh-CN"/>
              </w:rPr>
              <w:t>15</w:t>
            </w:r>
            <w:r>
              <w:rPr>
                <w:rFonts w:hint="eastAsia" w:ascii="Times New Roman" w:hAnsi="Times New Roman"/>
                <w:sz w:val="24"/>
                <w:lang w:eastAsia="zh-CN"/>
              </w:rPr>
              <w:t>日）工况负荷见表</w:t>
            </w:r>
            <w:r>
              <w:rPr>
                <w:rFonts w:hint="eastAsia" w:ascii="Times New Roman" w:hAnsi="Times New Roman"/>
                <w:sz w:val="24"/>
                <w:lang w:val="en-US" w:eastAsia="zh-CN"/>
              </w:rPr>
              <w:t>7-1</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cs="Times New Roman"/>
                <w:b/>
                <w:sz w:val="24"/>
                <w:lang w:val="en-US" w:eastAsia="zh-CN"/>
              </w:rPr>
            </w:pPr>
            <w:r>
              <w:rPr>
                <w:rFonts w:hint="eastAsia" w:ascii="Times New Roman" w:hAnsi="Times New Roman" w:eastAsia="宋体" w:cs="Times New Roman"/>
                <w:b/>
                <w:sz w:val="24"/>
                <w:lang w:val="en-US" w:eastAsia="zh-CN"/>
              </w:rPr>
              <w:t>表</w:t>
            </w:r>
            <w:r>
              <w:rPr>
                <w:rFonts w:hint="default" w:ascii="Times New Roman" w:hAnsi="Times New Roman" w:eastAsia="宋体" w:cs="Times New Roman"/>
                <w:b/>
                <w:sz w:val="24"/>
                <w:lang w:val="en-US" w:eastAsia="zh-CN"/>
              </w:rPr>
              <w:t>7</w:t>
            </w:r>
            <w:r>
              <w:rPr>
                <w:rFonts w:hint="eastAsia" w:ascii="Times New Roman" w:hAnsi="Times New Roman" w:eastAsia="宋体" w:cs="Times New Roman"/>
                <w:b/>
                <w:sz w:val="24"/>
                <w:lang w:val="en-US" w:eastAsia="zh-CN"/>
              </w:rPr>
              <w:t>-1</w:t>
            </w:r>
            <w:r>
              <w:rPr>
                <w:rFonts w:hint="default" w:ascii="Times New Roman" w:hAnsi="Times New Roman" w:eastAsia="宋体" w:cs="Times New Roman"/>
                <w:b/>
                <w:sz w:val="24"/>
                <w:lang w:val="en-US" w:eastAsia="zh-CN"/>
              </w:rPr>
              <w:t xml:space="preserve"> </w:t>
            </w:r>
            <w:r>
              <w:rPr>
                <w:rFonts w:hint="eastAsia" w:ascii="Times New Roman" w:hAnsi="Times New Roman" w:eastAsia="宋体" w:cs="Times New Roman"/>
                <w:b/>
                <w:sz w:val="24"/>
                <w:lang w:val="en-US" w:eastAsia="zh-CN"/>
              </w:rPr>
              <w:t>企业验收监测期间生产负荷</w:t>
            </w:r>
            <w:r>
              <w:rPr>
                <w:rFonts w:hint="eastAsia" w:ascii="Times New Roman" w:hAnsi="Times New Roman" w:cs="Times New Roman"/>
                <w:b/>
                <w:sz w:val="24"/>
                <w:lang w:val="en-US" w:eastAsia="zh-CN"/>
              </w:rPr>
              <w:t>统计一览表</w:t>
            </w:r>
          </w:p>
          <w:tbl>
            <w:tblPr>
              <w:tblStyle w:val="24"/>
              <w:tblW w:w="9242"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335"/>
              <w:gridCol w:w="1680"/>
              <w:gridCol w:w="2175"/>
              <w:gridCol w:w="1320"/>
              <w:gridCol w:w="15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182"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检测日期</w:t>
                  </w:r>
                </w:p>
              </w:tc>
              <w:tc>
                <w:tcPr>
                  <w:tcW w:w="133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产品名称</w:t>
                  </w:r>
                </w:p>
              </w:tc>
              <w:tc>
                <w:tcPr>
                  <w:tcW w:w="168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设计产能</w:t>
                  </w:r>
                </w:p>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（支/年）</w:t>
                  </w:r>
                </w:p>
              </w:tc>
              <w:tc>
                <w:tcPr>
                  <w:tcW w:w="217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检测期间实际产</w:t>
                  </w:r>
                </w:p>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（支/天）</w:t>
                  </w:r>
                </w:p>
              </w:tc>
              <w:tc>
                <w:tcPr>
                  <w:tcW w:w="132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生产负荷率</w:t>
                  </w:r>
                  <w:r>
                    <w:rPr>
                      <w:rFonts w:hint="eastAsia" w:ascii="Times New Roman" w:hAnsi="Times New Roman" w:cs="Times New Roman"/>
                      <w:sz w:val="21"/>
                      <w:szCs w:val="21"/>
                      <w:vertAlign w:val="baseline"/>
                      <w:lang w:val="en-US" w:eastAsia="zh-CN"/>
                    </w:rPr>
                    <w:t>（%）</w:t>
                  </w:r>
                </w:p>
              </w:tc>
              <w:tc>
                <w:tcPr>
                  <w:tcW w:w="155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工况达标情况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82" w:type="dxa"/>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2022.3.14</w:t>
                  </w:r>
                </w:p>
              </w:tc>
              <w:tc>
                <w:tcPr>
                  <w:tcW w:w="133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硅胶辊</w:t>
                  </w:r>
                </w:p>
              </w:tc>
              <w:tc>
                <w:tcPr>
                  <w:tcW w:w="168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40000</w:t>
                  </w:r>
                </w:p>
              </w:tc>
              <w:tc>
                <w:tcPr>
                  <w:tcW w:w="217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120</w:t>
                  </w:r>
                </w:p>
              </w:tc>
              <w:tc>
                <w:tcPr>
                  <w:tcW w:w="132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90</w:t>
                  </w:r>
                </w:p>
              </w:tc>
              <w:tc>
                <w:tcPr>
                  <w:tcW w:w="155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82" w:type="dxa"/>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p>
              </w:tc>
              <w:tc>
                <w:tcPr>
                  <w:tcW w:w="133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橡胶辊</w:t>
                  </w:r>
                </w:p>
              </w:tc>
              <w:tc>
                <w:tcPr>
                  <w:tcW w:w="168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10000</w:t>
                  </w:r>
                </w:p>
              </w:tc>
              <w:tc>
                <w:tcPr>
                  <w:tcW w:w="217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30</w:t>
                  </w:r>
                </w:p>
              </w:tc>
              <w:tc>
                <w:tcPr>
                  <w:tcW w:w="132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90</w:t>
                  </w:r>
                </w:p>
              </w:tc>
              <w:tc>
                <w:tcPr>
                  <w:tcW w:w="155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82" w:type="dxa"/>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2022.3.15</w:t>
                  </w:r>
                </w:p>
              </w:tc>
              <w:tc>
                <w:tcPr>
                  <w:tcW w:w="1335" w:type="dxa"/>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硅胶辊</w:t>
                  </w:r>
                </w:p>
              </w:tc>
              <w:tc>
                <w:tcPr>
                  <w:tcW w:w="168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40000</w:t>
                  </w:r>
                </w:p>
              </w:tc>
              <w:tc>
                <w:tcPr>
                  <w:tcW w:w="217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115</w:t>
                  </w:r>
                </w:p>
              </w:tc>
              <w:tc>
                <w:tcPr>
                  <w:tcW w:w="132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86</w:t>
                  </w:r>
                </w:p>
              </w:tc>
              <w:tc>
                <w:tcPr>
                  <w:tcW w:w="155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82" w:type="dxa"/>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p>
              </w:tc>
              <w:tc>
                <w:tcPr>
                  <w:tcW w:w="1335" w:type="dxa"/>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橡胶辊</w:t>
                  </w:r>
                </w:p>
              </w:tc>
              <w:tc>
                <w:tcPr>
                  <w:tcW w:w="168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10000</w:t>
                  </w:r>
                </w:p>
              </w:tc>
              <w:tc>
                <w:tcPr>
                  <w:tcW w:w="2175"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28</w:t>
                  </w:r>
                </w:p>
              </w:tc>
              <w:tc>
                <w:tcPr>
                  <w:tcW w:w="132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84</w:t>
                  </w:r>
                </w:p>
              </w:tc>
              <w:tc>
                <w:tcPr>
                  <w:tcW w:w="1550" w:type="dxa"/>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b/>
                <w:sz w:val="24"/>
                <w:szCs w:val="20"/>
                <w:lang w:eastAsia="zh-CN"/>
              </w:rPr>
            </w:pPr>
            <w:r>
              <w:rPr>
                <w:rFonts w:hint="eastAsia" w:ascii="Times New Roman" w:hAnsi="Times New Roman"/>
                <w:b/>
                <w:sz w:val="24"/>
                <w:szCs w:val="20"/>
              </w:rPr>
              <w:t>验收监测结果：</w:t>
            </w:r>
          </w:p>
          <w:p>
            <w:pPr>
              <w:keepNext w:val="0"/>
              <w:keepLines w:val="0"/>
              <w:pageBreakBefore w:val="0"/>
              <w:widowControl w:val="0"/>
              <w:tabs>
                <w:tab w:val="left" w:pos="3445"/>
              </w:tabs>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宋体"/>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lang w:eastAsia="zh-CN"/>
              </w:rPr>
              <w:t>）废气</w:t>
            </w:r>
          </w:p>
          <w:p>
            <w:pPr>
              <w:keepNext w:val="0"/>
              <w:keepLines w:val="0"/>
              <w:pageBreakBefore w:val="0"/>
              <w:widowControl w:val="0"/>
              <w:tabs>
                <w:tab w:val="left" w:pos="3445"/>
              </w:tabs>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sz w:val="24"/>
                <w:szCs w:val="24"/>
              </w:rPr>
            </w:pPr>
            <w:r>
              <w:rPr>
                <w:rFonts w:hint="eastAsia" w:ascii="Times New Roman" w:hAnsi="Times New Roman"/>
                <w:sz w:val="24"/>
                <w:szCs w:val="24"/>
              </w:rPr>
              <w:t>项目</w:t>
            </w:r>
            <w:r>
              <w:rPr>
                <w:rFonts w:hint="eastAsia" w:ascii="Times New Roman" w:hAnsi="Times New Roman"/>
                <w:sz w:val="24"/>
                <w:szCs w:val="24"/>
                <w:lang w:eastAsia="zh-CN"/>
              </w:rPr>
              <w:t>有</w:t>
            </w:r>
            <w:r>
              <w:rPr>
                <w:rFonts w:hint="eastAsia" w:ascii="Times New Roman" w:hAnsi="Times New Roman"/>
                <w:sz w:val="24"/>
                <w:szCs w:val="24"/>
              </w:rPr>
              <w:t>组织废气排放监测结果见表</w:t>
            </w:r>
            <w:r>
              <w:rPr>
                <w:rFonts w:hint="eastAsia" w:ascii="Times New Roman" w:hAnsi="Times New Roman"/>
                <w:sz w:val="24"/>
                <w:szCs w:val="24"/>
                <w:lang w:val="en-US" w:eastAsia="zh-CN"/>
              </w:rPr>
              <w:t>7-2，四周厂界无组织排放监测结果见表7-3</w:t>
            </w:r>
            <w:r>
              <w:rPr>
                <w:rFonts w:hint="eastAsia" w:ascii="Times New Roman" w:hAnsi="Times New Roman"/>
                <w:sz w:val="24"/>
                <w:szCs w:val="24"/>
              </w:rPr>
              <w:t>。</w:t>
            </w:r>
          </w:p>
          <w:p>
            <w:pPr>
              <w:keepNext w:val="0"/>
              <w:keepLines w:val="0"/>
              <w:pageBreakBefore w:val="0"/>
              <w:widowControl w:val="0"/>
              <w:tabs>
                <w:tab w:val="left" w:pos="3445"/>
              </w:tabs>
              <w:kinsoku/>
              <w:wordWrap/>
              <w:overflowPunct/>
              <w:topLinePunct w:val="0"/>
              <w:autoSpaceDE/>
              <w:autoSpaceDN/>
              <w:bidi w:val="0"/>
              <w:adjustRightInd/>
              <w:snapToGrid/>
              <w:spacing w:line="400" w:lineRule="exact"/>
              <w:ind w:firstLine="2650" w:firstLineChars="1100"/>
              <w:jc w:val="both"/>
              <w:textAlignment w:val="auto"/>
              <w:rPr>
                <w:rFonts w:hint="eastAsia" w:ascii="Times New Roman" w:hAnsi="Times New Roman"/>
                <w:b/>
                <w:sz w:val="24"/>
                <w:szCs w:val="24"/>
              </w:rPr>
            </w:pPr>
            <w:r>
              <w:rPr>
                <w:rFonts w:hint="eastAsia" w:ascii="Times New Roman" w:hAnsi="Times New Roman"/>
                <w:b/>
                <w:sz w:val="24"/>
                <w:szCs w:val="24"/>
              </w:rPr>
              <w:t>表</w:t>
            </w:r>
            <w:r>
              <w:rPr>
                <w:rFonts w:hint="eastAsia" w:ascii="Times New Roman" w:hAnsi="Times New Roman"/>
                <w:b/>
                <w:sz w:val="24"/>
                <w:szCs w:val="24"/>
                <w:lang w:val="en-US" w:eastAsia="zh-CN"/>
              </w:rPr>
              <w:t>7-2</w:t>
            </w:r>
            <w:r>
              <w:rPr>
                <w:rFonts w:hint="eastAsia" w:ascii="Times New Roman" w:hAnsi="Times New Roman"/>
                <w:b/>
                <w:sz w:val="24"/>
                <w:szCs w:val="24"/>
              </w:rPr>
              <w:t xml:space="preserve"> 项目</w:t>
            </w:r>
            <w:r>
              <w:rPr>
                <w:rFonts w:hint="eastAsia" w:ascii="Times New Roman" w:hAnsi="Times New Roman"/>
                <w:b/>
                <w:sz w:val="24"/>
                <w:szCs w:val="24"/>
                <w:lang w:eastAsia="zh-CN"/>
              </w:rPr>
              <w:t>有</w:t>
            </w:r>
            <w:r>
              <w:rPr>
                <w:rFonts w:hint="eastAsia" w:ascii="Times New Roman" w:hAnsi="Times New Roman"/>
                <w:b/>
                <w:sz w:val="24"/>
                <w:szCs w:val="24"/>
              </w:rPr>
              <w:t>组织排放废气监测结果一览表</w:t>
            </w:r>
          </w:p>
          <w:tbl>
            <w:tblPr>
              <w:tblStyle w:val="24"/>
              <w:tblW w:w="4995"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06"/>
              <w:gridCol w:w="1035"/>
              <w:gridCol w:w="1863"/>
              <w:gridCol w:w="1029"/>
              <w:gridCol w:w="1040"/>
              <w:gridCol w:w="1040"/>
              <w:gridCol w:w="11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restart"/>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采样日期</w:t>
                  </w:r>
                </w:p>
              </w:tc>
              <w:tc>
                <w:tcPr>
                  <w:tcW w:w="576" w:type="pct"/>
                  <w:vMerge w:val="restart"/>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采样点位</w:t>
                  </w:r>
                </w:p>
              </w:tc>
              <w:tc>
                <w:tcPr>
                  <w:tcW w:w="1632" w:type="pct"/>
                  <w:gridSpan w:val="2"/>
                  <w:vMerge w:val="restar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eastAsia="zh-CN"/>
                    </w:rPr>
                    <w:t>检测项目</w:t>
                  </w:r>
                </w:p>
              </w:tc>
              <w:tc>
                <w:tcPr>
                  <w:tcW w:w="2435" w:type="pct"/>
                  <w:gridSpan w:val="4"/>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1632" w:type="pct"/>
                  <w:gridSpan w:val="2"/>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第</w:t>
                  </w:r>
                  <w:r>
                    <w:rPr>
                      <w:rFonts w:hint="default" w:ascii="Times New Roman" w:hAnsi="Times New Roman" w:cs="Times New Roman"/>
                      <w:sz w:val="21"/>
                      <w:szCs w:val="21"/>
                      <w:vertAlign w:val="baseline"/>
                      <w:lang w:val="en-US" w:eastAsia="zh-CN"/>
                    </w:rPr>
                    <w:t>1次</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第</w:t>
                  </w:r>
                  <w:r>
                    <w:rPr>
                      <w:rFonts w:hint="default" w:ascii="Times New Roman" w:hAnsi="Times New Roman" w:cs="Times New Roman"/>
                      <w:sz w:val="21"/>
                      <w:szCs w:val="21"/>
                      <w:vertAlign w:val="baseline"/>
                      <w:lang w:val="en-US" w:eastAsia="zh-CN"/>
                    </w:rPr>
                    <w:t>2次</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第</w:t>
                  </w:r>
                  <w:r>
                    <w:rPr>
                      <w:rFonts w:hint="default" w:ascii="Times New Roman" w:hAnsi="Times New Roman" w:cs="Times New Roman"/>
                      <w:sz w:val="21"/>
                      <w:szCs w:val="21"/>
                      <w:vertAlign w:val="baseline"/>
                      <w:lang w:val="en-US" w:eastAsia="zh-CN"/>
                    </w:rPr>
                    <w:t>3次</w:t>
                  </w:r>
                </w:p>
              </w:tc>
              <w:tc>
                <w:tcPr>
                  <w:tcW w:w="659"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平均值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restar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2022.3.14</w:t>
                  </w:r>
                </w:p>
              </w:tc>
              <w:tc>
                <w:tcPr>
                  <w:tcW w:w="576" w:type="pct"/>
                  <w:vMerge w:val="restar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default" w:ascii="Times New Roman" w:hAnsi="Times New Roman" w:cs="Times New Roman"/>
                      <w:sz w:val="21"/>
                      <w:szCs w:val="21"/>
                      <w:vertAlign w:val="baseline"/>
                      <w:lang w:eastAsia="zh-CN"/>
                    </w:rPr>
                    <w:t>进口</w:t>
                  </w:r>
                  <w:r>
                    <w:rPr>
                      <w:rFonts w:hint="default" w:ascii="Times New Roman" w:hAnsi="Times New Roman" w:cs="Times New Roman"/>
                      <w:sz w:val="21"/>
                      <w:szCs w:val="21"/>
                      <w:vertAlign w:val="baseline"/>
                      <w:lang w:val="en-US" w:eastAsia="zh-CN"/>
                    </w:rPr>
                    <w:t>1</w:t>
                  </w:r>
                </w:p>
              </w:tc>
              <w:tc>
                <w:tcPr>
                  <w:tcW w:w="1632" w:type="pct"/>
                  <w:gridSpan w:val="2"/>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1160</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1169</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1178</w:t>
                  </w:r>
                </w:p>
              </w:tc>
              <w:tc>
                <w:tcPr>
                  <w:tcW w:w="659"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1169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23.1</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21.4</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24.6</w:t>
                  </w:r>
                </w:p>
              </w:tc>
              <w:tc>
                <w:tcPr>
                  <w:tcW w:w="659"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2.68×10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2.50×10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2.90×10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2.69×10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＜20</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＜20</w:t>
                  </w:r>
                </w:p>
              </w:tc>
              <w:tc>
                <w:tcPr>
                  <w:tcW w:w="594"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＜20</w:t>
                  </w:r>
                </w:p>
              </w:tc>
              <w:tc>
                <w:tcPr>
                  <w:tcW w:w="65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bidi="ar-SA"/>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bidi="ar-SA"/>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default" w:ascii="Times New Roman" w:hAnsi="Times New Roman" w:cs="Times New Roman"/>
                      <w:sz w:val="21"/>
                      <w:szCs w:val="21"/>
                      <w:vertAlign w:val="baseline"/>
                      <w:lang w:eastAsia="zh-CN"/>
                    </w:rPr>
                    <w:t>进口</w:t>
                  </w:r>
                  <w:r>
                    <w:rPr>
                      <w:rFonts w:hint="default" w:ascii="Times New Roman" w:hAnsi="Times New Roman" w:cs="Times New Roman"/>
                      <w:sz w:val="21"/>
                      <w:szCs w:val="21"/>
                      <w:vertAlign w:val="baseline"/>
                      <w:lang w:val="en-US" w:eastAsia="zh-CN"/>
                    </w:rPr>
                    <w:t>2</w:t>
                  </w:r>
                </w:p>
              </w:tc>
              <w:tc>
                <w:tcPr>
                  <w:tcW w:w="1632" w:type="pct"/>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4066</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4040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4020</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4042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18.8</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20.1</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19.6</w:t>
                  </w:r>
                </w:p>
              </w:tc>
              <w:tc>
                <w:tcPr>
                  <w:tcW w:w="659"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7.64</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8.12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7.88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7.88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硫化氢</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2.62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2.93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3.25</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2.93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color w:val="000000"/>
                      <w:kern w:val="0"/>
                      <w:sz w:val="21"/>
                      <w:szCs w:val="21"/>
                      <w:lang w:val="en-US" w:eastAsia="zh-CN" w:bidi="ar"/>
                    </w:rPr>
                    <w:t>1.07</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color w:val="000000"/>
                      <w:kern w:val="0"/>
                      <w:sz w:val="21"/>
                      <w:szCs w:val="21"/>
                      <w:lang w:val="en-US" w:eastAsia="zh-CN" w:bidi="ar"/>
                    </w:rPr>
                    <w:t>1.18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color w:val="000000"/>
                      <w:kern w:val="0"/>
                      <w:sz w:val="21"/>
                      <w:szCs w:val="21"/>
                      <w:lang w:val="en-US" w:eastAsia="zh-CN" w:bidi="ar"/>
                    </w:rPr>
                    <w:t>1.31</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color w:val="000000"/>
                      <w:kern w:val="0"/>
                      <w:sz w:val="21"/>
                      <w:szCs w:val="21"/>
                      <w:lang w:val="en-US" w:eastAsia="zh-CN" w:bidi="ar"/>
                    </w:rPr>
                    <w:t>1.19</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二硫</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化碳</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1.89</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1.93</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2.16</w:t>
                  </w:r>
                </w:p>
              </w:tc>
              <w:tc>
                <w:tcPr>
                  <w:tcW w:w="659"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7.69</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7.80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8.68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8.06</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1632" w:type="pct"/>
                  <w:gridSpan w:val="2"/>
                  <w:tcBorders>
                    <w:tl2br w:val="nil"/>
                    <w:tr2bl w:val="nil"/>
                  </w:tcBorders>
                  <w:vAlign w:val="center"/>
                </w:tcPr>
                <w:p>
                  <w:pPr>
                    <w:pStyle w:val="27"/>
                    <w:jc w:val="center"/>
                    <w:rPr>
                      <w:rFonts w:hint="default" w:ascii="Times New Roman" w:hAnsi="Times New Roman" w:cs="Times New Roman"/>
                      <w:sz w:val="21"/>
                      <w:szCs w:val="21"/>
                      <w:vertAlign w:val="baseline"/>
                      <w:lang w:val="en-US"/>
                    </w:rPr>
                  </w:pPr>
                  <w:r>
                    <w:rPr>
                      <w:rFonts w:hint="default" w:ascii="Times New Roman" w:hAnsi="Times New Roman" w:cs="Times New Roman"/>
                      <w:sz w:val="21"/>
                      <w:szCs w:val="21"/>
                      <w:vertAlign w:val="baseline"/>
                      <w:lang w:eastAsia="zh-CN"/>
                    </w:rPr>
                    <w:t>臭气浓度</w:t>
                  </w:r>
                  <w:r>
                    <w:rPr>
                      <w:rFonts w:hint="default" w:ascii="Times New Roman" w:hAnsi="Times New Roman" w:cs="Times New Roman"/>
                      <w:sz w:val="21"/>
                      <w:szCs w:val="21"/>
                      <w:vertAlign w:val="baseline"/>
                      <w:lang w:val="en-US" w:eastAsia="zh-CN"/>
                    </w:rPr>
                    <w:t>(无量纲）</w:t>
                  </w:r>
                </w:p>
              </w:tc>
              <w:tc>
                <w:tcPr>
                  <w:tcW w:w="588"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977</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732</w:t>
                  </w:r>
                </w:p>
              </w:tc>
              <w:tc>
                <w:tcPr>
                  <w:tcW w:w="594"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977</w:t>
                  </w:r>
                </w:p>
              </w:tc>
              <w:tc>
                <w:tcPr>
                  <w:tcW w:w="659" w:type="pct"/>
                  <w:tcBorders>
                    <w:tl2br w:val="nil"/>
                    <w:tr2bl w:val="nil"/>
                  </w:tcBorders>
                  <w:vAlign w:val="center"/>
                </w:tcPr>
                <w:p>
                  <w:pPr>
                    <w:pStyle w:val="2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val="en-US"/>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eastAsia" w:ascii="Times New Roman" w:hAnsi="Times New Roman" w:cs="Times New Roman"/>
                      <w:sz w:val="21"/>
                      <w:szCs w:val="21"/>
                      <w:vertAlign w:val="baseline"/>
                      <w:lang w:val="en-US" w:eastAsia="zh-CN"/>
                    </w:rPr>
                    <w:t>出口</w:t>
                  </w:r>
                </w:p>
              </w:tc>
              <w:tc>
                <w:tcPr>
                  <w:tcW w:w="1632" w:type="pct"/>
                  <w:gridSpan w:val="2"/>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4152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4187</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4173</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4171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val="en-US"/>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9.71</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9.49</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9.59</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sz w:val="21"/>
                      <w:szCs w:val="21"/>
                      <w:vertAlign w:val="baseline"/>
                      <w:lang w:val="en-US" w:eastAsia="zh-CN"/>
                    </w:rPr>
                    <w:t>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4.03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3.97</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4.00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4.00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硫化氢</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二硫</w:t>
                  </w:r>
                </w:p>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化碳</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1632" w:type="pct"/>
                  <w:gridSpan w:val="2"/>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臭气浓度</w:t>
                  </w:r>
                  <w:r>
                    <w:rPr>
                      <w:rFonts w:hint="default" w:ascii="Times New Roman" w:hAnsi="Times New Roman" w:cs="Times New Roman"/>
                      <w:sz w:val="21"/>
                      <w:szCs w:val="21"/>
                      <w:vertAlign w:val="baseline"/>
                      <w:lang w:val="en-US" w:eastAsia="zh-CN"/>
                    </w:rPr>
                    <w:t>(无量纲）</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412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231</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412</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restart"/>
                  <w:tcBorders>
                    <w:tl2br w:val="nil"/>
                    <w:tr2bl w:val="nil"/>
                  </w:tcBorders>
                  <w:vAlign w:val="center"/>
                </w:tcPr>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eastAsia" w:ascii="Times New Roman" w:hAnsi="Times New Roman" w:cs="Times New Roman"/>
                      <w:sz w:val="21"/>
                      <w:szCs w:val="21"/>
                      <w:vertAlign w:val="baseline"/>
                      <w:lang w:val="en-US" w:eastAsia="zh-CN"/>
                    </w:rPr>
                  </w:pPr>
                </w:p>
                <w:p>
                  <w:pPr>
                    <w:pStyle w:val="27"/>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2022.3.15</w:t>
                  </w:r>
                </w:p>
              </w:tc>
              <w:tc>
                <w:tcPr>
                  <w:tcW w:w="576"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default" w:ascii="Times New Roman" w:hAnsi="Times New Roman" w:cs="Times New Roman"/>
                      <w:sz w:val="21"/>
                      <w:szCs w:val="21"/>
                      <w:vertAlign w:val="baseline"/>
                      <w:lang w:eastAsia="zh-CN"/>
                    </w:rPr>
                    <w:t>进口</w:t>
                  </w:r>
                  <w:r>
                    <w:rPr>
                      <w:rFonts w:hint="default" w:ascii="Times New Roman" w:hAnsi="Times New Roman" w:cs="Times New Roman"/>
                      <w:sz w:val="21"/>
                      <w:szCs w:val="21"/>
                      <w:vertAlign w:val="baseline"/>
                      <w:lang w:val="en-US" w:eastAsia="zh-CN"/>
                    </w:rPr>
                    <w:t>1</w:t>
                  </w:r>
                </w:p>
              </w:tc>
              <w:tc>
                <w:tcPr>
                  <w:tcW w:w="1632" w:type="pct"/>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1193</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1184</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1186</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25.1</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20.9</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20.4</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2.99</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2.63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default" w:ascii="Times New Roman" w:hAnsi="Times New Roman" w:cs="Times New Roman"/>
                      <w:sz w:val="21"/>
                      <w:szCs w:val="21"/>
                      <w:vertAlign w:val="baseline"/>
                      <w:lang w:eastAsia="zh-CN"/>
                    </w:rPr>
                    <w:t>进口</w:t>
                  </w:r>
                  <w:r>
                    <w:rPr>
                      <w:rFonts w:hint="default" w:ascii="Times New Roman" w:hAnsi="Times New Roman" w:cs="Times New Roman"/>
                      <w:sz w:val="21"/>
                      <w:szCs w:val="21"/>
                      <w:vertAlign w:val="baseline"/>
                      <w:lang w:val="en-US" w:eastAsia="zh-CN"/>
                    </w:rPr>
                    <w:t>2</w:t>
                  </w:r>
                </w:p>
                <w:p>
                  <w:pPr>
                    <w:pStyle w:val="27"/>
                    <w:jc w:val="center"/>
                    <w:rPr>
                      <w:rFonts w:hint="default" w:ascii="Times New Roman" w:hAnsi="Times New Roman" w:cs="Times New Roman"/>
                      <w:sz w:val="21"/>
                      <w:szCs w:val="21"/>
                      <w:vertAlign w:val="baseline"/>
                    </w:rPr>
                  </w:pPr>
                </w:p>
              </w:tc>
              <w:tc>
                <w:tcPr>
                  <w:tcW w:w="1632" w:type="pct"/>
                  <w:gridSpan w:val="2"/>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3979</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4022</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4041</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18.8</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19.9</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19.6</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w:t>
                  </w:r>
                  <w:r>
                    <w:rPr>
                      <w:rFonts w:hint="eastAsia" w:ascii="Times New Roman" w:hAnsi="Times New Roman" w:cs="Times New Roman"/>
                      <w:color w:val="000000"/>
                      <w:kern w:val="0"/>
                      <w:sz w:val="21"/>
                      <w:szCs w:val="21"/>
                      <w:lang w:val="en-US" w:eastAsia="zh-CN" w:bidi="ar"/>
                    </w:rPr>
                    <w:t>48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8.</w:t>
                  </w:r>
                  <w:r>
                    <w:rPr>
                      <w:rFonts w:hint="eastAsia" w:ascii="Times New Roman" w:hAnsi="Times New Roman" w:cs="Times New Roman"/>
                      <w:color w:val="000000"/>
                      <w:kern w:val="0"/>
                      <w:sz w:val="21"/>
                      <w:szCs w:val="21"/>
                      <w:lang w:val="en-US" w:eastAsia="zh-CN" w:bidi="ar"/>
                    </w:rPr>
                    <w:t>00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w:t>
                  </w:r>
                  <w:r>
                    <w:rPr>
                      <w:rFonts w:hint="eastAsia" w:ascii="Times New Roman" w:hAnsi="Times New Roman" w:cs="Times New Roman"/>
                      <w:color w:val="000000"/>
                      <w:kern w:val="0"/>
                      <w:sz w:val="21"/>
                      <w:szCs w:val="21"/>
                      <w:lang w:val="en-US" w:eastAsia="zh-CN" w:bidi="ar"/>
                    </w:rPr>
                    <w:t>92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7.8</w:t>
                  </w:r>
                  <w:r>
                    <w:rPr>
                      <w:rFonts w:hint="eastAsia" w:ascii="Times New Roman" w:hAnsi="Times New Roman"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硫化氢</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3.80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2.85</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3.32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3.32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1.</w:t>
                  </w:r>
                  <w:r>
                    <w:rPr>
                      <w:rFonts w:hint="eastAsia" w:ascii="Times New Roman" w:hAnsi="Times New Roman" w:cs="Times New Roman"/>
                      <w:color w:val="000000"/>
                      <w:kern w:val="0"/>
                      <w:sz w:val="21"/>
                      <w:szCs w:val="21"/>
                      <w:lang w:val="en-US" w:eastAsia="zh-CN" w:bidi="ar"/>
                    </w:rPr>
                    <w:t>51</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1.1</w:t>
                  </w:r>
                  <w:r>
                    <w:rPr>
                      <w:rFonts w:hint="eastAsia" w:ascii="Times New Roman" w:hAnsi="Times New Roman"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1.3</w:t>
                  </w:r>
                  <w:r>
                    <w:rPr>
                      <w:rFonts w:hint="eastAsia" w:ascii="Times New Roman" w:hAnsi="Times New Roman" w:cs="Times New Roman"/>
                      <w:color w:val="000000"/>
                      <w:kern w:val="0"/>
                      <w:sz w:val="21"/>
                      <w:szCs w:val="21"/>
                      <w:lang w:val="en-US" w:eastAsia="zh-CN" w:bidi="ar"/>
                    </w:rPr>
                    <w:t>4</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color w:val="000000"/>
                      <w:kern w:val="0"/>
                      <w:sz w:val="21"/>
                      <w:szCs w:val="21"/>
                      <w:lang w:val="en-US" w:eastAsia="zh-CN" w:bidi="ar"/>
                    </w:rPr>
                    <w:t>1.</w:t>
                  </w:r>
                  <w:r>
                    <w:rPr>
                      <w:rFonts w:hint="eastAsia" w:ascii="Times New Roman" w:hAnsi="Times New Roman" w:cs="Times New Roman"/>
                      <w:color w:val="000000"/>
                      <w:kern w:val="0"/>
                      <w:sz w:val="21"/>
                      <w:szCs w:val="21"/>
                      <w:lang w:val="en-US" w:eastAsia="zh-CN" w:bidi="ar"/>
                    </w:rPr>
                    <w:t>33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二硫</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化碳</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2.34</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2.01</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2.42</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9.31</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8.08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9.78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9</w:t>
                  </w:r>
                  <w:r>
                    <w:rPr>
                      <w:rFonts w:hint="default" w:ascii="Times New Roman" w:hAnsi="Times New Roman" w:cs="Times New Roman"/>
                      <w:color w:val="000000"/>
                      <w:kern w:val="0"/>
                      <w:sz w:val="21"/>
                      <w:szCs w:val="21"/>
                      <w:lang w:val="en-US" w:eastAsia="zh-CN" w:bidi="ar"/>
                    </w:rPr>
                    <w:t>.06</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cs="Times New Roman"/>
                      <w:color w:val="000000"/>
                      <w:kern w:val="0"/>
                      <w:sz w:val="21"/>
                      <w:szCs w:val="21"/>
                      <w:vertAlign w:val="superscript"/>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1632" w:type="pct"/>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sz w:val="21"/>
                      <w:szCs w:val="21"/>
                      <w:vertAlign w:val="baseline"/>
                      <w:lang w:eastAsia="zh-CN"/>
                    </w:rPr>
                    <w:t>臭气浓度</w:t>
                  </w:r>
                  <w:r>
                    <w:rPr>
                      <w:rFonts w:hint="default" w:ascii="Times New Roman" w:hAnsi="Times New Roman" w:cs="Times New Roman"/>
                      <w:sz w:val="21"/>
                      <w:szCs w:val="21"/>
                      <w:vertAlign w:val="baseline"/>
                      <w:lang w:val="en-US" w:eastAsia="zh-CN"/>
                    </w:rPr>
                    <w:t>(无量纲）</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1303</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977</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977</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废气处理设施</w:t>
                  </w:r>
                  <w:r>
                    <w:rPr>
                      <w:rFonts w:hint="default" w:ascii="Times New Roman" w:hAnsi="Times New Roman" w:cs="Times New Roman"/>
                      <w:sz w:val="21"/>
                      <w:szCs w:val="21"/>
                      <w:vertAlign w:val="baseline"/>
                      <w:lang w:val="en-US" w:eastAsia="zh-CN"/>
                    </w:rPr>
                    <w:t>P1</w:t>
                  </w:r>
                  <w:r>
                    <w:rPr>
                      <w:rFonts w:hint="eastAsia" w:ascii="Times New Roman" w:hAnsi="Times New Roman" w:cs="Times New Roman"/>
                      <w:sz w:val="21"/>
                      <w:szCs w:val="21"/>
                      <w:vertAlign w:val="baseline"/>
                      <w:lang w:val="en-US" w:eastAsia="zh-CN"/>
                    </w:rPr>
                    <w:t>出口</w:t>
                  </w:r>
                </w:p>
              </w:tc>
              <w:tc>
                <w:tcPr>
                  <w:tcW w:w="1632" w:type="pct"/>
                  <w:gridSpan w:val="2"/>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标干流量（m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 xml:space="preserve"> /h）</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4069</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4097</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4158</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4108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非甲烷</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总烃</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9.78</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9.08</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8.98</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3.98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3.72</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3.73</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3.81</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颗粒物</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default" w:ascii="Times New Roman" w:hAnsi="Times New Roman" w:cs="Times New Roman"/>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硫化氢</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restart"/>
                  <w:tcBorders>
                    <w:tl2br w:val="nil"/>
                    <w:tr2bl w:val="nil"/>
                  </w:tcBorders>
                  <w:vAlign w:val="center"/>
                </w:tcPr>
                <w:p>
                  <w:pPr>
                    <w:pStyle w:val="27"/>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二硫</w:t>
                  </w:r>
                </w:p>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eastAsia="zh-CN"/>
                    </w:rPr>
                    <w:t>化碳</w:t>
                  </w: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排放浓度（mg/m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92" w:type="pct"/>
                  <w:vMerge w:val="continue"/>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p>
              </w:tc>
              <w:tc>
                <w:tcPr>
                  <w:tcW w:w="1039"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排放速率（kg/h）</w:t>
                  </w:r>
                </w:p>
              </w:tc>
              <w:tc>
                <w:tcPr>
                  <w:tcW w:w="588"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594"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c>
                <w:tcPr>
                  <w:tcW w:w="659" w:type="pct"/>
                  <w:tcBorders>
                    <w:tl2br w:val="nil"/>
                    <w:tr2bl w:val="nil"/>
                  </w:tcBorders>
                  <w:vAlign w:val="center"/>
                </w:tcPr>
                <w:p>
                  <w:pPr>
                    <w:pStyle w:val="27"/>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55"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576" w:type="pct"/>
                  <w:vMerge w:val="continue"/>
                  <w:tcBorders>
                    <w:tl2br w:val="nil"/>
                    <w:tr2bl w:val="nil"/>
                  </w:tcBorders>
                  <w:vAlign w:val="center"/>
                </w:tcPr>
                <w:p>
                  <w:pPr>
                    <w:pStyle w:val="27"/>
                    <w:jc w:val="center"/>
                    <w:rPr>
                      <w:rFonts w:hint="default" w:ascii="Times New Roman" w:hAnsi="Times New Roman" w:cs="Times New Roman"/>
                      <w:sz w:val="21"/>
                      <w:szCs w:val="21"/>
                      <w:vertAlign w:val="baseline"/>
                    </w:rPr>
                  </w:pPr>
                </w:p>
              </w:tc>
              <w:tc>
                <w:tcPr>
                  <w:tcW w:w="1632" w:type="pct"/>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sz w:val="21"/>
                      <w:szCs w:val="21"/>
                      <w:vertAlign w:val="baseline"/>
                      <w:lang w:eastAsia="zh-CN"/>
                    </w:rPr>
                    <w:t>臭气浓度</w:t>
                  </w:r>
                  <w:r>
                    <w:rPr>
                      <w:rFonts w:hint="default" w:ascii="Times New Roman" w:hAnsi="Times New Roman" w:cs="Times New Roman"/>
                      <w:sz w:val="21"/>
                      <w:szCs w:val="21"/>
                      <w:vertAlign w:val="baseline"/>
                      <w:lang w:val="en-US" w:eastAsia="zh-CN"/>
                    </w:rPr>
                    <w:t>(无量纲）</w:t>
                  </w:r>
                </w:p>
              </w:tc>
              <w:tc>
                <w:tcPr>
                  <w:tcW w:w="588"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309</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231</w:t>
                  </w:r>
                </w:p>
              </w:tc>
              <w:tc>
                <w:tcPr>
                  <w:tcW w:w="594"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309</w:t>
                  </w:r>
                </w:p>
              </w:tc>
              <w:tc>
                <w:tcPr>
                  <w:tcW w:w="659" w:type="pct"/>
                  <w:tcBorders>
                    <w:tl2br w:val="nil"/>
                    <w:tr2bl w:val="nil"/>
                  </w:tcBorders>
                  <w:vAlign w:val="center"/>
                </w:tcPr>
                <w:p>
                  <w:pPr>
                    <w:pStyle w:val="2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8"/>
                  <w:tcBorders>
                    <w:tl2br w:val="nil"/>
                    <w:tr2bl w:val="nil"/>
                  </w:tcBorders>
                  <w:vAlign w:val="center"/>
                </w:tcPr>
                <w:p>
                  <w:pPr>
                    <w:pStyle w:val="27"/>
                    <w:jc w:val="left"/>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注：排气筒高度15；CS</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vertAlign w:val="baseline"/>
                      <w:lang w:val="en-US" w:eastAsia="zh-CN"/>
                    </w:rPr>
                    <w:t>为</w:t>
                  </w:r>
                  <w:r>
                    <w:rPr>
                      <w:rFonts w:hint="eastAsia" w:ascii="Times New Roman" w:hAnsi="Times New Roman" w:cs="Times New Roman"/>
                      <w:b w:val="0"/>
                      <w:bCs w:val="0"/>
                      <w:sz w:val="21"/>
                      <w:szCs w:val="21"/>
                      <w:lang w:eastAsia="zh-CN"/>
                    </w:rPr>
                    <w:t>福建绿家检测技术</w:t>
                  </w:r>
                  <w:r>
                    <w:rPr>
                      <w:rFonts w:hint="default" w:ascii="Times New Roman" w:hAnsi="Times New Roman" w:cs="Times New Roman"/>
                      <w:b w:val="0"/>
                      <w:bCs w:val="0"/>
                      <w:sz w:val="21"/>
                      <w:szCs w:val="21"/>
                      <w:lang w:eastAsia="zh-CN"/>
                    </w:rPr>
                    <w:t>有限公司</w:t>
                  </w:r>
                  <w:r>
                    <w:rPr>
                      <w:rFonts w:hint="eastAsia" w:ascii="Times New Roman" w:hAnsi="Times New Roman" w:cs="Times New Roman"/>
                      <w:b w:val="0"/>
                      <w:bCs w:val="0"/>
                      <w:sz w:val="21"/>
                      <w:szCs w:val="21"/>
                      <w:lang w:eastAsia="zh-CN"/>
                    </w:rPr>
                    <w:t>委托福建省创新环境检测有限公司（资质证书编号为</w:t>
                  </w:r>
                  <w:r>
                    <w:rPr>
                      <w:rFonts w:hint="eastAsia" w:ascii="Times New Roman" w:hAnsi="Times New Roman" w:cs="Times New Roman"/>
                      <w:b w:val="0"/>
                      <w:bCs w:val="0"/>
                      <w:sz w:val="21"/>
                      <w:szCs w:val="21"/>
                      <w:lang w:val="en-US" w:eastAsia="zh-CN"/>
                    </w:rPr>
                    <w:t>171312050304</w:t>
                  </w:r>
                  <w:r>
                    <w:rPr>
                      <w:rFonts w:hint="eastAsia" w:ascii="Times New Roman" w:hAnsi="Times New Roman" w:cs="Times New Roman"/>
                      <w:b w:val="0"/>
                      <w:bCs w:val="0"/>
                      <w:sz w:val="21"/>
                      <w:szCs w:val="21"/>
                      <w:lang w:eastAsia="zh-CN"/>
                    </w:rPr>
                    <w:t>）进行分析。</w:t>
                  </w:r>
                </w:p>
              </w:tc>
            </w:tr>
          </w:tbl>
          <w:p>
            <w:pPr>
              <w:keepNext w:val="0"/>
              <w:keepLines w:val="0"/>
              <w:pageBreakBefore w:val="0"/>
              <w:widowControl w:val="0"/>
              <w:tabs>
                <w:tab w:val="left" w:pos="3445"/>
              </w:tabs>
              <w:kinsoku/>
              <w:wordWrap/>
              <w:overflowPunct/>
              <w:topLinePunct w:val="0"/>
              <w:autoSpaceDE/>
              <w:autoSpaceDN/>
              <w:bidi w:val="0"/>
              <w:adjustRightInd/>
              <w:snapToGrid/>
              <w:spacing w:line="420" w:lineRule="exact"/>
              <w:ind w:firstLine="482" w:firstLineChars="200"/>
              <w:jc w:val="center"/>
              <w:textAlignment w:val="auto"/>
              <w:rPr>
                <w:rFonts w:ascii="Times New Roman" w:hAnsi="Times New Roman"/>
                <w:b/>
                <w:sz w:val="24"/>
                <w:szCs w:val="24"/>
                <w:vertAlign w:val="superscript"/>
              </w:rPr>
            </w:pPr>
            <w:r>
              <w:rPr>
                <w:rFonts w:hint="eastAsia" w:ascii="Times New Roman" w:hAnsi="Times New Roman"/>
                <w:b/>
                <w:sz w:val="24"/>
                <w:szCs w:val="24"/>
              </w:rPr>
              <w:t>表</w:t>
            </w:r>
            <w:r>
              <w:rPr>
                <w:rFonts w:hint="eastAsia" w:ascii="Times New Roman" w:hAnsi="Times New Roman"/>
                <w:b/>
                <w:sz w:val="24"/>
                <w:szCs w:val="24"/>
                <w:lang w:val="en-US" w:eastAsia="zh-CN"/>
              </w:rPr>
              <w:t>7-3</w:t>
            </w:r>
            <w:r>
              <w:rPr>
                <w:rFonts w:hint="eastAsia" w:ascii="Times New Roman" w:hAnsi="Times New Roman"/>
                <w:b/>
                <w:sz w:val="24"/>
                <w:szCs w:val="24"/>
              </w:rPr>
              <w:t xml:space="preserve"> 项目厂界无组织排放废气监测结果一览表   </w:t>
            </w:r>
          </w:p>
          <w:tbl>
            <w:tblPr>
              <w:tblStyle w:val="2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898"/>
              <w:gridCol w:w="1194"/>
              <w:gridCol w:w="1183"/>
              <w:gridCol w:w="1279"/>
              <w:gridCol w:w="1264"/>
              <w:gridCol w:w="1713"/>
              <w:gridCol w:w="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restart"/>
                  <w:vAlign w:val="center"/>
                </w:tcPr>
                <w:p>
                  <w:pPr>
                    <w:spacing w:line="0" w:lineRule="atLeast"/>
                    <w:ind w:left="-199" w:leftChars="-95" w:right="-214" w:rightChars="-102"/>
                    <w:jc w:val="center"/>
                    <w:rPr>
                      <w:rFonts w:ascii="Times New Roman" w:hAnsi="Times New Roman" w:cs="宋体"/>
                      <w:b w:val="0"/>
                      <w:bCs w:val="0"/>
                      <w:szCs w:val="21"/>
                    </w:rPr>
                  </w:pPr>
                  <w:r>
                    <w:rPr>
                      <w:rFonts w:hint="eastAsia" w:ascii="Times New Roman" w:hAnsi="Times New Roman" w:cs="宋体"/>
                      <w:b w:val="0"/>
                      <w:bCs w:val="0"/>
                      <w:szCs w:val="21"/>
                    </w:rPr>
                    <w:t>采样</w:t>
                  </w:r>
                </w:p>
                <w:p>
                  <w:pPr>
                    <w:spacing w:line="0" w:lineRule="atLeast"/>
                    <w:ind w:left="-199" w:leftChars="-95" w:right="-214" w:rightChars="-102"/>
                    <w:jc w:val="center"/>
                    <w:rPr>
                      <w:rFonts w:ascii="Times New Roman" w:hAnsi="Times New Roman" w:cs="宋体"/>
                      <w:b w:val="0"/>
                      <w:bCs w:val="0"/>
                      <w:szCs w:val="21"/>
                    </w:rPr>
                  </w:pPr>
                  <w:r>
                    <w:rPr>
                      <w:rFonts w:hint="eastAsia" w:ascii="Times New Roman" w:hAnsi="Times New Roman" w:cs="宋体"/>
                      <w:b w:val="0"/>
                      <w:bCs w:val="0"/>
                      <w:szCs w:val="21"/>
                    </w:rPr>
                    <w:t>日期</w:t>
                  </w:r>
                </w:p>
              </w:tc>
              <w:tc>
                <w:tcPr>
                  <w:tcW w:w="1027" w:type="pct"/>
                  <w:vMerge w:val="restart"/>
                  <w:vAlign w:val="center"/>
                </w:tcPr>
                <w:p>
                  <w:pPr>
                    <w:spacing w:line="0" w:lineRule="atLeast"/>
                    <w:ind w:left="-199" w:leftChars="-95" w:right="-214" w:rightChars="-102"/>
                    <w:jc w:val="center"/>
                    <w:rPr>
                      <w:rFonts w:ascii="Times New Roman" w:hAnsi="Times New Roman" w:cs="宋体"/>
                      <w:b w:val="0"/>
                      <w:bCs w:val="0"/>
                      <w:szCs w:val="21"/>
                    </w:rPr>
                  </w:pPr>
                  <w:r>
                    <w:rPr>
                      <w:rFonts w:hint="eastAsia" w:ascii="Times New Roman" w:hAnsi="Times New Roman" w:cs="宋体"/>
                      <w:b w:val="0"/>
                      <w:bCs w:val="0"/>
                      <w:szCs w:val="21"/>
                    </w:rPr>
                    <w:t>检测点位</w:t>
                  </w:r>
                </w:p>
              </w:tc>
              <w:tc>
                <w:tcPr>
                  <w:tcW w:w="646" w:type="pct"/>
                  <w:vMerge w:val="restart"/>
                  <w:vAlign w:val="center"/>
                </w:tcPr>
                <w:p>
                  <w:pPr>
                    <w:spacing w:before="100" w:beforeAutospacing="1" w:line="0" w:lineRule="atLeast"/>
                    <w:ind w:left="-199" w:leftChars="-95" w:right="-214" w:rightChars="-102"/>
                    <w:jc w:val="center"/>
                    <w:rPr>
                      <w:rFonts w:ascii="Times New Roman" w:hAnsi="Times New Roman" w:cs="宋体"/>
                      <w:b w:val="0"/>
                      <w:bCs w:val="0"/>
                      <w:szCs w:val="21"/>
                    </w:rPr>
                  </w:pPr>
                  <w:r>
                    <w:rPr>
                      <w:rFonts w:hint="eastAsia" w:ascii="Times New Roman" w:hAnsi="Times New Roman" w:cs="宋体"/>
                      <w:b w:val="0"/>
                      <w:bCs w:val="0"/>
                      <w:szCs w:val="21"/>
                    </w:rPr>
                    <w:t>检测项目</w:t>
                  </w:r>
                </w:p>
              </w:tc>
              <w:tc>
                <w:tcPr>
                  <w:tcW w:w="2944" w:type="pct"/>
                  <w:gridSpan w:val="5"/>
                  <w:vAlign w:val="center"/>
                </w:tcPr>
                <w:p>
                  <w:pPr>
                    <w:keepNext w:val="0"/>
                    <w:keepLines w:val="0"/>
                    <w:pageBreakBefore w:val="0"/>
                    <w:widowControl w:val="0"/>
                    <w:tabs>
                      <w:tab w:val="left" w:pos="3445"/>
                    </w:tabs>
                    <w:kinsoku/>
                    <w:wordWrap/>
                    <w:overflowPunct/>
                    <w:topLinePunct w:val="0"/>
                    <w:autoSpaceDE/>
                    <w:autoSpaceDN/>
                    <w:bidi w:val="0"/>
                    <w:adjustRightInd/>
                    <w:snapToGrid/>
                    <w:spacing w:line="240" w:lineRule="auto"/>
                    <w:ind w:firstLine="420" w:firstLineChars="200"/>
                    <w:jc w:val="center"/>
                    <w:textAlignment w:val="auto"/>
                    <w:rPr>
                      <w:rFonts w:ascii="Times New Roman" w:hAnsi="Times New Roman"/>
                      <w:b/>
                      <w:sz w:val="24"/>
                      <w:szCs w:val="24"/>
                      <w:vertAlign w:val="superscript"/>
                    </w:rPr>
                  </w:pPr>
                  <w:r>
                    <w:rPr>
                      <w:rFonts w:hint="eastAsia" w:ascii="Times New Roman" w:hAnsi="Times New Roman"/>
                      <w:b w:val="0"/>
                      <w:bCs w:val="0"/>
                      <w:szCs w:val="21"/>
                    </w:rPr>
                    <w:t>检测频次及检测结果</w:t>
                  </w:r>
                  <w:r>
                    <w:rPr>
                      <w:rFonts w:hint="eastAsia" w:ascii="Times New Roman" w:hAnsi="Times New Roman"/>
                      <w:b w:val="0"/>
                      <w:bCs w:val="0"/>
                      <w:szCs w:val="21"/>
                      <w:lang w:eastAsia="zh-CN"/>
                    </w:rPr>
                    <w:t>（</w:t>
                  </w:r>
                  <w:r>
                    <w:rPr>
                      <w:rFonts w:hint="eastAsia" w:ascii="Times New Roman" w:hAnsi="Times New Roman"/>
                      <w:b w:val="0"/>
                      <w:bCs/>
                      <w:sz w:val="21"/>
                      <w:szCs w:val="21"/>
                    </w:rPr>
                    <w:t>mg/m</w:t>
                  </w:r>
                  <w:r>
                    <w:rPr>
                      <w:rFonts w:hint="eastAsia" w:ascii="Times New Roman" w:hAnsi="Times New Roman"/>
                      <w:b w:val="0"/>
                      <w:bCs/>
                      <w:sz w:val="21"/>
                      <w:szCs w:val="21"/>
                      <w:vertAlign w:val="superscript"/>
                    </w:rPr>
                    <w:t>3</w:t>
                  </w:r>
                  <w:r>
                    <w:rPr>
                      <w:rFonts w:hint="eastAsia" w:ascii="Times New Roman" w:hAnsi="Times New Roman"/>
                      <w:b w:val="0"/>
                      <w:bCs w:val="0"/>
                      <w:szCs w:val="21"/>
                      <w:lang w:eastAsia="zh-CN"/>
                    </w:rPr>
                    <w:t>，臭气浓度无量纲）</w:t>
                  </w:r>
                </w:p>
                <w:p>
                  <w:pPr>
                    <w:pStyle w:val="47"/>
                    <w:rPr>
                      <w:rFonts w:ascii="Times New Roman" w:hAnsi="Times New Roman"/>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vAlign w:val="center"/>
                </w:tcPr>
                <w:p>
                  <w:pPr>
                    <w:pStyle w:val="47"/>
                    <w:rPr>
                      <w:rFonts w:ascii="Times New Roman" w:hAnsi="Times New Roman"/>
                      <w:b w:val="0"/>
                      <w:bCs w:val="0"/>
                      <w:szCs w:val="21"/>
                    </w:rPr>
                  </w:pPr>
                </w:p>
              </w:tc>
              <w:tc>
                <w:tcPr>
                  <w:tcW w:w="1027" w:type="pct"/>
                  <w:vMerge w:val="continue"/>
                  <w:vAlign w:val="center"/>
                </w:tcPr>
                <w:p>
                  <w:pPr>
                    <w:pStyle w:val="47"/>
                    <w:rPr>
                      <w:rFonts w:ascii="Times New Roman" w:hAnsi="Times New Roman"/>
                      <w:b w:val="0"/>
                      <w:bCs w:val="0"/>
                      <w:szCs w:val="21"/>
                    </w:rPr>
                  </w:pPr>
                </w:p>
              </w:tc>
              <w:tc>
                <w:tcPr>
                  <w:tcW w:w="646" w:type="pct"/>
                  <w:vMerge w:val="continue"/>
                  <w:vAlign w:val="center"/>
                </w:tcPr>
                <w:p>
                  <w:pPr>
                    <w:pStyle w:val="47"/>
                    <w:rPr>
                      <w:rFonts w:ascii="Times New Roman" w:hAnsi="Times New Roman"/>
                      <w:b w:val="0"/>
                      <w:bCs w:val="0"/>
                      <w:szCs w:val="21"/>
                    </w:rPr>
                  </w:pPr>
                </w:p>
              </w:tc>
              <w:tc>
                <w:tcPr>
                  <w:tcW w:w="640"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b w:val="0"/>
                      <w:bCs w:val="0"/>
                      <w:szCs w:val="21"/>
                    </w:rPr>
                    <w:t>1</w:t>
                  </w:r>
                </w:p>
              </w:tc>
              <w:tc>
                <w:tcPr>
                  <w:tcW w:w="692"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b w:val="0"/>
                      <w:bCs w:val="0"/>
                      <w:szCs w:val="21"/>
                    </w:rPr>
                    <w:t>2</w:t>
                  </w:r>
                </w:p>
              </w:tc>
              <w:tc>
                <w:tcPr>
                  <w:tcW w:w="684"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b w:val="0"/>
                      <w:bCs w:val="0"/>
                      <w:szCs w:val="21"/>
                    </w:rPr>
                    <w:t>3</w:t>
                  </w:r>
                </w:p>
              </w:tc>
              <w:tc>
                <w:tcPr>
                  <w:tcW w:w="927" w:type="pct"/>
                  <w:gridSpan w:val="2"/>
                  <w:vAlign w:val="center"/>
                </w:tcPr>
                <w:p>
                  <w:pPr>
                    <w:pStyle w:val="47"/>
                    <w:rPr>
                      <w:rFonts w:hint="eastAsia" w:ascii="Times New Roman" w:hAnsi="Times New Roman" w:eastAsia="宋体"/>
                      <w:b w:val="0"/>
                      <w:bCs w:val="0"/>
                      <w:szCs w:val="21"/>
                      <w:lang w:eastAsia="zh-CN"/>
                    </w:rPr>
                  </w:pPr>
                  <w:r>
                    <w:rPr>
                      <w:rFonts w:hint="eastAsia" w:ascii="Times New Roman" w:hAnsi="Times New Roman"/>
                      <w:b w:val="0"/>
                      <w:bCs w:val="0"/>
                      <w:szCs w:val="21"/>
                      <w:lang w:eastAsia="zh-CN"/>
                    </w:rPr>
                    <w:t>厂界浓度最高值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restart"/>
                  <w:vAlign w:val="center"/>
                </w:tcPr>
                <w:p>
                  <w:pPr>
                    <w:spacing w:line="0" w:lineRule="atLeast"/>
                    <w:ind w:left="-199" w:leftChars="-95" w:right="-214" w:rightChars="-102"/>
                    <w:jc w:val="center"/>
                    <w:rPr>
                      <w:rFonts w:hint="default" w:ascii="Times New Roman" w:hAnsi="Times New Roman" w:cs="宋体"/>
                      <w:b w:val="0"/>
                      <w:bCs w:val="0"/>
                      <w:szCs w:val="21"/>
                      <w:lang w:val="en-US" w:eastAsia="zh-CN"/>
                    </w:rPr>
                  </w:pPr>
                  <w:r>
                    <w:rPr>
                      <w:rFonts w:hint="eastAsia" w:ascii="Times New Roman" w:hAnsi="Times New Roman" w:cs="宋体"/>
                      <w:b w:val="0"/>
                      <w:bCs w:val="0"/>
                      <w:szCs w:val="21"/>
                      <w:lang w:val="en-US" w:eastAsia="zh-CN"/>
                    </w:rPr>
                    <w:t>2022.3.</w:t>
                  </w:r>
                </w:p>
                <w:p>
                  <w:pPr>
                    <w:spacing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14</w:t>
                  </w: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b w:val="0"/>
                      <w:bCs w:val="0"/>
                      <w:szCs w:val="21"/>
                      <w:lang w:eastAsia="zh-CN"/>
                    </w:rPr>
                  </w:pPr>
                  <w:r>
                    <w:rPr>
                      <w:rFonts w:hint="eastAsia" w:ascii="Times New Roman" w:hAnsi="Times New Roman"/>
                      <w:b w:val="0"/>
                      <w:bCs w:val="0"/>
                      <w:szCs w:val="21"/>
                      <w:lang w:eastAsia="zh-CN"/>
                    </w:rPr>
                    <w:t>非甲烷</w:t>
                  </w:r>
                </w:p>
                <w:p>
                  <w:pPr>
                    <w:jc w:val="center"/>
                    <w:rPr>
                      <w:rFonts w:hint="eastAsia" w:ascii="Times New Roman" w:hAnsi="Times New Roman" w:eastAsia="宋体"/>
                      <w:b w:val="0"/>
                      <w:bCs w:val="0"/>
                      <w:szCs w:val="21"/>
                      <w:lang w:eastAsia="zh-CN"/>
                    </w:rPr>
                  </w:pPr>
                  <w:r>
                    <w:rPr>
                      <w:rFonts w:hint="eastAsia" w:ascii="Times New Roman" w:hAnsi="Times New Roman"/>
                      <w:b w:val="0"/>
                      <w:bCs w:val="0"/>
                      <w:szCs w:val="21"/>
                      <w:lang w:eastAsia="zh-CN"/>
                    </w:rPr>
                    <w:t>总烃</w:t>
                  </w: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0.7</w:t>
                  </w:r>
                </w:p>
              </w:tc>
              <w:tc>
                <w:tcPr>
                  <w:tcW w:w="692"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0.8</w:t>
                  </w:r>
                </w:p>
              </w:tc>
              <w:tc>
                <w:tcPr>
                  <w:tcW w:w="684"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0.67</w:t>
                  </w:r>
                </w:p>
              </w:tc>
              <w:tc>
                <w:tcPr>
                  <w:tcW w:w="927" w:type="pct"/>
                  <w:gridSpan w:val="2"/>
                  <w:vMerge w:val="restar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vAlign w:val="center"/>
                </w:tcPr>
                <w:p>
                  <w:pPr>
                    <w:pStyle w:val="47"/>
                    <w:rPr>
                      <w:rFonts w:ascii="Times New Roman" w:hAnsi="Times New Roman"/>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1.01</w:t>
                  </w:r>
                </w:p>
              </w:tc>
              <w:tc>
                <w:tcPr>
                  <w:tcW w:w="692"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0.89</w:t>
                  </w:r>
                </w:p>
              </w:tc>
              <w:tc>
                <w:tcPr>
                  <w:tcW w:w="684"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0.94</w:t>
                  </w:r>
                </w:p>
              </w:tc>
              <w:tc>
                <w:tcPr>
                  <w:tcW w:w="927" w:type="pct"/>
                  <w:gridSpan w:val="2"/>
                  <w:vMerge w:val="continue"/>
                  <w:vAlign w:val="center"/>
                </w:tcPr>
                <w:p>
                  <w:pPr>
                    <w:pStyle w:val="47"/>
                    <w:ind w:firstLine="0" w:firstLineChars="0"/>
                    <w:rPr>
                      <w:rFonts w:ascii="Times New Roman" w:hAnsi="Times New Roman"/>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vAlign w:val="center"/>
                </w:tcPr>
                <w:p>
                  <w:pPr>
                    <w:pStyle w:val="47"/>
                    <w:rPr>
                      <w:rFonts w:ascii="Times New Roman" w:hAnsi="Times New Roman"/>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1.09</w:t>
                  </w:r>
                </w:p>
              </w:tc>
              <w:tc>
                <w:tcPr>
                  <w:tcW w:w="692"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1.07</w:t>
                  </w:r>
                </w:p>
              </w:tc>
              <w:tc>
                <w:tcPr>
                  <w:tcW w:w="684" w:type="pc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1.11</w:t>
                  </w:r>
                </w:p>
              </w:tc>
              <w:tc>
                <w:tcPr>
                  <w:tcW w:w="927" w:type="pct"/>
                  <w:gridSpan w:val="2"/>
                  <w:vMerge w:val="continue"/>
                  <w:vAlign w:val="center"/>
                </w:tcPr>
                <w:p>
                  <w:pPr>
                    <w:pStyle w:val="47"/>
                    <w:ind w:firstLine="0" w:firstLineChars="0"/>
                    <w:rPr>
                      <w:rFonts w:ascii="Times New Roman" w:hAnsi="Times New Roman"/>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0.88</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0.96</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0.94</w:t>
                  </w:r>
                </w:p>
              </w:tc>
              <w:tc>
                <w:tcPr>
                  <w:tcW w:w="927" w:type="pct"/>
                  <w:gridSpan w:val="2"/>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hint="default" w:ascii="Times New Roman" w:hAnsi="Times New Roman" w:eastAsia="宋体" w:cs="宋体"/>
                      <w:b w:val="0"/>
                      <w:bCs w:val="0"/>
                      <w:szCs w:val="21"/>
                      <w:lang w:val="en-US" w:eastAsia="zh-CN"/>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ascii="Times New Roman" w:hAnsi="Times New Roman" w:cs="宋体"/>
                      <w:b w:val="0"/>
                      <w:bCs w:val="0"/>
                      <w:szCs w:val="21"/>
                    </w:rPr>
                  </w:pPr>
                  <w:r>
                    <w:rPr>
                      <w:rFonts w:hint="eastAsia" w:ascii="Times New Roman" w:hAnsi="Times New Roman"/>
                      <w:b w:val="0"/>
                      <w:bCs w:val="0"/>
                      <w:szCs w:val="21"/>
                    </w:rPr>
                    <w:t>颗粒物</w:t>
                  </w: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0.119</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0.126</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0.116</w:t>
                  </w:r>
                </w:p>
              </w:tc>
              <w:tc>
                <w:tcPr>
                  <w:tcW w:w="927" w:type="pct"/>
                  <w:gridSpan w:val="2"/>
                  <w:vMerge w:val="restar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0.142</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0.149</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0.139</w:t>
                  </w:r>
                </w:p>
              </w:tc>
              <w:tc>
                <w:tcPr>
                  <w:tcW w:w="927" w:type="pct"/>
                  <w:gridSpan w:val="2"/>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0.159</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0.166</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0.176</w:t>
                  </w:r>
                </w:p>
              </w:tc>
              <w:tc>
                <w:tcPr>
                  <w:tcW w:w="927" w:type="pct"/>
                  <w:gridSpan w:val="2"/>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0.196</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0.190</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0.191</w:t>
                  </w:r>
                </w:p>
              </w:tc>
              <w:tc>
                <w:tcPr>
                  <w:tcW w:w="927" w:type="pct"/>
                  <w:gridSpan w:val="2"/>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硫化氢</w:t>
                  </w:r>
                </w:p>
              </w:tc>
              <w:tc>
                <w:tcPr>
                  <w:tcW w:w="640" w:type="pct"/>
                  <w:vAlign w:val="center"/>
                </w:tcPr>
                <w:p>
                  <w:pPr>
                    <w:jc w:val="center"/>
                    <w:rPr>
                      <w:rFonts w:hint="eastAsia" w:ascii="Times New Roman" w:hAnsi="Times New Roman"/>
                      <w:b w:val="0"/>
                      <w:bCs w:val="0"/>
                      <w:szCs w:val="21"/>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0.001</w:t>
                  </w:r>
                </w:p>
              </w:tc>
              <w:tc>
                <w:tcPr>
                  <w:tcW w:w="692"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000000" w:themeColor="text1"/>
                      <w:szCs w:val="21"/>
                      <w14:textFill>
                        <w14:solidFill>
                          <w14:schemeClr w14:val="tx1"/>
                        </w14:solidFill>
                      </w14:textFill>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0.001</w:t>
                  </w:r>
                </w:p>
              </w:tc>
              <w:tc>
                <w:tcPr>
                  <w:tcW w:w="684" w:type="pc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0.001</w:t>
                  </w:r>
                </w:p>
              </w:tc>
              <w:tc>
                <w:tcPr>
                  <w:tcW w:w="927" w:type="pct"/>
                  <w:gridSpan w:val="2"/>
                  <w:vMerge w:val="restar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eastAsia" w:ascii="Times New Roman" w:hAnsi="Times New Roman" w:cs="Times New Roman"/>
                      <w:color w:val="000000"/>
                      <w:kern w:val="0"/>
                      <w:sz w:val="21"/>
                      <w:szCs w:val="21"/>
                      <w:lang w:val="en-US" w:eastAsia="zh-CN" w:bidi="ar"/>
                    </w:rPr>
                    <w:t>1.40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keepNext w:val="0"/>
                    <w:keepLines w:val="0"/>
                    <w:widowControl/>
                    <w:suppressLineNumbers w:val="0"/>
                    <w:jc w:val="center"/>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1.16</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92" w:type="pct"/>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1.28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84" w:type="pct"/>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1.17</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927" w:type="pct"/>
                  <w:gridSpan w:val="2"/>
                  <w:vMerge w:val="continue"/>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keepNext w:val="0"/>
                    <w:keepLines w:val="0"/>
                    <w:widowControl/>
                    <w:suppressLineNumbers w:val="0"/>
                    <w:jc w:val="center"/>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1.40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92" w:type="pct"/>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1.28</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84" w:type="pct"/>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cs="Times New Roman"/>
                      <w:color w:val="000000"/>
                      <w:kern w:val="0"/>
                      <w:sz w:val="21"/>
                      <w:szCs w:val="21"/>
                      <w:lang w:val="en-US" w:eastAsia="zh-CN" w:bidi="ar"/>
                    </w:rPr>
                    <w:t>1.29</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b w:val="0"/>
                      <w:bCs w:val="0"/>
                      <w:szCs w:val="21"/>
                    </w:rPr>
                  </w:pPr>
                  <w:r>
                    <w:rPr>
                      <w:rFonts w:hint="eastAsia" w:ascii="Times New Roman" w:hAnsi="Times New Roman" w:cs="Times New Roman"/>
                      <w:color w:val="000000"/>
                      <w:kern w:val="0"/>
                      <w:sz w:val="21"/>
                      <w:szCs w:val="21"/>
                      <w:lang w:val="en-US" w:eastAsia="zh-CN" w:bidi="ar"/>
                    </w:rPr>
                    <w:t>1.16</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92"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000000" w:themeColor="text1"/>
                      <w:szCs w:val="21"/>
                      <w14:textFill>
                        <w14:solidFill>
                          <w14:schemeClr w14:val="tx1"/>
                        </w14:solidFill>
                      </w14:textFill>
                    </w:rPr>
                  </w:pPr>
                  <w:r>
                    <w:rPr>
                      <w:rFonts w:hint="eastAsia" w:ascii="Times New Roman" w:hAnsi="Times New Roman" w:cs="Times New Roman"/>
                      <w:color w:val="000000"/>
                      <w:kern w:val="0"/>
                      <w:sz w:val="21"/>
                      <w:szCs w:val="21"/>
                      <w:lang w:val="en-US" w:eastAsia="zh-CN" w:bidi="ar"/>
                    </w:rPr>
                    <w:t>1.40</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684" w:type="pc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eastAsia" w:ascii="Times New Roman" w:hAnsi="Times New Roman" w:cs="Times New Roman"/>
                      <w:color w:val="000000"/>
                      <w:kern w:val="0"/>
                      <w:sz w:val="21"/>
                      <w:szCs w:val="21"/>
                      <w:lang w:val="en-US" w:eastAsia="zh-CN" w:bidi="ar"/>
                    </w:rPr>
                    <w:t>1.29</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二硫化碳</w:t>
                  </w:r>
                </w:p>
              </w:tc>
              <w:tc>
                <w:tcPr>
                  <w:tcW w:w="640" w:type="pct"/>
                  <w:vAlign w:val="center"/>
                </w:tcPr>
                <w:p>
                  <w:pPr>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927" w:type="pct"/>
                  <w:gridSpan w:val="2"/>
                  <w:vMerge w:val="restar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kern w:val="2"/>
                      <w:sz w:val="21"/>
                      <w:szCs w:val="21"/>
                      <w:lang w:val="en-US" w:eastAsia="zh-CN" w:bidi="ar-SA"/>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臭气浓度</w:t>
                  </w: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11</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12</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13</w:t>
                  </w:r>
                </w:p>
              </w:tc>
              <w:tc>
                <w:tcPr>
                  <w:tcW w:w="927" w:type="pct"/>
                  <w:gridSpan w:val="2"/>
                  <w:vMerge w:val="restar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18</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16</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18</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16</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14</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18</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15</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000000" w:themeColor="text1"/>
                      <w:szCs w:val="21"/>
                      <w:lang w:val="en-US" w:eastAsia="zh-CN"/>
                      <w14:textFill>
                        <w14:solidFill>
                          <w14:schemeClr w14:val="tx1"/>
                        </w14:solidFill>
                      </w14:textFill>
                    </w:rPr>
                  </w:pPr>
                  <w:r>
                    <w:rPr>
                      <w:rFonts w:hint="eastAsia" w:ascii="Times New Roman" w:hAnsi="Times New Roman" w:cs="宋体"/>
                      <w:b w:val="0"/>
                      <w:bCs w:val="0"/>
                      <w:color w:val="000000" w:themeColor="text1"/>
                      <w:szCs w:val="21"/>
                      <w:lang w:val="en-US" w:eastAsia="zh-CN"/>
                      <w14:textFill>
                        <w14:solidFill>
                          <w14:schemeClr w14:val="tx1"/>
                        </w14:solidFill>
                      </w14:textFill>
                    </w:rPr>
                    <w:t>19</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17</w:t>
                  </w:r>
                </w:p>
              </w:tc>
              <w:tc>
                <w:tcPr>
                  <w:tcW w:w="927" w:type="pct"/>
                  <w:gridSpan w:val="2"/>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restart"/>
                  <w:vAlign w:val="center"/>
                </w:tcPr>
                <w:p>
                  <w:pPr>
                    <w:spacing w:line="0" w:lineRule="atLeast"/>
                    <w:ind w:left="-199" w:leftChars="-95" w:right="-214" w:rightChars="-102"/>
                    <w:jc w:val="center"/>
                    <w:rPr>
                      <w:rFonts w:hint="default" w:ascii="Times New Roman" w:hAnsi="Times New Roman" w:cs="宋体"/>
                      <w:b w:val="0"/>
                      <w:bCs w:val="0"/>
                      <w:szCs w:val="21"/>
                      <w:lang w:val="en-US" w:eastAsia="zh-CN"/>
                    </w:rPr>
                  </w:pPr>
                  <w:r>
                    <w:rPr>
                      <w:rFonts w:hint="eastAsia" w:ascii="Times New Roman" w:hAnsi="Times New Roman" w:cs="宋体"/>
                      <w:b w:val="0"/>
                      <w:bCs w:val="0"/>
                      <w:szCs w:val="21"/>
                      <w:lang w:val="en-US" w:eastAsia="zh-CN"/>
                    </w:rPr>
                    <w:t>2022.3.</w:t>
                  </w:r>
                </w:p>
                <w:p>
                  <w:pPr>
                    <w:spacing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15</w:t>
                  </w: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b w:val="0"/>
                      <w:bCs w:val="0"/>
                      <w:szCs w:val="21"/>
                      <w:lang w:eastAsia="zh-CN"/>
                    </w:rPr>
                  </w:pPr>
                  <w:r>
                    <w:rPr>
                      <w:rFonts w:hint="eastAsia" w:ascii="Times New Roman" w:hAnsi="Times New Roman"/>
                      <w:b w:val="0"/>
                      <w:bCs w:val="0"/>
                      <w:szCs w:val="21"/>
                      <w:lang w:eastAsia="zh-CN"/>
                    </w:rPr>
                    <w:t>非甲烷总烃</w:t>
                  </w: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0.72</w:t>
                  </w:r>
                </w:p>
              </w:tc>
              <w:tc>
                <w:tcPr>
                  <w:tcW w:w="692"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0.84</w:t>
                  </w:r>
                </w:p>
              </w:tc>
              <w:tc>
                <w:tcPr>
                  <w:tcW w:w="684"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0.66</w:t>
                  </w:r>
                </w:p>
              </w:tc>
              <w:tc>
                <w:tcPr>
                  <w:tcW w:w="927" w:type="pct"/>
                  <w:vMerge w:val="restart"/>
                  <w:vAlign w:val="center"/>
                </w:tcPr>
                <w:p>
                  <w:pPr>
                    <w:pStyle w:val="47"/>
                    <w:ind w:firstLine="0" w:firstLineChars="0"/>
                    <w:rPr>
                      <w:rFonts w:hint="default" w:ascii="Times New Roman" w:hAnsi="Times New Roman" w:eastAsia="宋体"/>
                      <w:b w:val="0"/>
                      <w:bCs w:val="0"/>
                      <w:szCs w:val="21"/>
                      <w:lang w:val="en-US" w:eastAsia="zh-CN"/>
                    </w:rPr>
                  </w:pPr>
                  <w:r>
                    <w:rPr>
                      <w:rFonts w:hint="eastAsia" w:ascii="Times New Roman" w:hAnsi="Times New Roman"/>
                      <w:b w:val="0"/>
                      <w:bCs w:val="0"/>
                      <w:szCs w:val="21"/>
                      <w:lang w:val="en-US" w:eastAsia="zh-CN"/>
                    </w:rPr>
                    <w:t>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vAlign w:val="center"/>
                </w:tcPr>
                <w:p>
                  <w:pPr>
                    <w:pStyle w:val="47"/>
                    <w:rPr>
                      <w:rFonts w:ascii="Times New Roman" w:hAnsi="Times New Roman"/>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0.90</w:t>
                  </w:r>
                </w:p>
              </w:tc>
              <w:tc>
                <w:tcPr>
                  <w:tcW w:w="692"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0.95</w:t>
                  </w:r>
                </w:p>
              </w:tc>
              <w:tc>
                <w:tcPr>
                  <w:tcW w:w="684"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0.94</w:t>
                  </w:r>
                </w:p>
              </w:tc>
              <w:tc>
                <w:tcPr>
                  <w:tcW w:w="927" w:type="pct"/>
                  <w:vMerge w:val="continue"/>
                  <w:vAlign w:val="center"/>
                </w:tcPr>
                <w:p>
                  <w:pPr>
                    <w:pStyle w:val="47"/>
                    <w:ind w:firstLine="0" w:firstLineChars="0"/>
                    <w:rPr>
                      <w:rFonts w:ascii="Times New Roman" w:hAnsi="Times New Roman"/>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vAlign w:val="center"/>
                </w:tcPr>
                <w:p>
                  <w:pPr>
                    <w:pStyle w:val="47"/>
                    <w:rPr>
                      <w:rFonts w:ascii="Times New Roman" w:hAnsi="Times New Roman"/>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1.06</w:t>
                  </w:r>
                </w:p>
              </w:tc>
              <w:tc>
                <w:tcPr>
                  <w:tcW w:w="692"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1.14</w:t>
                  </w:r>
                </w:p>
              </w:tc>
              <w:tc>
                <w:tcPr>
                  <w:tcW w:w="684" w:type="pct"/>
                  <w:vAlign w:val="center"/>
                </w:tcPr>
                <w:p>
                  <w:pPr>
                    <w:pStyle w:val="47"/>
                    <w:ind w:firstLine="0" w:firstLineChars="0"/>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1.09</w:t>
                  </w:r>
                </w:p>
              </w:tc>
              <w:tc>
                <w:tcPr>
                  <w:tcW w:w="927" w:type="pct"/>
                  <w:vMerge w:val="continue"/>
                  <w:vAlign w:val="center"/>
                </w:tcPr>
                <w:p>
                  <w:pPr>
                    <w:pStyle w:val="47"/>
                    <w:ind w:firstLine="0" w:firstLineChars="0"/>
                    <w:rPr>
                      <w:rFonts w:ascii="Times New Roman" w:hAnsi="Times New Roman"/>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rPr>
                      <w:rFonts w:ascii="Times New Roman" w:hAnsi="Times New Roman"/>
                      <w:b w:val="0"/>
                      <w:bCs w:val="0"/>
                      <w:szCs w:val="21"/>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0.92</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0.95</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0.86</w:t>
                  </w:r>
                </w:p>
              </w:tc>
              <w:tc>
                <w:tcPr>
                  <w:tcW w:w="927" w:type="pct"/>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hint="default" w:ascii="Times New Roman" w:hAnsi="Times New Roman" w:eastAsia="宋体" w:cs="宋体"/>
                      <w:b w:val="0"/>
                      <w:bCs w:val="0"/>
                      <w:szCs w:val="21"/>
                      <w:lang w:val="en-US" w:eastAsia="zh-CN"/>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ascii="Times New Roman" w:hAnsi="Times New Roman" w:cs="宋体"/>
                      <w:b w:val="0"/>
                      <w:bCs w:val="0"/>
                      <w:szCs w:val="21"/>
                    </w:rPr>
                  </w:pPr>
                  <w:r>
                    <w:rPr>
                      <w:rFonts w:hint="eastAsia" w:ascii="Times New Roman" w:hAnsi="Times New Roman"/>
                      <w:b w:val="0"/>
                      <w:bCs w:val="0"/>
                      <w:szCs w:val="21"/>
                    </w:rPr>
                    <w:t>颗粒物</w:t>
                  </w: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0.122</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0.127</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0.121</w:t>
                  </w:r>
                </w:p>
              </w:tc>
              <w:tc>
                <w:tcPr>
                  <w:tcW w:w="927" w:type="pct"/>
                  <w:vMerge w:val="restar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0.198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0.144</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0.147</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0.139</w:t>
                  </w:r>
                </w:p>
              </w:tc>
              <w:tc>
                <w:tcPr>
                  <w:tcW w:w="927" w:type="pct"/>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0.163</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0.171</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0.164</w:t>
                  </w:r>
                </w:p>
              </w:tc>
              <w:tc>
                <w:tcPr>
                  <w:tcW w:w="927" w:type="pct"/>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0.198</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0.194</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0.193</w:t>
                  </w:r>
                </w:p>
              </w:tc>
              <w:tc>
                <w:tcPr>
                  <w:tcW w:w="927" w:type="pct"/>
                  <w:vMerge w:val="continue"/>
                  <w:vAlign w:val="center"/>
                </w:tcPr>
                <w:p>
                  <w:pPr>
                    <w:spacing w:before="100" w:beforeAutospacing="1" w:line="0" w:lineRule="atLeast"/>
                    <w:ind w:left="-199" w:leftChars="-95" w:right="-214" w:rightChars="-102"/>
                    <w:jc w:val="center"/>
                    <w:rPr>
                      <w:rFonts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硫化氢</w:t>
                  </w:r>
                </w:p>
              </w:tc>
              <w:tc>
                <w:tcPr>
                  <w:tcW w:w="640" w:type="pct"/>
                  <w:vAlign w:val="center"/>
                </w:tcPr>
                <w:p>
                  <w:pPr>
                    <w:jc w:val="center"/>
                    <w:rPr>
                      <w:rFonts w:hint="eastAsia" w:ascii="Times New Roman" w:hAnsi="Times New Roman"/>
                      <w:b w:val="0"/>
                      <w:bCs w:val="0"/>
                      <w:color w:val="auto"/>
                      <w:szCs w:val="21"/>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0.001</w:t>
                  </w:r>
                </w:p>
              </w:tc>
              <w:tc>
                <w:tcPr>
                  <w:tcW w:w="692"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auto"/>
                      <w:szCs w:val="21"/>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0.001</w:t>
                  </w:r>
                </w:p>
              </w:tc>
              <w:tc>
                <w:tcPr>
                  <w:tcW w:w="684"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auto"/>
                      <w:szCs w:val="21"/>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0.001</w:t>
                  </w:r>
                </w:p>
              </w:tc>
              <w:tc>
                <w:tcPr>
                  <w:tcW w:w="927" w:type="pct"/>
                  <w:vMerge w:val="restar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eastAsia" w:ascii="Times New Roman" w:hAnsi="Times New Roman" w:cs="Times New Roman"/>
                      <w:color w:val="000000"/>
                      <w:kern w:val="0"/>
                      <w:sz w:val="21"/>
                      <w:szCs w:val="21"/>
                      <w:lang w:val="en-US" w:eastAsia="zh-CN" w:bidi="ar"/>
                    </w:rPr>
                    <w:t>1.51</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keepNext w:val="0"/>
                    <w:keepLines w:val="0"/>
                    <w:widowControl/>
                    <w:suppressLineNumbers w:val="0"/>
                    <w:jc w:val="center"/>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1.04</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92" w:type="pct"/>
                  <w:vAlign w:val="center"/>
                </w:tcPr>
                <w:p>
                  <w:pPr>
                    <w:pStyle w:val="27"/>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1.17</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84" w:type="pct"/>
                  <w:vAlign w:val="center"/>
                </w:tcPr>
                <w:p>
                  <w:pPr>
                    <w:pStyle w:val="27"/>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1.29</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927" w:type="pct"/>
                  <w:vMerge w:val="continue"/>
                  <w:vAlign w:val="center"/>
                </w:tcPr>
                <w:p>
                  <w:pPr>
                    <w:pStyle w:val="27"/>
                    <w:jc w:val="center"/>
                    <w:rPr>
                      <w:rFonts w:hint="eastAsia" w:ascii="Times New Roman" w:hAnsi="Times New Roman" w:eastAsia="宋体" w:cs="Times New Roman"/>
                      <w:color w:val="000000"/>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keepNext w:val="0"/>
                    <w:keepLines w:val="0"/>
                    <w:widowControl/>
                    <w:suppressLineNumbers w:val="0"/>
                    <w:jc w:val="center"/>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1.51</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92" w:type="pct"/>
                  <w:vAlign w:val="center"/>
                </w:tcPr>
                <w:p>
                  <w:pPr>
                    <w:pStyle w:val="27"/>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1.28</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84" w:type="pct"/>
                  <w:vAlign w:val="center"/>
                </w:tcPr>
                <w:p>
                  <w:pPr>
                    <w:pStyle w:val="27"/>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kern w:val="0"/>
                      <w:sz w:val="21"/>
                      <w:szCs w:val="21"/>
                      <w:lang w:val="en-US" w:eastAsia="zh-CN" w:bidi="ar"/>
                    </w:rPr>
                    <w:t>1.41</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b w:val="0"/>
                      <w:bCs w:val="0"/>
                      <w:color w:val="auto"/>
                      <w:szCs w:val="21"/>
                    </w:rPr>
                  </w:pPr>
                  <w:r>
                    <w:rPr>
                      <w:rFonts w:hint="eastAsia" w:ascii="Times New Roman" w:hAnsi="Times New Roman" w:cs="Times New Roman"/>
                      <w:color w:val="auto"/>
                      <w:kern w:val="0"/>
                      <w:sz w:val="21"/>
                      <w:szCs w:val="21"/>
                      <w:lang w:val="en-US" w:eastAsia="zh-CN" w:bidi="ar"/>
                    </w:rPr>
                    <w:t>1.28</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92"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auto"/>
                      <w:szCs w:val="21"/>
                    </w:rPr>
                  </w:pPr>
                  <w:r>
                    <w:rPr>
                      <w:rFonts w:hint="eastAsia" w:ascii="Times New Roman" w:hAnsi="Times New Roman" w:cs="Times New Roman"/>
                      <w:color w:val="auto"/>
                      <w:kern w:val="0"/>
                      <w:sz w:val="21"/>
                      <w:szCs w:val="21"/>
                      <w:lang w:val="en-US" w:eastAsia="zh-CN" w:bidi="ar"/>
                    </w:rPr>
                    <w:t>1.51</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684" w:type="pct"/>
                  <w:vAlign w:val="center"/>
                </w:tcPr>
                <w:p>
                  <w:pPr>
                    <w:spacing w:before="100" w:beforeAutospacing="1" w:line="0" w:lineRule="atLeast"/>
                    <w:ind w:left="-199" w:leftChars="-95" w:right="-214" w:rightChars="-102"/>
                    <w:jc w:val="center"/>
                    <w:rPr>
                      <w:rFonts w:hint="eastAsia" w:ascii="Times New Roman" w:hAnsi="Times New Roman" w:cs="宋体"/>
                      <w:b w:val="0"/>
                      <w:bCs w:val="0"/>
                      <w:color w:val="auto"/>
                      <w:szCs w:val="21"/>
                    </w:rPr>
                  </w:pPr>
                  <w:r>
                    <w:rPr>
                      <w:rFonts w:hint="eastAsia" w:ascii="Times New Roman" w:hAnsi="Times New Roman" w:cs="Times New Roman"/>
                      <w:color w:val="auto"/>
                      <w:kern w:val="0"/>
                      <w:sz w:val="21"/>
                      <w:szCs w:val="21"/>
                      <w:lang w:val="en-US" w:eastAsia="zh-CN" w:bidi="ar"/>
                    </w:rPr>
                    <w:t>1.17</w:t>
                  </w:r>
                  <w:r>
                    <w:rPr>
                      <w:rFonts w:hint="default" w:ascii="Times New Roman" w:hAnsi="Times New Roman" w:eastAsia="宋体" w:cs="Times New Roman"/>
                      <w:color w:val="auto"/>
                      <w:kern w:val="0"/>
                      <w:sz w:val="21"/>
                      <w:szCs w:val="21"/>
                      <w:lang w:val="en-US" w:eastAsia="zh-CN" w:bidi="ar"/>
                    </w:rPr>
                    <w:t>×10</w:t>
                  </w:r>
                  <w:r>
                    <w:rPr>
                      <w:rFonts w:hint="default" w:ascii="Times New Roman" w:hAnsi="Times New Roman" w:eastAsia="宋体" w:cs="Times New Roman"/>
                      <w:color w:val="auto"/>
                      <w:kern w:val="0"/>
                      <w:sz w:val="21"/>
                      <w:szCs w:val="21"/>
                      <w:vertAlign w:val="superscript"/>
                      <w:lang w:val="en-US" w:eastAsia="zh-CN" w:bidi="ar"/>
                    </w:rPr>
                    <w:t>-2</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二硫化碳</w:t>
                  </w:r>
                </w:p>
              </w:tc>
              <w:tc>
                <w:tcPr>
                  <w:tcW w:w="640" w:type="pct"/>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927" w:type="pct"/>
                  <w:vMerge w:val="restart"/>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r>
                    <w:rPr>
                      <w:rFonts w:hint="default" w:ascii="Times New Roman" w:hAnsi="Times New Roman" w:cs="Times New Roman"/>
                      <w:sz w:val="21"/>
                      <w:szCs w:val="21"/>
                      <w:vertAlign w:val="baseline"/>
                    </w:rPr>
                    <w:t>＜</w:t>
                  </w:r>
                  <w:r>
                    <w:rPr>
                      <w:rFonts w:hint="eastAsia" w:ascii="Times New Roman" w:hAnsi="Times New Roman" w:cs="Times New Roman"/>
                      <w:sz w:val="21"/>
                      <w:szCs w:val="21"/>
                      <w:vertAlign w:val="baseli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92"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684" w:type="pct"/>
                  <w:vAlign w:val="center"/>
                </w:tcPr>
                <w:p>
                  <w:pPr>
                    <w:spacing w:before="100" w:beforeAutospacing="1" w:line="0" w:lineRule="atLeast"/>
                    <w:ind w:left="-199" w:leftChars="-95" w:right="-214" w:rightChars="-102"/>
                    <w:jc w:val="center"/>
                    <w:rPr>
                      <w:rFonts w:hint="eastAsia" w:ascii="Times New Roman" w:hAnsi="Times New Roman" w:eastAsia="宋体" w:cs="宋体"/>
                      <w:b w:val="0"/>
                      <w:bCs w:val="0"/>
                      <w:color w:val="auto"/>
                      <w:kern w:val="2"/>
                      <w:sz w:val="21"/>
                      <w:szCs w:val="21"/>
                      <w:lang w:val="en-US" w:eastAsia="zh-CN" w:bidi="ar-SA"/>
                    </w:rPr>
                  </w:pPr>
                  <w:r>
                    <w:rPr>
                      <w:rFonts w:hint="default" w:ascii="Times New Roman" w:hAnsi="Times New Roman" w:cs="Times New Roman"/>
                      <w:color w:val="auto"/>
                      <w:sz w:val="21"/>
                      <w:szCs w:val="21"/>
                      <w:vertAlign w:val="baseline"/>
                    </w:rPr>
                    <w:t>＜</w:t>
                  </w:r>
                  <w:r>
                    <w:rPr>
                      <w:rFonts w:hint="eastAsia" w:ascii="Times New Roman" w:hAnsi="Times New Roman" w:cs="Times New Roman"/>
                      <w:color w:val="auto"/>
                      <w:sz w:val="21"/>
                      <w:szCs w:val="21"/>
                      <w:vertAlign w:val="baseline"/>
                      <w:lang w:val="en-US" w:eastAsia="zh-CN"/>
                    </w:rPr>
                    <w:t>0.03</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35" w:hRule="exact"/>
                <w:tblHeader/>
                <w:jc w:val="center"/>
              </w:trPr>
              <w:tc>
                <w:tcPr>
                  <w:tcW w:w="380" w:type="pct"/>
                  <w:vMerge w:val="continue"/>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厂界上风向○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1#</w:t>
                  </w:r>
                </w:p>
              </w:tc>
              <w:tc>
                <w:tcPr>
                  <w:tcW w:w="646" w:type="pct"/>
                  <w:vMerge w:val="restart"/>
                  <w:vAlign w:val="center"/>
                </w:tcPr>
                <w:p>
                  <w:pPr>
                    <w:jc w:val="center"/>
                    <w:rPr>
                      <w:rFonts w:hint="eastAsia" w:ascii="Times New Roman" w:hAnsi="Times New Roman" w:eastAsia="宋体" w:cs="宋体"/>
                      <w:b w:val="0"/>
                      <w:bCs w:val="0"/>
                      <w:szCs w:val="21"/>
                      <w:lang w:eastAsia="zh-CN"/>
                    </w:rPr>
                  </w:pPr>
                  <w:r>
                    <w:rPr>
                      <w:rFonts w:hint="eastAsia" w:ascii="Times New Roman" w:hAnsi="Times New Roman" w:cs="宋体"/>
                      <w:b w:val="0"/>
                      <w:bCs w:val="0"/>
                      <w:szCs w:val="21"/>
                      <w:lang w:eastAsia="zh-CN"/>
                    </w:rPr>
                    <w:t>臭气浓度</w:t>
                  </w: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11</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11</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13</w:t>
                  </w:r>
                </w:p>
              </w:tc>
              <w:tc>
                <w:tcPr>
                  <w:tcW w:w="927" w:type="pct"/>
                  <w:vMerge w:val="restar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szCs w:val="21"/>
                      <w:lang w:val="en-US" w:eastAsia="zh-CN"/>
                    </w:rPr>
                  </w:pPr>
                  <w:r>
                    <w:rPr>
                      <w:rFonts w:hint="eastAsia" w:ascii="Times New Roman" w:hAnsi="Times New Roman" w:cs="宋体"/>
                      <w:b w:val="0"/>
                      <w:bCs w:val="0"/>
                      <w:szCs w:val="21"/>
                      <w:lang w:val="en-US" w:eastAsia="zh-CN"/>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2#</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17</w:t>
                  </w:r>
                </w:p>
              </w:tc>
              <w:tc>
                <w:tcPr>
                  <w:tcW w:w="692"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18</w:t>
                  </w:r>
                </w:p>
              </w:tc>
              <w:tc>
                <w:tcPr>
                  <w:tcW w:w="684" w:type="pct"/>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17</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3#</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14</w:t>
                  </w:r>
                </w:p>
              </w:tc>
              <w:tc>
                <w:tcPr>
                  <w:tcW w:w="1279" w:type="dxa"/>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18</w:t>
                  </w:r>
                </w:p>
              </w:tc>
              <w:tc>
                <w:tcPr>
                  <w:tcW w:w="1264" w:type="dxa"/>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17</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40" w:hRule="exact"/>
                <w:tblHeader/>
                <w:jc w:val="center"/>
              </w:trPr>
              <w:tc>
                <w:tcPr>
                  <w:tcW w:w="380" w:type="pct"/>
                  <w:vMerge w:val="continue"/>
                  <w:textDirection w:val="btLr"/>
                  <w:vAlign w:val="center"/>
                </w:tcPr>
                <w:p>
                  <w:pPr>
                    <w:spacing w:line="0" w:lineRule="atLeast"/>
                    <w:ind w:left="-199" w:leftChars="-95" w:right="-214" w:rightChars="-102"/>
                    <w:jc w:val="center"/>
                    <w:rPr>
                      <w:rFonts w:ascii="Times New Roman" w:hAnsi="Times New Roman" w:cs="宋体"/>
                      <w:b w:val="0"/>
                      <w:bCs w:val="0"/>
                      <w:szCs w:val="21"/>
                    </w:rPr>
                  </w:pPr>
                </w:p>
              </w:tc>
              <w:tc>
                <w:tcPr>
                  <w:tcW w:w="1027" w:type="pct"/>
                  <w:vAlign w:val="center"/>
                </w:tcPr>
                <w:p>
                  <w:pPr>
                    <w:pStyle w:val="47"/>
                    <w:ind w:firstLine="0" w:firstLineChars="0"/>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cs="宋体"/>
                      <w:b w:val="0"/>
                      <w:bCs w:val="0"/>
                      <w:szCs w:val="21"/>
                    </w:rPr>
                    <w:t>厂界下风向○</w:t>
                  </w:r>
                  <w:r>
                    <w:rPr>
                      <w:rFonts w:hint="eastAsia" w:ascii="Times New Roman" w:hAnsi="Times New Roman" w:cs="宋体"/>
                      <w:b w:val="0"/>
                      <w:bCs w:val="0"/>
                      <w:szCs w:val="21"/>
                      <w:lang w:val="en-US" w:eastAsia="zh-CN"/>
                    </w:rPr>
                    <w:t>G</w:t>
                  </w:r>
                  <w:r>
                    <w:rPr>
                      <w:rFonts w:hint="eastAsia" w:ascii="Times New Roman" w:hAnsi="Times New Roman" w:cs="宋体"/>
                      <w:b w:val="0"/>
                      <w:bCs w:val="0"/>
                      <w:szCs w:val="21"/>
                    </w:rPr>
                    <w:t>4#</w:t>
                  </w:r>
                </w:p>
              </w:tc>
              <w:tc>
                <w:tcPr>
                  <w:tcW w:w="646" w:type="pct"/>
                  <w:vMerge w:val="continue"/>
                  <w:vAlign w:val="center"/>
                </w:tcPr>
                <w:p>
                  <w:pPr>
                    <w:jc w:val="center"/>
                    <w:rPr>
                      <w:rFonts w:ascii="Times New Roman" w:hAnsi="Times New Roman" w:cs="宋体"/>
                      <w:b w:val="0"/>
                      <w:bCs w:val="0"/>
                      <w:szCs w:val="21"/>
                    </w:rPr>
                  </w:pPr>
                </w:p>
              </w:tc>
              <w:tc>
                <w:tcPr>
                  <w:tcW w:w="640" w:type="pct"/>
                  <w:vAlign w:val="center"/>
                </w:tcPr>
                <w:p>
                  <w:pPr>
                    <w:jc w:val="center"/>
                    <w:rPr>
                      <w:rFonts w:hint="default" w:ascii="Times New Roman" w:hAnsi="Times New Roman" w:eastAsia="宋体"/>
                      <w:b w:val="0"/>
                      <w:bCs w:val="0"/>
                      <w:color w:val="auto"/>
                      <w:szCs w:val="21"/>
                      <w:lang w:val="en-US" w:eastAsia="zh-CN"/>
                    </w:rPr>
                  </w:pPr>
                  <w:r>
                    <w:rPr>
                      <w:rFonts w:hint="eastAsia" w:ascii="Times New Roman" w:hAnsi="Times New Roman"/>
                      <w:b w:val="0"/>
                      <w:bCs w:val="0"/>
                      <w:color w:val="auto"/>
                      <w:szCs w:val="21"/>
                      <w:lang w:val="en-US" w:eastAsia="zh-CN"/>
                    </w:rPr>
                    <w:t>18</w:t>
                  </w:r>
                </w:p>
              </w:tc>
              <w:tc>
                <w:tcPr>
                  <w:tcW w:w="1279" w:type="dxa"/>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18</w:t>
                  </w:r>
                </w:p>
              </w:tc>
              <w:tc>
                <w:tcPr>
                  <w:tcW w:w="1264" w:type="dxa"/>
                  <w:vAlign w:val="center"/>
                </w:tcPr>
                <w:p>
                  <w:pPr>
                    <w:spacing w:before="100" w:beforeAutospacing="1" w:line="0" w:lineRule="atLeast"/>
                    <w:ind w:left="-199" w:leftChars="-95" w:right="-214" w:rightChars="-102"/>
                    <w:jc w:val="center"/>
                    <w:rPr>
                      <w:rFonts w:hint="default" w:ascii="Times New Roman" w:hAnsi="Times New Roman" w:eastAsia="宋体" w:cs="宋体"/>
                      <w:b w:val="0"/>
                      <w:bCs w:val="0"/>
                      <w:color w:val="auto"/>
                      <w:szCs w:val="21"/>
                      <w:lang w:val="en-US" w:eastAsia="zh-CN"/>
                    </w:rPr>
                  </w:pPr>
                  <w:r>
                    <w:rPr>
                      <w:rFonts w:hint="eastAsia" w:ascii="Times New Roman" w:hAnsi="Times New Roman" w:cs="宋体"/>
                      <w:b w:val="0"/>
                      <w:bCs w:val="0"/>
                      <w:color w:val="auto"/>
                      <w:szCs w:val="21"/>
                      <w:lang w:val="en-US" w:eastAsia="zh-CN"/>
                    </w:rPr>
                    <w:t>17</w:t>
                  </w:r>
                </w:p>
              </w:tc>
              <w:tc>
                <w:tcPr>
                  <w:tcW w:w="927" w:type="pct"/>
                  <w:vMerge w:val="continue"/>
                  <w:vAlign w:val="center"/>
                </w:tcPr>
                <w:p>
                  <w:pPr>
                    <w:spacing w:before="100" w:beforeAutospacing="1" w:line="0" w:lineRule="atLeast"/>
                    <w:ind w:left="-199" w:leftChars="-95" w:right="-214" w:rightChars="-102"/>
                    <w:jc w:val="center"/>
                    <w:rPr>
                      <w:rFonts w:hint="eastAsia" w:ascii="Times New Roman" w:hAnsi="Times New Roman" w:cs="宋体"/>
                      <w:b w:val="0"/>
                      <w:bCs w:val="0"/>
                      <w:szCs w:val="21"/>
                    </w:rPr>
                  </w:pPr>
                </w:p>
              </w:tc>
            </w:tr>
          </w:tbl>
          <w:p>
            <w:pPr>
              <w:keepNext w:val="0"/>
              <w:keepLines w:val="0"/>
              <w:pageBreakBefore w:val="0"/>
              <w:widowControl/>
              <w:suppressLineNumbers w:val="0"/>
              <w:kinsoku/>
              <w:wordWrap/>
              <w:overflowPunct/>
              <w:topLinePunct w:val="0"/>
              <w:autoSpaceDE/>
              <w:autoSpaceDN/>
              <w:bidi w:val="0"/>
              <w:spacing w:line="420" w:lineRule="exact"/>
              <w:ind w:firstLine="480" w:firstLineChars="200"/>
              <w:jc w:val="left"/>
              <w:textAlignment w:val="auto"/>
              <w:rPr>
                <w:rFonts w:hint="default" w:ascii="Times New Roman" w:hAnsi="Times New Roman" w:cs="Times New Roman"/>
                <w:b/>
                <w:color w:val="000000"/>
                <w:sz w:val="24"/>
                <w:szCs w:val="20"/>
              </w:rPr>
            </w:pPr>
            <w:r>
              <w:rPr>
                <w:rFonts w:hint="default" w:ascii="Times New Roman" w:hAnsi="Times New Roman" w:cs="Times New Roman"/>
                <w:sz w:val="24"/>
                <w:szCs w:val="24"/>
                <w:lang w:eastAsia="zh-CN"/>
              </w:rPr>
              <w:t>根据表</w:t>
            </w:r>
            <w:r>
              <w:rPr>
                <w:rFonts w:hint="default" w:ascii="Times New Roman" w:hAnsi="Times New Roman" w:cs="Times New Roman"/>
                <w:sz w:val="24"/>
                <w:szCs w:val="24"/>
                <w:lang w:val="en-US" w:eastAsia="zh-CN"/>
              </w:rPr>
              <w:t>7-2、</w:t>
            </w:r>
            <w:r>
              <w:rPr>
                <w:rFonts w:hint="default" w:ascii="Times New Roman" w:hAnsi="Times New Roman" w:cs="Times New Roman"/>
                <w:sz w:val="24"/>
                <w:szCs w:val="24"/>
                <w:lang w:eastAsia="zh-CN"/>
              </w:rPr>
              <w:t>表7-3监测结果，项目有组织废气排放口排放的非甲烷总烃、颗粒物浓度可以满足《</w:t>
            </w:r>
            <w:r>
              <w:rPr>
                <w:rFonts w:hint="default" w:ascii="Times New Roman" w:hAnsi="Times New Roman" w:cs="Times New Roman"/>
                <w:b w:val="0"/>
                <w:bCs w:val="0"/>
                <w:sz w:val="24"/>
                <w:szCs w:val="24"/>
              </w:rPr>
              <w:t>橡胶制品工业污染物排放标准》（GB27632-2011）</w:t>
            </w:r>
            <w:r>
              <w:rPr>
                <w:rFonts w:hint="default" w:ascii="Times New Roman" w:hAnsi="Times New Roman" w:cs="Times New Roman"/>
                <w:b w:val="0"/>
                <w:bCs w:val="0"/>
                <w:sz w:val="24"/>
                <w:szCs w:val="24"/>
                <w:lang w:eastAsia="zh-CN"/>
              </w:rPr>
              <w:t>标准限值，</w:t>
            </w:r>
            <w:r>
              <w:rPr>
                <w:rFonts w:hint="default" w:ascii="Times New Roman" w:hAnsi="Times New Roman" w:cs="Times New Roman"/>
                <w:b w:val="0"/>
                <w:bCs w:val="0"/>
                <w:sz w:val="24"/>
                <w:szCs w:val="24"/>
              </w:rPr>
              <w:t>CS</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、H</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S</w:t>
            </w:r>
            <w:r>
              <w:rPr>
                <w:rFonts w:hint="default" w:ascii="Times New Roman" w:hAnsi="Times New Roman" w:cs="Times New Roman"/>
                <w:b w:val="0"/>
                <w:bCs w:val="0"/>
                <w:sz w:val="24"/>
                <w:szCs w:val="24"/>
                <w:lang w:eastAsia="zh-CN"/>
              </w:rPr>
              <w:t>可以满足</w:t>
            </w:r>
            <w:r>
              <w:rPr>
                <w:rFonts w:hint="default" w:ascii="Times New Roman" w:hAnsi="Times New Roman" w:cs="Times New Roman"/>
                <w:b w:val="0"/>
                <w:bCs w:val="0"/>
                <w:sz w:val="24"/>
                <w:szCs w:val="24"/>
              </w:rPr>
              <w:t>《恶臭污染物排放标准》（GB14554-93）规定排放限值</w:t>
            </w:r>
            <w:r>
              <w:rPr>
                <w:rFonts w:hint="default" w:ascii="Times New Roman" w:hAnsi="Times New Roman" w:cs="Times New Roman"/>
                <w:b w:val="0"/>
                <w:bCs w:val="0"/>
                <w:sz w:val="24"/>
                <w:szCs w:val="24"/>
                <w:lang w:eastAsia="zh-CN"/>
              </w:rPr>
              <w:t>。</w:t>
            </w:r>
            <w:r>
              <w:rPr>
                <w:rFonts w:hint="default" w:ascii="Times New Roman" w:hAnsi="Times New Roman" w:cs="Times New Roman"/>
                <w:sz w:val="24"/>
                <w:szCs w:val="24"/>
                <w:lang w:eastAsia="zh-CN"/>
              </w:rPr>
              <w:t>项目无组织排放厂界监控点各污染物最大检出浓度均符合相关排放标准浓度限值，项目各项废气排放达标。</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rPr>
                <w:rFonts w:hint="default" w:ascii="Times New Roman" w:hAnsi="Times New Roman" w:eastAsia="宋体" w:cs="Times New Roman"/>
                <w:b w:val="0"/>
                <w:bCs/>
                <w:color w:val="000000"/>
                <w:sz w:val="24"/>
                <w:szCs w:val="20"/>
                <w:lang w:val="en-US" w:eastAsia="zh-CN"/>
              </w:rPr>
            </w:pPr>
            <w:r>
              <w:rPr>
                <w:rFonts w:hint="default" w:ascii="Times New Roman" w:hAnsi="Times New Roman" w:cs="Times New Roman"/>
                <w:b w:val="0"/>
                <w:bCs/>
                <w:color w:val="000000"/>
                <w:sz w:val="24"/>
                <w:szCs w:val="20"/>
                <w:lang w:eastAsia="zh-CN"/>
              </w:rPr>
              <w:t>（</w:t>
            </w:r>
            <w:r>
              <w:rPr>
                <w:rFonts w:hint="eastAsia" w:ascii="Times New Roman" w:hAnsi="Times New Roman" w:cs="Times New Roman"/>
                <w:b w:val="0"/>
                <w:bCs/>
                <w:color w:val="000000"/>
                <w:sz w:val="24"/>
                <w:szCs w:val="20"/>
                <w:lang w:val="en-US" w:eastAsia="zh-CN"/>
              </w:rPr>
              <w:t>2</w:t>
            </w:r>
            <w:r>
              <w:rPr>
                <w:rFonts w:hint="default" w:ascii="Times New Roman" w:hAnsi="Times New Roman" w:cs="Times New Roman"/>
                <w:b w:val="0"/>
                <w:bCs/>
                <w:color w:val="000000"/>
                <w:sz w:val="24"/>
                <w:szCs w:val="20"/>
                <w:lang w:eastAsia="zh-CN"/>
              </w:rPr>
              <w:t>）</w:t>
            </w:r>
            <w:r>
              <w:rPr>
                <w:rFonts w:hint="default" w:ascii="Times New Roman" w:hAnsi="Times New Roman" w:cs="Times New Roman"/>
                <w:b w:val="0"/>
                <w:bCs/>
                <w:color w:val="000000"/>
                <w:sz w:val="24"/>
                <w:szCs w:val="20"/>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default" w:ascii="Times New Roman" w:hAnsi="Times New Roman" w:cs="Times New Roman"/>
                <w:sz w:val="24"/>
              </w:rPr>
            </w:pPr>
            <w:r>
              <w:rPr>
                <w:rFonts w:hint="default" w:ascii="Times New Roman" w:hAnsi="Times New Roman" w:cs="Times New Roman"/>
                <w:sz w:val="24"/>
              </w:rPr>
              <w:t>项目</w:t>
            </w:r>
            <w:r>
              <w:rPr>
                <w:rFonts w:hint="default" w:ascii="Times New Roman" w:hAnsi="Times New Roman" w:cs="Times New Roman"/>
                <w:sz w:val="24"/>
                <w:lang w:eastAsia="zh-CN"/>
              </w:rPr>
              <w:t>厂界噪声</w:t>
            </w:r>
            <w:r>
              <w:rPr>
                <w:rFonts w:hint="default" w:ascii="Times New Roman" w:hAnsi="Times New Roman" w:cs="Times New Roman"/>
                <w:sz w:val="24"/>
              </w:rPr>
              <w:t>监测结果见表</w:t>
            </w:r>
            <w:r>
              <w:rPr>
                <w:rFonts w:hint="default" w:ascii="Times New Roman" w:hAnsi="Times New Roman" w:cs="Times New Roman"/>
                <w:sz w:val="24"/>
                <w:lang w:val="en-US" w:eastAsia="zh-CN"/>
              </w:rPr>
              <w:t>7-4</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Times New Roman" w:hAnsi="Times New Roman" w:eastAsia="宋体" w:cs="Times New Roman"/>
                <w:b/>
                <w:kern w:val="2"/>
                <w:sz w:val="24"/>
                <w:szCs w:val="22"/>
                <w:lang w:val="en-US" w:eastAsia="zh-CN" w:bidi="ar-SA"/>
              </w:rPr>
            </w:pPr>
            <w:r>
              <w:rPr>
                <w:rFonts w:ascii="Times New Roman" w:hAnsi="Times New Roman" w:eastAsia="宋体" w:cs="Times New Roman"/>
                <w:b/>
                <w:kern w:val="2"/>
                <w:sz w:val="24"/>
                <w:szCs w:val="22"/>
                <w:lang w:val="en-US" w:eastAsia="zh-CN" w:bidi="ar-SA"/>
              </w:rPr>
              <w:t>表</w:t>
            </w:r>
            <w:r>
              <w:rPr>
                <w:rFonts w:hint="eastAsia" w:ascii="Times New Roman" w:hAnsi="Times New Roman" w:eastAsia="宋体" w:cs="Times New Roman"/>
                <w:b/>
                <w:kern w:val="2"/>
                <w:sz w:val="24"/>
                <w:szCs w:val="22"/>
                <w:lang w:val="en-US" w:eastAsia="zh-CN" w:bidi="ar-SA"/>
              </w:rPr>
              <w:t>7</w:t>
            </w:r>
            <w:r>
              <w:rPr>
                <w:rFonts w:ascii="Times New Roman" w:hAnsi="Times New Roman" w:eastAsia="宋体" w:cs="Times New Roman"/>
                <w:b/>
                <w:kern w:val="2"/>
                <w:sz w:val="24"/>
                <w:szCs w:val="22"/>
                <w:lang w:val="en-US" w:eastAsia="zh-CN" w:bidi="ar-SA"/>
              </w:rPr>
              <w:t>-</w:t>
            </w:r>
            <w:r>
              <w:rPr>
                <w:rFonts w:hint="eastAsia" w:ascii="Times New Roman" w:hAnsi="Times New Roman" w:cs="Times New Roman"/>
                <w:b/>
                <w:kern w:val="2"/>
                <w:sz w:val="24"/>
                <w:szCs w:val="22"/>
                <w:lang w:val="en-US" w:eastAsia="zh-CN" w:bidi="ar-SA"/>
              </w:rPr>
              <w:t>4</w:t>
            </w:r>
            <w:r>
              <w:rPr>
                <w:rFonts w:ascii="Times New Roman" w:hAnsi="Times New Roman" w:eastAsia="宋体" w:cs="Times New Roman"/>
                <w:b/>
                <w:kern w:val="2"/>
                <w:sz w:val="24"/>
                <w:szCs w:val="22"/>
                <w:lang w:val="en-US" w:eastAsia="zh-CN" w:bidi="ar-SA"/>
              </w:rPr>
              <w:t xml:space="preserve"> </w:t>
            </w:r>
            <w:r>
              <w:rPr>
                <w:rFonts w:hint="eastAsia" w:ascii="Times New Roman" w:hAnsi="Times New Roman" w:cs="Times New Roman"/>
                <w:b/>
                <w:kern w:val="2"/>
                <w:sz w:val="24"/>
                <w:szCs w:val="22"/>
                <w:lang w:val="en-US" w:eastAsia="zh-CN" w:bidi="ar-SA"/>
              </w:rPr>
              <w:t xml:space="preserve"> </w:t>
            </w:r>
            <w:r>
              <w:rPr>
                <w:rFonts w:ascii="Times New Roman" w:hAnsi="Times New Roman" w:eastAsia="宋体" w:cs="Times New Roman"/>
                <w:b/>
                <w:kern w:val="2"/>
                <w:sz w:val="24"/>
                <w:szCs w:val="22"/>
                <w:lang w:val="en-US" w:eastAsia="zh-CN" w:bidi="ar-SA"/>
              </w:rPr>
              <w:t>厂界噪声监测值   单位：dB（A）</w:t>
            </w:r>
          </w:p>
          <w:tbl>
            <w:tblPr>
              <w:tblStyle w:val="23"/>
              <w:tblW w:w="88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108" w:type="dxa"/>
                <w:bottom w:w="28" w:type="dxa"/>
                <w:right w:w="108" w:type="dxa"/>
              </w:tblCellMar>
            </w:tblPr>
            <w:tblGrid>
              <w:gridCol w:w="1422"/>
              <w:gridCol w:w="1884"/>
              <w:gridCol w:w="1208"/>
              <w:gridCol w:w="1479"/>
              <w:gridCol w:w="1417"/>
              <w:gridCol w:w="1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287" w:hRule="exact"/>
                <w:tblHeader/>
                <w:jc w:val="center"/>
              </w:trPr>
              <w:tc>
                <w:tcPr>
                  <w:tcW w:w="1422"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检测日期</w:t>
                  </w:r>
                </w:p>
              </w:tc>
              <w:tc>
                <w:tcPr>
                  <w:tcW w:w="1884"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检测点位</w:t>
                  </w:r>
                </w:p>
              </w:tc>
              <w:tc>
                <w:tcPr>
                  <w:tcW w:w="1208"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主要声源</w:t>
                  </w:r>
                </w:p>
              </w:tc>
              <w:tc>
                <w:tcPr>
                  <w:tcW w:w="1479"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检测时间</w:t>
                  </w:r>
                </w:p>
              </w:tc>
              <w:tc>
                <w:tcPr>
                  <w:tcW w:w="2883" w:type="dxa"/>
                  <w:gridSpan w:val="2"/>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检测结果 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305" w:hRule="exact"/>
                <w:tblHeader/>
                <w:jc w:val="center"/>
              </w:trPr>
              <w:tc>
                <w:tcPr>
                  <w:tcW w:w="1422"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884"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208"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479"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测量值Leq</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结果判定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405" w:hRule="exact"/>
                <w:jc w:val="center"/>
              </w:trPr>
              <w:tc>
                <w:tcPr>
                  <w:tcW w:w="1422"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hint="default" w:ascii="Times New Roman" w:hAnsi="Times New Roman" w:eastAsia="宋体" w:cs="宋体"/>
                      <w:b w:val="0"/>
                      <w:bCs/>
                      <w:color w:val="auto"/>
                      <w:szCs w:val="21"/>
                      <w:lang w:val="en-US" w:eastAsia="zh-CN"/>
                    </w:rPr>
                  </w:pPr>
                  <w:r>
                    <w:rPr>
                      <w:rFonts w:hint="eastAsia" w:ascii="Times New Roman" w:hAnsi="Times New Roman" w:cs="宋体"/>
                      <w:b w:val="0"/>
                      <w:bCs/>
                      <w:color w:val="auto"/>
                      <w:szCs w:val="21"/>
                      <w:lang w:val="en-US" w:eastAsia="zh-CN"/>
                    </w:rPr>
                    <w:t>2022.03.14</w:t>
                  </w: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南侧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N1</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08:11~08:21</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58.2</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420" w:hRule="exact"/>
                <w:jc w:val="center"/>
              </w:trPr>
              <w:tc>
                <w:tcPr>
                  <w:tcW w:w="1422"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西侧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N2</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08:24~08:34</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val="en-US" w:eastAsia="zh-CN"/>
                    </w:rPr>
                    <w:t>57.7</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369" w:hRule="exact"/>
                <w:jc w:val="center"/>
              </w:trPr>
              <w:tc>
                <w:tcPr>
                  <w:tcW w:w="1422"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北侧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N3</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08:38~08:48</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val="en-US" w:eastAsia="zh-CN"/>
                    </w:rPr>
                    <w:t>58.4</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369" w:hRule="exact"/>
                <w:jc w:val="center"/>
              </w:trPr>
              <w:tc>
                <w:tcPr>
                  <w:tcW w:w="1422" w:type="dxa"/>
                  <w:vMerge w:val="restart"/>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left="113" w:right="113"/>
                    <w:textAlignment w:val="auto"/>
                    <w:rPr>
                      <w:rFonts w:ascii="Times New Roman" w:hAnsi="Times New Roman" w:cs="宋体"/>
                      <w:b w:val="0"/>
                      <w:bCs/>
                      <w:color w:val="auto"/>
                      <w:szCs w:val="21"/>
                    </w:rPr>
                  </w:pPr>
                  <w:r>
                    <w:rPr>
                      <w:rFonts w:hint="eastAsia" w:ascii="Times New Roman" w:hAnsi="Times New Roman" w:cs="宋体"/>
                      <w:b w:val="0"/>
                      <w:bCs/>
                      <w:color w:val="auto"/>
                      <w:szCs w:val="21"/>
                      <w:lang w:val="en-US" w:eastAsia="zh-CN"/>
                    </w:rPr>
                    <w:t>2022.03.15</w:t>
                  </w: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南侧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N1</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08:43~08:53</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58.4</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369" w:hRule="exact"/>
                <w:jc w:val="center"/>
              </w:trPr>
              <w:tc>
                <w:tcPr>
                  <w:tcW w:w="1422"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西侧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N2</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08:57~09:07</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57.5</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369" w:hRule="exact"/>
                <w:jc w:val="center"/>
              </w:trPr>
              <w:tc>
                <w:tcPr>
                  <w:tcW w:w="1422" w:type="dxa"/>
                  <w:vMerge w:val="continue"/>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p>
              </w:tc>
              <w:tc>
                <w:tcPr>
                  <w:tcW w:w="1884"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eastAsia="宋体" w:cs="宋体"/>
                      <w:b w:val="0"/>
                      <w:bCs/>
                      <w:color w:val="auto"/>
                      <w:sz w:val="21"/>
                      <w:szCs w:val="21"/>
                    </w:rPr>
                    <w:t>厂界</w:t>
                  </w:r>
                  <w:r>
                    <w:rPr>
                      <w:rFonts w:hint="eastAsia" w:ascii="Times New Roman" w:hAnsi="Times New Roman" w:cs="宋体"/>
                      <w:b w:val="0"/>
                      <w:bCs/>
                      <w:color w:val="auto"/>
                      <w:sz w:val="21"/>
                      <w:szCs w:val="21"/>
                      <w:lang w:eastAsia="zh-CN"/>
                    </w:rPr>
                    <w:t>北侧</w:t>
                  </w:r>
                  <w:r>
                    <w:rPr>
                      <w:rFonts w:hint="eastAsia" w:ascii="Times New Roman" w:hAnsi="Times New Roman" w:eastAsia="宋体" w:cs="宋体"/>
                      <w:b w:val="0"/>
                      <w:bCs/>
                      <w:color w:val="auto"/>
                      <w:sz w:val="21"/>
                      <w:szCs w:val="21"/>
                    </w:rPr>
                    <w:t>▲</w:t>
                  </w:r>
                  <w:r>
                    <w:rPr>
                      <w:rFonts w:hint="eastAsia" w:ascii="Times New Roman" w:hAnsi="Times New Roman" w:cs="宋体"/>
                      <w:b w:val="0"/>
                      <w:bCs/>
                      <w:color w:val="auto"/>
                      <w:sz w:val="21"/>
                      <w:szCs w:val="21"/>
                      <w:lang w:val="en-US" w:eastAsia="zh-CN"/>
                    </w:rPr>
                    <w:t>N3</w:t>
                  </w:r>
                </w:p>
              </w:tc>
              <w:tc>
                <w:tcPr>
                  <w:tcW w:w="1208"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ascii="Times New Roman" w:hAnsi="Times New Roman" w:cs="宋体"/>
                      <w:b w:val="0"/>
                      <w:bCs/>
                      <w:color w:val="auto"/>
                      <w:szCs w:val="21"/>
                    </w:rPr>
                  </w:pPr>
                  <w:r>
                    <w:rPr>
                      <w:rFonts w:hint="eastAsia" w:ascii="Times New Roman" w:hAnsi="Times New Roman" w:cs="宋体"/>
                      <w:b w:val="0"/>
                      <w:bCs/>
                      <w:color w:val="auto"/>
                      <w:sz w:val="21"/>
                      <w:szCs w:val="21"/>
                      <w:lang w:eastAsia="zh-CN"/>
                    </w:rPr>
                    <w:t>生产噪声</w:t>
                  </w:r>
                </w:p>
              </w:tc>
              <w:tc>
                <w:tcPr>
                  <w:tcW w:w="1479"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09:10~09:20</w:t>
                  </w:r>
                </w:p>
              </w:tc>
              <w:tc>
                <w:tcPr>
                  <w:tcW w:w="1417"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rPr>
                      <w:rFonts w:hint="default" w:ascii="Times New Roman" w:hAnsi="Times New Roman" w:cs="宋体"/>
                      <w:b w:val="0"/>
                      <w:bCs/>
                      <w:color w:val="auto"/>
                      <w:szCs w:val="21"/>
                      <w:lang w:val="en-US"/>
                    </w:rPr>
                  </w:pPr>
                  <w:r>
                    <w:rPr>
                      <w:rFonts w:hint="eastAsia" w:ascii="Times New Roman" w:hAnsi="Times New Roman" w:cs="宋体"/>
                      <w:b w:val="0"/>
                      <w:bCs/>
                      <w:color w:val="auto"/>
                      <w:sz w:val="21"/>
                      <w:szCs w:val="21"/>
                      <w:lang w:val="en-US" w:eastAsia="zh-CN"/>
                    </w:rPr>
                    <w:t>57.9</w:t>
                  </w:r>
                </w:p>
              </w:tc>
              <w:tc>
                <w:tcPr>
                  <w:tcW w:w="1466" w:type="dxa"/>
                  <w:vAlign w:val="center"/>
                </w:tcPr>
                <w:p>
                  <w:pPr>
                    <w:pStyle w:val="47"/>
                    <w:keepNext w:val="0"/>
                    <w:keepLines w:val="0"/>
                    <w:pageBreakBefore w:val="0"/>
                    <w:widowControl w:val="0"/>
                    <w:kinsoku/>
                    <w:wordWrap/>
                    <w:overflowPunct/>
                    <w:topLinePunct w:val="0"/>
                    <w:autoSpaceDE/>
                    <w:autoSpaceDN/>
                    <w:bidi w:val="0"/>
                    <w:adjustRightInd w:val="0"/>
                    <w:snapToGrid/>
                    <w:spacing w:line="240" w:lineRule="exact"/>
                    <w:textAlignment w:val="auto"/>
                    <w:rPr>
                      <w:rFonts w:ascii="Times New Roman" w:hAnsi="Times New Roman" w:cs="宋体"/>
                      <w:b w:val="0"/>
                      <w:bCs/>
                      <w:color w:val="auto"/>
                      <w:szCs w:val="21"/>
                    </w:rPr>
                  </w:pPr>
                  <w:r>
                    <w:rPr>
                      <w:rFonts w:hint="eastAsia" w:ascii="Times New Roman" w:hAnsi="Times New Roman" w:cs="宋体"/>
                      <w:b w:val="0"/>
                      <w:bCs/>
                      <w:color w:val="auto"/>
                      <w:szCs w:val="21"/>
                    </w:rPr>
                    <w:t>达标</w:t>
                  </w:r>
                </w:p>
              </w:tc>
            </w:tr>
          </w:tbl>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sz w:val="24"/>
                <w:lang w:eastAsia="zh-CN"/>
              </w:rPr>
            </w:pPr>
            <w:r>
              <w:rPr>
                <w:rFonts w:ascii="Times New Roman" w:hAnsi="Times New Roman"/>
                <w:sz w:val="24"/>
              </w:rPr>
              <w:t>根据表</w:t>
            </w:r>
            <w:r>
              <w:rPr>
                <w:rFonts w:hint="eastAsia" w:ascii="Times New Roman" w:hAnsi="Times New Roman"/>
                <w:sz w:val="24"/>
                <w:lang w:val="en-US" w:eastAsia="zh-CN"/>
              </w:rPr>
              <w:t>7-4噪＜声</w:t>
            </w:r>
            <w:r>
              <w:rPr>
                <w:rFonts w:ascii="Times New Roman" w:hAnsi="Times New Roman"/>
                <w:sz w:val="24"/>
              </w:rPr>
              <w:t>监测结果，项目</w:t>
            </w:r>
            <w:r>
              <w:rPr>
                <w:rFonts w:hint="eastAsia" w:ascii="Times New Roman" w:hAnsi="Times New Roman"/>
                <w:sz w:val="24"/>
                <w:lang w:eastAsia="zh-CN"/>
              </w:rPr>
              <w:t>夜间不生产未进行监测，昼间</w:t>
            </w:r>
            <w:r>
              <w:rPr>
                <w:rFonts w:hint="eastAsia" w:ascii="Times New Roman" w:hAnsi="Times New Roman"/>
                <w:sz w:val="24"/>
              </w:rPr>
              <w:t>厂界噪声排放值分别为5</w:t>
            </w:r>
            <w:r>
              <w:rPr>
                <w:rFonts w:hint="eastAsia" w:ascii="Times New Roman" w:hAnsi="Times New Roman"/>
                <w:sz w:val="24"/>
                <w:lang w:val="en-US" w:eastAsia="zh-CN"/>
              </w:rPr>
              <w:t>7.5</w:t>
            </w:r>
            <w:r>
              <w:rPr>
                <w:rFonts w:hint="eastAsia" w:ascii="Times New Roman" w:hAnsi="Times New Roman"/>
                <w:sz w:val="24"/>
              </w:rPr>
              <w:t>~5</w:t>
            </w:r>
            <w:r>
              <w:rPr>
                <w:rFonts w:hint="eastAsia" w:ascii="Times New Roman" w:hAnsi="Times New Roman"/>
                <w:sz w:val="24"/>
                <w:lang w:val="en-US" w:eastAsia="zh-CN"/>
              </w:rPr>
              <w:t>8.4</w:t>
            </w:r>
            <w:r>
              <w:rPr>
                <w:rFonts w:hint="eastAsia" w:ascii="Times New Roman" w:hAnsi="Times New Roman"/>
                <w:sz w:val="24"/>
              </w:rPr>
              <w:t>dB（A），噪声源强</w:t>
            </w:r>
            <w:r>
              <w:rPr>
                <w:rFonts w:hint="eastAsia" w:ascii="Times New Roman" w:hAnsi="Times New Roman"/>
                <w:sz w:val="24"/>
                <w:lang w:eastAsia="zh-CN"/>
              </w:rPr>
              <w:t>可以</w:t>
            </w:r>
            <w:r>
              <w:rPr>
                <w:rFonts w:hint="eastAsia" w:ascii="Times New Roman" w:hAnsi="Times New Roman"/>
                <w:sz w:val="24"/>
              </w:rPr>
              <w:t>达到《工业企业厂界环境噪声排放标准》（GB12348-2008）2类标准限值，对项目周边声环境影响很小</w:t>
            </w:r>
            <w:r>
              <w:rPr>
                <w:rFonts w:hint="eastAsia" w:ascii="Times New Roman" w:hAnsi="Times New Roman"/>
                <w:sz w:val="24"/>
                <w:lang w:eastAsia="zh-CN"/>
              </w:rPr>
              <w:t>。</w:t>
            </w:r>
          </w:p>
          <w:p>
            <w:pPr>
              <w:spacing w:line="360" w:lineRule="auto"/>
              <w:ind w:firstLine="480" w:firstLineChars="200"/>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7"/>
              <w:rPr>
                <w:rFonts w:hint="eastAsia" w:ascii="Times New Roman" w:hAnsi="Times New Roman" w:cs="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rPr>
                <w:rFonts w:hint="eastAsia" w:ascii="Times New Roman" w:hAnsi="Times New Roman"/>
                <w:sz w:val="24"/>
                <w:lang w:eastAsia="zh-CN"/>
              </w:rPr>
            </w:pPr>
          </w:p>
          <w:p>
            <w:pPr>
              <w:pStyle w:val="2"/>
              <w:ind w:left="0" w:leftChars="0" w:firstLine="0" w:firstLineChars="0"/>
              <w:rPr>
                <w:rFonts w:hint="eastAsia" w:ascii="Times New Roman" w:hAnsi="Times New Roman"/>
                <w:sz w:val="24"/>
                <w:lang w:eastAsia="zh-CN"/>
              </w:rPr>
            </w:pPr>
          </w:p>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spacing w:line="360" w:lineRule="auto"/>
        <w:jc w:val="left"/>
        <w:outlineLvl w:val="0"/>
        <w:rPr>
          <w:rFonts w:ascii="Times New Roman" w:hAnsi="Times New Roman"/>
          <w:b/>
          <w:sz w:val="30"/>
          <w:szCs w:val="20"/>
        </w:rPr>
      </w:pPr>
      <w:r>
        <w:rPr>
          <w:rFonts w:hint="eastAsia" w:ascii="Times New Roman" w:hAnsi="Times New Roman"/>
          <w:b/>
          <w:sz w:val="30"/>
          <w:szCs w:val="20"/>
        </w:rPr>
        <w:t>表八</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94" w:hRule="atLeast"/>
        </w:trPr>
        <w:tc>
          <w:tcPr>
            <w:tcW w:w="9458" w:type="dxa"/>
          </w:tcPr>
          <w:p>
            <w:pPr>
              <w:spacing w:line="360" w:lineRule="auto"/>
              <w:jc w:val="left"/>
              <w:rPr>
                <w:rFonts w:hint="eastAsia" w:ascii="Times New Roman" w:hAnsi="Times New Roman" w:eastAsia="宋体"/>
                <w:b/>
                <w:sz w:val="24"/>
                <w:szCs w:val="20"/>
                <w:lang w:eastAsia="zh-CN"/>
              </w:rPr>
            </w:pPr>
            <w:r>
              <w:rPr>
                <w:rFonts w:hint="eastAsia" w:ascii="Times New Roman" w:hAnsi="Times New Roman"/>
                <w:b/>
                <w:sz w:val="24"/>
                <w:szCs w:val="20"/>
              </w:rPr>
              <w:t>验收监测结论</w:t>
            </w:r>
            <w:r>
              <w:rPr>
                <w:rFonts w:hint="eastAsia" w:ascii="Times New Roman" w:hAnsi="Times New Roman"/>
                <w:b/>
                <w:sz w:val="24"/>
                <w:szCs w:val="20"/>
                <w:lang w:eastAsia="zh-CN"/>
              </w:rPr>
              <w:t>：</w:t>
            </w:r>
          </w:p>
          <w:p>
            <w:pPr>
              <w:tabs>
                <w:tab w:val="left" w:pos="3445"/>
              </w:tabs>
              <w:spacing w:line="360" w:lineRule="auto"/>
              <w:ind w:firstLine="480" w:firstLineChars="200"/>
              <w:rPr>
                <w:rFonts w:hint="eastAsia" w:ascii="Times New Roman" w:hAnsi="Times New Roman" w:cs="Times New Roman"/>
                <w:b w:val="0"/>
                <w:bCs w:val="0"/>
                <w:sz w:val="24"/>
                <w:szCs w:val="28"/>
                <w:lang w:eastAsia="zh-CN"/>
              </w:rPr>
            </w:pPr>
            <w:r>
              <w:rPr>
                <w:rFonts w:hint="default" w:ascii="Times New Roman" w:hAnsi="Times New Roman" w:cs="Times New Roman"/>
                <w:color w:val="000000"/>
                <w:sz w:val="24"/>
                <w:szCs w:val="24"/>
                <w:lang w:eastAsia="zh-CN"/>
              </w:rPr>
              <w:t>泉州市鑫坤机械设备有限公司</w:t>
            </w:r>
            <w:r>
              <w:rPr>
                <w:rFonts w:hint="default" w:ascii="Times New Roman" w:hAnsi="Times New Roman" w:eastAsia="宋体" w:cs="Times New Roman"/>
                <w:color w:val="auto"/>
                <w:kern w:val="2"/>
                <w:sz w:val="24"/>
                <w:szCs w:val="24"/>
                <w:lang w:val="en-US" w:eastAsia="zh-CN" w:bidi="ar-SA"/>
              </w:rPr>
              <w:t>硅胶辊、橡胶辊生产迁建项目</w:t>
            </w:r>
            <w:r>
              <w:rPr>
                <w:rFonts w:hint="default" w:ascii="Times New Roman" w:hAnsi="Times New Roman" w:eastAsia="宋体" w:cs="Times New Roman"/>
                <w:sz w:val="24"/>
                <w:szCs w:val="24"/>
              </w:rPr>
              <w:t>在验收监测期间，</w:t>
            </w:r>
            <w:r>
              <w:rPr>
                <w:rFonts w:hint="default" w:ascii="Times New Roman" w:hAnsi="Times New Roman" w:cs="Times New Roman"/>
                <w:b w:val="0"/>
                <w:bCs w:val="0"/>
                <w:sz w:val="24"/>
                <w:szCs w:val="28"/>
                <w:lang w:eastAsia="zh-CN"/>
              </w:rPr>
              <w:t>主体工程工况稳定，</w:t>
            </w:r>
            <w:r>
              <w:rPr>
                <w:rFonts w:hint="default" w:ascii="Times New Roman" w:hAnsi="Times New Roman" w:eastAsia="宋体" w:cs="Times New Roman"/>
                <w:sz w:val="24"/>
                <w:szCs w:val="24"/>
              </w:rPr>
              <w:t>其生产工况达到75%以上，</w:t>
            </w:r>
            <w:r>
              <w:rPr>
                <w:rFonts w:hint="default" w:ascii="Times New Roman" w:hAnsi="Times New Roman" w:cs="Times New Roman"/>
                <w:b w:val="0"/>
                <w:bCs w:val="0"/>
                <w:sz w:val="24"/>
                <w:szCs w:val="28"/>
                <w:lang w:eastAsia="zh-CN"/>
              </w:rPr>
              <w:t>环境保护设施运行正常，符合</w:t>
            </w:r>
            <w:r>
              <w:rPr>
                <w:rFonts w:hint="eastAsia" w:ascii="Times New Roman" w:hAnsi="Times New Roman" w:cs="Times New Roman"/>
                <w:b w:val="0"/>
                <w:bCs w:val="0"/>
                <w:sz w:val="24"/>
                <w:szCs w:val="28"/>
                <w:lang w:eastAsia="zh-CN"/>
              </w:rPr>
              <w:t>验收监测规范要求。</w:t>
            </w:r>
          </w:p>
          <w:p>
            <w:pPr>
              <w:numPr>
                <w:ilvl w:val="0"/>
                <w:numId w:val="0"/>
              </w:numPr>
              <w:tabs>
                <w:tab w:val="left" w:pos="3445"/>
              </w:tabs>
              <w:spacing w:line="360" w:lineRule="auto"/>
              <w:rPr>
                <w:rFonts w:ascii="宋体" w:hAnsi="宋体" w:eastAsia="宋体" w:cs="宋体"/>
                <w:b/>
                <w:bCs/>
                <w:sz w:val="24"/>
                <w:szCs w:val="24"/>
              </w:rPr>
            </w:pPr>
            <w:r>
              <w:rPr>
                <w:rFonts w:hint="eastAsia" w:ascii="宋体" w:hAnsi="宋体" w:eastAsia="宋体" w:cs="宋体"/>
                <w:b/>
                <w:bCs/>
                <w:sz w:val="24"/>
                <w:szCs w:val="24"/>
                <w:lang w:val="en-US" w:eastAsia="zh-CN"/>
              </w:rPr>
              <w:t>1、</w:t>
            </w:r>
            <w:r>
              <w:rPr>
                <w:rFonts w:ascii="宋体" w:hAnsi="宋体" w:eastAsia="宋体" w:cs="宋体"/>
                <w:b/>
                <w:bCs/>
                <w:sz w:val="24"/>
                <w:szCs w:val="24"/>
              </w:rPr>
              <w:t xml:space="preserve">环保设施调试运行效果 </w:t>
            </w:r>
          </w:p>
          <w:p>
            <w:pPr>
              <w:numPr>
                <w:ilvl w:val="0"/>
                <w:numId w:val="0"/>
              </w:numPr>
              <w:tabs>
                <w:tab w:val="left" w:pos="3445"/>
              </w:tabs>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ascii="宋体" w:hAnsi="宋体" w:eastAsia="宋体" w:cs="宋体"/>
                <w:sz w:val="24"/>
                <w:szCs w:val="24"/>
              </w:rPr>
              <w:t xml:space="preserve">环保设施处理效率监测结果 </w:t>
            </w:r>
          </w:p>
          <w:p>
            <w:pPr>
              <w:numPr>
                <w:ilvl w:val="0"/>
                <w:numId w:val="0"/>
              </w:numPr>
              <w:tabs>
                <w:tab w:val="left" w:pos="344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项目</w:t>
            </w:r>
            <w:r>
              <w:rPr>
                <w:rFonts w:ascii="宋体" w:hAnsi="宋体" w:eastAsia="宋体" w:cs="宋体"/>
                <w:sz w:val="24"/>
                <w:szCs w:val="24"/>
              </w:rPr>
              <w:t>无生产废水排放，项目生活污水依托厂区三级化粪池处理后经区域已铺设的市政污水管网排入</w:t>
            </w:r>
            <w:r>
              <w:rPr>
                <w:rFonts w:hint="eastAsia" w:ascii="宋体" w:hAnsi="宋体" w:eastAsia="宋体" w:cs="宋体"/>
                <w:sz w:val="24"/>
                <w:szCs w:val="24"/>
                <w:lang w:eastAsia="zh-CN"/>
              </w:rPr>
              <w:t>晋江仙石</w:t>
            </w:r>
            <w:r>
              <w:rPr>
                <w:rFonts w:ascii="宋体" w:hAnsi="宋体" w:eastAsia="宋体" w:cs="宋体"/>
                <w:sz w:val="24"/>
                <w:szCs w:val="24"/>
              </w:rPr>
              <w:t>污水处理厂进行处理。</w:t>
            </w:r>
            <w:r>
              <w:rPr>
                <w:rFonts w:hint="eastAsia" w:ascii="宋体" w:hAnsi="宋体" w:eastAsia="宋体" w:cs="宋体"/>
                <w:sz w:val="24"/>
                <w:szCs w:val="24"/>
                <w:lang w:eastAsia="zh-CN"/>
              </w:rPr>
              <w:t>由于项目多出租方内多家企业共用化粪池，不具备监测条件，</w:t>
            </w:r>
            <w:r>
              <w:rPr>
                <w:rFonts w:ascii="宋体" w:hAnsi="宋体" w:eastAsia="宋体" w:cs="宋体"/>
                <w:sz w:val="24"/>
                <w:szCs w:val="24"/>
              </w:rPr>
              <w:t xml:space="preserve">因此本次验收项目未开展废水水质监测。 </w:t>
            </w:r>
          </w:p>
          <w:p>
            <w:pPr>
              <w:numPr>
                <w:ilvl w:val="0"/>
                <w:numId w:val="0"/>
              </w:numPr>
              <w:tabs>
                <w:tab w:val="left" w:pos="3445"/>
              </w:tabs>
              <w:spacing w:line="360" w:lineRule="auto"/>
              <w:ind w:firstLine="480" w:firstLineChars="200"/>
              <w:rPr>
                <w:rFonts w:ascii="宋体" w:hAnsi="宋体" w:eastAsia="宋体" w:cs="宋体"/>
                <w:sz w:val="24"/>
                <w:szCs w:val="24"/>
              </w:rPr>
            </w:pPr>
            <w:r>
              <w:rPr>
                <w:rFonts w:ascii="宋体" w:hAnsi="宋体" w:eastAsia="宋体" w:cs="宋体"/>
                <w:sz w:val="24"/>
                <w:szCs w:val="24"/>
              </w:rPr>
              <w:t>项目废气主要为</w:t>
            </w:r>
            <w:r>
              <w:rPr>
                <w:rFonts w:hint="eastAsia" w:ascii="宋体" w:hAnsi="宋体" w:cs="宋体"/>
                <w:sz w:val="24"/>
                <w:szCs w:val="24"/>
                <w:lang w:eastAsia="zh-CN"/>
              </w:rPr>
              <w:t>炼胶、硫化</w:t>
            </w:r>
            <w:r>
              <w:rPr>
                <w:rFonts w:ascii="宋体" w:hAnsi="宋体" w:eastAsia="宋体" w:cs="宋体"/>
                <w:sz w:val="24"/>
                <w:szCs w:val="24"/>
              </w:rPr>
              <w:t>产生的有机废气</w:t>
            </w:r>
            <w:r>
              <w:rPr>
                <w:rFonts w:hint="eastAsia" w:ascii="宋体" w:hAnsi="宋体" w:cs="宋体"/>
                <w:sz w:val="24"/>
                <w:szCs w:val="24"/>
                <w:lang w:eastAsia="zh-CN"/>
              </w:rPr>
              <w:t>以及打磨喷砂废气，</w:t>
            </w:r>
            <w:r>
              <w:rPr>
                <w:rFonts w:hint="eastAsia" w:ascii="宋体" w:hAnsi="宋体" w:eastAsia="宋体" w:cs="宋体"/>
                <w:sz w:val="24"/>
                <w:szCs w:val="24"/>
                <w:lang w:eastAsia="zh-CN"/>
              </w:rPr>
              <w:t>炼胶废气经集气装置收集并采用袋式除尘器处理后，与经集气装置收集的硫化废气均</w:t>
            </w:r>
            <w:r>
              <w:rPr>
                <w:rFonts w:hint="default" w:ascii="宋体" w:hAnsi="宋体" w:eastAsia="宋体" w:cs="宋体"/>
                <w:sz w:val="24"/>
                <w:szCs w:val="24"/>
                <w:lang w:val="en-US" w:eastAsia="zh-CN"/>
              </w:rPr>
              <w:t>通过</w:t>
            </w:r>
            <w:r>
              <w:rPr>
                <w:rFonts w:hint="default" w:ascii="宋体" w:hAnsi="宋体" w:eastAsia="宋体" w:cs="宋体"/>
                <w:sz w:val="24"/>
                <w:szCs w:val="24"/>
                <w:lang w:eastAsia="zh-CN"/>
              </w:rPr>
              <w:t>1套活性炭吸附装置</w:t>
            </w:r>
            <w:r>
              <w:rPr>
                <w:rFonts w:hint="default" w:ascii="宋体" w:hAnsi="宋体" w:eastAsia="宋体" w:cs="宋体"/>
                <w:sz w:val="24"/>
                <w:szCs w:val="24"/>
                <w:lang w:val="en-US" w:eastAsia="zh-CN"/>
              </w:rPr>
              <w:t>处理后由</w:t>
            </w:r>
            <w:r>
              <w:rPr>
                <w:rFonts w:hint="eastAsia" w:ascii="宋体" w:hAnsi="宋体" w:eastAsia="宋体" w:cs="宋体"/>
                <w:sz w:val="24"/>
                <w:szCs w:val="24"/>
                <w:lang w:val="en-US" w:eastAsia="zh-CN"/>
              </w:rPr>
              <w:t>1根15</w:t>
            </w:r>
            <w:r>
              <w:rPr>
                <w:rFonts w:hint="default" w:ascii="宋体" w:hAnsi="宋体" w:eastAsia="宋体" w:cs="宋体"/>
                <w:sz w:val="24"/>
                <w:szCs w:val="24"/>
                <w:lang w:eastAsia="zh-CN"/>
              </w:rPr>
              <w:t>m高排气筒</w:t>
            </w:r>
            <w:r>
              <w:rPr>
                <w:rFonts w:hint="default" w:ascii="宋体" w:hAnsi="宋体" w:eastAsia="宋体" w:cs="宋体"/>
                <w:sz w:val="24"/>
                <w:szCs w:val="24"/>
                <w:lang w:val="en-US" w:eastAsia="zh-CN"/>
              </w:rPr>
              <w:t>排放</w:t>
            </w:r>
            <w:r>
              <w:rPr>
                <w:rFonts w:hint="eastAsia" w:ascii="宋体" w:hAnsi="宋体" w:eastAsia="宋体" w:cs="宋体"/>
                <w:sz w:val="24"/>
                <w:szCs w:val="24"/>
                <w:lang w:eastAsia="zh-CN"/>
              </w:rPr>
              <w:t xml:space="preserve">。 </w:t>
            </w:r>
            <w:r>
              <w:rPr>
                <w:rFonts w:hint="eastAsia" w:ascii="宋体" w:hAnsi="宋体" w:cs="宋体"/>
                <w:sz w:val="24"/>
                <w:szCs w:val="24"/>
                <w:lang w:eastAsia="zh-CN"/>
              </w:rPr>
              <w:t>打磨喷砂废气经设备自带的布袋除尘器处理后以无组织形式排放。</w:t>
            </w:r>
            <w:r>
              <w:rPr>
                <w:rFonts w:hint="eastAsia" w:ascii="宋体" w:hAnsi="宋体" w:eastAsia="宋体" w:cs="宋体"/>
                <w:sz w:val="24"/>
                <w:szCs w:val="24"/>
                <w:lang w:eastAsia="zh-CN"/>
              </w:rPr>
              <w:t>根据</w:t>
            </w:r>
            <w:r>
              <w:rPr>
                <w:rFonts w:hint="default" w:ascii="Times New Roman" w:hAnsi="Times New Roman" w:eastAsia="宋体" w:cs="Times New Roman"/>
                <w:sz w:val="24"/>
                <w:szCs w:val="24"/>
                <w:lang w:eastAsia="zh-CN"/>
              </w:rPr>
              <w:t>表</w:t>
            </w:r>
            <w:r>
              <w:rPr>
                <w:rFonts w:hint="default" w:ascii="Times New Roman" w:hAnsi="Times New Roman" w:eastAsia="宋体" w:cs="Times New Roman"/>
                <w:sz w:val="24"/>
                <w:szCs w:val="24"/>
              </w:rPr>
              <w:t>7-2</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表7-3废气</w:t>
            </w:r>
            <w:r>
              <w:rPr>
                <w:rFonts w:ascii="宋体" w:hAnsi="宋体" w:eastAsia="宋体" w:cs="宋体"/>
                <w:sz w:val="24"/>
                <w:szCs w:val="24"/>
              </w:rPr>
              <w:t>有组织、无组织监测结果可知，</w:t>
            </w:r>
            <w:r>
              <w:rPr>
                <w:rFonts w:hint="default" w:ascii="Times New Roman" w:hAnsi="Times New Roman" w:cs="Times New Roman"/>
                <w:sz w:val="24"/>
                <w:szCs w:val="24"/>
                <w:lang w:eastAsia="zh-CN"/>
              </w:rPr>
              <w:t>项目有组织废气排放口排放的非甲烷总烃、颗粒物浓度可以满足《</w:t>
            </w:r>
            <w:r>
              <w:rPr>
                <w:rFonts w:hint="default" w:ascii="Times New Roman" w:hAnsi="Times New Roman" w:cs="Times New Roman"/>
                <w:b w:val="0"/>
                <w:bCs w:val="0"/>
                <w:sz w:val="24"/>
                <w:szCs w:val="24"/>
              </w:rPr>
              <w:t>橡胶制品工业污染物排放标准》（GB27632-2011）</w:t>
            </w:r>
            <w:r>
              <w:rPr>
                <w:rFonts w:hint="default" w:ascii="Times New Roman" w:hAnsi="Times New Roman" w:cs="Times New Roman"/>
                <w:b w:val="0"/>
                <w:bCs w:val="0"/>
                <w:sz w:val="24"/>
                <w:szCs w:val="24"/>
                <w:lang w:eastAsia="zh-CN"/>
              </w:rPr>
              <w:t>标准限值，</w:t>
            </w:r>
            <w:r>
              <w:rPr>
                <w:rFonts w:hint="default" w:ascii="Times New Roman" w:hAnsi="Times New Roman" w:cs="Times New Roman"/>
                <w:b w:val="0"/>
                <w:bCs w:val="0"/>
                <w:sz w:val="24"/>
                <w:szCs w:val="24"/>
              </w:rPr>
              <w:t>CS</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、H</w:t>
            </w:r>
            <w:r>
              <w:rPr>
                <w:rFonts w:hint="default" w:ascii="Times New Roman" w:hAnsi="Times New Roman" w:cs="Times New Roman"/>
                <w:b w:val="0"/>
                <w:bCs w:val="0"/>
                <w:sz w:val="24"/>
                <w:szCs w:val="24"/>
                <w:vertAlign w:val="subscript"/>
              </w:rPr>
              <w:t>2</w:t>
            </w:r>
            <w:r>
              <w:rPr>
                <w:rFonts w:hint="default" w:ascii="Times New Roman" w:hAnsi="Times New Roman" w:cs="Times New Roman"/>
                <w:b w:val="0"/>
                <w:bCs w:val="0"/>
                <w:sz w:val="24"/>
                <w:szCs w:val="24"/>
              </w:rPr>
              <w:t>S</w:t>
            </w:r>
            <w:r>
              <w:rPr>
                <w:rFonts w:hint="default" w:ascii="Times New Roman" w:hAnsi="Times New Roman" w:cs="Times New Roman"/>
                <w:b w:val="0"/>
                <w:bCs w:val="0"/>
                <w:sz w:val="24"/>
                <w:szCs w:val="24"/>
                <w:lang w:eastAsia="zh-CN"/>
              </w:rPr>
              <w:t>可以满足</w:t>
            </w:r>
            <w:r>
              <w:rPr>
                <w:rFonts w:hint="default" w:ascii="Times New Roman" w:hAnsi="Times New Roman" w:cs="Times New Roman"/>
                <w:b w:val="0"/>
                <w:bCs w:val="0"/>
                <w:sz w:val="24"/>
                <w:szCs w:val="24"/>
              </w:rPr>
              <w:t>《恶臭污染物排放标准》（GB14554-93）规定排放限值</w:t>
            </w:r>
            <w:r>
              <w:rPr>
                <w:rFonts w:hint="default" w:ascii="Times New Roman" w:hAnsi="Times New Roman" w:cs="Times New Roman"/>
                <w:b w:val="0"/>
                <w:bCs w:val="0"/>
                <w:sz w:val="24"/>
                <w:szCs w:val="24"/>
                <w:lang w:eastAsia="zh-CN"/>
              </w:rPr>
              <w:t>。</w:t>
            </w:r>
            <w:r>
              <w:rPr>
                <w:rFonts w:hint="default" w:ascii="Times New Roman" w:hAnsi="Times New Roman" w:cs="Times New Roman"/>
                <w:sz w:val="24"/>
                <w:szCs w:val="24"/>
                <w:lang w:eastAsia="zh-CN"/>
              </w:rPr>
              <w:t>项目无组织排放厂界监控点各污染物最大检出浓度均符合相关排放标准浓度限值，项目各项废气排放达标</w:t>
            </w:r>
            <w:r>
              <w:rPr>
                <w:rFonts w:hint="eastAsia" w:ascii="Times New Roman" w:hAnsi="Times New Roman" w:cs="Times New Roman"/>
                <w:sz w:val="24"/>
                <w:szCs w:val="24"/>
                <w:lang w:eastAsia="zh-CN"/>
              </w:rPr>
              <w:t>，环保设施处理效率</w:t>
            </w:r>
            <w:r>
              <w:rPr>
                <w:rFonts w:ascii="宋体" w:hAnsi="宋体" w:eastAsia="宋体" w:cs="宋体"/>
                <w:sz w:val="24"/>
                <w:szCs w:val="24"/>
              </w:rPr>
              <w:t>符合验收要求。</w:t>
            </w:r>
          </w:p>
          <w:p>
            <w:pPr>
              <w:numPr>
                <w:ilvl w:val="0"/>
                <w:numId w:val="0"/>
              </w:numPr>
              <w:tabs>
                <w:tab w:val="left" w:pos="3445"/>
              </w:tabs>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项目生产过程中产生的噪声经采取设备底部时加设减震垫，墙体隔声等措施进行降噪</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根据表7-4厂界环境噪声监测结果可知，项目厂界噪声昼间最大监测值为</w:t>
            </w:r>
            <w:r>
              <w:rPr>
                <w:rFonts w:hint="default" w:ascii="Times New Roman" w:hAnsi="Times New Roman" w:cs="Times New Roman"/>
                <w:sz w:val="24"/>
                <w:szCs w:val="24"/>
                <w:lang w:val="en-US" w:eastAsia="zh-CN"/>
              </w:rPr>
              <w:t>58.4</w:t>
            </w:r>
            <w:r>
              <w:rPr>
                <w:rFonts w:hint="default" w:ascii="Times New Roman" w:hAnsi="Times New Roman" w:eastAsia="宋体" w:cs="Times New Roman"/>
                <w:sz w:val="24"/>
                <w:szCs w:val="24"/>
              </w:rPr>
              <w:t>dB(A)，可符合《工业企业厂界环境噪声排放标准》 (GB12348-2008)中的</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 xml:space="preserve"> 类标准，即昼间≤65dB(A)，夜间≤55dB(A)。符合验收要求。</w:t>
            </w:r>
          </w:p>
          <w:p>
            <w:pPr>
              <w:numPr>
                <w:ilvl w:val="0"/>
                <w:numId w:val="0"/>
              </w:numPr>
              <w:tabs>
                <w:tab w:val="left" w:pos="3445"/>
              </w:tabs>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产生的固体废物包括一般工业固体废物、危险废物，职工生活垃圾。边角料、废包装材等一般固废集中收集后暂存在一般工业固废暂存场所，定期外售给相关物资回收部门综合利用；废气治理产生的废活性炭</w:t>
            </w:r>
            <w:r>
              <w:rPr>
                <w:rFonts w:hint="eastAsia" w:ascii="Times New Roman" w:hAnsi="Times New Roman" w:cs="Times New Roman"/>
                <w:sz w:val="24"/>
                <w:szCs w:val="24"/>
                <w:lang w:eastAsia="zh-CN"/>
              </w:rPr>
              <w:t>、废机油</w:t>
            </w:r>
            <w:r>
              <w:rPr>
                <w:rFonts w:hint="default" w:ascii="Times New Roman" w:hAnsi="Times New Roman" w:eastAsia="宋体" w:cs="Times New Roman"/>
                <w:sz w:val="24"/>
                <w:szCs w:val="24"/>
              </w:rPr>
              <w:t>等危险废物分类收集暂存于危废暂存间，定期委托有资质单位清运、处置。职工生活垃圾经分类收集后由环卫部门统一清运。</w:t>
            </w:r>
          </w:p>
          <w:p>
            <w:pPr>
              <w:numPr>
                <w:ilvl w:val="0"/>
                <w:numId w:val="0"/>
              </w:numPr>
              <w:tabs>
                <w:tab w:val="left" w:pos="3445"/>
              </w:tabs>
              <w:spacing w:line="360" w:lineRule="auto"/>
              <w:ind w:leftChars="100" w:firstLine="240" w:firstLineChars="100"/>
              <w:rPr>
                <w:rFonts w:hint="eastAsia" w:ascii="Times New Roman" w:hAnsi="Times New Roman" w:cs="Times New Roman"/>
                <w:b w:val="0"/>
                <w:bCs w:val="0"/>
                <w:sz w:val="24"/>
                <w:szCs w:val="28"/>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ascii="宋体" w:hAnsi="宋体" w:eastAsia="宋体" w:cs="宋体"/>
                <w:sz w:val="24"/>
                <w:szCs w:val="24"/>
              </w:rPr>
              <w:t xml:space="preserve">污染物排放监测结果 </w:t>
            </w:r>
          </w:p>
          <w:p>
            <w:pPr>
              <w:numPr>
                <w:ilvl w:val="0"/>
                <w:numId w:val="0"/>
              </w:numPr>
              <w:tabs>
                <w:tab w:val="left" w:pos="3445"/>
              </w:tabs>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项目废气</w:t>
            </w:r>
            <w:r>
              <w:rPr>
                <w:rFonts w:hint="default" w:ascii="Times New Roman" w:hAnsi="Times New Roman" w:eastAsia="宋体" w:cs="Times New Roman"/>
                <w:sz w:val="24"/>
                <w:szCs w:val="24"/>
                <w:lang w:eastAsia="zh-CN"/>
              </w:rPr>
              <w:t>排放</w:t>
            </w:r>
            <w:r>
              <w:rPr>
                <w:rFonts w:hint="default" w:ascii="Times New Roman" w:hAnsi="Times New Roman" w:eastAsia="宋体" w:cs="Times New Roman"/>
                <w:sz w:val="24"/>
                <w:szCs w:val="24"/>
              </w:rPr>
              <w:t>监测结果见表 7-2、表 7-3，项目非甲烷总烃有组织排放最高浓度监测值为</w:t>
            </w:r>
            <w:r>
              <w:rPr>
                <w:rFonts w:hint="default" w:ascii="Times New Roman" w:hAnsi="Times New Roman" w:eastAsia="宋体" w:cs="Times New Roman"/>
                <w:sz w:val="24"/>
                <w:szCs w:val="24"/>
                <w:lang w:val="en-US" w:eastAsia="zh-CN"/>
              </w:rPr>
              <w:t>14.2</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lang w:eastAsia="zh-CN"/>
              </w:rPr>
              <w:t>、颗粒物、</w:t>
            </w:r>
            <w:r>
              <w:rPr>
                <w:rFonts w:hint="default" w:ascii="Times New Roman" w:hAnsi="Times New Roman" w:eastAsia="宋体" w:cs="Times New Roman"/>
                <w:sz w:val="24"/>
                <w:szCs w:val="24"/>
                <w:lang w:val="en-US" w:eastAsia="zh-CN"/>
              </w:rPr>
              <w:t>CS</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和H</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S有组织排放浓度均低于最低</w:t>
            </w:r>
            <w:r>
              <w:rPr>
                <w:rFonts w:hint="eastAsia" w:ascii="Times New Roman" w:hAnsi="Times New Roman" w:eastAsia="宋体" w:cs="Times New Roman"/>
                <w:sz w:val="24"/>
                <w:szCs w:val="24"/>
                <w:lang w:val="en-US" w:eastAsia="zh-CN"/>
              </w:rPr>
              <w:t>检出</w:t>
            </w:r>
            <w:r>
              <w:rPr>
                <w:rFonts w:hint="default" w:ascii="Times New Roman" w:hAnsi="Times New Roman" w:eastAsia="宋体" w:cs="Times New Roman"/>
                <w:sz w:val="24"/>
                <w:szCs w:val="24"/>
                <w:lang w:val="en-US" w:eastAsia="zh-CN"/>
              </w:rPr>
              <w:t>线</w:t>
            </w:r>
            <w:r>
              <w:rPr>
                <w:rFonts w:hint="eastAsia" w:ascii="Times New Roman" w:hAnsi="Times New Roman" w:eastAsia="宋体" w:cs="Times New Roman"/>
                <w:sz w:val="24"/>
                <w:szCs w:val="24"/>
                <w:lang w:val="en-US" w:eastAsia="zh-CN"/>
              </w:rPr>
              <w:t>，满足</w:t>
            </w:r>
            <w:r>
              <w:rPr>
                <w:rFonts w:hint="default" w:ascii="Times New Roman" w:hAnsi="Times New Roman" w:cs="Times New Roman"/>
                <w:sz w:val="24"/>
                <w:szCs w:val="24"/>
                <w:lang w:eastAsia="zh-CN"/>
              </w:rPr>
              <w:t>《</w:t>
            </w:r>
            <w:r>
              <w:rPr>
                <w:rFonts w:hint="default" w:ascii="Times New Roman" w:hAnsi="Times New Roman" w:cs="Times New Roman"/>
                <w:b w:val="0"/>
                <w:bCs w:val="0"/>
                <w:sz w:val="24"/>
                <w:szCs w:val="24"/>
              </w:rPr>
              <w:t>橡胶制品工业污染物排放标准》（GB27632-2011）</w:t>
            </w:r>
            <w:r>
              <w:rPr>
                <w:rFonts w:hint="eastAsia" w:ascii="Times New Roman" w:hAnsi="Times New Roman" w:cs="Times New Roman"/>
                <w:b w:val="0"/>
                <w:bCs w:val="0"/>
                <w:sz w:val="24"/>
                <w:szCs w:val="24"/>
                <w:lang w:eastAsia="zh-CN"/>
              </w:rPr>
              <w:t>和</w:t>
            </w:r>
            <w:r>
              <w:rPr>
                <w:rFonts w:hint="default" w:ascii="Times New Roman" w:hAnsi="Times New Roman" w:cs="Times New Roman"/>
                <w:b w:val="0"/>
                <w:bCs w:val="0"/>
                <w:sz w:val="24"/>
                <w:szCs w:val="24"/>
              </w:rPr>
              <w:t>《恶臭污染物排放标准》（GB14554-93）规定排放限值</w:t>
            </w:r>
            <w:r>
              <w:rPr>
                <w:rFonts w:hint="default" w:ascii="Times New Roman" w:hAnsi="Times New Roman" w:eastAsia="宋体" w:cs="Times New Roman"/>
                <w:sz w:val="24"/>
                <w:szCs w:val="24"/>
              </w:rPr>
              <w:t>；厂界非甲烷总烃监测值为</w:t>
            </w:r>
            <w:r>
              <w:rPr>
                <w:rFonts w:hint="default" w:ascii="Times New Roman" w:hAnsi="Times New Roman" w:eastAsia="宋体" w:cs="Times New Roman"/>
                <w:sz w:val="24"/>
                <w:szCs w:val="24"/>
                <w:lang w:val="en-US" w:eastAsia="zh-CN"/>
              </w:rPr>
              <w:t>1.14</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符合</w:t>
            </w:r>
            <w:r>
              <w:rPr>
                <w:rFonts w:hint="default" w:ascii="Times New Roman" w:hAnsi="Times New Roman" w:cs="Times New Roman"/>
                <w:sz w:val="24"/>
                <w:szCs w:val="24"/>
                <w:lang w:eastAsia="zh-CN"/>
              </w:rPr>
              <w:t>《</w:t>
            </w:r>
            <w:r>
              <w:rPr>
                <w:rFonts w:hint="default" w:ascii="Times New Roman" w:hAnsi="Times New Roman" w:cs="Times New Roman"/>
                <w:b w:val="0"/>
                <w:bCs w:val="0"/>
                <w:sz w:val="24"/>
                <w:szCs w:val="24"/>
              </w:rPr>
              <w:t>橡胶制品工业污染物排放标准》（GB27632-2011）</w:t>
            </w:r>
            <w:r>
              <w:rPr>
                <w:rFonts w:hint="eastAsia" w:ascii="Times New Roman" w:hAnsi="Times New Roman" w:cs="Times New Roman"/>
                <w:b w:val="0"/>
                <w:bCs w:val="0"/>
                <w:sz w:val="24"/>
                <w:szCs w:val="24"/>
                <w:lang w:eastAsia="zh-CN"/>
              </w:rPr>
              <w:t>中</w:t>
            </w:r>
            <w:r>
              <w:rPr>
                <w:rFonts w:hint="default" w:ascii="Times New Roman" w:hAnsi="Times New Roman" w:eastAsia="宋体" w:cs="Times New Roman"/>
                <w:sz w:val="24"/>
                <w:szCs w:val="24"/>
              </w:rPr>
              <w:t>排放标准（无组织</w:t>
            </w:r>
            <w:r>
              <w:rPr>
                <w:rFonts w:hint="eastAsia" w:ascii="Times New Roman" w:hAnsi="Times New Roman" w:eastAsia="宋体" w:cs="Times New Roman"/>
                <w:sz w:val="24"/>
                <w:szCs w:val="24"/>
                <w:lang w:eastAsia="zh-CN"/>
              </w:rPr>
              <w:t>排放限值</w:t>
            </w:r>
            <w:r>
              <w:rPr>
                <w:rFonts w:hint="eastAsia" w:ascii="Times New Roman" w:hAnsi="Times New Roman" w:eastAsia="宋体" w:cs="Times New Roman"/>
                <w:sz w:val="24"/>
                <w:szCs w:val="24"/>
                <w:lang w:val="en-US" w:eastAsia="zh-CN"/>
              </w:rPr>
              <w:t>4.0</w:t>
            </w:r>
            <w:r>
              <w:rPr>
                <w:rFonts w:hint="default" w:ascii="Times New Roman" w:hAnsi="Times New Roman" w:eastAsia="宋体" w:cs="Times New Roman"/>
                <w:sz w:val="24"/>
                <w:szCs w:val="24"/>
              </w:rPr>
              <w:t>mg/m³</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rPr>
              <w:t>无组织最高浓度</w:t>
            </w:r>
            <w:r>
              <w:rPr>
                <w:rFonts w:hint="default" w:ascii="Times New Roman" w:hAnsi="Times New Roman" w:eastAsia="宋体" w:cs="Times New Roman"/>
                <w:sz w:val="24"/>
                <w:szCs w:val="24"/>
                <w:lang w:val="en-US" w:eastAsia="zh-CN"/>
              </w:rPr>
              <w:t>0.0151</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CS</w:t>
            </w:r>
            <w:r>
              <w:rPr>
                <w:rFonts w:hint="default" w:ascii="Times New Roman" w:hAnsi="Times New Roman" w:eastAsia="宋体" w:cs="Times New Roman"/>
                <w:sz w:val="24"/>
                <w:szCs w:val="24"/>
                <w:vertAlign w:val="subscript"/>
                <w:lang w:val="en-US" w:eastAsia="zh-CN"/>
              </w:rPr>
              <w:t>2</w:t>
            </w:r>
            <w:r>
              <w:rPr>
                <w:rFonts w:hint="eastAsia" w:ascii="Times New Roman" w:hAnsi="Times New Roman" w:cs="Times New Roman"/>
                <w:sz w:val="24"/>
                <w:szCs w:val="24"/>
                <w:lang w:val="en-US" w:eastAsia="zh-CN"/>
              </w:rPr>
              <w:t>低于</w:t>
            </w:r>
            <w:r>
              <w:rPr>
                <w:rFonts w:hint="default" w:ascii="Times New Roman" w:hAnsi="Times New Roman" w:eastAsia="宋体" w:cs="Times New Roman"/>
                <w:sz w:val="24"/>
                <w:szCs w:val="24"/>
                <w:lang w:val="en-US" w:eastAsia="zh-CN"/>
              </w:rPr>
              <w:t>最低</w:t>
            </w:r>
            <w:r>
              <w:rPr>
                <w:rFonts w:hint="eastAsia" w:ascii="Times New Roman" w:hAnsi="Times New Roman" w:eastAsia="宋体" w:cs="Times New Roman"/>
                <w:sz w:val="24"/>
                <w:szCs w:val="24"/>
                <w:lang w:val="en-US" w:eastAsia="zh-CN"/>
              </w:rPr>
              <w:t>检出</w:t>
            </w:r>
            <w:r>
              <w:rPr>
                <w:rFonts w:hint="default" w:ascii="Times New Roman" w:hAnsi="Times New Roman" w:eastAsia="宋体" w:cs="Times New Roman"/>
                <w:sz w:val="24"/>
                <w:szCs w:val="24"/>
                <w:lang w:val="en-US" w:eastAsia="zh-CN"/>
              </w:rPr>
              <w:t>线</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lang w:eastAsia="zh-CN"/>
              </w:rPr>
              <w:t>满足</w:t>
            </w:r>
            <w:r>
              <w:rPr>
                <w:rFonts w:hint="default" w:ascii="Times New Roman" w:hAnsi="Times New Roman" w:cs="Times New Roman"/>
                <w:b w:val="0"/>
                <w:bCs w:val="0"/>
                <w:sz w:val="24"/>
                <w:szCs w:val="24"/>
              </w:rPr>
              <w:t>《恶臭污染物排放标准》（GB14554-93）</w:t>
            </w:r>
            <w:r>
              <w:rPr>
                <w:rFonts w:hint="eastAsia" w:ascii="Times New Roman" w:hAnsi="Times New Roman" w:cs="Times New Roman"/>
                <w:b w:val="0"/>
                <w:bCs w:val="0"/>
                <w:sz w:val="24"/>
                <w:szCs w:val="24"/>
                <w:lang w:eastAsia="zh-CN"/>
              </w:rPr>
              <w:t>中</w:t>
            </w:r>
            <w:r>
              <w:rPr>
                <w:rFonts w:hint="default"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S</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CS</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rPr>
              <w:t>厂界最高允许排放浓度</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0.06</w:t>
            </w:r>
            <w:r>
              <w:rPr>
                <w:rFonts w:hint="default" w:ascii="Times New Roman" w:hAnsi="Times New Roman" w:eastAsia="宋体" w:cs="Times New Roman"/>
                <w:sz w:val="24"/>
                <w:szCs w:val="24"/>
              </w:rPr>
              <w:t>mg/m³</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mg/m³）。</w:t>
            </w:r>
            <w:r>
              <w:rPr>
                <w:rFonts w:hint="default" w:ascii="Times New Roman" w:hAnsi="Times New Roman" w:eastAsia="宋体" w:cs="Times New Roman"/>
                <w:sz w:val="24"/>
                <w:szCs w:val="24"/>
                <w:lang w:eastAsia="zh-CN"/>
              </w:rPr>
              <w:t>颗粒物</w:t>
            </w:r>
            <w:r>
              <w:rPr>
                <w:rFonts w:hint="default" w:ascii="Times New Roman" w:hAnsi="Times New Roman" w:eastAsia="宋体" w:cs="Times New Roman"/>
                <w:sz w:val="24"/>
                <w:szCs w:val="24"/>
              </w:rPr>
              <w:t>无组织排放</w:t>
            </w:r>
            <w:r>
              <w:rPr>
                <w:rFonts w:hint="eastAsia" w:ascii="Times New Roman" w:hAnsi="Times New Roman" w:cs="Times New Roman"/>
                <w:sz w:val="24"/>
                <w:szCs w:val="24"/>
                <w:lang w:eastAsia="zh-CN"/>
              </w:rPr>
              <w:t>最高浓度为</w:t>
            </w:r>
            <w:r>
              <w:rPr>
                <w:rFonts w:hint="default" w:ascii="Times New Roman" w:hAnsi="Times New Roman" w:eastAsia="宋体" w:cs="Times New Roman"/>
                <w:sz w:val="24"/>
                <w:szCs w:val="24"/>
                <w:lang w:val="en-US" w:eastAsia="zh-CN"/>
              </w:rPr>
              <w:t>0.198</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r>
              <w:rPr>
                <w:rFonts w:hint="eastAsia"/>
                <w:sz w:val="24"/>
                <w:szCs w:val="24"/>
                <w:lang w:eastAsia="zh-CN"/>
              </w:rPr>
              <w:t>可以满足</w:t>
            </w:r>
            <w:r>
              <w:rPr>
                <w:rFonts w:hint="eastAsia" w:ascii="Times New Roman" w:hAnsi="Times New Roman" w:cs="Times New Roman"/>
                <w:b w:val="0"/>
                <w:bCs w:val="0"/>
                <w:color w:val="auto"/>
                <w:sz w:val="24"/>
                <w:szCs w:val="22"/>
                <w:lang w:val="en-US" w:eastAsia="zh-CN"/>
              </w:rPr>
              <w:t>《</w:t>
            </w:r>
            <w:r>
              <w:rPr>
                <w:rFonts w:hint="eastAsia" w:ascii="Times New Roman" w:hAnsi="Times New Roman" w:cs="Times New Roman"/>
                <w:b w:val="0"/>
                <w:bCs w:val="0"/>
                <w:color w:val="auto"/>
                <w:sz w:val="24"/>
                <w:szCs w:val="22"/>
                <w:lang w:eastAsia="zh-CN"/>
              </w:rPr>
              <w:t>大气污染物综合排放标准</w:t>
            </w:r>
            <w:r>
              <w:rPr>
                <w:rFonts w:hint="eastAsia" w:ascii="Times New Roman" w:hAnsi="Times New Roman" w:cs="Times New Roman"/>
                <w:b w:val="0"/>
                <w:bCs w:val="0"/>
                <w:color w:val="auto"/>
                <w:sz w:val="24"/>
                <w:szCs w:val="22"/>
                <w:lang w:val="en-US" w:eastAsia="zh-CN"/>
              </w:rPr>
              <w:t>》（GB16297-1996）</w:t>
            </w:r>
            <w:r>
              <w:rPr>
                <w:rFonts w:hint="eastAsia" w:ascii="Times New Roman" w:hAnsi="Times New Roman" w:eastAsia="宋体" w:cs="Times New Roman"/>
                <w:sz w:val="24"/>
                <w:szCs w:val="24"/>
                <w:lang w:eastAsia="zh-CN"/>
              </w:rPr>
              <w:t>标准要求（周界外浓度最高限值</w:t>
            </w: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，厂界浓度均达标。 </w:t>
            </w:r>
          </w:p>
          <w:p>
            <w:pPr>
              <w:numPr>
                <w:ilvl w:val="0"/>
                <w:numId w:val="0"/>
              </w:numPr>
              <w:tabs>
                <w:tab w:val="left" w:pos="3445"/>
              </w:tabs>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项目厂界噪声监测结果及达标情况见表7-4，项目厂界昼间最大噪声值为</w:t>
            </w:r>
            <w:r>
              <w:rPr>
                <w:rFonts w:hint="default" w:ascii="Times New Roman" w:hAnsi="Times New Roman" w:eastAsia="宋体" w:cs="Times New Roman"/>
                <w:sz w:val="24"/>
                <w:szCs w:val="24"/>
                <w:lang w:val="en-US" w:eastAsia="zh-CN"/>
              </w:rPr>
              <w:t>58.4</w:t>
            </w:r>
            <w:r>
              <w:rPr>
                <w:rFonts w:hint="default" w:ascii="Times New Roman" w:hAnsi="Times New Roman" w:eastAsia="宋体" w:cs="Times New Roman"/>
                <w:sz w:val="24"/>
                <w:szCs w:val="24"/>
              </w:rPr>
              <w:t>dB （A），夜间</w:t>
            </w:r>
            <w:r>
              <w:rPr>
                <w:rFonts w:hint="default" w:ascii="Times New Roman" w:hAnsi="Times New Roman" w:eastAsia="宋体" w:cs="Times New Roman"/>
                <w:sz w:val="24"/>
                <w:szCs w:val="24"/>
                <w:lang w:eastAsia="zh-CN"/>
              </w:rPr>
              <w:t>不生产无生产噪声</w:t>
            </w:r>
            <w:r>
              <w:rPr>
                <w:rFonts w:hint="default" w:ascii="Times New Roman" w:hAnsi="Times New Roman" w:eastAsia="宋体" w:cs="Times New Roman"/>
                <w:sz w:val="24"/>
                <w:szCs w:val="24"/>
              </w:rPr>
              <w:t>，厂界噪声均可符合《工业企业厂界环境噪声排放标准》（GB12348-2008）中的 3 类标准，即昼间≤65dB（A），夜间≤55dB(A)。</w:t>
            </w:r>
          </w:p>
          <w:p>
            <w:pPr>
              <w:numPr>
                <w:ilvl w:val="0"/>
                <w:numId w:val="0"/>
              </w:numPr>
              <w:tabs>
                <w:tab w:val="left" w:pos="3445"/>
              </w:tabs>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工程建设对环境的影响</w:t>
            </w:r>
          </w:p>
          <w:p>
            <w:pPr>
              <w:tabs>
                <w:tab w:val="left" w:pos="3445"/>
              </w:tabs>
              <w:spacing w:line="360" w:lineRule="auto"/>
              <w:ind w:firstLine="480" w:firstLineChars="200"/>
              <w:rPr>
                <w:rFonts w:ascii="Times New Roman" w:hAnsi="Times New Roman" w:cs="Times New Roman"/>
                <w:sz w:val="24"/>
                <w:szCs w:val="24"/>
              </w:rPr>
            </w:pPr>
            <w:r>
              <w:rPr>
                <w:rFonts w:hint="eastAsia" w:ascii="Times New Roman" w:hAnsi="Times New Roman"/>
                <w:color w:val="000000"/>
                <w:sz w:val="24"/>
                <w:szCs w:val="24"/>
                <w:lang w:eastAsia="zh-CN"/>
              </w:rPr>
              <w:t>泉州市鑫坤机械设备有限公司</w:t>
            </w:r>
            <w:r>
              <w:rPr>
                <w:rFonts w:hint="eastAsia" w:ascii="Times New Roman" w:hAnsi="Times New Roman" w:eastAsia="宋体" w:cs="Times New Roman"/>
                <w:color w:val="auto"/>
                <w:kern w:val="2"/>
                <w:sz w:val="24"/>
                <w:szCs w:val="24"/>
                <w:lang w:val="en-US" w:eastAsia="zh-CN" w:bidi="ar-SA"/>
              </w:rPr>
              <w:t>硅胶辊、橡胶辊生产迁建</w:t>
            </w:r>
            <w:r>
              <w:rPr>
                <w:rFonts w:hint="default" w:ascii="Times New Roman" w:hAnsi="Times New Roman" w:cs="Times New Roman"/>
                <w:b w:val="0"/>
                <w:bCs/>
                <w:sz w:val="24"/>
                <w:lang w:val="en-US" w:eastAsia="zh-CN"/>
              </w:rPr>
              <w:t>项目位于泉州市鲤城区常泰街道树兜北路121号（泉州市江南高新技术电子信息产业园区内</w:t>
            </w:r>
            <w:r>
              <w:rPr>
                <w:rFonts w:hint="eastAsia" w:ascii="Times New Roman" w:hAnsi="Times New Roman" w:cs="Times New Roman"/>
                <w:b w:val="0"/>
                <w:bCs/>
                <w:sz w:val="24"/>
                <w:lang w:val="en-US" w:eastAsia="zh-CN"/>
              </w:rPr>
              <w:t>）</w:t>
            </w:r>
            <w:r>
              <w:rPr>
                <w:rFonts w:ascii="宋体" w:hAnsi="宋体" w:eastAsia="宋体" w:cs="宋体"/>
                <w:sz w:val="24"/>
                <w:szCs w:val="24"/>
              </w:rPr>
              <w:t>。项目选址符合规划布局要求；项目</w:t>
            </w:r>
            <w:r>
              <w:rPr>
                <w:rFonts w:hint="eastAsia" w:ascii="宋体" w:hAnsi="宋体" w:eastAsia="宋体" w:cs="宋体"/>
                <w:sz w:val="24"/>
                <w:szCs w:val="24"/>
                <w:lang w:eastAsia="zh-CN"/>
              </w:rPr>
              <w:t>建设</w:t>
            </w:r>
            <w:r>
              <w:rPr>
                <w:rFonts w:ascii="宋体" w:hAnsi="宋体" w:eastAsia="宋体" w:cs="宋体"/>
                <w:sz w:val="24"/>
                <w:szCs w:val="24"/>
              </w:rPr>
              <w:t>符合国家产业政策，工艺技术可行，采取的环保措施可行，项目</w:t>
            </w:r>
            <w:r>
              <w:rPr>
                <w:rFonts w:hint="eastAsia" w:ascii="宋体" w:hAnsi="宋体" w:eastAsia="宋体" w:cs="宋体"/>
                <w:sz w:val="24"/>
                <w:szCs w:val="24"/>
                <w:lang w:eastAsia="zh-CN"/>
              </w:rPr>
              <w:t>试</w:t>
            </w:r>
            <w:r>
              <w:rPr>
                <w:rFonts w:ascii="宋体" w:hAnsi="宋体" w:eastAsia="宋体" w:cs="宋体"/>
                <w:sz w:val="24"/>
                <w:szCs w:val="24"/>
              </w:rPr>
              <w:t>运营期未出现环保投诉和环保行政处罚问题。监测结果表明，本项目产生的废气</w:t>
            </w:r>
            <w:r>
              <w:rPr>
                <w:rFonts w:hint="eastAsia" w:ascii="宋体" w:hAnsi="宋体" w:eastAsia="宋体" w:cs="宋体"/>
                <w:sz w:val="24"/>
                <w:szCs w:val="24"/>
                <w:lang w:eastAsia="zh-CN"/>
              </w:rPr>
              <w:t>和噪声</w:t>
            </w:r>
            <w:r>
              <w:rPr>
                <w:rFonts w:ascii="宋体" w:hAnsi="宋体" w:eastAsia="宋体" w:cs="宋体"/>
                <w:sz w:val="24"/>
                <w:szCs w:val="24"/>
              </w:rPr>
              <w:t>能做到达标排放，固体废物</w:t>
            </w:r>
            <w:r>
              <w:rPr>
                <w:rFonts w:hint="eastAsia" w:ascii="宋体" w:hAnsi="宋体" w:eastAsia="宋体" w:cs="宋体"/>
                <w:sz w:val="24"/>
                <w:szCs w:val="24"/>
                <w:lang w:eastAsia="zh-CN"/>
              </w:rPr>
              <w:t>可以</w:t>
            </w:r>
            <w:r>
              <w:rPr>
                <w:rFonts w:ascii="宋体" w:hAnsi="宋体" w:eastAsia="宋体" w:cs="宋体"/>
                <w:sz w:val="24"/>
                <w:szCs w:val="24"/>
              </w:rPr>
              <w:t>得到妥善处理处置。因此，工程建设对周边环境的影响较小。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lang w:eastAsia="zh-CN"/>
              </w:rPr>
            </w:pPr>
            <w:r>
              <w:rPr>
                <w:rFonts w:hint="eastAsia" w:ascii="Times New Roman" w:hAnsi="Times New Roman" w:cs="Times New Roman"/>
                <w:b w:val="0"/>
                <w:bCs w:val="0"/>
                <w:sz w:val="24"/>
                <w:szCs w:val="28"/>
                <w:lang w:eastAsia="zh-CN"/>
              </w:rPr>
              <w:t>综上，</w:t>
            </w:r>
            <w:r>
              <w:rPr>
                <w:rFonts w:hint="eastAsia" w:ascii="Times New Roman" w:hAnsi="宋体"/>
                <w:sz w:val="24"/>
                <w:szCs w:val="24"/>
              </w:rPr>
              <w:t>根据验收监测结果及现场核查结果，项目基本能够按照环境影响评价文件以及审批意见的要求落实各项环境保护措施，主要污染物排放均达到相应的排放标准要求</w:t>
            </w:r>
            <w:r>
              <w:rPr>
                <w:rFonts w:hint="eastAsia" w:ascii="Times New Roman" w:hAnsi="宋体"/>
                <w:sz w:val="24"/>
                <w:szCs w:val="24"/>
                <w:lang w:eastAsia="zh-CN"/>
              </w:rPr>
              <w:t>，基本</w:t>
            </w:r>
            <w:r>
              <w:rPr>
                <w:rFonts w:ascii="Times New Roman" w:hAnsi="宋体"/>
                <w:sz w:val="24"/>
                <w:szCs w:val="24"/>
              </w:rPr>
              <w:t>符合竣工环保验收条件。</w:t>
            </w:r>
          </w:p>
        </w:tc>
      </w:tr>
    </w:tbl>
    <w:p>
      <w:pPr>
        <w:sectPr>
          <w:pgSz w:w="11906" w:h="16838"/>
          <w:pgMar w:top="1134" w:right="964" w:bottom="1134" w:left="1134" w:header="851" w:footer="992" w:gutter="340"/>
          <w:pgBorders>
            <w:top w:val="none" w:sz="0" w:space="0"/>
            <w:left w:val="none" w:sz="0" w:space="0"/>
            <w:bottom w:val="none" w:sz="0" w:space="0"/>
            <w:right w:val="none" w:sz="0" w:space="0"/>
          </w:pgBorders>
          <w:pgNumType w:fmt="decimal"/>
          <w:cols w:space="425" w:num="1"/>
          <w:docGrid w:linePitch="312" w:charSpace="0"/>
        </w:sectPr>
      </w:pPr>
    </w:p>
    <w:p>
      <w:pPr>
        <w:tabs>
          <w:tab w:val="left" w:pos="120"/>
          <w:tab w:val="center" w:pos="7286"/>
        </w:tabs>
        <w:adjustRightInd w:val="0"/>
        <w:snapToGrid w:val="0"/>
        <w:spacing w:line="320" w:lineRule="exact"/>
        <w:ind w:firstLine="643"/>
        <w:jc w:val="center"/>
        <w:outlineLvl w:val="1"/>
        <w:rPr>
          <w:rFonts w:ascii="Times New Roman" w:hAnsi="Times New Roman"/>
          <w:b/>
          <w:sz w:val="32"/>
          <w:szCs w:val="32"/>
        </w:rPr>
      </w:pPr>
      <w:r>
        <w:rPr>
          <w:rFonts w:ascii="Times New Roman" w:hAnsi="Times New Roman"/>
          <w:b/>
          <w:sz w:val="24"/>
          <w:szCs w:val="24"/>
        </w:rPr>
        <w:t>建设项目工程竣工环境保护“三同时”验收登记表</w:t>
      </w:r>
    </w:p>
    <w:p>
      <w:pPr>
        <w:widowControl w:val="0"/>
        <w:snapToGrid w:val="0"/>
        <w:jc w:val="both"/>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填表单位(盖章)：泉州市鑫坤机械设备有限公司                   填表人(签字)：                  项目经办人(签字)：</w:t>
      </w:r>
    </w:p>
    <w:tbl>
      <w:tblPr>
        <w:tblStyle w:val="23"/>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5"/>
        <w:gridCol w:w="118"/>
        <w:gridCol w:w="909"/>
        <w:gridCol w:w="400"/>
        <w:gridCol w:w="765"/>
        <w:gridCol w:w="400"/>
        <w:gridCol w:w="480"/>
        <w:gridCol w:w="332"/>
        <w:gridCol w:w="506"/>
        <w:gridCol w:w="238"/>
        <w:gridCol w:w="718"/>
        <w:gridCol w:w="421"/>
        <w:gridCol w:w="229"/>
        <w:gridCol w:w="588"/>
        <w:gridCol w:w="1086"/>
        <w:gridCol w:w="291"/>
        <w:gridCol w:w="789"/>
        <w:gridCol w:w="824"/>
        <w:gridCol w:w="256"/>
        <w:gridCol w:w="859"/>
        <w:gridCol w:w="350"/>
        <w:gridCol w:w="947"/>
        <w:gridCol w:w="103"/>
        <w:gridCol w:w="709"/>
        <w:gridCol w:w="21"/>
        <w:gridCol w:w="424"/>
        <w:gridCol w:w="282"/>
        <w:gridCol w:w="365"/>
        <w:gridCol w:w="512"/>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restart"/>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建设</w:t>
            </w:r>
          </w:p>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项目</w:t>
            </w:r>
          </w:p>
        </w:tc>
        <w:tc>
          <w:tcPr>
            <w:tcW w:w="745" w:type="pct"/>
            <w:gridSpan w:val="4"/>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项目名称</w:t>
            </w:r>
          </w:p>
        </w:tc>
        <w:tc>
          <w:tcPr>
            <w:tcW w:w="1130" w:type="pct"/>
            <w:gridSpan w:val="8"/>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硅胶辊、橡胶辊生产迁建项目</w:t>
            </w:r>
          </w:p>
        </w:tc>
        <w:tc>
          <w:tcPr>
            <w:tcW w:w="668" w:type="pct"/>
            <w:gridSpan w:val="3"/>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项目代码</w:t>
            </w:r>
          </w:p>
        </w:tc>
        <w:tc>
          <w:tcPr>
            <w:tcW w:w="927" w:type="pct"/>
            <w:gridSpan w:val="4"/>
            <w:vAlign w:val="center"/>
          </w:tcPr>
          <w:p>
            <w:pPr>
              <w:widowControl w:val="0"/>
              <w:snapToGrid w:val="0"/>
              <w:jc w:val="center"/>
              <w:rPr>
                <w:rFonts w:hint="default"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w:t>
            </w:r>
          </w:p>
        </w:tc>
        <w:tc>
          <w:tcPr>
            <w:tcW w:w="724" w:type="pct"/>
            <w:gridSpan w:val="5"/>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建设地点</w:t>
            </w:r>
          </w:p>
        </w:tc>
        <w:tc>
          <w:tcPr>
            <w:tcW w:w="663" w:type="pct"/>
            <w:gridSpan w:val="5"/>
            <w:vAlign w:val="center"/>
          </w:tcPr>
          <w:p>
            <w:pPr>
              <w:widowControl w:val="0"/>
              <w:snapToGrid w:val="0"/>
              <w:jc w:val="center"/>
              <w:rPr>
                <w:rFonts w:hint="eastAsia" w:ascii="Times New Roman" w:hAnsi="Times New Roman" w:eastAsia="宋体" w:cs="宋体"/>
                <w:kern w:val="2"/>
                <w:position w:val="-14"/>
                <w:sz w:val="18"/>
                <w:szCs w:val="21"/>
                <w:lang w:val="en-US" w:eastAsia="zh-CN" w:bidi="ar-SA"/>
              </w:rPr>
            </w:pPr>
            <w:r>
              <w:rPr>
                <w:rFonts w:hint="eastAsia" w:ascii="Times New Roman" w:hAnsi="Times New Roman" w:eastAsia="宋体" w:cs="宋体"/>
                <w:kern w:val="2"/>
                <w:position w:val="-14"/>
                <w:sz w:val="18"/>
                <w:szCs w:val="21"/>
                <w:lang w:val="en-US" w:eastAsia="zh-CN" w:bidi="ar-SA"/>
              </w:rPr>
              <w:t>泉州市鲤城区常泰街道树兜北路121号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行业类别（分类管理名录）</w:t>
            </w:r>
          </w:p>
        </w:tc>
        <w:tc>
          <w:tcPr>
            <w:tcW w:w="1130" w:type="pct"/>
            <w:gridSpan w:val="8"/>
            <w:vAlign w:val="center"/>
          </w:tcPr>
          <w:p>
            <w:pPr>
              <w:widowControl w:val="0"/>
              <w:snapToGrid w:val="0"/>
              <w:jc w:val="center"/>
              <w:rPr>
                <w:rFonts w:ascii="Times New Roman" w:hAnsi="Times New Roman" w:eastAsia="宋体" w:cs="宋体"/>
                <w:kern w:val="2"/>
                <w:position w:val="-14"/>
                <w:sz w:val="18"/>
                <w:szCs w:val="21"/>
                <w:lang w:val="en-US" w:eastAsia="zh-CN" w:bidi="ar-SA"/>
              </w:rPr>
            </w:pPr>
            <w:r>
              <w:rPr>
                <w:rFonts w:hint="default" w:ascii="Times New Roman" w:hAnsi="Times New Roman" w:cs="宋体"/>
                <w:bCs/>
                <w:snapToGrid w:val="0"/>
                <w:kern w:val="2"/>
                <w:sz w:val="18"/>
                <w:szCs w:val="21"/>
                <w:lang w:val="en-US" w:eastAsia="zh-CN" w:bidi="ar-SA"/>
              </w:rPr>
              <w:t>二十六、橡胶和塑料制品业29</w:t>
            </w:r>
            <w:r>
              <w:rPr>
                <w:rFonts w:hint="eastAsia" w:ascii="Times New Roman" w:hAnsi="Times New Roman" w:cs="宋体"/>
                <w:bCs/>
                <w:snapToGrid w:val="0"/>
                <w:kern w:val="2"/>
                <w:sz w:val="18"/>
                <w:szCs w:val="21"/>
                <w:lang w:val="en-US" w:eastAsia="zh-CN" w:bidi="ar-SA"/>
              </w:rPr>
              <w:t>，橡胶制品业 291</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建设性质</w:t>
            </w:r>
          </w:p>
        </w:tc>
        <w:tc>
          <w:tcPr>
            <w:tcW w:w="2314" w:type="pct"/>
            <w:gridSpan w:val="1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bCs/>
                <w:kern w:val="2"/>
                <w:sz w:val="18"/>
                <w:szCs w:val="18"/>
                <w:lang w:val="en-US" w:eastAsia="zh-CN" w:bidi="ar-SA"/>
              </w:rPr>
              <w:t>☑</w:t>
            </w:r>
            <w:r>
              <w:rPr>
                <w:rFonts w:hint="eastAsia" w:ascii="宋体" w:hAnsi="宋体" w:eastAsia="宋体" w:cs="宋体"/>
                <w:bCs/>
                <w:kern w:val="2"/>
                <w:sz w:val="18"/>
                <w:szCs w:val="18"/>
                <w:lang w:val="en-US" w:eastAsia="zh-CN" w:bidi="ar-SA"/>
              </w:rPr>
              <w:t>新建</w:t>
            </w:r>
            <w:r>
              <w:rPr>
                <w:rFonts w:ascii="Times New Roman" w:hAnsi="Times New Roman" w:eastAsia="宋体" w:cs="宋体"/>
                <w:bCs/>
                <w:kern w:val="2"/>
                <w:sz w:val="18"/>
                <w:szCs w:val="18"/>
                <w:lang w:val="en-US" w:eastAsia="zh-CN" w:bidi="ar-SA"/>
              </w:rPr>
              <w:t xml:space="preserve">  </w:t>
            </w:r>
            <w:r>
              <w:rPr>
                <w:rFonts w:hint="eastAsia" w:ascii="Times New Roman" w:hAnsi="Times New Roman" w:cs="宋体"/>
                <w:bCs/>
                <w:kern w:val="2"/>
                <w:sz w:val="18"/>
                <w:szCs w:val="18"/>
                <w:lang w:val="en-US" w:eastAsia="zh-CN" w:bidi="ar-SA"/>
              </w:rPr>
              <w:t>□</w:t>
            </w:r>
            <w:r>
              <w:rPr>
                <w:rFonts w:hint="eastAsia" w:ascii="宋体" w:hAnsi="宋体" w:eastAsia="宋体" w:cs="宋体"/>
                <w:bCs/>
                <w:kern w:val="2"/>
                <w:sz w:val="18"/>
                <w:szCs w:val="18"/>
                <w:lang w:val="en-US" w:eastAsia="zh-CN" w:bidi="ar-SA"/>
              </w:rPr>
              <w:t>改扩建</w:t>
            </w:r>
            <w:r>
              <w:rPr>
                <w:rFonts w:ascii="Times New Roman" w:hAnsi="Times New Roman" w:eastAsia="宋体" w:cs="宋体"/>
                <w:bCs/>
                <w:kern w:val="2"/>
                <w:sz w:val="18"/>
                <w:szCs w:val="18"/>
                <w:lang w:val="en-US" w:eastAsia="zh-CN" w:bidi="ar-SA"/>
              </w:rPr>
              <w:t xml:space="preserve">   □</w:t>
            </w:r>
            <w:r>
              <w:rPr>
                <w:rFonts w:hint="eastAsia" w:ascii="宋体" w:hAnsi="宋体" w:eastAsia="宋体" w:cs="宋体"/>
                <w:bCs/>
                <w:kern w:val="2"/>
                <w:sz w:val="18"/>
                <w:szCs w:val="18"/>
                <w:lang w:val="en-US" w:eastAsia="zh-CN" w:bidi="ar-SA"/>
              </w:rPr>
              <w:t>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设计生产能力</w:t>
            </w:r>
          </w:p>
        </w:tc>
        <w:tc>
          <w:tcPr>
            <w:tcW w:w="1130" w:type="pct"/>
            <w:gridSpan w:val="8"/>
            <w:vAlign w:val="center"/>
          </w:tcPr>
          <w:p>
            <w:pPr>
              <w:widowControl w:val="0"/>
              <w:snapToGrid w:val="0"/>
              <w:jc w:val="center"/>
              <w:rPr>
                <w:rFonts w:ascii="Times New Roman" w:hAnsi="Times New Roman" w:eastAsia="宋体" w:cs="宋体"/>
                <w:b/>
                <w:bCs/>
                <w:kern w:val="2"/>
                <w:sz w:val="18"/>
                <w:szCs w:val="21"/>
                <w:lang w:val="en-US" w:eastAsia="zh-CN" w:bidi="ar-SA"/>
              </w:rPr>
            </w:pPr>
            <w:r>
              <w:rPr>
                <w:rFonts w:hint="eastAsia" w:ascii="Times New Roman" w:hAnsi="Times New Roman" w:cs="宋体"/>
                <w:bCs/>
                <w:snapToGrid w:val="0"/>
                <w:kern w:val="2"/>
                <w:sz w:val="18"/>
                <w:szCs w:val="21"/>
                <w:lang w:val="en-US" w:eastAsia="zh-CN" w:bidi="ar-SA"/>
              </w:rPr>
              <w:t>年产40000支硅胶辊和10000支橡胶辊</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实际生产能力</w:t>
            </w:r>
          </w:p>
        </w:tc>
        <w:tc>
          <w:tcPr>
            <w:tcW w:w="927"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bCs/>
                <w:snapToGrid w:val="0"/>
                <w:kern w:val="2"/>
                <w:sz w:val="18"/>
                <w:szCs w:val="21"/>
                <w:lang w:val="en-US" w:eastAsia="zh-CN" w:bidi="ar-SA"/>
              </w:rPr>
              <w:t>年产40000支硅胶辊和10000支橡胶辊</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环评单位</w:t>
            </w:r>
          </w:p>
        </w:tc>
        <w:tc>
          <w:tcPr>
            <w:tcW w:w="663" w:type="pct"/>
            <w:gridSpan w:val="5"/>
            <w:vAlign w:val="center"/>
          </w:tcPr>
          <w:p>
            <w:pPr>
              <w:widowControl w:val="0"/>
              <w:snapToGrid w:val="0"/>
              <w:jc w:val="center"/>
              <w:rPr>
                <w:rFonts w:hint="eastAsia" w:ascii="Times New Roman" w:hAnsi="Times New Roman" w:cs="宋体"/>
                <w:bCs/>
                <w:snapToGrid w:val="0"/>
                <w:kern w:val="2"/>
                <w:sz w:val="18"/>
                <w:szCs w:val="21"/>
                <w:lang w:val="en-US" w:eastAsia="zh-CN" w:bidi="ar-SA"/>
              </w:rPr>
            </w:pPr>
            <w:r>
              <w:rPr>
                <w:rFonts w:hint="eastAsia" w:ascii="Times New Roman" w:hAnsi="Times New Roman" w:cs="宋体"/>
                <w:bCs/>
                <w:snapToGrid w:val="0"/>
                <w:kern w:val="2"/>
                <w:sz w:val="18"/>
                <w:szCs w:val="21"/>
                <w:lang w:val="en-US" w:eastAsia="zh-CN" w:bidi="ar-SA"/>
              </w:rPr>
              <w:t>福建省泉投规划设计</w:t>
            </w:r>
          </w:p>
          <w:p>
            <w:pPr>
              <w:widowControl w:val="0"/>
              <w:snapToGrid w:val="0"/>
              <w:jc w:val="center"/>
              <w:rPr>
                <w:rFonts w:ascii="Times New Roman" w:hAnsi="Times New Roman" w:eastAsia="宋体" w:cs="宋体"/>
                <w:kern w:val="2"/>
                <w:sz w:val="18"/>
                <w:szCs w:val="21"/>
                <w:lang w:val="en-US" w:eastAsia="zh-CN" w:bidi="ar-SA"/>
              </w:rPr>
            </w:pPr>
            <w:r>
              <w:rPr>
                <w:rFonts w:hint="default" w:ascii="Times New Roman" w:hAnsi="Times New Roman" w:cs="宋体"/>
                <w:bCs/>
                <w:snapToGrid w:val="0"/>
                <w:kern w:val="2"/>
                <w:sz w:val="18"/>
                <w:szCs w:val="21"/>
                <w:lang w:val="en-US" w:eastAsia="zh-CN" w:bidi="ar-SA"/>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环评文件审批机关</w:t>
            </w:r>
          </w:p>
        </w:tc>
        <w:tc>
          <w:tcPr>
            <w:tcW w:w="1130" w:type="pct"/>
            <w:gridSpan w:val="8"/>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cs="宋体"/>
                <w:bCs/>
                <w:kern w:val="2"/>
                <w:sz w:val="18"/>
                <w:szCs w:val="21"/>
                <w:lang w:val="en-US" w:eastAsia="zh-CN" w:bidi="ar-SA"/>
              </w:rPr>
              <w:t>泉州市鲤城区生态环境局</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审批文号</w:t>
            </w:r>
          </w:p>
        </w:tc>
        <w:tc>
          <w:tcPr>
            <w:tcW w:w="927" w:type="pct"/>
            <w:gridSpan w:val="4"/>
            <w:vAlign w:val="center"/>
          </w:tcPr>
          <w:p>
            <w:pPr>
              <w:widowControl w:val="0"/>
              <w:snapToGrid w:val="0"/>
              <w:jc w:val="center"/>
              <w:rPr>
                <w:rFonts w:ascii="Times New Roman" w:hAnsi="Times New Roman" w:eastAsia="宋体" w:cs="宋体"/>
                <w:bCs/>
                <w:kern w:val="2"/>
                <w:sz w:val="18"/>
                <w:szCs w:val="21"/>
                <w:lang w:val="en-US" w:eastAsia="zh-CN" w:bidi="ar-SA"/>
              </w:rPr>
            </w:pPr>
            <w:r>
              <w:rPr>
                <w:rFonts w:hint="eastAsia" w:ascii="Times New Roman" w:hAnsi="Times New Roman" w:cs="宋体"/>
                <w:bCs/>
                <w:kern w:val="2"/>
                <w:sz w:val="18"/>
                <w:szCs w:val="21"/>
                <w:lang w:val="en-US" w:eastAsia="zh-CN" w:bidi="ar-SA"/>
              </w:rPr>
              <w:t>泉鲤环评〔2021〕表41号</w:t>
            </w:r>
          </w:p>
        </w:tc>
        <w:tc>
          <w:tcPr>
            <w:tcW w:w="724" w:type="pct"/>
            <w:gridSpan w:val="5"/>
            <w:vAlign w:val="center"/>
          </w:tcPr>
          <w:p>
            <w:pPr>
              <w:widowControl w:val="0"/>
              <w:snapToGrid w:val="0"/>
              <w:jc w:val="center"/>
              <w:rPr>
                <w:rFonts w:ascii="Times New Roman" w:hAnsi="Times New Roman" w:eastAsia="宋体" w:cs="宋体"/>
                <w:bCs/>
                <w:kern w:val="2"/>
                <w:sz w:val="18"/>
                <w:szCs w:val="21"/>
                <w:lang w:val="en-US" w:eastAsia="zh-CN" w:bidi="ar-SA"/>
              </w:rPr>
            </w:pPr>
            <w:r>
              <w:rPr>
                <w:rFonts w:hint="eastAsia" w:ascii="宋体" w:hAnsi="宋体" w:eastAsia="宋体" w:cs="宋体"/>
                <w:bCs/>
                <w:kern w:val="2"/>
                <w:sz w:val="18"/>
                <w:szCs w:val="21"/>
                <w:lang w:val="en-US" w:eastAsia="zh-CN" w:bidi="ar-SA"/>
              </w:rPr>
              <w:t>环评文件类型</w:t>
            </w:r>
          </w:p>
        </w:tc>
        <w:tc>
          <w:tcPr>
            <w:tcW w:w="663" w:type="pct"/>
            <w:gridSpan w:val="5"/>
            <w:vAlign w:val="center"/>
          </w:tcPr>
          <w:p>
            <w:pPr>
              <w:widowControl w:val="0"/>
              <w:snapToGrid w:val="0"/>
              <w:jc w:val="center"/>
              <w:rPr>
                <w:rFonts w:hint="eastAsia" w:ascii="Times New Roman" w:hAnsi="Times New Roman" w:eastAsia="宋体" w:cs="宋体"/>
                <w:bCs/>
                <w:kern w:val="2"/>
                <w:sz w:val="18"/>
                <w:szCs w:val="21"/>
                <w:lang w:val="en-US" w:eastAsia="zh-CN" w:bidi="ar-SA"/>
              </w:rPr>
            </w:pPr>
            <w:r>
              <w:rPr>
                <w:rFonts w:hint="eastAsia" w:ascii="宋体" w:hAnsi="宋体" w:eastAsia="宋体" w:cs="宋体"/>
                <w:kern w:val="2"/>
                <w:sz w:val="18"/>
                <w:szCs w:val="21"/>
                <w:lang w:val="en-US" w:eastAsia="zh-CN" w:bidi="ar-SA"/>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开工日期</w:t>
            </w:r>
          </w:p>
        </w:tc>
        <w:tc>
          <w:tcPr>
            <w:tcW w:w="1130" w:type="pct"/>
            <w:gridSpan w:val="8"/>
            <w:vAlign w:val="center"/>
          </w:tcPr>
          <w:p>
            <w:pPr>
              <w:widowControl w:val="0"/>
              <w:snapToGrid w:val="0"/>
              <w:jc w:val="center"/>
              <w:rPr>
                <w:rFonts w:ascii="Times New Roman" w:hAnsi="Times New Roman" w:eastAsia="宋体" w:cs="宋体"/>
                <w:color w:val="FF0000"/>
                <w:kern w:val="2"/>
                <w:sz w:val="18"/>
                <w:szCs w:val="21"/>
                <w:lang w:val="en-US" w:eastAsia="zh-CN" w:bidi="ar-SA"/>
              </w:rPr>
            </w:pPr>
            <w:r>
              <w:rPr>
                <w:rFonts w:hint="eastAsia" w:ascii="Times New Roman" w:hAnsi="Times New Roman" w:eastAsia="宋体" w:cs="Times New Roman"/>
                <w:kern w:val="2"/>
                <w:sz w:val="18"/>
                <w:szCs w:val="21"/>
                <w:lang w:val="en-US" w:eastAsia="zh-CN" w:bidi="ar-SA"/>
              </w:rPr>
              <w:t>20</w:t>
            </w:r>
            <w:r>
              <w:rPr>
                <w:rFonts w:hint="eastAsia" w:ascii="Times New Roman" w:hAnsi="Times New Roman" w:cs="Times New Roman"/>
                <w:kern w:val="2"/>
                <w:sz w:val="18"/>
                <w:szCs w:val="21"/>
                <w:lang w:val="en-US" w:eastAsia="zh-CN" w:bidi="ar-SA"/>
              </w:rPr>
              <w:t>21</w:t>
            </w:r>
            <w:r>
              <w:rPr>
                <w:rFonts w:hint="eastAsia" w:ascii="Times New Roman" w:hAnsi="Times New Roman" w:eastAsia="宋体" w:cs="Times New Roman"/>
                <w:kern w:val="2"/>
                <w:sz w:val="18"/>
                <w:szCs w:val="21"/>
                <w:lang w:val="en-US" w:eastAsia="zh-CN" w:bidi="ar-SA"/>
              </w:rPr>
              <w:t>年</w:t>
            </w:r>
            <w:r>
              <w:rPr>
                <w:rFonts w:hint="eastAsia" w:ascii="Times New Roman" w:hAnsi="Times New Roman" w:cs="Times New Roman"/>
                <w:kern w:val="2"/>
                <w:sz w:val="18"/>
                <w:szCs w:val="21"/>
                <w:lang w:val="en-US" w:eastAsia="zh-CN" w:bidi="ar-SA"/>
              </w:rPr>
              <w:t>12</w:t>
            </w:r>
            <w:r>
              <w:rPr>
                <w:rFonts w:hint="eastAsia" w:ascii="Times New Roman" w:hAnsi="Times New Roman" w:eastAsia="宋体" w:cs="Times New Roman"/>
                <w:kern w:val="2"/>
                <w:sz w:val="18"/>
                <w:szCs w:val="21"/>
                <w:lang w:val="en-US" w:eastAsia="zh-CN" w:bidi="ar-SA"/>
              </w:rPr>
              <w:t>月</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竣工日期</w:t>
            </w:r>
          </w:p>
        </w:tc>
        <w:tc>
          <w:tcPr>
            <w:tcW w:w="927" w:type="pct"/>
            <w:gridSpan w:val="4"/>
            <w:vAlign w:val="center"/>
          </w:tcPr>
          <w:p>
            <w:pPr>
              <w:widowControl w:val="0"/>
              <w:snapToGrid w:val="0"/>
              <w:jc w:val="center"/>
              <w:rPr>
                <w:rFonts w:ascii="Times New Roman" w:hAnsi="Times New Roman" w:eastAsia="宋体" w:cs="宋体"/>
                <w:color w:val="FF0000"/>
                <w:kern w:val="2"/>
                <w:sz w:val="18"/>
                <w:szCs w:val="21"/>
                <w:lang w:val="en-US" w:eastAsia="zh-CN" w:bidi="ar-SA"/>
              </w:rPr>
            </w:pPr>
            <w:r>
              <w:rPr>
                <w:rFonts w:hint="eastAsia" w:ascii="Times New Roman" w:hAnsi="Times New Roman" w:eastAsia="宋体" w:cs="宋体"/>
                <w:bCs/>
                <w:snapToGrid w:val="0"/>
                <w:kern w:val="2"/>
                <w:sz w:val="18"/>
                <w:szCs w:val="21"/>
                <w:lang w:val="en-US" w:eastAsia="zh-CN" w:bidi="ar-SA"/>
              </w:rPr>
              <w:t>20</w:t>
            </w:r>
            <w:r>
              <w:rPr>
                <w:rFonts w:hint="eastAsia" w:ascii="Times New Roman" w:hAnsi="Times New Roman" w:cs="宋体"/>
                <w:bCs/>
                <w:snapToGrid w:val="0"/>
                <w:kern w:val="2"/>
                <w:sz w:val="18"/>
                <w:szCs w:val="21"/>
                <w:lang w:val="en-US" w:eastAsia="zh-CN" w:bidi="ar-SA"/>
              </w:rPr>
              <w:t>122</w:t>
            </w:r>
            <w:r>
              <w:rPr>
                <w:rFonts w:hint="eastAsia" w:ascii="Times New Roman" w:hAnsi="Times New Roman" w:eastAsia="宋体" w:cs="宋体"/>
                <w:bCs/>
                <w:snapToGrid w:val="0"/>
                <w:kern w:val="2"/>
                <w:sz w:val="18"/>
                <w:szCs w:val="21"/>
                <w:lang w:val="en-US" w:eastAsia="zh-CN" w:bidi="ar-SA"/>
              </w:rPr>
              <w:t>年</w:t>
            </w:r>
            <w:r>
              <w:rPr>
                <w:rFonts w:hint="eastAsia" w:ascii="Times New Roman" w:hAnsi="Times New Roman" w:cs="宋体"/>
                <w:bCs/>
                <w:snapToGrid w:val="0"/>
                <w:kern w:val="2"/>
                <w:sz w:val="18"/>
                <w:szCs w:val="21"/>
                <w:lang w:val="en-US" w:eastAsia="zh-CN" w:bidi="ar-SA"/>
              </w:rPr>
              <w:t>3</w:t>
            </w:r>
            <w:r>
              <w:rPr>
                <w:rFonts w:hint="eastAsia" w:ascii="Times New Roman" w:hAnsi="Times New Roman" w:eastAsia="宋体" w:cs="宋体"/>
                <w:bCs/>
                <w:snapToGrid w:val="0"/>
                <w:kern w:val="2"/>
                <w:sz w:val="18"/>
                <w:szCs w:val="21"/>
                <w:lang w:val="en-US" w:eastAsia="zh-CN" w:bidi="ar-SA"/>
              </w:rPr>
              <w:t>月</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排污许可证申领时间</w:t>
            </w:r>
          </w:p>
        </w:tc>
        <w:tc>
          <w:tcPr>
            <w:tcW w:w="663" w:type="pct"/>
            <w:gridSpan w:val="5"/>
            <w:vAlign w:val="center"/>
          </w:tcPr>
          <w:p>
            <w:pPr>
              <w:widowControl w:val="0"/>
              <w:snapToGrid w:val="0"/>
              <w:jc w:val="center"/>
              <w:rPr>
                <w:rFonts w:ascii="Times New Roman" w:hAnsi="Times New Roman" w:eastAsia="宋体" w:cs="宋体"/>
                <w:spacing w:val="-20"/>
                <w:kern w:val="2"/>
                <w:sz w:val="18"/>
                <w:szCs w:val="21"/>
                <w:lang w:val="en-US" w:eastAsia="zh-CN" w:bidi="ar-SA"/>
              </w:rPr>
            </w:pPr>
            <w:r>
              <w:rPr>
                <w:rFonts w:hint="eastAsia" w:ascii="Times New Roman" w:hAnsi="Times New Roman" w:cs="宋体"/>
                <w:spacing w:val="-20"/>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环保设施设计单位</w:t>
            </w:r>
          </w:p>
        </w:tc>
        <w:tc>
          <w:tcPr>
            <w:tcW w:w="1130" w:type="pct"/>
            <w:gridSpan w:val="8"/>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环保设施施工单位</w:t>
            </w:r>
          </w:p>
        </w:tc>
        <w:tc>
          <w:tcPr>
            <w:tcW w:w="927"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本工程排污许可证编号</w:t>
            </w:r>
          </w:p>
        </w:tc>
        <w:tc>
          <w:tcPr>
            <w:tcW w:w="663" w:type="pct"/>
            <w:gridSpan w:val="5"/>
            <w:vAlign w:val="center"/>
          </w:tcPr>
          <w:p>
            <w:pPr>
              <w:widowControl w:val="0"/>
              <w:snapToGrid w:val="0"/>
              <w:jc w:val="center"/>
              <w:rPr>
                <w:rFonts w:hint="default" w:ascii="Times New Roman" w:hAnsi="Times New Roman" w:eastAsia="宋体" w:cs="宋体"/>
                <w:spacing w:val="-20"/>
                <w:kern w:val="2"/>
                <w:sz w:val="18"/>
                <w:szCs w:val="21"/>
                <w:lang w:val="en-US" w:eastAsia="zh-CN" w:bidi="ar-SA"/>
              </w:rPr>
            </w:pPr>
            <w:r>
              <w:rPr>
                <w:rFonts w:hint="eastAsia" w:ascii="Times New Roman" w:hAnsi="Times New Roman" w:cs="宋体"/>
                <w:spacing w:val="-20"/>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验收单位</w:t>
            </w:r>
          </w:p>
        </w:tc>
        <w:tc>
          <w:tcPr>
            <w:tcW w:w="1130" w:type="pct"/>
            <w:gridSpan w:val="8"/>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eastAsia="宋体" w:cs="宋体"/>
                <w:kern w:val="2"/>
                <w:position w:val="-14"/>
                <w:sz w:val="18"/>
                <w:szCs w:val="21"/>
                <w:lang w:val="en-US" w:eastAsia="zh-CN" w:bidi="ar-SA"/>
              </w:rPr>
              <w:t xml:space="preserve">泉州市鑫坤机械设备有限公司 </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环保设施监测单位</w:t>
            </w:r>
          </w:p>
        </w:tc>
        <w:tc>
          <w:tcPr>
            <w:tcW w:w="927" w:type="pct"/>
            <w:gridSpan w:val="4"/>
            <w:vAlign w:val="center"/>
          </w:tcPr>
          <w:p>
            <w:pPr>
              <w:widowControl w:val="0"/>
              <w:snapToGrid w:val="0"/>
              <w:jc w:val="center"/>
              <w:rPr>
                <w:rFonts w:ascii="Times New Roman" w:hAnsi="Times New Roman" w:eastAsia="宋体" w:cs="宋体"/>
                <w:color w:val="FF0000"/>
                <w:kern w:val="2"/>
                <w:sz w:val="18"/>
                <w:szCs w:val="21"/>
                <w:lang w:val="en-US" w:eastAsia="zh-CN" w:bidi="ar-SA"/>
              </w:rPr>
            </w:pPr>
            <w:r>
              <w:rPr>
                <w:rFonts w:hint="eastAsia" w:ascii="宋体" w:hAnsi="宋体" w:eastAsia="宋体" w:cs="宋体"/>
                <w:kern w:val="2"/>
                <w:sz w:val="18"/>
                <w:szCs w:val="21"/>
                <w:lang w:val="en-US" w:eastAsia="zh-CN" w:bidi="ar-SA"/>
              </w:rPr>
              <w:t>福建绿家检测技术</w:t>
            </w:r>
            <w:r>
              <w:rPr>
                <w:rFonts w:hint="default" w:ascii="宋体" w:hAnsi="宋体" w:eastAsia="宋体" w:cs="宋体"/>
                <w:kern w:val="2"/>
                <w:sz w:val="18"/>
                <w:szCs w:val="21"/>
                <w:lang w:val="en-US" w:eastAsia="zh-CN" w:bidi="ar-SA"/>
              </w:rPr>
              <w:t>有限公司</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验收监测的工况</w:t>
            </w:r>
          </w:p>
        </w:tc>
        <w:tc>
          <w:tcPr>
            <w:tcW w:w="663" w:type="pct"/>
            <w:gridSpan w:val="5"/>
            <w:vAlign w:val="center"/>
          </w:tcPr>
          <w:p>
            <w:pPr>
              <w:widowControl w:val="0"/>
              <w:snapToGrid w:val="0"/>
              <w:jc w:val="center"/>
              <w:rPr>
                <w:rFonts w:hint="default" w:ascii="Times New Roman" w:hAnsi="Times New Roman" w:eastAsia="宋体" w:cs="宋体"/>
                <w:color w:val="FF0000"/>
                <w:spacing w:val="-8"/>
                <w:kern w:val="2"/>
                <w:sz w:val="18"/>
                <w:szCs w:val="21"/>
                <w:lang w:val="en-US" w:eastAsia="zh-CN" w:bidi="ar-SA"/>
              </w:rPr>
            </w:pPr>
            <w:r>
              <w:rPr>
                <w:rFonts w:hint="eastAsia" w:ascii="Times New Roman" w:hAnsi="Times New Roman" w:cs="宋体"/>
                <w:bCs/>
                <w:snapToGrid w:val="0"/>
                <w:kern w:val="2"/>
                <w:sz w:val="18"/>
                <w:szCs w:val="21"/>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投资总概算（万元）</w:t>
            </w:r>
          </w:p>
        </w:tc>
        <w:tc>
          <w:tcPr>
            <w:tcW w:w="1130" w:type="pct"/>
            <w:gridSpan w:val="8"/>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50</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环保投资总概算（万元）</w:t>
            </w:r>
          </w:p>
        </w:tc>
        <w:tc>
          <w:tcPr>
            <w:tcW w:w="927" w:type="pct"/>
            <w:gridSpan w:val="4"/>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3</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所占比例（</w:t>
            </w:r>
            <w:r>
              <w:rPr>
                <w:rFonts w:ascii="Times New Roman" w:hAnsi="Times New Roman" w:eastAsia="宋体" w:cs="宋体"/>
                <w:kern w:val="2"/>
                <w:sz w:val="18"/>
                <w:szCs w:val="21"/>
                <w:lang w:val="en-US" w:eastAsia="zh-CN" w:bidi="ar-SA"/>
              </w:rPr>
              <w:t>%</w:t>
            </w:r>
            <w:r>
              <w:rPr>
                <w:rFonts w:hint="eastAsia" w:ascii="宋体" w:hAnsi="宋体" w:eastAsia="宋体" w:cs="宋体"/>
                <w:kern w:val="2"/>
                <w:sz w:val="18"/>
                <w:szCs w:val="21"/>
                <w:lang w:val="en-US" w:eastAsia="zh-CN" w:bidi="ar-SA"/>
              </w:rPr>
              <w:t>）</w:t>
            </w:r>
          </w:p>
        </w:tc>
        <w:tc>
          <w:tcPr>
            <w:tcW w:w="663" w:type="pct"/>
            <w:gridSpan w:val="5"/>
            <w:vAlign w:val="center"/>
          </w:tcPr>
          <w:p>
            <w:pPr>
              <w:widowControl w:val="0"/>
              <w:snapToGrid w:val="0"/>
              <w:jc w:val="center"/>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实际总投资</w:t>
            </w:r>
          </w:p>
        </w:tc>
        <w:tc>
          <w:tcPr>
            <w:tcW w:w="1130" w:type="pct"/>
            <w:gridSpan w:val="8"/>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50</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实际环保投资（万元）</w:t>
            </w:r>
          </w:p>
        </w:tc>
        <w:tc>
          <w:tcPr>
            <w:tcW w:w="927" w:type="pct"/>
            <w:gridSpan w:val="4"/>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10</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所占比例（</w:t>
            </w:r>
            <w:r>
              <w:rPr>
                <w:rFonts w:ascii="Times New Roman" w:hAnsi="Times New Roman" w:eastAsia="宋体" w:cs="宋体"/>
                <w:kern w:val="2"/>
                <w:sz w:val="18"/>
                <w:szCs w:val="21"/>
                <w:lang w:val="en-US" w:eastAsia="zh-CN" w:bidi="ar-SA"/>
              </w:rPr>
              <w:t>%</w:t>
            </w:r>
            <w:r>
              <w:rPr>
                <w:rFonts w:hint="eastAsia" w:ascii="宋体" w:hAnsi="宋体" w:eastAsia="宋体" w:cs="宋体"/>
                <w:kern w:val="2"/>
                <w:sz w:val="18"/>
                <w:szCs w:val="21"/>
                <w:lang w:val="en-US" w:eastAsia="zh-CN" w:bidi="ar-SA"/>
              </w:rPr>
              <w:t>）</w:t>
            </w:r>
          </w:p>
        </w:tc>
        <w:tc>
          <w:tcPr>
            <w:tcW w:w="663" w:type="pct"/>
            <w:gridSpan w:val="5"/>
            <w:vAlign w:val="center"/>
          </w:tcPr>
          <w:p>
            <w:pPr>
              <w:widowControl w:val="0"/>
              <w:snapToGrid w:val="0"/>
              <w:jc w:val="center"/>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废水治理（万元）</w:t>
            </w:r>
          </w:p>
        </w:tc>
        <w:tc>
          <w:tcPr>
            <w:tcW w:w="136" w:type="pct"/>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0.2</w:t>
            </w:r>
          </w:p>
        </w:tc>
        <w:tc>
          <w:tcPr>
            <w:tcW w:w="276" w:type="pct"/>
            <w:gridSpan w:val="2"/>
            <w:vAlign w:val="center"/>
          </w:tcPr>
          <w:p>
            <w:pPr>
              <w:widowControl w:val="0"/>
              <w:snapToGrid w:val="0"/>
              <w:jc w:val="center"/>
              <w:rPr>
                <w:rFonts w:ascii="宋体" w:hAnsi="宋体" w:eastAsia="宋体" w:cs="宋体"/>
                <w:kern w:val="2"/>
                <w:sz w:val="18"/>
                <w:szCs w:val="21"/>
                <w:lang w:val="en-US" w:eastAsia="zh-CN" w:bidi="ar-SA"/>
              </w:rPr>
            </w:pPr>
            <w:r>
              <w:rPr>
                <w:rFonts w:ascii="宋体" w:hAnsi="宋体" w:eastAsia="宋体" w:cs="宋体"/>
                <w:kern w:val="2"/>
                <w:sz w:val="18"/>
                <w:szCs w:val="21"/>
                <w:lang w:val="en-US" w:eastAsia="zh-CN" w:bidi="ar-SA"/>
              </w:rPr>
              <w:t>废气治理（万元）</w:t>
            </w:r>
          </w:p>
        </w:tc>
        <w:tc>
          <w:tcPr>
            <w:tcW w:w="172" w:type="pct"/>
            <w:vAlign w:val="center"/>
          </w:tcPr>
          <w:p>
            <w:pPr>
              <w:widowControl w:val="0"/>
              <w:snapToGrid w:val="0"/>
              <w:jc w:val="center"/>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9.0</w:t>
            </w:r>
          </w:p>
        </w:tc>
        <w:tc>
          <w:tcPr>
            <w:tcW w:w="324" w:type="pct"/>
            <w:gridSpan w:val="2"/>
            <w:vAlign w:val="center"/>
          </w:tcPr>
          <w:p>
            <w:pPr>
              <w:widowControl w:val="0"/>
              <w:snapToGrid w:val="0"/>
              <w:jc w:val="center"/>
              <w:rPr>
                <w:rFonts w:ascii="宋体" w:hAnsi="宋体" w:eastAsia="宋体" w:cs="宋体"/>
                <w:kern w:val="2"/>
                <w:sz w:val="18"/>
                <w:szCs w:val="21"/>
                <w:lang w:val="en-US" w:eastAsia="zh-CN" w:bidi="ar-SA"/>
              </w:rPr>
            </w:pPr>
            <w:r>
              <w:rPr>
                <w:rFonts w:ascii="宋体" w:hAnsi="宋体" w:eastAsia="宋体" w:cs="宋体"/>
                <w:kern w:val="2"/>
                <w:sz w:val="18"/>
                <w:szCs w:val="21"/>
                <w:lang w:val="en-US" w:eastAsia="zh-CN" w:bidi="ar-SA"/>
              </w:rPr>
              <w:t>噪声治理（万元）</w:t>
            </w:r>
          </w:p>
        </w:tc>
        <w:tc>
          <w:tcPr>
            <w:tcW w:w="220"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0.2</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固体废物治理（万元）</w:t>
            </w:r>
          </w:p>
        </w:tc>
        <w:tc>
          <w:tcPr>
            <w:tcW w:w="927" w:type="pct"/>
            <w:gridSpan w:val="4"/>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0.6</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绿化及生态（万元）</w:t>
            </w:r>
          </w:p>
        </w:tc>
        <w:tc>
          <w:tcPr>
            <w:tcW w:w="144" w:type="pct"/>
            <w:vAlign w:val="center"/>
          </w:tcPr>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w:t>
            </w:r>
          </w:p>
        </w:tc>
        <w:tc>
          <w:tcPr>
            <w:tcW w:w="39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其他（万元）</w:t>
            </w:r>
          </w:p>
        </w:tc>
        <w:tc>
          <w:tcPr>
            <w:tcW w:w="123" w:type="pct"/>
            <w:vAlign w:val="center"/>
          </w:tcPr>
          <w:p>
            <w:pPr>
              <w:widowControl w:val="0"/>
              <w:snapToGrid w:val="0"/>
              <w:jc w:val="center"/>
              <w:rPr>
                <w:rFonts w:hint="eastAsia" w:ascii="Times New Roman" w:hAnsi="Times New Roman" w:eastAsia="宋体" w:cs="宋体"/>
                <w:kern w:val="2"/>
                <w:sz w:val="18"/>
                <w:szCs w:val="21"/>
                <w:lang w:val="en-US" w:eastAsia="zh-CN" w:bidi="ar-SA"/>
              </w:rPr>
            </w:pPr>
            <w:r>
              <w:rPr>
                <w:rFonts w:hint="eastAsia" w:ascii="Times New Roman" w:hAnsi="Times New Roman" w:eastAsia="宋体" w:cs="宋体"/>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41"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45"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新增废水处理设施能力</w:t>
            </w:r>
          </w:p>
        </w:tc>
        <w:tc>
          <w:tcPr>
            <w:tcW w:w="1130" w:type="pct"/>
            <w:gridSpan w:val="8"/>
            <w:vAlign w:val="center"/>
          </w:tcPr>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w:t>
            </w:r>
          </w:p>
        </w:tc>
        <w:tc>
          <w:tcPr>
            <w:tcW w:w="668"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新增废气处理设施能力</w:t>
            </w:r>
          </w:p>
        </w:tc>
        <w:tc>
          <w:tcPr>
            <w:tcW w:w="927"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w:t>
            </w:r>
          </w:p>
        </w:tc>
        <w:tc>
          <w:tcPr>
            <w:tcW w:w="724"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年平均工作时</w:t>
            </w:r>
          </w:p>
        </w:tc>
        <w:tc>
          <w:tcPr>
            <w:tcW w:w="663" w:type="pct"/>
            <w:gridSpan w:val="5"/>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bCs/>
                <w:snapToGrid w:val="0"/>
                <w:kern w:val="2"/>
                <w:sz w:val="18"/>
                <w:szCs w:val="21"/>
                <w:lang w:val="en-US" w:eastAsia="zh-CN" w:bidi="ar-SA"/>
              </w:rPr>
              <w:t>2400</w:t>
            </w:r>
            <w:r>
              <w:rPr>
                <w:rFonts w:hint="eastAsia" w:ascii="Times New Roman" w:hAnsi="Times New Roman" w:eastAsia="宋体" w:cs="宋体"/>
                <w:bCs/>
                <w:snapToGrid w:val="0"/>
                <w:kern w:val="2"/>
                <w:sz w:val="18"/>
                <w:szCs w:val="21"/>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626"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运营单位</w:t>
            </w:r>
          </w:p>
        </w:tc>
        <w:tc>
          <w:tcPr>
            <w:tcW w:w="1169" w:type="pct"/>
            <w:gridSpan w:val="7"/>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eastAsia="宋体" w:cs="宋体"/>
                <w:kern w:val="2"/>
                <w:position w:val="-14"/>
                <w:sz w:val="18"/>
                <w:szCs w:val="21"/>
                <w:lang w:val="en-US" w:eastAsia="zh-CN" w:bidi="ar-SA"/>
              </w:rPr>
              <w:t>泉州市鑫坤机械设备有限公司</w:t>
            </w:r>
          </w:p>
        </w:tc>
        <w:tc>
          <w:tcPr>
            <w:tcW w:w="1437" w:type="pct"/>
            <w:gridSpan w:val="7"/>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营运单位社会统一信用代码（或组织机构代码）</w:t>
            </w:r>
          </w:p>
        </w:tc>
        <w:tc>
          <w:tcPr>
            <w:tcW w:w="855" w:type="pct"/>
            <w:gridSpan w:val="5"/>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default" w:ascii="Times New Roman" w:hAnsi="Times New Roman" w:eastAsia="宋体" w:cs="宋体"/>
                <w:kern w:val="2"/>
                <w:sz w:val="18"/>
                <w:szCs w:val="21"/>
                <w:lang w:val="en-US" w:eastAsia="zh-CN" w:bidi="ar-SA"/>
              </w:rPr>
              <w:t>91350583MA2YL9MK4D</w:t>
            </w:r>
          </w:p>
        </w:tc>
        <w:tc>
          <w:tcPr>
            <w:tcW w:w="488"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验收时间</w:t>
            </w:r>
          </w:p>
        </w:tc>
        <w:tc>
          <w:tcPr>
            <w:tcW w:w="423"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eastAsia="宋体" w:cs="宋体"/>
                <w:kern w:val="2"/>
                <w:sz w:val="18"/>
                <w:szCs w:val="21"/>
                <w:lang w:val="en-US" w:eastAsia="zh-CN" w:bidi="ar-SA"/>
              </w:rPr>
              <w:t>202</w:t>
            </w:r>
            <w:r>
              <w:rPr>
                <w:rFonts w:hint="eastAsia" w:ascii="Times New Roman" w:hAnsi="Times New Roman" w:cs="宋体"/>
                <w:kern w:val="2"/>
                <w:sz w:val="18"/>
                <w:szCs w:val="21"/>
                <w:lang w:val="en-US" w:eastAsia="zh-CN" w:bidi="ar-SA"/>
              </w:rPr>
              <w:t>2</w:t>
            </w:r>
            <w:r>
              <w:rPr>
                <w:rFonts w:hint="eastAsia" w:ascii="宋体" w:hAnsi="宋体" w:eastAsia="宋体" w:cs="宋体"/>
                <w:kern w:val="2"/>
                <w:sz w:val="18"/>
                <w:szCs w:val="21"/>
                <w:lang w:val="en-US" w:eastAsia="zh-CN" w:bidi="ar-SA"/>
              </w:rPr>
              <w:t>年</w:t>
            </w:r>
            <w:r>
              <w:rPr>
                <w:rFonts w:hint="eastAsia" w:ascii="宋体" w:hAnsi="宋体" w:cs="宋体"/>
                <w:kern w:val="2"/>
                <w:sz w:val="18"/>
                <w:szCs w:val="21"/>
                <w:lang w:val="en-US" w:eastAsia="zh-CN" w:bidi="ar-SA"/>
              </w:rPr>
              <w:t>3</w:t>
            </w:r>
            <w:r>
              <w:rPr>
                <w:rFonts w:hint="eastAsia" w:ascii="宋体" w:hAnsi="宋体" w:eastAsia="宋体" w:cs="宋体"/>
                <w:kern w:val="2"/>
                <w:sz w:val="18"/>
                <w:szCs w:val="21"/>
                <w:lang w:val="en-US" w:eastAsia="zh-CN" w:bidi="ar-S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restart"/>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污染物排放达标与总量控制</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w:t>
            </w:r>
            <w:r>
              <w:rPr>
                <w:rFonts w:hint="eastAsia" w:ascii="宋体" w:hAnsi="宋体" w:eastAsia="宋体" w:cs="宋体"/>
                <w:kern w:val="2"/>
                <w:sz w:val="18"/>
                <w:szCs w:val="21"/>
                <w:lang w:val="en-US" w:eastAsia="zh-CN" w:bidi="ar-SA"/>
              </w:rPr>
              <w:t>工业建设项目详填</w:t>
            </w:r>
            <w:r>
              <w:rPr>
                <w:rFonts w:ascii="Times New Roman" w:hAnsi="Times New Roman" w:eastAsia="宋体" w:cs="宋体"/>
                <w:kern w:val="2"/>
                <w:sz w:val="18"/>
                <w:szCs w:val="21"/>
                <w:lang w:val="en-US" w:eastAsia="zh-CN" w:bidi="ar-SA"/>
              </w:rPr>
              <w:t>)</w:t>
            </w: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污染物</w:t>
            </w:r>
          </w:p>
        </w:tc>
        <w:tc>
          <w:tcPr>
            <w:tcW w:w="299" w:type="pct"/>
            <w:gridSpan w:val="2"/>
            <w:vAlign w:val="center"/>
          </w:tcPr>
          <w:p>
            <w:pPr>
              <w:widowControl w:val="0"/>
              <w:snapToGrid w:val="0"/>
              <w:jc w:val="center"/>
              <w:rPr>
                <w:rFonts w:hint="eastAsia" w:ascii="宋体" w:hAnsi="宋体" w:eastAsia="宋体" w:cs="宋体"/>
                <w:kern w:val="2"/>
                <w:sz w:val="18"/>
                <w:szCs w:val="21"/>
                <w:lang w:val="en-US" w:eastAsia="zh-CN" w:bidi="ar-SA"/>
              </w:rPr>
            </w:pPr>
            <w:r>
              <w:rPr>
                <w:rFonts w:hint="eastAsia" w:ascii="宋体" w:hAnsi="宋体" w:eastAsia="宋体" w:cs="宋体"/>
                <w:kern w:val="2"/>
                <w:sz w:val="18"/>
                <w:szCs w:val="21"/>
                <w:lang w:val="en-US" w:eastAsia="zh-CN" w:bidi="ar-SA"/>
              </w:rPr>
              <w:t>原有排放量</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w:t>
            </w:r>
            <w:r>
              <w:rPr>
                <w:rFonts w:ascii="Times New Roman" w:hAnsi="Times New Roman" w:eastAsia="宋体" w:cs="宋体"/>
                <w:kern w:val="2"/>
                <w:sz w:val="18"/>
                <w:szCs w:val="21"/>
                <w:lang w:val="en-US" w:eastAsia="zh-CN" w:bidi="ar-SA"/>
              </w:rPr>
              <w:t>1</w:t>
            </w:r>
            <w:r>
              <w:rPr>
                <w:rFonts w:hint="eastAsia" w:ascii="宋体" w:hAnsi="宋体" w:eastAsia="宋体" w:cs="宋体"/>
                <w:kern w:val="2"/>
                <w:sz w:val="18"/>
                <w:szCs w:val="21"/>
                <w:lang w:val="en-US" w:eastAsia="zh-CN" w:bidi="ar-SA"/>
              </w:rPr>
              <w:t>）</w:t>
            </w:r>
          </w:p>
        </w:tc>
        <w:tc>
          <w:tcPr>
            <w:tcW w:w="366"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本期工程实际排放浓度（</w:t>
            </w:r>
            <w:r>
              <w:rPr>
                <w:rFonts w:ascii="Times New Roman" w:hAnsi="Times New Roman" w:eastAsia="宋体" w:cs="宋体"/>
                <w:kern w:val="2"/>
                <w:sz w:val="18"/>
                <w:szCs w:val="21"/>
                <w:lang w:val="en-US" w:eastAsia="zh-CN" w:bidi="ar-SA"/>
              </w:rPr>
              <w:t>2</w:t>
            </w:r>
            <w:r>
              <w:rPr>
                <w:rFonts w:hint="eastAsia" w:ascii="宋体" w:hAnsi="宋体" w:eastAsia="宋体" w:cs="宋体"/>
                <w:kern w:val="2"/>
                <w:sz w:val="18"/>
                <w:szCs w:val="21"/>
                <w:lang w:val="en-US" w:eastAsia="zh-CN" w:bidi="ar-SA"/>
              </w:rPr>
              <w:t>）</w:t>
            </w:r>
          </w:p>
        </w:tc>
        <w:tc>
          <w:tcPr>
            <w:tcW w:w="386"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本期工程允许排放浓度（</w:t>
            </w:r>
            <w:r>
              <w:rPr>
                <w:rFonts w:ascii="Times New Roman" w:hAnsi="Times New Roman" w:eastAsia="宋体" w:cs="宋体"/>
                <w:kern w:val="2"/>
                <w:sz w:val="18"/>
                <w:szCs w:val="21"/>
                <w:lang w:val="en-US" w:eastAsia="zh-CN" w:bidi="ar-SA"/>
              </w:rPr>
              <w:t>3</w:t>
            </w:r>
            <w:r>
              <w:rPr>
                <w:rFonts w:hint="eastAsia" w:ascii="宋体" w:hAnsi="宋体" w:eastAsia="宋体" w:cs="宋体"/>
                <w:kern w:val="2"/>
                <w:sz w:val="18"/>
                <w:szCs w:val="21"/>
                <w:lang w:val="en-US" w:eastAsia="zh-CN" w:bidi="ar-SA"/>
              </w:rPr>
              <w:t>）</w:t>
            </w:r>
          </w:p>
        </w:tc>
        <w:tc>
          <w:tcPr>
            <w:tcW w:w="277"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产生量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(4)</w:t>
            </w:r>
          </w:p>
        </w:tc>
        <w:tc>
          <w:tcPr>
            <w:tcW w:w="369" w:type="pct"/>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自身削减量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(5)</w:t>
            </w:r>
          </w:p>
        </w:tc>
        <w:tc>
          <w:tcPr>
            <w:tcW w:w="367"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实际排放量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(6)</w:t>
            </w:r>
          </w:p>
        </w:tc>
        <w:tc>
          <w:tcPr>
            <w:tcW w:w="367"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核定排放量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(7)</w:t>
            </w:r>
          </w:p>
        </w:tc>
        <w:tc>
          <w:tcPr>
            <w:tcW w:w="411"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本期工程</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w:t>
            </w:r>
            <w:r>
              <w:rPr>
                <w:rFonts w:hint="eastAsia" w:ascii="宋体" w:hAnsi="宋体" w:eastAsia="宋体" w:cs="宋体"/>
                <w:kern w:val="2"/>
                <w:sz w:val="18"/>
                <w:szCs w:val="21"/>
                <w:lang w:val="en-US" w:eastAsia="zh-CN" w:bidi="ar-SA"/>
              </w:rPr>
              <w:t>以新带老</w:t>
            </w:r>
            <w:r>
              <w:rPr>
                <w:rFonts w:ascii="Times New Roman" w:hAnsi="Times New Roman" w:eastAsia="宋体" w:cs="Times New Roman"/>
                <w:kern w:val="2"/>
                <w:sz w:val="18"/>
                <w:szCs w:val="21"/>
                <w:lang w:val="en-US" w:eastAsia="zh-CN" w:bidi="ar-SA"/>
              </w:rPr>
              <w:t>”</w:t>
            </w:r>
            <w:r>
              <w:rPr>
                <w:rFonts w:hint="eastAsia" w:ascii="宋体" w:hAnsi="宋体" w:eastAsia="宋体" w:cs="宋体"/>
                <w:kern w:val="2"/>
                <w:sz w:val="18"/>
                <w:szCs w:val="21"/>
                <w:lang w:val="en-US" w:eastAsia="zh-CN" w:bidi="ar-SA"/>
              </w:rPr>
              <w:t>削减量</w:t>
            </w:r>
            <w:r>
              <w:rPr>
                <w:rFonts w:ascii="Times New Roman" w:hAnsi="Times New Roman" w:eastAsia="宋体" w:cs="宋体"/>
                <w:kern w:val="2"/>
                <w:sz w:val="18"/>
                <w:szCs w:val="21"/>
                <w:lang w:val="en-US" w:eastAsia="zh-CN" w:bidi="ar-SA"/>
              </w:rPr>
              <w:t>(8)</w:t>
            </w:r>
          </w:p>
        </w:tc>
        <w:tc>
          <w:tcPr>
            <w:tcW w:w="322" w:type="pct"/>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全厂实际</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排放总量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(9)</w:t>
            </w:r>
          </w:p>
        </w:tc>
        <w:tc>
          <w:tcPr>
            <w:tcW w:w="276"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全厂核定</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排放总量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(10)</w:t>
            </w:r>
          </w:p>
        </w:tc>
        <w:tc>
          <w:tcPr>
            <w:tcW w:w="371" w:type="pct"/>
            <w:gridSpan w:val="4"/>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区域平衡</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替代削减量</w:t>
            </w:r>
            <w:r>
              <w:rPr>
                <w:rFonts w:ascii="Times New Roman" w:hAnsi="Times New Roman" w:eastAsia="宋体" w:cs="宋体"/>
                <w:kern w:val="2"/>
                <w:sz w:val="18"/>
                <w:szCs w:val="21"/>
                <w:lang w:val="en-US" w:eastAsia="zh-CN" w:bidi="ar-SA"/>
              </w:rPr>
              <w:t>(11)</w:t>
            </w:r>
          </w:p>
        </w:tc>
        <w:tc>
          <w:tcPr>
            <w:tcW w:w="299"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排放</w:t>
            </w:r>
          </w:p>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增减量</w:t>
            </w:r>
          </w:p>
          <w:p>
            <w:pPr>
              <w:widowControl w:val="0"/>
              <w:snapToGrid w:val="0"/>
              <w:jc w:val="center"/>
              <w:rPr>
                <w:rFonts w:ascii="Times New Roman" w:hAnsi="Times New Roman" w:eastAsia="宋体" w:cs="宋体"/>
                <w:kern w:val="2"/>
                <w:sz w:val="18"/>
                <w:szCs w:val="21"/>
                <w:lang w:val="en-US" w:eastAsia="zh-CN" w:bidi="ar-SA"/>
              </w:rPr>
            </w:pPr>
            <w:r>
              <w:rPr>
                <w:rFonts w:ascii="Times New Roman" w:hAnsi="Times New Roman" w:eastAsia="宋体" w:cs="宋体"/>
                <w:kern w:val="2"/>
                <w:sz w:val="18"/>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废</w:t>
            </w:r>
            <w:r>
              <w:rPr>
                <w:rFonts w:ascii="Times New Roman" w:hAnsi="Times New Roman" w:eastAsia="宋体" w:cs="宋体"/>
                <w:kern w:val="2"/>
                <w:sz w:val="18"/>
                <w:szCs w:val="21"/>
                <w:lang w:val="en-US" w:eastAsia="zh-CN" w:bidi="ar-SA"/>
              </w:rPr>
              <w:t xml:space="preserve">      </w:t>
            </w:r>
            <w:r>
              <w:rPr>
                <w:rFonts w:hint="eastAsia" w:ascii="宋体" w:hAnsi="宋体" w:eastAsia="宋体" w:cs="宋体"/>
                <w:kern w:val="2"/>
                <w:sz w:val="18"/>
                <w:szCs w:val="21"/>
                <w:lang w:val="en-US" w:eastAsia="zh-CN" w:bidi="ar-SA"/>
              </w:rPr>
              <w:t>水</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77"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pStyle w:val="49"/>
              <w:spacing w:line="240" w:lineRule="auto"/>
              <w:jc w:val="center"/>
              <w:outlineLvl w:val="9"/>
              <w:rPr>
                <w:rFonts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c>
          <w:tcPr>
            <w:tcW w:w="367" w:type="pct"/>
            <w:gridSpan w:val="2"/>
            <w:vAlign w:val="center"/>
          </w:tcPr>
          <w:p>
            <w:pPr>
              <w:pStyle w:val="49"/>
              <w:spacing w:line="240" w:lineRule="auto"/>
              <w:jc w:val="center"/>
              <w:outlineLvl w:val="9"/>
              <w:rPr>
                <w:rFonts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w:t>
            </w:r>
          </w:p>
        </w:tc>
        <w:tc>
          <w:tcPr>
            <w:tcW w:w="322" w:type="pct"/>
            <w:vAlign w:val="center"/>
          </w:tcPr>
          <w:p>
            <w:pPr>
              <w:pStyle w:val="49"/>
              <w:spacing w:line="240" w:lineRule="auto"/>
              <w:jc w:val="center"/>
              <w:outlineLvl w:val="9"/>
              <w:rPr>
                <w:rFonts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c>
          <w:tcPr>
            <w:tcW w:w="276" w:type="pct"/>
            <w:gridSpan w:val="2"/>
            <w:vAlign w:val="center"/>
          </w:tcPr>
          <w:p>
            <w:pPr>
              <w:pStyle w:val="49"/>
              <w:spacing w:line="240" w:lineRule="auto"/>
              <w:jc w:val="center"/>
              <w:outlineLvl w:val="9"/>
              <w:rPr>
                <w:rFonts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w:t>
            </w:r>
          </w:p>
        </w:tc>
        <w:tc>
          <w:tcPr>
            <w:tcW w:w="299" w:type="pct"/>
            <w:gridSpan w:val="2"/>
            <w:vAlign w:val="center"/>
          </w:tcPr>
          <w:p>
            <w:pPr>
              <w:pStyle w:val="49"/>
              <w:spacing w:line="240" w:lineRule="auto"/>
              <w:jc w:val="center"/>
              <w:outlineLvl w:val="9"/>
              <w:rPr>
                <w:rFonts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化学需氧量</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50</w:t>
            </w:r>
          </w:p>
        </w:tc>
        <w:tc>
          <w:tcPr>
            <w:tcW w:w="277"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0.1013</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0.1013</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76"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0.1013</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氨</w:t>
            </w:r>
            <w:r>
              <w:rPr>
                <w:rFonts w:ascii="Times New Roman" w:hAnsi="Times New Roman" w:eastAsia="宋体" w:cs="宋体"/>
                <w:kern w:val="2"/>
                <w:sz w:val="18"/>
                <w:szCs w:val="21"/>
                <w:lang w:val="en-US" w:eastAsia="zh-CN" w:bidi="ar-SA"/>
              </w:rPr>
              <w:t xml:space="preserve">   </w:t>
            </w:r>
            <w:r>
              <w:rPr>
                <w:rFonts w:hint="eastAsia" w:ascii="宋体" w:hAnsi="宋体" w:eastAsia="宋体" w:cs="宋体"/>
                <w:kern w:val="2"/>
                <w:sz w:val="18"/>
                <w:szCs w:val="21"/>
                <w:lang w:val="en-US" w:eastAsia="zh-CN" w:bidi="ar-SA"/>
              </w:rPr>
              <w:t>氮</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5</w:t>
            </w:r>
          </w:p>
        </w:tc>
        <w:tc>
          <w:tcPr>
            <w:tcW w:w="277"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0.0101</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0.0101</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76"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0.0101</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pStyle w:val="49"/>
              <w:spacing w:line="240" w:lineRule="auto"/>
              <w:jc w:val="center"/>
              <w:outlineLvl w:val="9"/>
              <w:rPr>
                <w:rFonts w:hint="default" w:ascii="Times New Roman" w:hAnsi="Times New Roman" w:eastAsia="宋体" w:cs="宋体"/>
                <w:b w:val="0"/>
                <w:bCs w:val="0"/>
                <w:color w:val="auto"/>
                <w:kern w:val="2"/>
                <w:sz w:val="18"/>
                <w:szCs w:val="18"/>
                <w:lang w:val="en-US" w:eastAsia="zh-CN" w:bidi="ar-SA"/>
              </w:rPr>
            </w:pPr>
            <w:r>
              <w:rPr>
                <w:rFonts w:hint="eastAsia" w:ascii="Times New Roman" w:hAnsi="Times New Roman" w:cs="宋体"/>
                <w:b w:val="0"/>
                <w:bCs w:val="0"/>
                <w:color w:val="auto"/>
                <w:kern w:val="2"/>
                <w:sz w:val="18"/>
                <w:szCs w:val="18"/>
                <w:lang w:val="en-US" w:eastAsia="zh-CN" w:bidi="ar-SA"/>
              </w:rPr>
              <w:t>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石油类</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废</w:t>
            </w:r>
            <w:r>
              <w:rPr>
                <w:rFonts w:ascii="Times New Roman" w:hAnsi="Times New Roman" w:eastAsia="宋体" w:cs="宋体"/>
                <w:kern w:val="2"/>
                <w:sz w:val="18"/>
                <w:szCs w:val="21"/>
                <w:lang w:val="en-US" w:eastAsia="zh-CN" w:bidi="ar-SA"/>
              </w:rPr>
              <w:t xml:space="preserve">     </w:t>
            </w:r>
            <w:r>
              <w:rPr>
                <w:rFonts w:hint="eastAsia" w:ascii="宋体" w:hAnsi="宋体" w:eastAsia="宋体" w:cs="宋体"/>
                <w:kern w:val="2"/>
                <w:sz w:val="18"/>
                <w:szCs w:val="21"/>
                <w:lang w:val="en-US" w:eastAsia="zh-CN" w:bidi="ar-SA"/>
              </w:rPr>
              <w:t>气</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1200</w:t>
            </w:r>
          </w:p>
        </w:tc>
        <w:tc>
          <w:tcPr>
            <w:tcW w:w="369" w:type="pct"/>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1200</w:t>
            </w:r>
          </w:p>
        </w:tc>
        <w:tc>
          <w:tcPr>
            <w:tcW w:w="367"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411" w:type="pct"/>
            <w:gridSpan w:val="2"/>
            <w:vAlign w:val="center"/>
          </w:tcPr>
          <w:p>
            <w:pPr>
              <w:widowControl w:val="0"/>
              <w:snapToGrid w:val="0"/>
              <w:jc w:val="center"/>
              <w:rPr>
                <w:rFonts w:ascii="Times New Roman" w:hAnsi="Times New Roman" w:eastAsia="宋体" w:cs="宋体"/>
                <w:color w:val="FF0000"/>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FF0000"/>
                <w:kern w:val="2"/>
                <w:sz w:val="18"/>
                <w:szCs w:val="21"/>
                <w:lang w:val="en-US" w:eastAsia="zh-CN" w:bidi="ar-SA"/>
              </w:rPr>
            </w:pPr>
            <w:r>
              <w:rPr>
                <w:rFonts w:hint="eastAsia" w:ascii="Times New Roman" w:hAnsi="Times New Roman" w:cs="宋体"/>
                <w:kern w:val="2"/>
                <w:sz w:val="18"/>
                <w:szCs w:val="21"/>
                <w:lang w:val="en-US" w:eastAsia="zh-CN" w:bidi="ar-SA"/>
              </w:rPr>
              <w:t>1200</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FF0000"/>
                <w:kern w:val="2"/>
                <w:sz w:val="18"/>
                <w:szCs w:val="21"/>
                <w:lang w:val="en-US" w:eastAsia="zh-CN" w:bidi="ar-SA"/>
              </w:rPr>
            </w:pPr>
            <w:r>
              <w:rPr>
                <w:rFonts w:hint="eastAsia" w:ascii="Times New Roman" w:hAnsi="Times New Roman" w:cs="宋体"/>
                <w:kern w:val="2"/>
                <w:sz w:val="18"/>
                <w:szCs w:val="21"/>
                <w:lang w:val="en-US" w:eastAsia="zh-CN" w:bidi="ar-SA"/>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二氧化硫</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烟</w:t>
            </w:r>
            <w:r>
              <w:rPr>
                <w:rFonts w:ascii="Times New Roman" w:hAnsi="Times New Roman" w:eastAsia="宋体" w:cs="宋体"/>
                <w:kern w:val="2"/>
                <w:sz w:val="18"/>
                <w:szCs w:val="21"/>
                <w:lang w:val="en-US" w:eastAsia="zh-CN" w:bidi="ar-SA"/>
              </w:rPr>
              <w:t xml:space="preserve">   </w:t>
            </w:r>
            <w:r>
              <w:rPr>
                <w:rFonts w:hint="eastAsia" w:ascii="宋体" w:hAnsi="宋体" w:eastAsia="宋体" w:cs="宋体"/>
                <w:kern w:val="2"/>
                <w:sz w:val="18"/>
                <w:szCs w:val="21"/>
                <w:lang w:val="en-US" w:eastAsia="zh-CN" w:bidi="ar-SA"/>
              </w:rPr>
              <w:t>尘</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氮氧化物</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9" w:type="pct"/>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704" w:type="pct"/>
            <w:gridSpan w:val="3"/>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工业固体废物</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7.82</w:t>
            </w:r>
          </w:p>
        </w:tc>
        <w:tc>
          <w:tcPr>
            <w:tcW w:w="369" w:type="pct"/>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7.82</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w:t>
            </w:r>
          </w:p>
        </w:tc>
        <w:tc>
          <w:tcPr>
            <w:tcW w:w="367"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b w:val="0"/>
                <w:bCs w:val="0"/>
                <w:color w:val="auto"/>
                <w:kern w:val="2"/>
                <w:sz w:val="18"/>
                <w:szCs w:val="21"/>
                <w:lang w:val="en-US" w:eastAsia="zh-CN" w:bidi="ar-SA"/>
              </w:rPr>
            </w:pPr>
            <w:r>
              <w:rPr>
                <w:rFonts w:hint="eastAsia" w:ascii="Times New Roman" w:hAnsi="Times New Roman" w:cs="宋体"/>
                <w:b w:val="0"/>
                <w:bCs w:val="0"/>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09" w:type="pct"/>
            <w:vMerge w:val="restart"/>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宋体" w:hAnsi="宋体" w:eastAsia="宋体" w:cs="宋体"/>
                <w:kern w:val="2"/>
                <w:sz w:val="18"/>
                <w:szCs w:val="21"/>
                <w:lang w:val="en-US" w:eastAsia="zh-CN" w:bidi="ar-SA"/>
              </w:rPr>
              <w:t>与项目有关的其它特征污染物</w:t>
            </w:r>
          </w:p>
        </w:tc>
        <w:tc>
          <w:tcPr>
            <w:tcW w:w="394"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非甲烷总烃</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9.78</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10</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0.1949</w:t>
            </w:r>
          </w:p>
        </w:tc>
        <w:tc>
          <w:tcPr>
            <w:tcW w:w="369" w:type="pct"/>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0.0982</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0.0967</w:t>
            </w:r>
          </w:p>
        </w:tc>
        <w:tc>
          <w:tcPr>
            <w:tcW w:w="367" w:type="pct"/>
            <w:gridSpan w:val="2"/>
            <w:vAlign w:val="center"/>
          </w:tcPr>
          <w:p>
            <w:pPr>
              <w:widowControl w:val="0"/>
              <w:snapToGrid w:val="0"/>
              <w:jc w:val="center"/>
              <w:rPr>
                <w:rFonts w:ascii="Times New Roman" w:hAnsi="Times New Roman" w:eastAsia="宋体" w:cs="宋体"/>
                <w:color w:val="auto"/>
                <w:kern w:val="2"/>
                <w:sz w:val="18"/>
                <w:szCs w:val="21"/>
                <w:highlight w:val="none"/>
                <w:lang w:val="en-US" w:eastAsia="zh-CN" w:bidi="ar-SA"/>
              </w:rPr>
            </w:pPr>
          </w:p>
        </w:tc>
        <w:tc>
          <w:tcPr>
            <w:tcW w:w="411" w:type="pct"/>
            <w:gridSpan w:val="2"/>
            <w:vAlign w:val="center"/>
          </w:tcPr>
          <w:p>
            <w:pPr>
              <w:widowControl w:val="0"/>
              <w:snapToGrid w:val="0"/>
              <w:jc w:val="center"/>
              <w:rPr>
                <w:rFonts w:ascii="Times New Roman" w:hAnsi="Times New Roman" w:eastAsia="宋体" w:cs="宋体"/>
                <w:color w:val="auto"/>
                <w:kern w:val="2"/>
                <w:sz w:val="18"/>
                <w:szCs w:val="21"/>
                <w:highlight w:val="none"/>
                <w:lang w:val="en-US" w:eastAsia="zh-CN" w:bidi="ar-SA"/>
              </w:rPr>
            </w:pPr>
          </w:p>
        </w:tc>
        <w:tc>
          <w:tcPr>
            <w:tcW w:w="322" w:type="pct"/>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0.0967</w:t>
            </w:r>
          </w:p>
        </w:tc>
        <w:tc>
          <w:tcPr>
            <w:tcW w:w="276"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0.102</w:t>
            </w:r>
          </w:p>
        </w:tc>
        <w:tc>
          <w:tcPr>
            <w:tcW w:w="371" w:type="pct"/>
            <w:gridSpan w:val="4"/>
            <w:vAlign w:val="center"/>
          </w:tcPr>
          <w:p>
            <w:pPr>
              <w:widowControl w:val="0"/>
              <w:snapToGrid w:val="0"/>
              <w:jc w:val="center"/>
              <w:rPr>
                <w:rFonts w:ascii="Times New Roman" w:hAnsi="Times New Roman" w:eastAsia="宋体" w:cs="宋体"/>
                <w:color w:val="auto"/>
                <w:kern w:val="2"/>
                <w:sz w:val="18"/>
                <w:szCs w:val="21"/>
                <w:highlight w:val="none"/>
                <w:lang w:val="en-US" w:eastAsia="zh-CN" w:bidi="ar-SA"/>
              </w:rPr>
            </w:pP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highlight w:val="none"/>
                <w:lang w:val="en-US" w:eastAsia="zh-CN" w:bidi="ar-SA"/>
              </w:rPr>
            </w:pPr>
            <w:r>
              <w:rPr>
                <w:rFonts w:hint="eastAsia" w:ascii="Times New Roman" w:hAnsi="Times New Roman" w:cs="宋体"/>
                <w:color w:val="auto"/>
                <w:kern w:val="2"/>
                <w:sz w:val="18"/>
                <w:szCs w:val="21"/>
                <w:highlight w:val="none"/>
                <w:lang w:val="en-US" w:eastAsia="zh-CN" w:bidi="ar-SA"/>
              </w:rPr>
              <w:t>0.0967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09"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94" w:type="pct"/>
            <w:gridSpan w:val="2"/>
            <w:vAlign w:val="center"/>
          </w:tcPr>
          <w:p>
            <w:pPr>
              <w:widowControl w:val="0"/>
              <w:snapToGrid w:val="0"/>
              <w:jc w:val="center"/>
              <w:rPr>
                <w:rFonts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颗粒物</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eastAsia="宋体" w:cs="宋体"/>
                <w:color w:val="auto"/>
                <w:kern w:val="2"/>
                <w:sz w:val="18"/>
                <w:szCs w:val="21"/>
                <w:lang w:val="en-US" w:eastAsia="zh-CN" w:bidi="ar-SA"/>
              </w:rPr>
              <w:t>＜</w:t>
            </w:r>
            <w:r>
              <w:rPr>
                <w:rFonts w:hint="eastAsia" w:ascii="Times New Roman" w:hAnsi="Times New Roman" w:cs="宋体"/>
                <w:color w:val="auto"/>
                <w:kern w:val="2"/>
                <w:sz w:val="18"/>
                <w:szCs w:val="21"/>
                <w:lang w:val="en-US" w:eastAsia="zh-CN" w:bidi="ar-SA"/>
              </w:rPr>
              <w:t>20</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120</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9"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09"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94" w:type="pct"/>
            <w:gridSpan w:val="2"/>
            <w:vAlign w:val="center"/>
          </w:tcPr>
          <w:p>
            <w:pPr>
              <w:widowControl w:val="0"/>
              <w:snapToGrid w:val="0"/>
              <w:jc w:val="center"/>
              <w:rPr>
                <w:rFonts w:hint="default" w:ascii="Times New Roman" w:hAnsi="Times New Roman" w:cs="宋体"/>
                <w:kern w:val="2"/>
                <w:sz w:val="18"/>
                <w:szCs w:val="21"/>
                <w:lang w:val="en-US" w:eastAsia="zh-CN" w:bidi="ar-SA"/>
              </w:rPr>
            </w:pPr>
            <w:r>
              <w:rPr>
                <w:rFonts w:hint="eastAsia" w:ascii="Times New Roman" w:hAnsi="Times New Roman" w:cs="宋体"/>
                <w:kern w:val="2"/>
                <w:sz w:val="18"/>
                <w:szCs w:val="21"/>
                <w:lang w:val="en-US" w:eastAsia="zh-CN" w:bidi="ar-SA"/>
              </w:rPr>
              <w:t>H</w:t>
            </w:r>
            <w:r>
              <w:rPr>
                <w:rFonts w:hint="eastAsia" w:ascii="Times New Roman" w:hAnsi="Times New Roman" w:cs="宋体"/>
                <w:kern w:val="2"/>
                <w:sz w:val="18"/>
                <w:szCs w:val="21"/>
                <w:vertAlign w:val="subscript"/>
                <w:lang w:val="en-US" w:eastAsia="zh-CN" w:bidi="ar-SA"/>
              </w:rPr>
              <w:t>2</w:t>
            </w:r>
            <w:r>
              <w:rPr>
                <w:rFonts w:hint="eastAsia" w:ascii="Times New Roman" w:hAnsi="Times New Roman" w:cs="宋体"/>
                <w:kern w:val="2"/>
                <w:sz w:val="18"/>
                <w:szCs w:val="21"/>
                <w:lang w:val="en-US" w:eastAsia="zh-CN" w:bidi="ar-SA"/>
              </w:rPr>
              <w:t>S</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eastAsia="宋体" w:cs="宋体"/>
                <w:color w:val="auto"/>
                <w:kern w:val="2"/>
                <w:sz w:val="18"/>
                <w:szCs w:val="21"/>
                <w:lang w:val="en-US" w:eastAsia="zh-CN" w:bidi="ar-SA"/>
              </w:rPr>
              <w:t>＜</w:t>
            </w:r>
            <w:r>
              <w:rPr>
                <w:rFonts w:hint="eastAsia" w:ascii="Times New Roman" w:hAnsi="Times New Roman" w:cs="宋体"/>
                <w:color w:val="auto"/>
                <w:kern w:val="2"/>
                <w:sz w:val="18"/>
                <w:szCs w:val="21"/>
                <w:lang w:val="en-US" w:eastAsia="zh-CN" w:bidi="ar-SA"/>
              </w:rPr>
              <w:t>0.01</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0.0362</w:t>
            </w:r>
          </w:p>
        </w:tc>
        <w:tc>
          <w:tcPr>
            <w:tcW w:w="369"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0.0362</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81" w:type="pct"/>
            <w:gridSpan w:val="2"/>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09" w:type="pct"/>
            <w:vMerge w:val="continue"/>
            <w:vAlign w:val="center"/>
          </w:tcPr>
          <w:p>
            <w:pPr>
              <w:widowControl w:val="0"/>
              <w:snapToGrid w:val="0"/>
              <w:jc w:val="center"/>
              <w:rPr>
                <w:rFonts w:ascii="Times New Roman" w:hAnsi="Times New Roman" w:eastAsia="宋体" w:cs="宋体"/>
                <w:kern w:val="2"/>
                <w:sz w:val="18"/>
                <w:szCs w:val="21"/>
                <w:lang w:val="en-US" w:eastAsia="zh-CN" w:bidi="ar-SA"/>
              </w:rPr>
            </w:pPr>
          </w:p>
        </w:tc>
        <w:tc>
          <w:tcPr>
            <w:tcW w:w="394"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CS</w:t>
            </w:r>
            <w:r>
              <w:rPr>
                <w:rFonts w:hint="eastAsia" w:ascii="Times New Roman" w:hAnsi="Times New Roman" w:cs="宋体"/>
                <w:kern w:val="2"/>
                <w:sz w:val="18"/>
                <w:szCs w:val="21"/>
                <w:vertAlign w:val="subscript"/>
                <w:lang w:val="en-US" w:eastAsia="zh-CN" w:bidi="ar-SA"/>
              </w:rPr>
              <w:t>2</w:t>
            </w:r>
          </w:p>
        </w:tc>
        <w:tc>
          <w:tcPr>
            <w:tcW w:w="299" w:type="pct"/>
            <w:gridSpan w:val="2"/>
            <w:vAlign w:val="center"/>
          </w:tcPr>
          <w:p>
            <w:pPr>
              <w:widowControl w:val="0"/>
              <w:snapToGrid w:val="0"/>
              <w:jc w:val="center"/>
              <w:rPr>
                <w:rFonts w:hint="default" w:ascii="Times New Roman" w:hAnsi="Times New Roman" w:eastAsia="宋体" w:cs="宋体"/>
                <w:kern w:val="2"/>
                <w:sz w:val="18"/>
                <w:szCs w:val="21"/>
                <w:lang w:val="en-US" w:eastAsia="zh-CN" w:bidi="ar-SA"/>
              </w:rPr>
            </w:pPr>
            <w:r>
              <w:rPr>
                <w:rFonts w:hint="eastAsia" w:ascii="Times New Roman" w:hAnsi="Times New Roman" w:cs="宋体"/>
                <w:kern w:val="2"/>
                <w:sz w:val="18"/>
                <w:szCs w:val="21"/>
                <w:lang w:val="en-US" w:eastAsia="zh-CN" w:bidi="ar-SA"/>
              </w:rPr>
              <w:t>/</w:t>
            </w:r>
          </w:p>
        </w:tc>
        <w:tc>
          <w:tcPr>
            <w:tcW w:w="366" w:type="pct"/>
            <w:gridSpan w:val="3"/>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eastAsia="宋体" w:cs="宋体"/>
                <w:color w:val="auto"/>
                <w:kern w:val="2"/>
                <w:sz w:val="18"/>
                <w:szCs w:val="21"/>
                <w:lang w:val="en-US" w:eastAsia="zh-CN" w:bidi="ar-SA"/>
              </w:rPr>
              <w:t>＜</w:t>
            </w:r>
            <w:r>
              <w:rPr>
                <w:rFonts w:hint="eastAsia" w:ascii="Times New Roman" w:hAnsi="Times New Roman" w:cs="宋体"/>
                <w:color w:val="auto"/>
                <w:kern w:val="2"/>
                <w:sz w:val="18"/>
                <w:szCs w:val="21"/>
                <w:lang w:val="en-US" w:eastAsia="zh-CN" w:bidi="ar-SA"/>
              </w:rPr>
              <w:t>0.03</w:t>
            </w:r>
          </w:p>
        </w:tc>
        <w:tc>
          <w:tcPr>
            <w:tcW w:w="38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0.0235</w:t>
            </w:r>
          </w:p>
        </w:tc>
        <w:tc>
          <w:tcPr>
            <w:tcW w:w="369"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0.0235</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w:t>
            </w:r>
          </w:p>
        </w:tc>
        <w:tc>
          <w:tcPr>
            <w:tcW w:w="367"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411"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22" w:type="pct"/>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76"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371" w:type="pct"/>
            <w:gridSpan w:val="4"/>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w:t>
            </w:r>
          </w:p>
        </w:tc>
        <w:tc>
          <w:tcPr>
            <w:tcW w:w="299" w:type="pct"/>
            <w:gridSpan w:val="2"/>
            <w:vAlign w:val="center"/>
          </w:tcPr>
          <w:p>
            <w:pPr>
              <w:widowControl w:val="0"/>
              <w:snapToGrid w:val="0"/>
              <w:jc w:val="center"/>
              <w:rPr>
                <w:rFonts w:hint="default" w:ascii="Times New Roman" w:hAnsi="Times New Roman" w:eastAsia="宋体" w:cs="宋体"/>
                <w:color w:val="auto"/>
                <w:kern w:val="2"/>
                <w:sz w:val="18"/>
                <w:szCs w:val="21"/>
                <w:lang w:val="en-US" w:eastAsia="zh-CN" w:bidi="ar-SA"/>
              </w:rPr>
            </w:pPr>
            <w:r>
              <w:rPr>
                <w:rFonts w:hint="eastAsia" w:ascii="Times New Roman" w:hAnsi="Times New Roman" w:cs="宋体"/>
                <w:color w:val="auto"/>
                <w:kern w:val="2"/>
                <w:sz w:val="18"/>
                <w:szCs w:val="21"/>
                <w:lang w:val="en-US" w:eastAsia="zh-CN" w:bidi="ar-SA"/>
              </w:rPr>
              <w:t>0</w:t>
            </w:r>
          </w:p>
        </w:tc>
      </w:tr>
    </w:tbl>
    <w:p>
      <w:pPr>
        <w:rPr>
          <w:rFonts w:ascii="Times New Roman" w:hAnsi="Times New Roman"/>
          <w:sz w:val="18"/>
          <w:szCs w:val="18"/>
        </w:rPr>
        <w:sectPr>
          <w:pgSz w:w="16838" w:h="11906" w:orient="landscape"/>
          <w:pgMar w:top="1134" w:right="1134" w:bottom="964" w:left="1134" w:header="851" w:footer="992" w:gutter="340"/>
          <w:pgBorders>
            <w:top w:val="none" w:sz="0" w:space="0"/>
            <w:left w:val="none" w:sz="0" w:space="0"/>
            <w:bottom w:val="none" w:sz="0" w:space="0"/>
            <w:right w:val="none" w:sz="0" w:space="0"/>
          </w:pgBorders>
          <w:pgNumType w:fmt="decimal"/>
          <w:cols w:space="425" w:num="1"/>
          <w:docGrid w:linePitch="312" w:charSpace="0"/>
        </w:sectPr>
      </w:pPr>
      <w:r>
        <w:rPr>
          <w:rFonts w:ascii="Times New Roman" w:hAnsi="Times New Roman"/>
          <w:sz w:val="18"/>
          <w:szCs w:val="18"/>
        </w:rPr>
        <w:t>注：1、排放增减量：（+）表示增加，（-）表示减少。    2、</w:t>
      </w:r>
      <w:r>
        <w:rPr>
          <w:rFonts w:ascii="Times New Roman" w:hAnsi="Times New Roman"/>
          <w:spacing w:val="-8"/>
          <w:sz w:val="18"/>
          <w:szCs w:val="18"/>
        </w:rPr>
        <w:t>（12）=</w:t>
      </w:r>
      <w:r>
        <w:rPr>
          <w:rFonts w:ascii="Times New Roman" w:hAnsi="Times New Roman"/>
          <w:spacing w:val="-20"/>
          <w:sz w:val="18"/>
          <w:szCs w:val="18"/>
        </w:rPr>
        <w:t xml:space="preserve">（6）-（8）-（11），（9）=（4）-（5）-（8）-（11）+（1）。 </w:t>
      </w:r>
      <w:r>
        <w:rPr>
          <w:rFonts w:ascii="Times New Roman" w:hAnsi="Times New Roman"/>
          <w:sz w:val="18"/>
          <w:szCs w:val="18"/>
        </w:rPr>
        <w:t>3、计量单位：废水排放量——万吨/年；废气排放量—万标立方米/年；工业固体废物排放量——万吨/年；水污染物排放浓度——毫克/升</w:t>
      </w:r>
    </w:p>
    <w:p>
      <w:pPr>
        <w:pStyle w:val="13"/>
        <w:ind w:left="0" w:leftChars="0" w:firstLine="0" w:firstLineChars="0"/>
        <w:jc w:val="left"/>
        <w:outlineLvl w:val="0"/>
        <w:rPr>
          <w:rFonts w:hint="default" w:ascii="Times New Roman" w:hAnsi="Times New Roman" w:eastAsia="宋体" w:cs="Times New Roman"/>
          <w:b/>
          <w:bCs/>
          <w:sz w:val="28"/>
          <w:szCs w:val="28"/>
          <w:lang w:val="en-US" w:eastAsia="zh-CN"/>
        </w:rPr>
      </w:pPr>
      <w:r>
        <w:rPr>
          <w:rFonts w:ascii="Times New Roman" w:hAnsi="Times New Roman"/>
          <w:b/>
          <w:color w:val="000000"/>
          <w:kern w:val="0"/>
          <w:szCs w:val="28"/>
        </w:rPr>
        <w:t xml:space="preserve">  </w:t>
      </w:r>
      <w:r>
        <w:t xml:space="preserve">      </w:t>
      </w:r>
    </w:p>
    <w:p>
      <w:pPr>
        <w:pStyle w:val="13"/>
        <w:ind w:left="0" w:leftChars="0" w:firstLine="0" w:firstLineChars="0"/>
        <w:jc w:val="left"/>
        <w:rPr>
          <w:rFonts w:hint="default" w:ascii="Times New Roman" w:hAnsi="Times New Roman" w:eastAsia="宋体" w:cs="Times New Roman"/>
          <w:b/>
          <w:bCs/>
          <w:lang w:val="en-US" w:eastAsia="zh-CN"/>
        </w:rPr>
      </w:pPr>
    </w:p>
    <w:p>
      <w:pPr>
        <w:pStyle w:val="13"/>
        <w:ind w:left="0" w:leftChars="0" w:firstLine="0" w:firstLineChars="0"/>
        <w:jc w:val="left"/>
        <w:rPr>
          <w:rFonts w:hint="default" w:ascii="Times New Roman" w:hAnsi="Times New Roman" w:eastAsia="宋体" w:cs="Times New Roman"/>
          <w:b/>
          <w:bCs/>
          <w:lang w:val="en-US" w:eastAsia="zh-CN"/>
        </w:rPr>
      </w:pPr>
    </w:p>
    <w:p>
      <w:pPr>
        <w:pStyle w:val="13"/>
        <w:ind w:left="0" w:leftChars="0" w:firstLine="0" w:firstLineChars="0"/>
        <w:jc w:val="left"/>
        <w:rPr>
          <w:rFonts w:hint="default" w:ascii="Times New Roman" w:hAnsi="Times New Roman" w:eastAsia="宋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color w:val="000000"/>
          <w:sz w:val="32"/>
          <w:szCs w:val="32"/>
          <w:lang w:eastAsia="zh-CN"/>
        </w:rPr>
      </w:pPr>
      <w:r>
        <w:rPr>
          <w:rFonts w:hint="eastAsia" w:ascii="Times New Roman" w:hAnsi="Times New Roman" w:eastAsia="宋体" w:cs="Times New Roman"/>
          <w:b/>
          <w:color w:val="000000"/>
          <w:sz w:val="32"/>
          <w:szCs w:val="32"/>
          <w:lang w:eastAsia="zh-CN"/>
        </w:rPr>
        <w:t>泉州市鑫坤机械设备有限公司</w:t>
      </w:r>
      <w:r>
        <w:rPr>
          <w:rFonts w:hint="eastAsia" w:ascii="Times New Roman" w:hAnsi="Times New Roman" w:eastAsia="宋体" w:cs="Times New Roman"/>
          <w:b/>
          <w:color w:val="000000"/>
          <w:sz w:val="32"/>
          <w:szCs w:val="32"/>
          <w:lang w:val="en-US" w:eastAsia="zh-CN"/>
        </w:rPr>
        <w:t>硅胶辊、橡胶辊生产迁建项目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000000"/>
          <w:sz w:val="32"/>
          <w:szCs w:val="32"/>
        </w:rPr>
      </w:pPr>
      <w:r>
        <w:rPr>
          <w:rFonts w:hint="default" w:ascii="Times New Roman" w:hAnsi="Times New Roman" w:eastAsia="宋体" w:cs="Times New Roman"/>
          <w:b/>
          <w:color w:val="000000"/>
          <w:sz w:val="32"/>
          <w:szCs w:val="32"/>
        </w:rPr>
        <w:t>竣工环境保护验收意见</w:t>
      </w:r>
    </w:p>
    <w:p>
      <w:pPr>
        <w:spacing w:line="360" w:lineRule="auto"/>
        <w:ind w:firstLine="560" w:firstLineChars="200"/>
        <w:rPr>
          <w:rFonts w:hint="default" w:ascii="Times New Roman" w:hAnsi="Times New Roman" w:eastAsia="宋体" w:cs="Times New Roman"/>
          <w:color w:val="000000"/>
          <w:sz w:val="28"/>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sz w:val="28"/>
          <w:szCs w:val="32"/>
        </w:rPr>
      </w:pPr>
      <w:r>
        <w:rPr>
          <w:rFonts w:hint="eastAsia" w:ascii="Times New Roman" w:hAnsi="Times New Roman" w:cs="Times New Roman"/>
          <w:color w:val="000000"/>
          <w:sz w:val="28"/>
          <w:szCs w:val="32"/>
          <w:lang w:val="en-US" w:eastAsia="zh-CN"/>
        </w:rPr>
        <w:t xml:space="preserve">   </w:t>
      </w:r>
      <w:r>
        <w:rPr>
          <w:rFonts w:hint="default" w:ascii="Times New Roman" w:hAnsi="Times New Roman" w:eastAsia="宋体" w:cs="Times New Roman"/>
          <w:color w:val="000000"/>
          <w:sz w:val="28"/>
          <w:szCs w:val="32"/>
        </w:rPr>
        <w:t>20</w:t>
      </w:r>
      <w:r>
        <w:rPr>
          <w:rFonts w:hint="eastAsia" w:ascii="Times New Roman" w:hAnsi="Times New Roman" w:eastAsia="宋体" w:cs="Times New Roman"/>
          <w:color w:val="000000"/>
          <w:sz w:val="28"/>
          <w:szCs w:val="32"/>
          <w:lang w:val="en-US" w:eastAsia="zh-CN"/>
        </w:rPr>
        <w:t>2</w:t>
      </w:r>
      <w:r>
        <w:rPr>
          <w:rFonts w:hint="eastAsia" w:ascii="Times New Roman" w:hAnsi="Times New Roman" w:cs="Times New Roman"/>
          <w:color w:val="000000"/>
          <w:sz w:val="28"/>
          <w:szCs w:val="32"/>
          <w:lang w:val="en-US" w:eastAsia="zh-CN"/>
        </w:rPr>
        <w:t>2</w:t>
      </w:r>
      <w:r>
        <w:rPr>
          <w:rFonts w:hint="default" w:ascii="Times New Roman" w:hAnsi="Times New Roman" w:eastAsia="宋体" w:cs="Times New Roman"/>
          <w:color w:val="000000"/>
          <w:sz w:val="28"/>
          <w:szCs w:val="32"/>
        </w:rPr>
        <w:t>年</w:t>
      </w:r>
      <w:r>
        <w:rPr>
          <w:rFonts w:hint="eastAsia" w:ascii="Times New Roman" w:hAnsi="Times New Roman" w:cs="Times New Roman"/>
          <w:color w:val="000000"/>
          <w:sz w:val="28"/>
          <w:szCs w:val="32"/>
          <w:lang w:val="en-US" w:eastAsia="zh-CN"/>
        </w:rPr>
        <w:t>6</w:t>
      </w:r>
      <w:r>
        <w:rPr>
          <w:rFonts w:hint="default" w:ascii="Times New Roman" w:hAnsi="Times New Roman" w:eastAsia="宋体" w:cs="Times New Roman"/>
          <w:color w:val="000000"/>
          <w:sz w:val="28"/>
          <w:szCs w:val="32"/>
        </w:rPr>
        <w:t>月</w:t>
      </w:r>
      <w:r>
        <w:rPr>
          <w:rFonts w:hint="eastAsia" w:ascii="Times New Roman" w:hAnsi="Times New Roman" w:cs="Times New Roman"/>
          <w:color w:val="000000"/>
          <w:sz w:val="28"/>
          <w:szCs w:val="32"/>
          <w:lang w:val="en-US" w:eastAsia="zh-CN"/>
        </w:rPr>
        <w:t>10</w:t>
      </w:r>
      <w:r>
        <w:rPr>
          <w:rFonts w:hint="default" w:ascii="Times New Roman" w:hAnsi="Times New Roman" w:eastAsia="宋体" w:cs="Times New Roman"/>
          <w:color w:val="000000"/>
          <w:sz w:val="28"/>
          <w:szCs w:val="32"/>
        </w:rPr>
        <w:t>日，</w:t>
      </w:r>
      <w:r>
        <w:rPr>
          <w:rFonts w:hint="eastAsia" w:ascii="Times New Roman" w:hAnsi="Times New Roman" w:eastAsia="宋体" w:cs="Times New Roman"/>
          <w:color w:val="000000"/>
          <w:sz w:val="28"/>
          <w:szCs w:val="32"/>
          <w:lang w:eastAsia="zh-CN"/>
        </w:rPr>
        <w:t>泉州市鑫坤机械设备有限公司</w:t>
      </w:r>
      <w:r>
        <w:rPr>
          <w:rFonts w:hint="default" w:ascii="Times New Roman" w:hAnsi="Times New Roman" w:eastAsia="宋体" w:cs="Times New Roman"/>
          <w:color w:val="000000"/>
          <w:sz w:val="28"/>
          <w:szCs w:val="32"/>
        </w:rPr>
        <w:t>根据《</w:t>
      </w:r>
      <w:r>
        <w:rPr>
          <w:rFonts w:hint="eastAsia" w:ascii="Times New Roman" w:hAnsi="Times New Roman" w:eastAsia="宋体" w:cs="Times New Roman"/>
          <w:color w:val="000000"/>
          <w:sz w:val="28"/>
          <w:szCs w:val="32"/>
          <w:lang w:eastAsia="zh-CN"/>
        </w:rPr>
        <w:t>泉州市鑫坤机械设备有限公司</w:t>
      </w:r>
      <w:r>
        <w:rPr>
          <w:rFonts w:hint="eastAsia" w:ascii="Times New Roman" w:hAnsi="Times New Roman" w:eastAsia="宋体" w:cs="Times New Roman"/>
          <w:color w:val="000000"/>
          <w:sz w:val="28"/>
          <w:szCs w:val="32"/>
          <w:lang w:val="en-US" w:eastAsia="zh-CN"/>
        </w:rPr>
        <w:t>硅胶辊、橡胶辊生产迁建项目</w:t>
      </w:r>
      <w:r>
        <w:rPr>
          <w:rFonts w:hint="default" w:ascii="Times New Roman" w:hAnsi="Times New Roman" w:eastAsia="宋体" w:cs="Times New Roman"/>
          <w:color w:val="000000"/>
          <w:sz w:val="28"/>
          <w:szCs w:val="32"/>
        </w:rPr>
        <w:t>竣工环境保护验收</w:t>
      </w:r>
      <w:r>
        <w:rPr>
          <w:rFonts w:hint="default" w:ascii="Times New Roman" w:hAnsi="Times New Roman" w:eastAsia="宋体" w:cs="Times New Roman"/>
          <w:color w:val="000000"/>
          <w:sz w:val="28"/>
          <w:szCs w:val="32"/>
          <w:lang w:eastAsia="zh-CN"/>
        </w:rPr>
        <w:t>监测表</w:t>
      </w:r>
      <w:r>
        <w:rPr>
          <w:rFonts w:hint="default" w:ascii="Times New Roman" w:hAnsi="Times New Roman" w:eastAsia="宋体" w:cs="Times New Roman"/>
          <w:color w:val="000000"/>
          <w:sz w:val="28"/>
          <w:szCs w:val="32"/>
        </w:rPr>
        <w:t>》，并对照《建设项目竣工环保验收暂行办法》，严格依照国家有关法律法规、建设项目竣工环境保护验收技术规范、本项目环境影响评价报告表和审批部门审批决定等要求对本项目进行验收，提出</w:t>
      </w:r>
      <w:r>
        <w:rPr>
          <w:rFonts w:hint="eastAsia" w:ascii="Times New Roman" w:hAnsi="Times New Roman" w:cs="Times New Roman"/>
          <w:color w:val="000000"/>
          <w:sz w:val="28"/>
          <w:szCs w:val="32"/>
          <w:lang w:eastAsia="zh-CN"/>
        </w:rPr>
        <w:t>验收</w:t>
      </w:r>
      <w:r>
        <w:rPr>
          <w:rFonts w:hint="default" w:ascii="Times New Roman" w:hAnsi="Times New Roman" w:eastAsia="宋体" w:cs="Times New Roman"/>
          <w:color w:val="000000"/>
          <w:sz w:val="28"/>
          <w:szCs w:val="32"/>
        </w:rPr>
        <w:t xml:space="preserve">意见如下： </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rPr>
        <w:t>一、工程建设基本情况</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1、建设地点、规模、主要建设内容</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项目建设地点位于</w:t>
      </w:r>
      <w:r>
        <w:rPr>
          <w:rFonts w:hint="default" w:ascii="Times New Roman" w:hAnsi="Times New Roman" w:eastAsia="宋体" w:cs="Times New Roman"/>
          <w:color w:val="000000"/>
          <w:sz w:val="28"/>
          <w:szCs w:val="32"/>
          <w:lang w:val="en-US" w:eastAsia="zh-CN"/>
        </w:rPr>
        <w:t>泉州市鲤城区常泰街道树兜北路121号</w:t>
      </w:r>
      <w:r>
        <w:rPr>
          <w:rFonts w:hint="eastAsia" w:ascii="Times New Roman" w:hAnsi="Times New Roman" w:eastAsia="宋体" w:cs="Times New Roman"/>
          <w:color w:val="000000"/>
          <w:sz w:val="28"/>
          <w:szCs w:val="32"/>
          <w:lang w:eastAsia="zh-CN"/>
        </w:rPr>
        <w:t>，</w:t>
      </w:r>
      <w:r>
        <w:rPr>
          <w:rFonts w:hint="default" w:ascii="Times New Roman" w:hAnsi="Times New Roman" w:eastAsia="宋体" w:cs="Times New Roman"/>
          <w:color w:val="000000"/>
          <w:sz w:val="28"/>
          <w:szCs w:val="32"/>
        </w:rPr>
        <w:t>主要从事</w:t>
      </w:r>
      <w:r>
        <w:rPr>
          <w:rFonts w:hint="eastAsia" w:ascii="Times New Roman" w:hAnsi="Times New Roman" w:eastAsia="宋体" w:cs="Times New Roman"/>
          <w:color w:val="000000"/>
          <w:sz w:val="28"/>
          <w:szCs w:val="32"/>
          <w:lang w:eastAsia="zh-CN"/>
        </w:rPr>
        <w:t>硅胶辊和橡胶辊的生产加工</w:t>
      </w:r>
      <w:r>
        <w:rPr>
          <w:rFonts w:hint="default" w:ascii="Times New Roman" w:hAnsi="Times New Roman" w:eastAsia="宋体" w:cs="Times New Roman"/>
          <w:color w:val="000000"/>
          <w:sz w:val="28"/>
          <w:szCs w:val="32"/>
        </w:rPr>
        <w:t>，</w:t>
      </w:r>
      <w:r>
        <w:rPr>
          <w:rFonts w:hint="eastAsia" w:ascii="Times New Roman" w:hAnsi="Times New Roman" w:eastAsia="宋体" w:cs="Times New Roman"/>
          <w:color w:val="000000"/>
          <w:sz w:val="28"/>
          <w:szCs w:val="32"/>
          <w:lang w:eastAsia="zh-CN"/>
        </w:rPr>
        <w:t>设计产能为</w:t>
      </w:r>
      <w:r>
        <w:rPr>
          <w:rFonts w:hint="eastAsia" w:ascii="Times New Roman" w:hAnsi="Times New Roman" w:eastAsia="宋体" w:cs="Times New Roman"/>
          <w:color w:val="000000"/>
          <w:sz w:val="28"/>
          <w:szCs w:val="32"/>
          <w:lang w:val="en-US" w:eastAsia="zh-CN"/>
        </w:rPr>
        <w:t>年产40000支硅胶辊和10000支橡胶辊</w:t>
      </w:r>
      <w:r>
        <w:rPr>
          <w:rFonts w:hint="default" w:ascii="Times New Roman" w:hAnsi="Times New Roman" w:eastAsia="宋体" w:cs="Times New Roman"/>
          <w:color w:val="000000"/>
          <w:sz w:val="28"/>
          <w:szCs w:val="32"/>
        </w:rPr>
        <w:t>。项目厂区总用地面积为</w:t>
      </w:r>
      <w:r>
        <w:rPr>
          <w:rFonts w:hint="eastAsia" w:ascii="Times New Roman" w:hAnsi="Times New Roman" w:eastAsia="宋体" w:cs="Times New Roman"/>
          <w:color w:val="000000"/>
          <w:sz w:val="28"/>
          <w:szCs w:val="32"/>
          <w:lang w:val="en-US" w:eastAsia="zh-CN"/>
        </w:rPr>
        <w:t>120</w:t>
      </w:r>
      <w:r>
        <w:rPr>
          <w:rFonts w:hint="default" w:ascii="Times New Roman" w:hAnsi="Times New Roman" w:eastAsia="宋体" w:cs="Times New Roman"/>
          <w:color w:val="000000"/>
          <w:sz w:val="28"/>
          <w:szCs w:val="32"/>
        </w:rPr>
        <w:t>0m2。公司职工</w:t>
      </w:r>
      <w:r>
        <w:rPr>
          <w:rFonts w:hint="eastAsia" w:ascii="Times New Roman" w:hAnsi="Times New Roman" w:eastAsia="宋体" w:cs="Times New Roman"/>
          <w:color w:val="000000"/>
          <w:sz w:val="28"/>
          <w:szCs w:val="32"/>
          <w:lang w:val="en-US" w:eastAsia="zh-CN"/>
        </w:rPr>
        <w:t>1</w:t>
      </w:r>
      <w:r>
        <w:rPr>
          <w:rFonts w:hint="default" w:ascii="Times New Roman" w:hAnsi="Times New Roman" w:eastAsia="宋体" w:cs="Times New Roman"/>
          <w:color w:val="000000"/>
          <w:sz w:val="28"/>
          <w:szCs w:val="32"/>
        </w:rPr>
        <w:t>5人，均不住厂；全年作业天数为</w:t>
      </w:r>
      <w:r>
        <w:rPr>
          <w:rFonts w:hint="eastAsia" w:ascii="Times New Roman" w:hAnsi="Times New Roman" w:eastAsia="宋体" w:cs="Times New Roman"/>
          <w:color w:val="000000"/>
          <w:sz w:val="28"/>
          <w:szCs w:val="32"/>
          <w:lang w:val="en-US" w:eastAsia="zh-CN"/>
        </w:rPr>
        <w:t>30</w:t>
      </w:r>
      <w:r>
        <w:rPr>
          <w:rFonts w:hint="default" w:ascii="Times New Roman" w:hAnsi="Times New Roman" w:eastAsia="宋体" w:cs="Times New Roman"/>
          <w:color w:val="000000"/>
          <w:sz w:val="28"/>
          <w:szCs w:val="32"/>
        </w:rPr>
        <w:t>0天，每天工作时间为8小时，</w:t>
      </w:r>
      <w:r>
        <w:rPr>
          <w:rFonts w:hint="eastAsia" w:ascii="Times New Roman" w:hAnsi="Times New Roman" w:eastAsia="宋体" w:cs="Times New Roman"/>
          <w:color w:val="000000"/>
          <w:sz w:val="28"/>
          <w:szCs w:val="32"/>
          <w:lang w:eastAsia="zh-CN"/>
        </w:rPr>
        <w:t>年产</w:t>
      </w:r>
      <w:r>
        <w:rPr>
          <w:rFonts w:hint="eastAsia" w:ascii="Times New Roman" w:hAnsi="Times New Roman" w:eastAsia="宋体" w:cs="Times New Roman"/>
          <w:color w:val="000000"/>
          <w:sz w:val="28"/>
          <w:szCs w:val="32"/>
          <w:lang w:val="en-US" w:eastAsia="zh-CN"/>
        </w:rPr>
        <w:t>40000支硅胶辊和10000支橡胶辊</w:t>
      </w:r>
      <w:r>
        <w:rPr>
          <w:rFonts w:hint="default" w:ascii="Times New Roman" w:hAnsi="Times New Roman" w:eastAsia="宋体" w:cs="Times New Roman"/>
          <w:color w:val="000000"/>
          <w:sz w:val="28"/>
          <w:szCs w:val="32"/>
        </w:rPr>
        <w:t>。</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2、建设过程及环保审批情况</w:t>
      </w:r>
    </w:p>
    <w:p>
      <w:pPr>
        <w:spacing w:line="360" w:lineRule="auto"/>
        <w:ind w:firstLine="560" w:firstLineChars="200"/>
        <w:rPr>
          <w:rFonts w:hint="eastAsia" w:eastAsia="宋体"/>
          <w:lang w:eastAsia="zh-CN"/>
        </w:rPr>
      </w:pPr>
      <w:r>
        <w:rPr>
          <w:rFonts w:hint="default" w:ascii="Times New Roman" w:hAnsi="Times New Roman" w:eastAsia="宋体" w:cs="Times New Roman"/>
          <w:color w:val="000000"/>
          <w:sz w:val="28"/>
          <w:szCs w:val="32"/>
        </w:rPr>
        <w:t>项目20</w:t>
      </w:r>
      <w:r>
        <w:rPr>
          <w:rFonts w:hint="eastAsia" w:ascii="Times New Roman" w:hAnsi="Times New Roman" w:eastAsia="宋体" w:cs="Times New Roman"/>
          <w:color w:val="000000"/>
          <w:sz w:val="28"/>
          <w:szCs w:val="32"/>
          <w:lang w:val="en-US" w:eastAsia="zh-CN"/>
        </w:rPr>
        <w:t>2</w:t>
      </w:r>
      <w:r>
        <w:rPr>
          <w:rFonts w:hint="eastAsia" w:ascii="Times New Roman" w:hAnsi="Times New Roman" w:cs="Times New Roman"/>
          <w:color w:val="000000"/>
          <w:sz w:val="28"/>
          <w:szCs w:val="32"/>
          <w:lang w:val="en-US" w:eastAsia="zh-CN"/>
        </w:rPr>
        <w:t>1</w:t>
      </w:r>
      <w:r>
        <w:rPr>
          <w:rFonts w:hint="default" w:ascii="Times New Roman" w:hAnsi="Times New Roman" w:eastAsia="宋体" w:cs="Times New Roman"/>
          <w:color w:val="000000"/>
          <w:sz w:val="28"/>
          <w:szCs w:val="32"/>
        </w:rPr>
        <w:t>年</w:t>
      </w:r>
      <w:r>
        <w:rPr>
          <w:rFonts w:hint="eastAsia" w:ascii="Times New Roman" w:hAnsi="Times New Roman" w:cs="Times New Roman"/>
          <w:color w:val="000000"/>
          <w:sz w:val="28"/>
          <w:szCs w:val="32"/>
          <w:lang w:val="en-US" w:eastAsia="zh-CN"/>
        </w:rPr>
        <w:t>6</w:t>
      </w:r>
      <w:r>
        <w:rPr>
          <w:rFonts w:hint="default" w:ascii="Times New Roman" w:hAnsi="Times New Roman" w:eastAsia="宋体" w:cs="Times New Roman"/>
          <w:color w:val="000000"/>
          <w:sz w:val="28"/>
          <w:szCs w:val="32"/>
        </w:rPr>
        <w:t>月委托</w:t>
      </w:r>
      <w:r>
        <w:rPr>
          <w:rFonts w:hint="eastAsia" w:ascii="Calibri" w:hAnsi="Calibri"/>
          <w:sz w:val="28"/>
          <w:szCs w:val="28"/>
          <w:lang w:eastAsia="zh-CN"/>
        </w:rPr>
        <w:t>福建省泉投规划设计</w:t>
      </w:r>
      <w:r>
        <w:rPr>
          <w:rFonts w:hint="default" w:ascii="Calibri" w:hAnsi="Calibri"/>
          <w:sz w:val="28"/>
          <w:szCs w:val="28"/>
        </w:rPr>
        <w:t>有限公司</w:t>
      </w:r>
      <w:r>
        <w:rPr>
          <w:rFonts w:hint="default" w:ascii="Times New Roman" w:hAnsi="Times New Roman" w:eastAsia="宋体" w:cs="Times New Roman"/>
          <w:color w:val="000000"/>
          <w:sz w:val="28"/>
          <w:szCs w:val="32"/>
        </w:rPr>
        <w:t>编制《</w:t>
      </w:r>
      <w:r>
        <w:rPr>
          <w:rFonts w:hint="eastAsia" w:ascii="Times New Roman" w:hAnsi="Times New Roman" w:eastAsia="宋体" w:cs="Times New Roman"/>
          <w:color w:val="000000"/>
          <w:sz w:val="28"/>
          <w:szCs w:val="32"/>
          <w:lang w:eastAsia="zh-CN"/>
        </w:rPr>
        <w:t>泉州市鑫坤机械设备有限公司</w:t>
      </w:r>
      <w:r>
        <w:rPr>
          <w:rFonts w:hint="eastAsia" w:ascii="Times New Roman" w:hAnsi="Times New Roman" w:eastAsia="宋体" w:cs="Times New Roman"/>
          <w:color w:val="000000"/>
          <w:sz w:val="28"/>
          <w:szCs w:val="32"/>
          <w:lang w:val="en-US" w:eastAsia="zh-CN"/>
        </w:rPr>
        <w:t>硅胶辊、橡胶辊生产迁建项目</w:t>
      </w:r>
      <w:r>
        <w:rPr>
          <w:rFonts w:hint="default" w:ascii="Times New Roman" w:hAnsi="Times New Roman" w:eastAsia="宋体" w:cs="Times New Roman"/>
          <w:color w:val="000000"/>
          <w:sz w:val="28"/>
          <w:szCs w:val="32"/>
        </w:rPr>
        <w:t>环境影响报告表》，并于202</w:t>
      </w:r>
      <w:r>
        <w:rPr>
          <w:rFonts w:hint="eastAsia" w:ascii="Times New Roman" w:hAnsi="Times New Roman" w:cs="Times New Roman"/>
          <w:color w:val="000000"/>
          <w:sz w:val="28"/>
          <w:szCs w:val="32"/>
          <w:lang w:val="en-US" w:eastAsia="zh-CN"/>
        </w:rPr>
        <w:t>1</w:t>
      </w:r>
      <w:r>
        <w:rPr>
          <w:rFonts w:hint="default" w:ascii="Times New Roman" w:hAnsi="Times New Roman" w:eastAsia="宋体" w:cs="Times New Roman"/>
          <w:color w:val="000000"/>
          <w:sz w:val="28"/>
          <w:szCs w:val="32"/>
        </w:rPr>
        <w:t>年</w:t>
      </w:r>
      <w:r>
        <w:rPr>
          <w:rFonts w:hint="eastAsia" w:ascii="Times New Roman" w:hAnsi="Times New Roman" w:cs="Times New Roman"/>
          <w:color w:val="000000"/>
          <w:sz w:val="28"/>
          <w:szCs w:val="32"/>
          <w:lang w:val="en-US" w:eastAsia="zh-CN"/>
        </w:rPr>
        <w:t>11</w:t>
      </w:r>
      <w:r>
        <w:rPr>
          <w:rFonts w:hint="default" w:ascii="Times New Roman" w:hAnsi="Times New Roman" w:eastAsia="宋体" w:cs="Times New Roman"/>
          <w:color w:val="000000"/>
          <w:sz w:val="28"/>
          <w:szCs w:val="32"/>
        </w:rPr>
        <w:t>月9日取得了泉州市生态环境局的审批批文。审批文号为：泉</w:t>
      </w:r>
      <w:r>
        <w:rPr>
          <w:rFonts w:hint="eastAsia" w:ascii="Times New Roman" w:hAnsi="Times New Roman" w:cs="Times New Roman"/>
          <w:color w:val="000000"/>
          <w:sz w:val="28"/>
          <w:szCs w:val="32"/>
          <w:lang w:eastAsia="zh-CN"/>
        </w:rPr>
        <w:t>鲤</w:t>
      </w:r>
      <w:r>
        <w:rPr>
          <w:rFonts w:hint="default" w:ascii="Times New Roman" w:hAnsi="Times New Roman" w:eastAsia="宋体" w:cs="Times New Roman"/>
          <w:color w:val="000000"/>
          <w:sz w:val="28"/>
          <w:szCs w:val="32"/>
        </w:rPr>
        <w:t>环评〔2021〕表</w:t>
      </w:r>
      <w:r>
        <w:rPr>
          <w:rFonts w:hint="eastAsia" w:ascii="Times New Roman" w:hAnsi="Times New Roman" w:cs="Times New Roman"/>
          <w:color w:val="000000"/>
          <w:sz w:val="28"/>
          <w:szCs w:val="32"/>
          <w:lang w:val="en-US" w:eastAsia="zh-CN"/>
        </w:rPr>
        <w:t>41</w:t>
      </w:r>
      <w:r>
        <w:rPr>
          <w:rFonts w:hint="default" w:ascii="Times New Roman" w:hAnsi="Times New Roman" w:eastAsia="宋体" w:cs="Times New Roman"/>
          <w:color w:val="000000"/>
          <w:sz w:val="28"/>
          <w:szCs w:val="32"/>
        </w:rPr>
        <w:t>号。根据调查，项目从建设至今无环境投诉等。</w:t>
      </w:r>
    </w:p>
    <w:p>
      <w:pPr>
        <w:spacing w:line="360" w:lineRule="auto"/>
        <w:ind w:firstLine="560" w:firstLineChars="200"/>
        <w:rPr>
          <w:rFonts w:hint="eastAsia" w:ascii="Times New Roman" w:hAnsi="Times New Roman" w:eastAsia="宋体" w:cs="Times New Roman"/>
          <w:color w:val="0000FF"/>
          <w:sz w:val="28"/>
          <w:szCs w:val="32"/>
          <w:lang w:eastAsia="zh-CN"/>
        </w:rPr>
      </w:pPr>
      <w:r>
        <w:rPr>
          <w:rFonts w:hint="eastAsia" w:ascii="Times New Roman" w:hAnsi="Times New Roman" w:eastAsia="宋体" w:cs="Times New Roman"/>
          <w:color w:val="0000FF"/>
          <w:sz w:val="28"/>
          <w:szCs w:val="32"/>
          <w:lang w:eastAsia="zh-CN"/>
        </w:rPr>
        <w:t>根据《固定污染源排污许可分类管理名录》（2019年），本项目为</w:t>
      </w:r>
      <w:r>
        <w:rPr>
          <w:rFonts w:hint="eastAsia" w:ascii="Times New Roman" w:hAnsi="Times New Roman" w:cs="Times New Roman"/>
          <w:color w:val="0000FF"/>
          <w:sz w:val="28"/>
          <w:szCs w:val="32"/>
          <w:lang w:eastAsia="zh-CN"/>
        </w:rPr>
        <w:t>简化管理</w:t>
      </w:r>
      <w:r>
        <w:rPr>
          <w:rFonts w:hint="eastAsia" w:ascii="Times New Roman" w:hAnsi="Times New Roman" w:eastAsia="宋体" w:cs="Times New Roman"/>
          <w:color w:val="0000FF"/>
          <w:sz w:val="28"/>
          <w:szCs w:val="32"/>
          <w:lang w:eastAsia="zh-CN"/>
        </w:rPr>
        <w:t>，</w:t>
      </w:r>
      <w:r>
        <w:rPr>
          <w:rFonts w:hint="eastAsia" w:ascii="Times New Roman" w:hAnsi="Times New Roman" w:cs="Times New Roman"/>
          <w:color w:val="0000FF"/>
          <w:sz w:val="28"/>
          <w:szCs w:val="32"/>
          <w:lang w:eastAsia="zh-CN"/>
        </w:rPr>
        <w:t>已办理排污许可证</w:t>
      </w:r>
      <w:r>
        <w:rPr>
          <w:rFonts w:hint="eastAsia" w:ascii="Times New Roman" w:hAnsi="Times New Roman" w:eastAsia="宋体" w:cs="Times New Roman"/>
          <w:color w:val="0000FF"/>
          <w:sz w:val="28"/>
          <w:szCs w:val="32"/>
          <w:lang w:eastAsia="zh-CN"/>
        </w:rPr>
        <w:t>。</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3、投资情况</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项目</w:t>
      </w:r>
      <w:r>
        <w:rPr>
          <w:rFonts w:hint="eastAsia" w:ascii="Times New Roman" w:hAnsi="Times New Roman" w:cs="Times New Roman"/>
          <w:color w:val="000000"/>
          <w:sz w:val="28"/>
          <w:szCs w:val="32"/>
          <w:lang w:eastAsia="zh-CN"/>
        </w:rPr>
        <w:t>为迁建项目，迁建</w:t>
      </w:r>
      <w:r>
        <w:rPr>
          <w:rFonts w:hint="default" w:ascii="Times New Roman" w:hAnsi="Times New Roman" w:eastAsia="宋体" w:cs="Times New Roman"/>
          <w:color w:val="000000"/>
          <w:sz w:val="28"/>
          <w:szCs w:val="32"/>
        </w:rPr>
        <w:t>实际总投资</w:t>
      </w:r>
      <w:r>
        <w:rPr>
          <w:rFonts w:hint="eastAsia" w:ascii="Times New Roman" w:hAnsi="Times New Roman" w:cs="Times New Roman"/>
          <w:color w:val="000000"/>
          <w:sz w:val="28"/>
          <w:szCs w:val="32"/>
          <w:lang w:val="en-US" w:eastAsia="zh-CN"/>
        </w:rPr>
        <w:t>60</w:t>
      </w:r>
      <w:r>
        <w:rPr>
          <w:rFonts w:hint="default" w:ascii="Times New Roman" w:hAnsi="Times New Roman" w:eastAsia="宋体" w:cs="Times New Roman"/>
          <w:color w:val="000000"/>
          <w:sz w:val="28"/>
          <w:szCs w:val="32"/>
        </w:rPr>
        <w:t>万元，环保投资</w:t>
      </w:r>
      <w:r>
        <w:rPr>
          <w:rFonts w:hint="eastAsia" w:ascii="Times New Roman" w:hAnsi="Times New Roman" w:cs="Times New Roman"/>
          <w:color w:val="000000"/>
          <w:sz w:val="28"/>
          <w:szCs w:val="32"/>
          <w:lang w:val="en-US" w:eastAsia="zh-CN"/>
        </w:rPr>
        <w:t>10</w:t>
      </w:r>
      <w:r>
        <w:rPr>
          <w:rFonts w:hint="default" w:ascii="Times New Roman" w:hAnsi="Times New Roman" w:eastAsia="宋体" w:cs="Times New Roman"/>
          <w:color w:val="000000"/>
          <w:sz w:val="28"/>
          <w:szCs w:val="32"/>
        </w:rPr>
        <w:t>万元。</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4、验收范围</w:t>
      </w:r>
    </w:p>
    <w:p>
      <w:pPr>
        <w:spacing w:line="360" w:lineRule="auto"/>
        <w:ind w:firstLine="560" w:firstLineChars="200"/>
        <w:rPr>
          <w:rFonts w:hint="default" w:ascii="Times New Roman" w:hAnsi="Times New Roman" w:eastAsia="宋体" w:cs="Times New Roman"/>
          <w:color w:val="000000"/>
          <w:sz w:val="28"/>
          <w:szCs w:val="32"/>
        </w:rPr>
      </w:pPr>
      <w:r>
        <w:rPr>
          <w:rFonts w:hint="eastAsia" w:ascii="Times New Roman" w:hAnsi="Times New Roman" w:eastAsia="宋体" w:cs="Times New Roman"/>
          <w:color w:val="000000"/>
          <w:sz w:val="28"/>
          <w:szCs w:val="32"/>
          <w:lang w:eastAsia="zh-CN"/>
        </w:rPr>
        <w:t>根据</w:t>
      </w:r>
      <w:r>
        <w:rPr>
          <w:rFonts w:hint="default" w:ascii="Times New Roman" w:hAnsi="Times New Roman" w:eastAsia="宋体" w:cs="Times New Roman"/>
          <w:color w:val="000000"/>
          <w:sz w:val="28"/>
          <w:szCs w:val="32"/>
        </w:rPr>
        <w:t>泉州市生态环境局</w:t>
      </w:r>
      <w:r>
        <w:rPr>
          <w:rFonts w:hint="eastAsia" w:ascii="Times New Roman" w:hAnsi="Times New Roman" w:eastAsia="宋体" w:cs="Times New Roman"/>
          <w:color w:val="000000"/>
          <w:sz w:val="28"/>
          <w:szCs w:val="32"/>
          <w:lang w:eastAsia="zh-CN"/>
        </w:rPr>
        <w:t>对项目环评的批复，</w:t>
      </w:r>
      <w:r>
        <w:rPr>
          <w:rFonts w:hint="default" w:ascii="Times New Roman" w:hAnsi="Times New Roman" w:eastAsia="宋体" w:cs="Times New Roman"/>
          <w:color w:val="000000"/>
          <w:sz w:val="28"/>
          <w:szCs w:val="32"/>
          <w:lang w:val="en-US" w:eastAsia="zh-CN"/>
        </w:rPr>
        <w:t>本次</w:t>
      </w:r>
      <w:r>
        <w:rPr>
          <w:rFonts w:hint="default" w:ascii="Times New Roman" w:hAnsi="Times New Roman" w:eastAsia="宋体" w:cs="Times New Roman"/>
          <w:color w:val="000000"/>
          <w:sz w:val="28"/>
          <w:szCs w:val="32"/>
          <w:lang w:eastAsia="zh-CN"/>
        </w:rPr>
        <w:t>验收规模为年产</w:t>
      </w:r>
      <w:r>
        <w:rPr>
          <w:rFonts w:hint="default" w:ascii="Times New Roman" w:hAnsi="Times New Roman" w:eastAsia="宋体" w:cs="Times New Roman"/>
          <w:color w:val="000000"/>
          <w:sz w:val="28"/>
          <w:szCs w:val="32"/>
          <w:lang w:val="en-US" w:eastAsia="zh-CN"/>
        </w:rPr>
        <w:t>40000支硅胶辊和10000支橡胶辊</w:t>
      </w:r>
      <w:r>
        <w:rPr>
          <w:rFonts w:hint="default" w:ascii="Times New Roman" w:hAnsi="Times New Roman" w:eastAsia="宋体" w:cs="Times New Roman"/>
          <w:color w:val="000000"/>
          <w:sz w:val="28"/>
          <w:szCs w:val="32"/>
          <w:lang w:eastAsia="zh-CN"/>
        </w:rPr>
        <w:t>，</w:t>
      </w:r>
      <w:r>
        <w:rPr>
          <w:rFonts w:hint="default" w:ascii="Times New Roman" w:hAnsi="Times New Roman" w:eastAsia="宋体" w:cs="Times New Roman"/>
          <w:color w:val="000000"/>
          <w:sz w:val="28"/>
          <w:szCs w:val="32"/>
        </w:rPr>
        <w:t>验收内容为</w:t>
      </w:r>
      <w:r>
        <w:rPr>
          <w:rFonts w:hint="eastAsia" w:ascii="Times New Roman" w:hAnsi="Times New Roman" w:eastAsia="宋体" w:cs="Times New Roman"/>
          <w:color w:val="000000"/>
          <w:sz w:val="28"/>
          <w:szCs w:val="32"/>
          <w:lang w:eastAsia="zh-CN"/>
        </w:rPr>
        <w:t>生产</w:t>
      </w:r>
      <w:r>
        <w:rPr>
          <w:rFonts w:hint="default" w:ascii="Times New Roman" w:hAnsi="Times New Roman" w:eastAsia="宋体" w:cs="Times New Roman"/>
          <w:color w:val="000000"/>
          <w:sz w:val="28"/>
          <w:szCs w:val="32"/>
        </w:rPr>
        <w:t>规模配套的生产工艺、生产设备、工程建设及环保设施等。</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rPr>
        <w:t>二、工程变动情况</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根据现场调查，项目产品生产规模、原辅材料使用情况、生产设备、工艺流程、环保设施均与环评内容</w:t>
      </w:r>
      <w:r>
        <w:rPr>
          <w:rFonts w:hint="eastAsia" w:ascii="Times New Roman" w:hAnsi="Times New Roman" w:cs="Times New Roman"/>
          <w:color w:val="000000"/>
          <w:sz w:val="28"/>
          <w:szCs w:val="32"/>
          <w:lang w:val="en-US" w:eastAsia="zh-CN"/>
        </w:rPr>
        <w:t>基本</w:t>
      </w:r>
      <w:r>
        <w:rPr>
          <w:rFonts w:hint="eastAsia" w:ascii="Times New Roman" w:hAnsi="Times New Roman" w:eastAsia="宋体" w:cs="Times New Roman"/>
          <w:color w:val="000000"/>
          <w:sz w:val="28"/>
          <w:szCs w:val="32"/>
          <w:lang w:val="en-US" w:eastAsia="zh-CN"/>
        </w:rPr>
        <w:t>一致，无重大变动。</w:t>
      </w:r>
    </w:p>
    <w:p>
      <w:pPr>
        <w:spacing w:line="360" w:lineRule="auto"/>
        <w:ind w:firstLine="562"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b/>
          <w:bCs/>
          <w:color w:val="000000"/>
          <w:sz w:val="28"/>
          <w:szCs w:val="32"/>
          <w:lang w:val="en-US" w:eastAsia="zh-CN"/>
        </w:rPr>
        <w:t>三、污染处理设施建设情况</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1、废水</w:t>
      </w:r>
    </w:p>
    <w:p>
      <w:pPr>
        <w:spacing w:line="360" w:lineRule="auto"/>
        <w:ind w:firstLine="560" w:firstLineChars="200"/>
        <w:rPr>
          <w:rFonts w:hint="eastAsia" w:ascii="Times New Roman" w:hAnsi="Times New Roman" w:cs="Times New Roman"/>
          <w:color w:val="000000"/>
          <w:sz w:val="28"/>
          <w:szCs w:val="32"/>
          <w:lang w:val="en-US" w:eastAsia="zh-CN"/>
        </w:rPr>
      </w:pPr>
      <w:r>
        <w:rPr>
          <w:rFonts w:hint="eastAsia" w:ascii="Times New Roman" w:hAnsi="Times New Roman" w:cs="Times New Roman"/>
          <w:color w:val="000000"/>
          <w:sz w:val="28"/>
          <w:szCs w:val="32"/>
          <w:lang w:val="en-US" w:eastAsia="zh-CN"/>
        </w:rPr>
        <w:t>项目</w:t>
      </w:r>
      <w:r>
        <w:rPr>
          <w:rFonts w:hint="eastAsia" w:ascii="Times New Roman" w:hAnsi="Times New Roman" w:eastAsia="宋体" w:cs="Times New Roman"/>
          <w:color w:val="000000"/>
          <w:sz w:val="28"/>
          <w:szCs w:val="32"/>
          <w:lang w:val="en-US" w:eastAsia="zh-CN"/>
        </w:rPr>
        <w:t>生活污水经化粪池（出租方）处理后排入晋江仙石污水处理厂</w:t>
      </w:r>
      <w:r>
        <w:rPr>
          <w:rFonts w:hint="eastAsia" w:ascii="Times New Roman" w:hAnsi="Times New Roman" w:cs="Times New Roman"/>
          <w:color w:val="000000"/>
          <w:sz w:val="28"/>
          <w:szCs w:val="32"/>
          <w:lang w:val="en-US" w:eastAsia="zh-CN"/>
        </w:rPr>
        <w:t>。</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2、废气</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default" w:ascii="Times New Roman" w:hAnsi="Times New Roman" w:eastAsia="宋体" w:cs="Times New Roman"/>
          <w:color w:val="000000"/>
          <w:sz w:val="28"/>
          <w:szCs w:val="32"/>
          <w:lang w:val="en-US" w:eastAsia="zh-CN"/>
        </w:rPr>
        <w:t>项目大气污染源主要为</w:t>
      </w:r>
      <w:r>
        <w:rPr>
          <w:rFonts w:hint="eastAsia" w:ascii="Times New Roman" w:hAnsi="Times New Roman" w:cs="Times New Roman"/>
          <w:color w:val="000000"/>
          <w:sz w:val="28"/>
          <w:szCs w:val="32"/>
          <w:lang w:val="en-US" w:eastAsia="zh-CN"/>
        </w:rPr>
        <w:t>炼胶废气、硫化废气和打磨抛光废气</w:t>
      </w:r>
      <w:r>
        <w:rPr>
          <w:rFonts w:hint="eastAsia" w:ascii="Times New Roman" w:hAnsi="Times New Roman" w:eastAsia="宋体" w:cs="Times New Roman"/>
          <w:color w:val="000000"/>
          <w:sz w:val="28"/>
          <w:szCs w:val="32"/>
          <w:lang w:val="en-US" w:eastAsia="zh-CN"/>
        </w:rPr>
        <w:t>，项目配套1</w:t>
      </w:r>
      <w:r>
        <w:rPr>
          <w:rFonts w:hint="eastAsia" w:ascii="Times New Roman" w:hAnsi="Times New Roman" w:cs="Times New Roman"/>
          <w:color w:val="000000"/>
          <w:sz w:val="28"/>
          <w:szCs w:val="32"/>
          <w:lang w:val="en-US" w:eastAsia="zh-CN"/>
        </w:rPr>
        <w:t>套脉冲袋式除尘器+活性炭吸附装置</w:t>
      </w:r>
      <w:r>
        <w:rPr>
          <w:rFonts w:hint="eastAsia" w:ascii="Times New Roman" w:hAnsi="Times New Roman" w:eastAsia="宋体" w:cs="Times New Roman"/>
          <w:color w:val="000000"/>
          <w:sz w:val="28"/>
          <w:szCs w:val="32"/>
          <w:lang w:val="en-US" w:eastAsia="zh-CN"/>
        </w:rPr>
        <w:t>，</w:t>
      </w:r>
      <w:r>
        <w:rPr>
          <w:rFonts w:hint="eastAsia" w:ascii="Times New Roman" w:hAnsi="Times New Roman" w:cs="Times New Roman"/>
          <w:color w:val="000000"/>
          <w:sz w:val="28"/>
          <w:szCs w:val="32"/>
          <w:lang w:val="en-US" w:eastAsia="zh-CN"/>
        </w:rPr>
        <w:t>炼胶废气经袋式除尘器处理后和硫化废气一起经活性炭吸附装置处理后由1根15m高排气筒排放，打磨抛光废气经设备自带布袋除尘器收集后以无组织形式排放。</w:t>
      </w:r>
    </w:p>
    <w:p>
      <w:pPr>
        <w:numPr>
          <w:ilvl w:val="0"/>
          <w:numId w:val="6"/>
        </w:num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噪声</w:t>
      </w:r>
    </w:p>
    <w:p>
      <w:pPr>
        <w:numPr>
          <w:ilvl w:val="0"/>
          <w:numId w:val="0"/>
        </w:num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项目噪声主要是车间内生产设备和辅助设备运行时产生的机械噪声。生产设备已采取有效的防震降噪措施，同时通过合理布局噪声设备、建筑隔声、定期维护生产设备等，可有效削减异常噪声、降低噪声源强。</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4、固体废物</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项目固体废物主要分为一般工业固废、危险废物和生活垃圾。一般工业固废包括金属边角料、废</w:t>
      </w:r>
      <w:r>
        <w:rPr>
          <w:rFonts w:hint="eastAsia" w:ascii="Times New Roman" w:hAnsi="Times New Roman" w:cs="Times New Roman"/>
          <w:color w:val="000000"/>
          <w:sz w:val="28"/>
          <w:szCs w:val="32"/>
          <w:lang w:val="en-US" w:eastAsia="zh-CN"/>
        </w:rPr>
        <w:t>胶料</w:t>
      </w:r>
      <w:r>
        <w:rPr>
          <w:rFonts w:hint="eastAsia" w:ascii="Times New Roman" w:hAnsi="Times New Roman" w:eastAsia="宋体" w:cs="Times New Roman"/>
          <w:color w:val="000000"/>
          <w:sz w:val="28"/>
          <w:szCs w:val="32"/>
          <w:lang w:val="en-US" w:eastAsia="zh-CN"/>
        </w:rPr>
        <w:t>、</w:t>
      </w:r>
      <w:r>
        <w:rPr>
          <w:rFonts w:hint="eastAsia" w:ascii="Times New Roman" w:hAnsi="Times New Roman" w:cs="Times New Roman"/>
          <w:color w:val="000000"/>
          <w:sz w:val="28"/>
          <w:szCs w:val="32"/>
          <w:lang w:val="en-US" w:eastAsia="zh-CN"/>
        </w:rPr>
        <w:t>废包装材料</w:t>
      </w:r>
      <w:r>
        <w:rPr>
          <w:rFonts w:hint="eastAsia" w:ascii="Times New Roman" w:hAnsi="Times New Roman" w:eastAsia="宋体" w:cs="Times New Roman"/>
          <w:color w:val="000000"/>
          <w:sz w:val="28"/>
          <w:szCs w:val="32"/>
          <w:lang w:val="en-US" w:eastAsia="zh-CN"/>
        </w:rPr>
        <w:t>等。</w:t>
      </w:r>
      <w:r>
        <w:rPr>
          <w:rFonts w:hint="eastAsia" w:ascii="Times New Roman" w:hAnsi="Times New Roman" w:cs="Times New Roman"/>
          <w:color w:val="000000"/>
          <w:sz w:val="28"/>
          <w:szCs w:val="32"/>
          <w:lang w:val="en-US" w:eastAsia="zh-CN"/>
        </w:rPr>
        <w:t>一般工业固废经</w:t>
      </w:r>
      <w:r>
        <w:rPr>
          <w:rFonts w:hint="eastAsia" w:ascii="Times New Roman" w:hAnsi="Times New Roman" w:eastAsia="宋体" w:cs="Times New Roman"/>
          <w:color w:val="000000"/>
          <w:sz w:val="28"/>
          <w:szCs w:val="32"/>
          <w:lang w:val="en-US" w:eastAsia="zh-CN"/>
        </w:rPr>
        <w:t>分类收集后外售给可回收利用的厂家综合利用。危险废物为废油桶、废机油及废</w:t>
      </w:r>
      <w:r>
        <w:rPr>
          <w:rFonts w:hint="eastAsia" w:ascii="Times New Roman" w:hAnsi="Times New Roman" w:cs="Times New Roman"/>
          <w:color w:val="000000"/>
          <w:sz w:val="28"/>
          <w:szCs w:val="32"/>
          <w:lang w:val="en-US" w:eastAsia="zh-CN"/>
        </w:rPr>
        <w:t>活性炭</w:t>
      </w:r>
      <w:r>
        <w:rPr>
          <w:rFonts w:hint="eastAsia" w:ascii="Times New Roman" w:hAnsi="Times New Roman" w:eastAsia="宋体" w:cs="Times New Roman"/>
          <w:color w:val="000000"/>
          <w:sz w:val="28"/>
          <w:szCs w:val="32"/>
          <w:lang w:val="en-US" w:eastAsia="zh-CN"/>
        </w:rPr>
        <w:t>，厂内设置危废贮存间进行暂存，定期委托</w:t>
      </w:r>
      <w:r>
        <w:rPr>
          <w:rFonts w:hint="eastAsia" w:ascii="Times New Roman" w:hAnsi="Times New Roman" w:cs="Times New Roman"/>
          <w:color w:val="000000"/>
          <w:sz w:val="28"/>
          <w:szCs w:val="32"/>
          <w:lang w:val="en-US" w:eastAsia="zh-CN"/>
        </w:rPr>
        <w:t>副将兴业东江环保科技有限公司</w:t>
      </w:r>
      <w:r>
        <w:rPr>
          <w:rFonts w:hint="eastAsia" w:ascii="Times New Roman" w:hAnsi="Times New Roman" w:eastAsia="宋体" w:cs="Times New Roman"/>
          <w:color w:val="000000"/>
          <w:sz w:val="28"/>
          <w:szCs w:val="32"/>
          <w:lang w:val="en-US" w:eastAsia="zh-CN"/>
        </w:rPr>
        <w:t>进行处置。生活垃圾由当地环卫部门统一清运后进行处置。</w:t>
      </w:r>
    </w:p>
    <w:p>
      <w:pPr>
        <w:spacing w:line="360" w:lineRule="auto"/>
        <w:ind w:firstLine="562" w:firstLineChars="200"/>
        <w:rPr>
          <w:rFonts w:hint="eastAsia" w:ascii="Times New Roman" w:hAnsi="Times New Roman" w:eastAsia="宋体" w:cs="Times New Roman"/>
          <w:b/>
          <w:bCs/>
          <w:color w:val="000000"/>
          <w:sz w:val="28"/>
          <w:szCs w:val="32"/>
          <w:lang w:val="en-US" w:eastAsia="zh-CN"/>
        </w:rPr>
      </w:pPr>
      <w:r>
        <w:rPr>
          <w:rFonts w:hint="eastAsia" w:ascii="Times New Roman" w:hAnsi="Times New Roman" w:eastAsia="宋体" w:cs="Times New Roman"/>
          <w:b/>
          <w:bCs/>
          <w:color w:val="000000"/>
          <w:sz w:val="28"/>
          <w:szCs w:val="32"/>
          <w:lang w:val="en-US" w:eastAsia="zh-CN"/>
        </w:rPr>
        <w:t>四、污染处理设施处理效果</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1、水环境保护措施效果</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项目废水仅为生活污水，依托出租方己建化池处理后</w:t>
      </w:r>
      <w:r>
        <w:rPr>
          <w:rFonts w:hint="eastAsia" w:ascii="Times New Roman" w:hAnsi="Times New Roman" w:cs="Times New Roman"/>
          <w:color w:val="000000"/>
          <w:sz w:val="28"/>
          <w:szCs w:val="32"/>
          <w:lang w:val="en-US" w:eastAsia="zh-CN"/>
        </w:rPr>
        <w:t>排入晋江仙石污水处理厂</w:t>
      </w:r>
      <w:r>
        <w:rPr>
          <w:rFonts w:hint="eastAsia" w:ascii="Times New Roman" w:hAnsi="Times New Roman" w:eastAsia="宋体" w:cs="Times New Roman"/>
          <w:color w:val="000000"/>
          <w:sz w:val="28"/>
          <w:szCs w:val="32"/>
          <w:lang w:val="en-US" w:eastAsia="zh-CN"/>
        </w:rPr>
        <w:t>，根据验收监测期间勘察，设施运行正常。</w:t>
      </w:r>
    </w:p>
    <w:p>
      <w:pPr>
        <w:spacing w:line="360" w:lineRule="auto"/>
        <w:ind w:firstLine="560" w:firstLineChars="200"/>
        <w:rPr>
          <w:rFonts w:hint="eastAsia" w:ascii="Times New Roman" w:hAnsi="Times New Roman" w:eastAsia="宋体" w:cs="Times New Roman"/>
          <w:color w:val="000000"/>
          <w:sz w:val="28"/>
          <w:szCs w:val="32"/>
          <w:lang w:val="en-US" w:eastAsia="zh-CN"/>
        </w:rPr>
      </w:pPr>
      <w:r>
        <w:rPr>
          <w:rFonts w:hint="eastAsia" w:ascii="Times New Roman" w:hAnsi="Times New Roman" w:eastAsia="宋体" w:cs="Times New Roman"/>
          <w:color w:val="000000"/>
          <w:sz w:val="28"/>
          <w:szCs w:val="32"/>
          <w:lang w:val="en-US" w:eastAsia="zh-CN"/>
        </w:rPr>
        <w:t>2、大气环境保护措施效果</w:t>
      </w:r>
    </w:p>
    <w:p>
      <w:pPr>
        <w:spacing w:line="360" w:lineRule="auto"/>
        <w:ind w:firstLine="560" w:firstLineChars="200"/>
        <w:rPr>
          <w:rFonts w:hint="default" w:ascii="Times New Roman" w:hAnsi="Times New Roman" w:eastAsia="宋体" w:cs="Times New Roman"/>
          <w:color w:val="000000"/>
          <w:sz w:val="28"/>
          <w:szCs w:val="28"/>
          <w:lang w:eastAsia="zh-CN"/>
        </w:rPr>
      </w:pPr>
      <w:r>
        <w:rPr>
          <w:rFonts w:hint="default" w:ascii="Times New Roman" w:hAnsi="Times New Roman" w:eastAsia="宋体" w:cs="Times New Roman"/>
          <w:color w:val="000000"/>
          <w:sz w:val="28"/>
          <w:szCs w:val="28"/>
          <w:lang w:val="en-US" w:eastAsia="zh-CN"/>
        </w:rPr>
        <w:t>项目大气污染源主要为</w:t>
      </w:r>
      <w:r>
        <w:rPr>
          <w:rFonts w:hint="eastAsia" w:ascii="Times New Roman" w:hAnsi="Times New Roman" w:cs="Times New Roman"/>
          <w:color w:val="000000"/>
          <w:sz w:val="28"/>
          <w:szCs w:val="28"/>
          <w:lang w:val="en-US" w:eastAsia="zh-CN"/>
        </w:rPr>
        <w:t>炼胶废气、硫化废气和打磨抛砂废气</w:t>
      </w:r>
      <w:r>
        <w:rPr>
          <w:rFonts w:hint="eastAsia" w:ascii="Times New Roman" w:hAnsi="Times New Roman" w:eastAsia="宋体" w:cs="Times New Roman"/>
          <w:color w:val="000000"/>
          <w:sz w:val="28"/>
          <w:szCs w:val="28"/>
          <w:lang w:val="en-US" w:eastAsia="zh-CN"/>
        </w:rPr>
        <w:t>，</w:t>
      </w:r>
      <w:r>
        <w:rPr>
          <w:rFonts w:hint="eastAsia" w:ascii="Times New Roman" w:hAnsi="Times New Roman" w:cs="Times New Roman"/>
          <w:color w:val="000000"/>
          <w:sz w:val="28"/>
          <w:szCs w:val="28"/>
          <w:lang w:val="en-US" w:eastAsia="zh-CN"/>
        </w:rPr>
        <w:t>其中炼胶废气和硫化废气经处理后由1根15m高排气筒排放，打磨抛光废气经设备自带布袋除尘器收集后以无组织形式排放。</w:t>
      </w:r>
      <w:r>
        <w:rPr>
          <w:rFonts w:hint="eastAsia" w:ascii="Times New Roman" w:hAnsi="Times New Roman" w:eastAsia="宋体" w:cs="Times New Roman"/>
          <w:color w:val="000000"/>
          <w:sz w:val="28"/>
          <w:szCs w:val="28"/>
          <w:lang w:val="en-US" w:eastAsia="zh-CN"/>
        </w:rPr>
        <w:t>根据</w:t>
      </w:r>
      <w:r>
        <w:rPr>
          <w:rFonts w:hint="eastAsia" w:ascii="Times New Roman" w:hAnsi="Times New Roman" w:cs="Times New Roman"/>
          <w:b w:val="0"/>
          <w:bCs w:val="0"/>
          <w:sz w:val="28"/>
          <w:szCs w:val="28"/>
          <w:lang w:eastAsia="zh-CN"/>
        </w:rPr>
        <w:t>福建绿家检测技术</w:t>
      </w:r>
      <w:r>
        <w:rPr>
          <w:rFonts w:hint="default" w:ascii="Times New Roman" w:hAnsi="Times New Roman" w:cs="Times New Roman"/>
          <w:b w:val="0"/>
          <w:bCs w:val="0"/>
          <w:sz w:val="28"/>
          <w:szCs w:val="28"/>
          <w:lang w:eastAsia="zh-CN"/>
        </w:rPr>
        <w:t>有限公司</w:t>
      </w:r>
      <w:r>
        <w:rPr>
          <w:rFonts w:hint="eastAsia" w:ascii="Times New Roman" w:hAnsi="Times New Roman" w:eastAsia="宋体" w:cs="Times New Roman"/>
          <w:color w:val="000000"/>
          <w:sz w:val="28"/>
          <w:szCs w:val="28"/>
          <w:lang w:val="en-US" w:eastAsia="zh-CN"/>
        </w:rPr>
        <w:t>的监测结果表明，</w:t>
      </w:r>
      <w:r>
        <w:rPr>
          <w:rFonts w:hint="default" w:ascii="Times New Roman" w:hAnsi="Times New Roman" w:cs="Times New Roman"/>
          <w:sz w:val="28"/>
          <w:szCs w:val="28"/>
          <w:lang w:eastAsia="zh-CN"/>
        </w:rPr>
        <w:t>项目有组织废气排放口排放的非甲烷总烃、颗粒物浓度可以满足《</w:t>
      </w:r>
      <w:r>
        <w:rPr>
          <w:rFonts w:hint="default" w:ascii="Times New Roman" w:hAnsi="Times New Roman" w:cs="Times New Roman"/>
          <w:b w:val="0"/>
          <w:bCs w:val="0"/>
          <w:sz w:val="28"/>
          <w:szCs w:val="28"/>
        </w:rPr>
        <w:t>橡胶制品工业污染物排放标准》（GB27632-2011）</w:t>
      </w:r>
      <w:r>
        <w:rPr>
          <w:rFonts w:hint="default" w:ascii="Times New Roman" w:hAnsi="Times New Roman" w:cs="Times New Roman"/>
          <w:b w:val="0"/>
          <w:bCs w:val="0"/>
          <w:sz w:val="28"/>
          <w:szCs w:val="28"/>
          <w:lang w:eastAsia="zh-CN"/>
        </w:rPr>
        <w:t>标准限值，</w:t>
      </w:r>
      <w:r>
        <w:rPr>
          <w:rFonts w:hint="default" w:ascii="Times New Roman" w:hAnsi="Times New Roman" w:cs="Times New Roman"/>
          <w:b w:val="0"/>
          <w:bCs w:val="0"/>
          <w:sz w:val="28"/>
          <w:szCs w:val="28"/>
        </w:rPr>
        <w:t>CS</w:t>
      </w:r>
      <w:r>
        <w:rPr>
          <w:rFonts w:hint="default" w:ascii="Times New Roman" w:hAnsi="Times New Roman" w:cs="Times New Roman"/>
          <w:b w:val="0"/>
          <w:bCs w:val="0"/>
          <w:sz w:val="28"/>
          <w:szCs w:val="28"/>
          <w:vertAlign w:val="subscript"/>
        </w:rPr>
        <w:t>2</w:t>
      </w:r>
      <w:r>
        <w:rPr>
          <w:rFonts w:hint="default" w:ascii="Times New Roman" w:hAnsi="Times New Roman" w:cs="Times New Roman"/>
          <w:b w:val="0"/>
          <w:bCs w:val="0"/>
          <w:sz w:val="28"/>
          <w:szCs w:val="28"/>
        </w:rPr>
        <w:t>、H</w:t>
      </w:r>
      <w:r>
        <w:rPr>
          <w:rFonts w:hint="default" w:ascii="Times New Roman" w:hAnsi="Times New Roman" w:cs="Times New Roman"/>
          <w:b w:val="0"/>
          <w:bCs w:val="0"/>
          <w:sz w:val="28"/>
          <w:szCs w:val="28"/>
          <w:vertAlign w:val="subscript"/>
        </w:rPr>
        <w:t>2</w:t>
      </w:r>
      <w:r>
        <w:rPr>
          <w:rFonts w:hint="default" w:ascii="Times New Roman" w:hAnsi="Times New Roman" w:cs="Times New Roman"/>
          <w:b w:val="0"/>
          <w:bCs w:val="0"/>
          <w:sz w:val="28"/>
          <w:szCs w:val="28"/>
        </w:rPr>
        <w:t>S</w:t>
      </w:r>
      <w:r>
        <w:rPr>
          <w:rFonts w:hint="default" w:ascii="Times New Roman" w:hAnsi="Times New Roman" w:cs="Times New Roman"/>
          <w:b w:val="0"/>
          <w:bCs w:val="0"/>
          <w:sz w:val="28"/>
          <w:szCs w:val="28"/>
          <w:lang w:eastAsia="zh-CN"/>
        </w:rPr>
        <w:t>可以满足</w:t>
      </w:r>
      <w:r>
        <w:rPr>
          <w:rFonts w:hint="default" w:ascii="Times New Roman" w:hAnsi="Times New Roman" w:cs="Times New Roman"/>
          <w:b w:val="0"/>
          <w:bCs w:val="0"/>
          <w:sz w:val="28"/>
          <w:szCs w:val="28"/>
        </w:rPr>
        <w:t>《恶臭污染物排放标准》（GB14554-93）规定排放限值</w:t>
      </w:r>
      <w:r>
        <w:rPr>
          <w:rFonts w:hint="default" w:ascii="Times New Roman" w:hAnsi="Times New Roman" w:cs="Times New Roman"/>
          <w:b w:val="0"/>
          <w:bCs w:val="0"/>
          <w:sz w:val="28"/>
          <w:szCs w:val="28"/>
          <w:lang w:eastAsia="zh-CN"/>
        </w:rPr>
        <w:t>。</w:t>
      </w:r>
      <w:r>
        <w:rPr>
          <w:rFonts w:hint="default" w:ascii="Times New Roman" w:hAnsi="Times New Roman" w:cs="Times New Roman"/>
          <w:sz w:val="28"/>
          <w:szCs w:val="28"/>
          <w:lang w:eastAsia="zh-CN"/>
        </w:rPr>
        <w:t>项目无组织排放厂界监控点各污染物最大检出浓度均符合相关排放标准浓度限值，项目各项废气排放达标</w:t>
      </w:r>
      <w:r>
        <w:rPr>
          <w:rFonts w:hint="eastAsia" w:ascii="Times New Roman" w:hAnsi="Times New Roman" w:cs="Times New Roman"/>
          <w:sz w:val="28"/>
          <w:szCs w:val="28"/>
          <w:lang w:eastAsia="zh-CN"/>
        </w:rPr>
        <w:t>，环保设施处理效率</w:t>
      </w:r>
      <w:r>
        <w:rPr>
          <w:rFonts w:ascii="宋体" w:hAnsi="宋体" w:eastAsia="宋体" w:cs="宋体"/>
          <w:sz w:val="28"/>
          <w:szCs w:val="28"/>
        </w:rPr>
        <w:t>符合验收要求。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3、厂界噪声</w:t>
      </w:r>
      <w:r>
        <w:rPr>
          <w:rFonts w:hint="eastAsia" w:ascii="Times New Roman" w:hAnsi="Times New Roman" w:eastAsia="宋体" w:cs="Times New Roman"/>
          <w:color w:val="000000"/>
          <w:sz w:val="28"/>
          <w:szCs w:val="28"/>
          <w:lang w:val="en-US" w:eastAsia="zh-CN"/>
        </w:rPr>
        <w:t>环境保护措施效果</w:t>
      </w:r>
    </w:p>
    <w:p>
      <w:pPr>
        <w:numPr>
          <w:ilvl w:val="0"/>
          <w:numId w:val="0"/>
        </w:numPr>
        <w:tabs>
          <w:tab w:val="left" w:pos="3445"/>
        </w:tabs>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color w:val="000000"/>
          <w:sz w:val="28"/>
          <w:szCs w:val="28"/>
        </w:rPr>
        <w:t>根据厂界噪声监测结果，</w:t>
      </w:r>
      <w:r>
        <w:rPr>
          <w:rFonts w:hint="default" w:ascii="Times New Roman" w:hAnsi="Times New Roman" w:eastAsia="宋体" w:cs="Times New Roman"/>
          <w:sz w:val="28"/>
          <w:szCs w:val="28"/>
        </w:rPr>
        <w:t>项目厂界噪声昼间最大监测值为</w:t>
      </w:r>
      <w:r>
        <w:rPr>
          <w:rFonts w:hint="default" w:ascii="Times New Roman" w:hAnsi="Times New Roman" w:cs="Times New Roman"/>
          <w:sz w:val="28"/>
          <w:szCs w:val="28"/>
          <w:lang w:val="en-US" w:eastAsia="zh-CN"/>
        </w:rPr>
        <w:t>58.4</w:t>
      </w:r>
      <w:r>
        <w:rPr>
          <w:rFonts w:hint="default" w:ascii="Times New Roman" w:hAnsi="Times New Roman" w:eastAsia="宋体" w:cs="Times New Roman"/>
          <w:sz w:val="28"/>
          <w:szCs w:val="28"/>
        </w:rPr>
        <w:t>dB(A)，可符合《工业企业厂界环境噪声排放标准》 (GB12348-2008)中的</w:t>
      </w:r>
      <w:r>
        <w:rPr>
          <w:rFonts w:hint="eastAsia" w:ascii="Times New Roman" w:hAnsi="Times New Roman" w:cs="Times New Roman"/>
          <w:sz w:val="28"/>
          <w:szCs w:val="28"/>
          <w:lang w:val="en-US" w:eastAsia="zh-CN"/>
        </w:rPr>
        <w:t>2</w:t>
      </w:r>
      <w:r>
        <w:rPr>
          <w:rFonts w:hint="default" w:ascii="Times New Roman" w:hAnsi="Times New Roman" w:eastAsia="宋体" w:cs="Times New Roman"/>
          <w:sz w:val="28"/>
          <w:szCs w:val="28"/>
        </w:rPr>
        <w:t xml:space="preserve"> 类标准，即昼间≤65dB(A)，夜间≤55dB(A)。符合验收要求。</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rPr>
        <w:t>五、工程建设对环境的影响</w:t>
      </w:r>
    </w:p>
    <w:p>
      <w:pPr>
        <w:spacing w:line="360" w:lineRule="auto"/>
        <w:ind w:firstLine="560" w:firstLineChars="200"/>
        <w:rPr>
          <w:rFonts w:hint="default" w:ascii="Times New Roman" w:hAnsi="Times New Roman" w:eastAsia="宋体" w:cs="Times New Roman"/>
          <w:color w:val="000000"/>
          <w:sz w:val="28"/>
          <w:szCs w:val="28"/>
        </w:rPr>
      </w:pPr>
      <w:r>
        <w:rPr>
          <w:rFonts w:hint="eastAsia"/>
          <w:sz w:val="28"/>
          <w:szCs w:val="28"/>
        </w:rPr>
        <w:t>本项目</w:t>
      </w:r>
      <w:r>
        <w:rPr>
          <w:rFonts w:hint="eastAsia"/>
          <w:sz w:val="28"/>
          <w:szCs w:val="28"/>
          <w:lang w:eastAsia="zh-CN"/>
        </w:rPr>
        <w:t>产生的生活污水、废气及固体废物经</w:t>
      </w:r>
      <w:r>
        <w:rPr>
          <w:rFonts w:hint="eastAsia"/>
          <w:sz w:val="28"/>
          <w:szCs w:val="28"/>
        </w:rPr>
        <w:t>各项环保</w:t>
      </w:r>
      <w:r>
        <w:rPr>
          <w:rFonts w:hint="eastAsia"/>
          <w:sz w:val="28"/>
          <w:szCs w:val="28"/>
          <w:lang w:eastAsia="zh-CN"/>
        </w:rPr>
        <w:t>措施处理后均能达标排放，</w:t>
      </w:r>
      <w:r>
        <w:rPr>
          <w:rFonts w:hint="eastAsia"/>
          <w:sz w:val="28"/>
          <w:szCs w:val="28"/>
        </w:rPr>
        <w:t>对项目周边环境质量影响</w:t>
      </w:r>
      <w:r>
        <w:rPr>
          <w:rFonts w:hint="eastAsia"/>
          <w:sz w:val="28"/>
          <w:szCs w:val="28"/>
          <w:lang w:eastAsia="zh-CN"/>
        </w:rPr>
        <w:t>较</w:t>
      </w:r>
      <w:r>
        <w:rPr>
          <w:rFonts w:hint="eastAsia"/>
          <w:sz w:val="28"/>
          <w:szCs w:val="28"/>
        </w:rPr>
        <w:t>小</w:t>
      </w:r>
      <w:r>
        <w:rPr>
          <w:rFonts w:hint="default" w:ascii="Times New Roman" w:hAnsi="Times New Roman" w:eastAsia="宋体" w:cs="Times New Roman"/>
          <w:color w:val="000000"/>
          <w:sz w:val="28"/>
          <w:szCs w:val="28"/>
        </w:rPr>
        <w:t>。</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rPr>
        <w:t>六、验收结论</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根据《</w:t>
      </w:r>
      <w:r>
        <w:rPr>
          <w:rFonts w:hint="eastAsia" w:ascii="Times New Roman" w:hAnsi="Times New Roman" w:eastAsia="宋体" w:cs="Times New Roman"/>
          <w:color w:val="000000"/>
          <w:sz w:val="28"/>
          <w:szCs w:val="32"/>
          <w:lang w:eastAsia="zh-CN"/>
        </w:rPr>
        <w:t>泉州市鑫坤机械设备有限公司</w:t>
      </w:r>
      <w:r>
        <w:rPr>
          <w:rFonts w:hint="eastAsia" w:ascii="Times New Roman" w:hAnsi="Times New Roman" w:eastAsia="宋体" w:cs="Times New Roman"/>
          <w:color w:val="000000"/>
          <w:sz w:val="28"/>
          <w:szCs w:val="32"/>
          <w:lang w:val="en-US" w:eastAsia="zh-CN"/>
        </w:rPr>
        <w:t>硅胶辊、橡胶辊生产迁建项目</w:t>
      </w:r>
      <w:r>
        <w:rPr>
          <w:rFonts w:hint="default" w:ascii="Times New Roman" w:hAnsi="Times New Roman" w:eastAsia="宋体" w:cs="Times New Roman"/>
          <w:color w:val="000000"/>
          <w:sz w:val="28"/>
          <w:szCs w:val="32"/>
        </w:rPr>
        <w:t>竣工环境保护验收</w:t>
      </w:r>
      <w:r>
        <w:rPr>
          <w:rFonts w:hint="default" w:ascii="Times New Roman" w:hAnsi="Times New Roman" w:eastAsia="宋体" w:cs="Times New Roman"/>
          <w:color w:val="000000"/>
          <w:sz w:val="28"/>
          <w:szCs w:val="32"/>
          <w:lang w:eastAsia="zh-CN"/>
        </w:rPr>
        <w:t>监测表</w:t>
      </w:r>
      <w:r>
        <w:rPr>
          <w:rFonts w:hint="default" w:ascii="Times New Roman" w:hAnsi="Times New Roman" w:eastAsia="宋体" w:cs="Times New Roman"/>
          <w:color w:val="000000"/>
          <w:sz w:val="28"/>
          <w:szCs w:val="32"/>
        </w:rPr>
        <w:t>》和现场实际</w:t>
      </w:r>
      <w:r>
        <w:rPr>
          <w:rFonts w:hint="eastAsia" w:ascii="Times New Roman" w:hAnsi="Times New Roman" w:cs="Times New Roman"/>
          <w:color w:val="000000"/>
          <w:sz w:val="28"/>
          <w:szCs w:val="32"/>
          <w:lang w:eastAsia="zh-CN"/>
        </w:rPr>
        <w:t>试运行</w:t>
      </w:r>
      <w:r>
        <w:rPr>
          <w:rFonts w:hint="default" w:ascii="Times New Roman" w:hAnsi="Times New Roman" w:eastAsia="宋体" w:cs="Times New Roman"/>
          <w:color w:val="000000"/>
          <w:sz w:val="28"/>
          <w:szCs w:val="32"/>
        </w:rPr>
        <w:t>情况，验收组认为</w:t>
      </w:r>
      <w:r>
        <w:rPr>
          <w:rFonts w:hint="eastAsia" w:ascii="Times New Roman" w:hAnsi="Times New Roman" w:eastAsia="宋体" w:cs="Times New Roman"/>
          <w:color w:val="000000"/>
          <w:sz w:val="28"/>
          <w:szCs w:val="32"/>
          <w:lang w:eastAsia="zh-CN"/>
        </w:rPr>
        <w:t>泉州市鑫坤机械设备有限公司</w:t>
      </w:r>
      <w:r>
        <w:rPr>
          <w:rFonts w:hint="default" w:ascii="Times New Roman" w:hAnsi="Times New Roman" w:eastAsia="宋体" w:cs="Times New Roman"/>
          <w:color w:val="000000"/>
          <w:sz w:val="28"/>
          <w:szCs w:val="32"/>
          <w:lang w:eastAsia="zh-CN"/>
        </w:rPr>
        <w:t>已</w:t>
      </w:r>
      <w:r>
        <w:rPr>
          <w:rFonts w:hint="default" w:ascii="Times New Roman" w:hAnsi="Times New Roman" w:eastAsia="宋体" w:cs="Times New Roman"/>
          <w:color w:val="000000"/>
          <w:sz w:val="28"/>
          <w:szCs w:val="32"/>
        </w:rPr>
        <w:t>执行环评文件及批复要求，并落实相关环保措施</w:t>
      </w:r>
      <w:r>
        <w:rPr>
          <w:rFonts w:hint="default" w:ascii="Times New Roman" w:hAnsi="Times New Roman" w:eastAsia="宋体" w:cs="Times New Roman"/>
          <w:color w:val="000000"/>
          <w:sz w:val="28"/>
          <w:szCs w:val="32"/>
          <w:lang w:eastAsia="zh-CN"/>
        </w:rPr>
        <w:t>，</w:t>
      </w:r>
      <w:r>
        <w:rPr>
          <w:rFonts w:hint="eastAsia" w:ascii="Times New Roman" w:hAnsi="Times New Roman" w:eastAsia="宋体" w:cs="Times New Roman"/>
          <w:color w:val="000000"/>
          <w:sz w:val="28"/>
          <w:szCs w:val="32"/>
          <w:lang w:eastAsia="zh-CN"/>
        </w:rPr>
        <w:t>主要污染物均能达标排放，不存在《建设项目竣工环境保护验收暂行办法》第八条所列验收不合格的情形，</w:t>
      </w:r>
      <w:r>
        <w:rPr>
          <w:rFonts w:hint="default" w:ascii="Times New Roman" w:hAnsi="Times New Roman" w:eastAsia="宋体" w:cs="Times New Roman"/>
          <w:color w:val="000000"/>
          <w:sz w:val="28"/>
          <w:szCs w:val="32"/>
          <w:lang w:eastAsia="zh-CN"/>
        </w:rPr>
        <w:t>基本符合环境保护验收条件，同意通过竣工环境保护验收。</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rPr>
        <w:t>七、后续要求</w:t>
      </w:r>
    </w:p>
    <w:p>
      <w:pPr>
        <w:pStyle w:val="30"/>
        <w:ind w:left="0" w:leftChars="0" w:firstLine="560" w:firstLineChars="200"/>
        <w:rPr>
          <w:rFonts w:hint="default" w:ascii="Times New Roman" w:hAnsi="Times New Roman" w:eastAsia="宋体" w:cs="Times New Roman"/>
          <w:color w:val="000000"/>
          <w:kern w:val="2"/>
          <w:sz w:val="28"/>
          <w:szCs w:val="32"/>
          <w:lang w:val="en-US" w:eastAsia="zh-CN" w:bidi="ar-SA"/>
        </w:rPr>
      </w:pPr>
      <w:r>
        <w:rPr>
          <w:rFonts w:hint="default" w:ascii="Times New Roman" w:hAnsi="Times New Roman" w:eastAsia="宋体" w:cs="Times New Roman"/>
          <w:color w:val="000000"/>
          <w:kern w:val="2"/>
          <w:sz w:val="28"/>
          <w:szCs w:val="32"/>
          <w:lang w:val="en-US" w:eastAsia="zh-CN" w:bidi="ar-SA"/>
        </w:rPr>
        <w:t>（1）应加强一般固体废物和危险废物的管理</w:t>
      </w:r>
      <w:r>
        <w:rPr>
          <w:rFonts w:hint="eastAsia" w:cs="Times New Roman"/>
          <w:color w:val="000000"/>
          <w:kern w:val="2"/>
          <w:sz w:val="28"/>
          <w:szCs w:val="32"/>
          <w:lang w:val="en-US" w:eastAsia="zh-CN" w:bidi="ar-SA"/>
        </w:rPr>
        <w:t>；</w:t>
      </w:r>
    </w:p>
    <w:p>
      <w:pPr>
        <w:pStyle w:val="30"/>
        <w:ind w:left="0" w:leftChars="0" w:firstLine="560" w:firstLineChars="200"/>
        <w:rPr>
          <w:rFonts w:hint="default" w:ascii="Times New Roman" w:hAnsi="Times New Roman" w:eastAsia="宋体" w:cs="Times New Roman"/>
          <w:color w:val="000000"/>
          <w:kern w:val="2"/>
          <w:sz w:val="28"/>
          <w:szCs w:val="32"/>
          <w:lang w:val="en-US" w:eastAsia="zh-CN" w:bidi="ar-SA"/>
        </w:rPr>
      </w:pPr>
      <w:r>
        <w:rPr>
          <w:rFonts w:hint="eastAsia" w:cs="Times New Roman"/>
          <w:color w:val="000000"/>
          <w:kern w:val="2"/>
          <w:sz w:val="28"/>
          <w:szCs w:val="32"/>
          <w:lang w:val="en-US" w:eastAsia="zh-CN" w:bidi="ar-SA"/>
        </w:rPr>
        <w:t>（2）</w:t>
      </w:r>
      <w:r>
        <w:rPr>
          <w:rFonts w:hint="default" w:ascii="Times New Roman" w:hAnsi="Times New Roman" w:eastAsia="宋体" w:cs="Times New Roman"/>
          <w:color w:val="000000"/>
          <w:kern w:val="2"/>
          <w:sz w:val="28"/>
          <w:szCs w:val="32"/>
          <w:lang w:val="en-US" w:eastAsia="zh-CN" w:bidi="ar-SA"/>
        </w:rPr>
        <w:t>加强环境管理，做好环保设施的日常维护与运行，确保污染物稳定达标排放。</w:t>
      </w:r>
    </w:p>
    <w:p>
      <w:pPr>
        <w:spacing w:line="360" w:lineRule="auto"/>
        <w:ind w:firstLine="562" w:firstLineChars="200"/>
        <w:rPr>
          <w:rFonts w:hint="default" w:ascii="Times New Roman" w:hAnsi="Times New Roman" w:eastAsia="宋体" w:cs="Times New Roman"/>
          <w:b/>
          <w:color w:val="000000"/>
          <w:sz w:val="28"/>
          <w:szCs w:val="32"/>
        </w:rPr>
      </w:pPr>
      <w:r>
        <w:rPr>
          <w:rFonts w:hint="default" w:ascii="Times New Roman" w:hAnsi="Times New Roman" w:eastAsia="宋体" w:cs="Times New Roman"/>
          <w:b/>
          <w:color w:val="000000"/>
          <w:sz w:val="28"/>
          <w:szCs w:val="32"/>
          <w:lang w:eastAsia="zh-CN"/>
        </w:rPr>
        <w:t>八、</w:t>
      </w:r>
      <w:r>
        <w:rPr>
          <w:rFonts w:hint="default" w:ascii="Times New Roman" w:hAnsi="Times New Roman" w:eastAsia="宋体" w:cs="Times New Roman"/>
          <w:b/>
          <w:color w:val="000000"/>
          <w:sz w:val="28"/>
          <w:szCs w:val="32"/>
        </w:rPr>
        <w:t>验收人员信息</w:t>
      </w:r>
    </w:p>
    <w:p>
      <w:pPr>
        <w:spacing w:line="360" w:lineRule="auto"/>
        <w:ind w:firstLine="560" w:firstLineChars="200"/>
        <w:rPr>
          <w:rFonts w:hint="default" w:ascii="Times New Roman" w:hAnsi="Times New Roman" w:eastAsia="宋体" w:cs="Times New Roman"/>
          <w:color w:val="000000"/>
          <w:sz w:val="28"/>
          <w:szCs w:val="32"/>
        </w:rPr>
      </w:pPr>
      <w:r>
        <w:rPr>
          <w:rFonts w:hint="default" w:ascii="Times New Roman" w:hAnsi="Times New Roman" w:eastAsia="宋体" w:cs="Times New Roman"/>
          <w:color w:val="000000"/>
          <w:sz w:val="28"/>
          <w:szCs w:val="32"/>
        </w:rPr>
        <w:t>验收人员信息详见会议签到表。</w:t>
      </w:r>
    </w:p>
    <w:p>
      <w:pPr>
        <w:spacing w:line="360" w:lineRule="auto"/>
        <w:ind w:firstLine="560" w:firstLineChars="200"/>
        <w:jc w:val="right"/>
        <w:rPr>
          <w:rFonts w:hint="eastAsia" w:ascii="Times New Roman" w:hAnsi="Times New Roman" w:eastAsia="宋体" w:cs="Times New Roman"/>
          <w:color w:val="000000"/>
          <w:sz w:val="28"/>
          <w:szCs w:val="32"/>
          <w:lang w:eastAsia="zh-CN"/>
        </w:rPr>
      </w:pPr>
    </w:p>
    <w:p>
      <w:pPr>
        <w:pStyle w:val="2"/>
        <w:rPr>
          <w:rFonts w:hint="eastAsia"/>
          <w:lang w:eastAsia="zh-CN"/>
        </w:rPr>
      </w:pPr>
    </w:p>
    <w:p>
      <w:pPr>
        <w:spacing w:line="360" w:lineRule="auto"/>
        <w:ind w:firstLine="560" w:firstLineChars="200"/>
        <w:jc w:val="right"/>
        <w:rPr>
          <w:rFonts w:hint="eastAsia" w:ascii="Times New Roman" w:hAnsi="Times New Roman" w:eastAsia="宋体" w:cs="Times New Roman"/>
          <w:color w:val="000000"/>
          <w:sz w:val="28"/>
          <w:szCs w:val="32"/>
          <w:lang w:eastAsia="zh-CN"/>
        </w:rPr>
      </w:pPr>
    </w:p>
    <w:p>
      <w:pPr>
        <w:spacing w:line="360" w:lineRule="auto"/>
        <w:ind w:firstLine="560" w:firstLineChars="200"/>
        <w:jc w:val="right"/>
        <w:rPr>
          <w:rFonts w:hint="eastAsia" w:ascii="Times New Roman" w:hAnsi="Times New Roman" w:eastAsia="宋体" w:cs="Times New Roman"/>
          <w:color w:val="000000"/>
          <w:sz w:val="28"/>
          <w:szCs w:val="32"/>
          <w:lang w:eastAsia="zh-CN"/>
        </w:rPr>
      </w:pPr>
      <w:r>
        <w:rPr>
          <w:rFonts w:hint="eastAsia" w:ascii="Times New Roman" w:hAnsi="Times New Roman" w:eastAsia="宋体" w:cs="Times New Roman"/>
          <w:color w:val="000000"/>
          <w:sz w:val="28"/>
          <w:szCs w:val="32"/>
          <w:lang w:eastAsia="zh-CN"/>
        </w:rPr>
        <w:t>泉州市鑫坤机械设备有限公司</w:t>
      </w:r>
    </w:p>
    <w:p>
      <w:pPr>
        <w:spacing w:line="360" w:lineRule="auto"/>
        <w:ind w:firstLine="560" w:firstLineChars="200"/>
        <w:jc w:val="center"/>
        <w:rPr>
          <w:rFonts w:hint="default" w:ascii="Times New Roman" w:hAnsi="Times New Roman" w:eastAsia="宋体" w:cs="Times New Roman"/>
          <w:lang w:eastAsia="zh-CN"/>
        </w:rPr>
      </w:pPr>
      <w:r>
        <w:rPr>
          <w:rFonts w:hint="eastAsia" w:ascii="Times New Roman" w:hAnsi="Times New Roman" w:cs="Times New Roman"/>
          <w:color w:val="000000"/>
          <w:sz w:val="28"/>
          <w:szCs w:val="32"/>
          <w:lang w:val="en-US" w:eastAsia="zh-CN"/>
        </w:rPr>
        <w:t xml:space="preserve">                                  </w:t>
      </w:r>
      <w:r>
        <w:rPr>
          <w:rFonts w:hint="default" w:ascii="Times New Roman" w:hAnsi="Times New Roman" w:eastAsia="宋体" w:cs="Times New Roman"/>
          <w:color w:val="000000"/>
          <w:sz w:val="28"/>
          <w:szCs w:val="32"/>
        </w:rPr>
        <w:t>20</w:t>
      </w:r>
      <w:r>
        <w:rPr>
          <w:rFonts w:hint="eastAsia" w:ascii="Times New Roman" w:hAnsi="Times New Roman" w:eastAsia="宋体" w:cs="Times New Roman"/>
          <w:color w:val="000000"/>
          <w:sz w:val="28"/>
          <w:szCs w:val="32"/>
          <w:lang w:val="en-US" w:eastAsia="zh-CN"/>
        </w:rPr>
        <w:t>2</w:t>
      </w:r>
      <w:r>
        <w:rPr>
          <w:rFonts w:hint="eastAsia" w:ascii="Times New Roman" w:hAnsi="Times New Roman" w:cs="Times New Roman"/>
          <w:color w:val="000000"/>
          <w:sz w:val="28"/>
          <w:szCs w:val="32"/>
          <w:lang w:val="en-US" w:eastAsia="zh-CN"/>
        </w:rPr>
        <w:t>2</w:t>
      </w:r>
      <w:r>
        <w:rPr>
          <w:rFonts w:hint="default" w:ascii="Times New Roman" w:hAnsi="Times New Roman" w:eastAsia="宋体" w:cs="Times New Roman"/>
          <w:color w:val="000000"/>
          <w:sz w:val="28"/>
          <w:szCs w:val="32"/>
        </w:rPr>
        <w:t>年</w:t>
      </w:r>
      <w:r>
        <w:rPr>
          <w:rFonts w:hint="eastAsia" w:ascii="Times New Roman" w:hAnsi="Times New Roman" w:cs="Times New Roman"/>
          <w:color w:val="000000"/>
          <w:sz w:val="28"/>
          <w:szCs w:val="32"/>
          <w:lang w:val="en-US" w:eastAsia="zh-CN"/>
        </w:rPr>
        <w:t>6</w:t>
      </w:r>
      <w:r>
        <w:rPr>
          <w:rFonts w:hint="default" w:ascii="Times New Roman" w:hAnsi="Times New Roman" w:eastAsia="宋体" w:cs="Times New Roman"/>
          <w:color w:val="000000"/>
          <w:sz w:val="28"/>
          <w:szCs w:val="32"/>
        </w:rPr>
        <w:t>月</w:t>
      </w:r>
      <w:r>
        <w:rPr>
          <w:rFonts w:hint="eastAsia" w:ascii="Times New Roman" w:hAnsi="Times New Roman" w:cs="Times New Roman"/>
          <w:color w:val="000000"/>
          <w:sz w:val="28"/>
          <w:szCs w:val="32"/>
          <w:lang w:val="en-US" w:eastAsia="zh-CN"/>
        </w:rPr>
        <w:t>10</w:t>
      </w:r>
      <w:r>
        <w:rPr>
          <w:rFonts w:hint="default" w:ascii="Times New Roman" w:hAnsi="Times New Roman" w:eastAsia="宋体" w:cs="Times New Roman"/>
          <w:color w:val="000000"/>
          <w:sz w:val="28"/>
          <w:szCs w:val="32"/>
        </w:rPr>
        <w:t>日</w:t>
      </w:r>
    </w:p>
    <w:p>
      <w:pPr>
        <w:pStyle w:val="13"/>
        <w:ind w:left="0" w:leftChars="0" w:firstLine="0" w:firstLineChars="0"/>
        <w:jc w:val="cente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360" w:lineRule="auto"/>
        <w:jc w:val="center"/>
        <w:outlineLvl w:val="0"/>
        <w:rPr>
          <w:rFonts w:hint="eastAsia" w:ascii="Times New Roman" w:hAnsi="Times New Roman" w:eastAsia="宋体" w:cs="Times New Roman"/>
          <w:b/>
          <w:bCs/>
          <w:sz w:val="52"/>
          <w:szCs w:val="52"/>
          <w:lang w:val="en-US" w:eastAsia="zh-CN"/>
        </w:rPr>
      </w:pPr>
    </w:p>
    <w:p>
      <w:pPr>
        <w:spacing w:line="360" w:lineRule="auto"/>
        <w:jc w:val="center"/>
        <w:outlineLvl w:val="0"/>
        <w:rPr>
          <w:rFonts w:hint="eastAsia" w:ascii="Times New Roman" w:hAnsi="Times New Roman" w:eastAsia="宋体" w:cs="Times New Roman"/>
          <w:b/>
          <w:bCs/>
          <w:sz w:val="52"/>
          <w:szCs w:val="52"/>
          <w:lang w:val="en-US" w:eastAsia="zh-CN"/>
        </w:rPr>
      </w:pPr>
    </w:p>
    <w:p>
      <w:pPr>
        <w:spacing w:line="360" w:lineRule="auto"/>
        <w:jc w:val="center"/>
        <w:outlineLvl w:val="0"/>
        <w:rPr>
          <w:rFonts w:hint="eastAsia" w:ascii="Times New Roman" w:hAnsi="Times New Roman" w:eastAsia="宋体" w:cs="Times New Roman"/>
          <w:b/>
          <w:bCs/>
          <w:sz w:val="52"/>
          <w:szCs w:val="52"/>
          <w:lang w:val="en-US" w:eastAsia="zh-CN"/>
        </w:rPr>
      </w:pPr>
    </w:p>
    <w:p>
      <w:pPr>
        <w:spacing w:line="360" w:lineRule="auto"/>
        <w:jc w:val="center"/>
        <w:outlineLvl w:val="0"/>
        <w:rPr>
          <w:rFonts w:hint="eastAsia" w:ascii="Times New Roman" w:hAnsi="Times New Roman" w:eastAsia="宋体" w:cs="Times New Roman"/>
          <w:b/>
          <w:bCs/>
          <w:sz w:val="52"/>
          <w:szCs w:val="52"/>
          <w:lang w:val="en-US" w:eastAsia="zh-CN"/>
        </w:rPr>
      </w:pPr>
      <w:r>
        <w:rPr>
          <w:rFonts w:hint="eastAsia" w:ascii="Times New Roman" w:hAnsi="Times New Roman" w:eastAsia="宋体" w:cs="Times New Roman"/>
          <w:b/>
          <w:bCs/>
          <w:sz w:val="52"/>
          <w:szCs w:val="52"/>
          <w:lang w:val="en-US" w:eastAsia="zh-CN"/>
        </w:rPr>
        <w:t xml:space="preserve">建设项目竣工环境保护验收 </w:t>
      </w:r>
    </w:p>
    <w:p>
      <w:pPr>
        <w:spacing w:line="360" w:lineRule="auto"/>
        <w:jc w:val="center"/>
        <w:outlineLvl w:val="0"/>
        <w:rPr>
          <w:rFonts w:hint="eastAsia" w:ascii="Times New Roman" w:hAnsi="Times New Roman" w:eastAsia="宋体" w:cs="Times New Roman"/>
          <w:b/>
          <w:bCs/>
          <w:sz w:val="52"/>
          <w:szCs w:val="52"/>
          <w:lang w:val="en-US" w:eastAsia="zh-CN"/>
        </w:rPr>
      </w:pPr>
      <w:r>
        <w:rPr>
          <w:rFonts w:hint="eastAsia" w:ascii="Times New Roman" w:hAnsi="Times New Roman" w:eastAsia="宋体" w:cs="Times New Roman"/>
          <w:b/>
          <w:bCs/>
          <w:sz w:val="52"/>
          <w:szCs w:val="52"/>
          <w:lang w:val="en-US" w:eastAsia="zh-CN"/>
        </w:rPr>
        <w:t xml:space="preserve">其他需要说明的事项 </w:t>
      </w: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firstLine="1606" w:firstLineChars="500"/>
        <w:jc w:val="both"/>
        <w:textAlignment w:val="auto"/>
        <w:outlineLvl w:val="0"/>
        <w:rPr>
          <w:rFonts w:hint="eastAsia" w:ascii="Times New Roman" w:hAnsi="Times New Roman" w:cs="Times New Roman"/>
          <w:b/>
          <w:bCs/>
          <w:sz w:val="32"/>
          <w:szCs w:val="32"/>
          <w:u w:val="none"/>
          <w:lang w:eastAsia="zh-CN"/>
        </w:rPr>
      </w:pPr>
      <w:r>
        <w:rPr>
          <w:rFonts w:hint="eastAsia" w:ascii="Times New Roman" w:hAnsi="Times New Roman" w:cs="Times New Roman"/>
          <w:b/>
          <w:bCs/>
          <w:sz w:val="32"/>
          <w:szCs w:val="32"/>
          <w:u w:val="none"/>
          <w:lang w:eastAsia="zh-CN"/>
        </w:rPr>
        <w:t>项目名称：</w:t>
      </w:r>
      <w:r>
        <w:rPr>
          <w:rFonts w:hint="eastAsia" w:ascii="Times New Roman" w:hAnsi="Times New Roman" w:cs="Times New Roman"/>
          <w:b/>
          <w:bCs/>
          <w:sz w:val="32"/>
          <w:szCs w:val="32"/>
          <w:u w:val="none"/>
          <w:lang w:val="en-US" w:eastAsia="zh-CN"/>
        </w:rPr>
        <w:t>硅胶辊、橡胶辊生产迁建项目</w:t>
      </w:r>
      <w:r>
        <w:rPr>
          <w:rFonts w:hint="eastAsia" w:ascii="Times New Roman" w:hAnsi="Times New Roman" w:cs="Times New Roman"/>
          <w:b/>
          <w:bCs/>
          <w:sz w:val="32"/>
          <w:szCs w:val="32"/>
          <w:u w:val="none"/>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1606" w:firstLineChars="500"/>
        <w:jc w:val="both"/>
        <w:textAlignment w:val="auto"/>
        <w:outlineLvl w:val="0"/>
        <w:rPr>
          <w:rFonts w:ascii="Times New Roman" w:hAnsi="Times New Roman" w:eastAsia="宋体" w:cs="Times New Roman"/>
          <w:b/>
          <w:bCs/>
          <w:sz w:val="32"/>
          <w:szCs w:val="32"/>
          <w:u w:val="none"/>
        </w:rPr>
      </w:pPr>
      <w:r>
        <w:rPr>
          <w:rFonts w:ascii="Times New Roman" w:hAnsi="Times New Roman" w:eastAsia="宋体" w:cs="Times New Roman"/>
          <w:b/>
          <w:bCs/>
          <w:sz w:val="32"/>
          <w:szCs w:val="32"/>
          <w:u w:val="none"/>
        </w:rPr>
        <w:t>编制单位：</w:t>
      </w:r>
      <w:r>
        <w:rPr>
          <w:rFonts w:hint="eastAsia" w:ascii="Times New Roman" w:hAnsi="Times New Roman" w:cs="Times New Roman"/>
          <w:b/>
          <w:bCs/>
          <w:sz w:val="32"/>
          <w:szCs w:val="32"/>
          <w:u w:val="none"/>
          <w:lang w:eastAsia="zh-CN"/>
        </w:rPr>
        <w:t>泉州市鑫坤机械设备有限公司</w:t>
      </w:r>
      <w:r>
        <w:rPr>
          <w:rFonts w:ascii="Times New Roman" w:hAnsi="Times New Roman" w:eastAsia="宋体" w:cs="Times New Roman"/>
          <w:b/>
          <w:bCs/>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outlineLvl w:val="0"/>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2022 年 </w:t>
      </w:r>
      <w:r>
        <w:rPr>
          <w:rFonts w:hint="eastAsia" w:ascii="Times New Roman" w:hAnsi="Times New Roman" w:cs="Times New Roman"/>
          <w:b/>
          <w:bCs/>
          <w:sz w:val="32"/>
          <w:szCs w:val="32"/>
          <w:lang w:val="en-US" w:eastAsia="zh-CN"/>
        </w:rPr>
        <w:t>6</w:t>
      </w:r>
      <w:r>
        <w:rPr>
          <w:rFonts w:ascii="Times New Roman" w:hAnsi="Times New Roman" w:eastAsia="宋体" w:cs="Times New Roman"/>
          <w:b/>
          <w:bCs/>
          <w:sz w:val="32"/>
          <w:szCs w:val="32"/>
        </w:rPr>
        <w:t xml:space="preserve"> 月</w:t>
      </w:r>
    </w:p>
    <w:p>
      <w:pPr>
        <w:pStyle w:val="2"/>
        <w:rPr>
          <w:rFonts w:ascii="宋体" w:hAnsi="宋体" w:eastAsia="宋体" w:cs="宋体"/>
          <w:sz w:val="24"/>
          <w:szCs w:val="24"/>
        </w:rPr>
      </w:pPr>
    </w:p>
    <w:p>
      <w:pPr>
        <w:pStyle w:val="2"/>
        <w:rPr>
          <w:rFonts w:ascii="宋体" w:hAnsi="宋体" w:eastAsia="宋体" w:cs="宋体"/>
          <w:sz w:val="24"/>
          <w:szCs w:val="2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根据《建设项目竣工环境保护验收暂行办法》的公告（国环规环评[2017]4 号）的相关要求及规定，验收报告由验收调查报告、验收意见和其他需要说明的事项三部分组成。“其他需要说明的事项”中应如实记载的内容包括环境保护设施设计、施工和验收过程简况，环境影响报告书(表)及其审批部门审批决定中提出的除环境保护设施外的其他环境保护措施的实施情况及整改工作情况等，现将需要说明的具体内容和要求梳理如下： </w:t>
      </w:r>
    </w:p>
    <w:p>
      <w:pPr>
        <w:pStyle w:val="2"/>
        <w:numPr>
          <w:ilvl w:val="0"/>
          <w:numId w:val="0"/>
        </w:numPr>
        <w:rPr>
          <w:rFonts w:ascii="宋体" w:hAnsi="宋体" w:eastAsia="宋体" w:cs="宋体"/>
          <w:sz w:val="28"/>
          <w:szCs w:val="28"/>
        </w:rPr>
      </w:pPr>
      <w:r>
        <w:rPr>
          <w:rFonts w:hint="eastAsia" w:ascii="Times New Roman" w:hAnsi="Times New Roman" w:cs="Times New Roman"/>
          <w:b/>
          <w:color w:val="000000"/>
          <w:kern w:val="2"/>
          <w:sz w:val="28"/>
          <w:szCs w:val="28"/>
          <w:lang w:val="en-US" w:eastAsia="zh-CN" w:bidi="ar-SA"/>
        </w:rPr>
        <w:t>1、</w:t>
      </w:r>
      <w:r>
        <w:rPr>
          <w:rFonts w:ascii="Times New Roman" w:hAnsi="Times New Roman" w:eastAsia="宋体" w:cs="Times New Roman"/>
          <w:b/>
          <w:color w:val="000000"/>
          <w:kern w:val="2"/>
          <w:sz w:val="28"/>
          <w:szCs w:val="28"/>
          <w:lang w:val="en-US" w:eastAsia="zh-CN" w:bidi="ar-SA"/>
        </w:rPr>
        <w:t>环境保护设施设计、施工和验收过程简况</w:t>
      </w:r>
      <w:r>
        <w:rPr>
          <w:rFonts w:ascii="宋体" w:hAnsi="宋体" w:eastAsia="宋体" w:cs="宋体"/>
          <w:sz w:val="28"/>
          <w:szCs w:val="28"/>
        </w:rPr>
        <w:t xml:space="preserve"> </w:t>
      </w:r>
    </w:p>
    <w:p>
      <w:pPr>
        <w:pStyle w:val="2"/>
        <w:numPr>
          <w:ilvl w:val="0"/>
          <w:numId w:val="0"/>
        </w:numPr>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1.1 设计简况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本项目为迁建，</w:t>
      </w:r>
      <w:r>
        <w:rPr>
          <w:rFonts w:hint="default" w:ascii="Times New Roman" w:hAnsi="Times New Roman" w:eastAsia="宋体" w:cs="Times New Roman"/>
          <w:sz w:val="24"/>
          <w:szCs w:val="24"/>
        </w:rPr>
        <w:t>未编制初步设计方案，建设单位委托</w:t>
      </w:r>
      <w:r>
        <w:rPr>
          <w:rFonts w:hint="default" w:ascii="Times New Roman" w:hAnsi="Times New Roman" w:eastAsia="宋体" w:cs="Times New Roman"/>
          <w:sz w:val="24"/>
          <w:szCs w:val="24"/>
          <w:lang w:eastAsia="zh-CN"/>
        </w:rPr>
        <w:t>福建泉投规划设计</w:t>
      </w:r>
      <w:r>
        <w:rPr>
          <w:rFonts w:hint="default" w:ascii="Times New Roman" w:hAnsi="Times New Roman" w:eastAsia="宋体" w:cs="Times New Roman"/>
          <w:sz w:val="24"/>
          <w:szCs w:val="24"/>
        </w:rPr>
        <w:t>有限公司编制《</w:t>
      </w:r>
      <w:r>
        <w:rPr>
          <w:rFonts w:hint="default" w:ascii="Times New Roman" w:hAnsi="Times New Roman" w:eastAsia="宋体" w:cs="Times New Roman"/>
          <w:color w:val="000000"/>
          <w:sz w:val="24"/>
          <w:szCs w:val="24"/>
          <w:lang w:eastAsia="zh-CN"/>
        </w:rPr>
        <w:t>泉州市鑫坤机械设备有限公司</w:t>
      </w:r>
      <w:r>
        <w:rPr>
          <w:rFonts w:hint="default" w:ascii="Times New Roman" w:hAnsi="Times New Roman" w:eastAsia="宋体" w:cs="Times New Roman"/>
          <w:color w:val="000000"/>
          <w:sz w:val="24"/>
          <w:szCs w:val="24"/>
          <w:lang w:val="en-US" w:eastAsia="zh-CN"/>
        </w:rPr>
        <w:t>硅胶辊、橡胶辊生产迁建项目</w:t>
      </w:r>
      <w:r>
        <w:rPr>
          <w:rFonts w:hint="default" w:ascii="Times New Roman" w:hAnsi="Times New Roman" w:eastAsia="宋体" w:cs="Times New Roman"/>
          <w:sz w:val="24"/>
          <w:szCs w:val="24"/>
        </w:rPr>
        <w:t>环境影响报告表》，于 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日通过泉州市</w:t>
      </w:r>
      <w:r>
        <w:rPr>
          <w:rFonts w:hint="default" w:ascii="Times New Roman" w:hAnsi="Times New Roman" w:eastAsia="宋体" w:cs="Times New Roman"/>
          <w:sz w:val="24"/>
          <w:szCs w:val="24"/>
          <w:lang w:eastAsia="zh-CN"/>
        </w:rPr>
        <w:t>鲤城</w:t>
      </w:r>
      <w:r>
        <w:rPr>
          <w:rFonts w:hint="default" w:ascii="Times New Roman" w:hAnsi="Times New Roman" w:eastAsia="宋体" w:cs="Times New Roman"/>
          <w:sz w:val="24"/>
          <w:szCs w:val="24"/>
        </w:rPr>
        <w:t>生态环境局的审批(审批编号为：泉</w:t>
      </w:r>
      <w:r>
        <w:rPr>
          <w:rFonts w:hint="default" w:ascii="Times New Roman" w:hAnsi="Times New Roman" w:eastAsia="宋体" w:cs="Times New Roman"/>
          <w:sz w:val="24"/>
          <w:szCs w:val="24"/>
          <w:lang w:eastAsia="zh-CN"/>
        </w:rPr>
        <w:t>鲤</w:t>
      </w:r>
      <w:r>
        <w:rPr>
          <w:rFonts w:hint="default" w:ascii="Times New Roman" w:hAnsi="Times New Roman" w:eastAsia="宋体" w:cs="Times New Roman"/>
          <w:sz w:val="24"/>
          <w:szCs w:val="24"/>
        </w:rPr>
        <w:t>环评[202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 xml:space="preserve">]表 </w:t>
      </w:r>
      <w:r>
        <w:rPr>
          <w:rFonts w:hint="default" w:ascii="Times New Roman" w:hAnsi="Times New Roman" w:eastAsia="宋体" w:cs="Times New Roman"/>
          <w:sz w:val="24"/>
          <w:szCs w:val="24"/>
          <w:lang w:val="en-US" w:eastAsia="zh-CN"/>
        </w:rPr>
        <w:t>41</w:t>
      </w:r>
      <w:r>
        <w:rPr>
          <w:rFonts w:hint="default" w:ascii="Times New Roman" w:hAnsi="Times New Roman" w:eastAsia="宋体" w:cs="Times New Roman"/>
          <w:sz w:val="24"/>
          <w:szCs w:val="24"/>
        </w:rPr>
        <w:t>号)，环评报告表及批复中对项目运营期应采取的环境保护措施进行</w:t>
      </w:r>
      <w:r>
        <w:rPr>
          <w:rFonts w:hint="default" w:ascii="Times New Roman" w:hAnsi="Times New Roman" w:eastAsia="宋体" w:cs="Times New Roman"/>
          <w:sz w:val="24"/>
          <w:szCs w:val="24"/>
          <w:lang w:eastAsia="zh-CN"/>
        </w:rPr>
        <w:t>了</w:t>
      </w:r>
      <w:r>
        <w:rPr>
          <w:rFonts w:hint="default" w:ascii="Times New Roman" w:hAnsi="Times New Roman" w:eastAsia="宋体" w:cs="Times New Roman"/>
          <w:sz w:val="24"/>
          <w:szCs w:val="24"/>
        </w:rPr>
        <w:t xml:space="preserve">详细的描述。 </w:t>
      </w:r>
    </w:p>
    <w:p>
      <w:pPr>
        <w:pStyle w:val="2"/>
        <w:numPr>
          <w:ilvl w:val="0"/>
          <w:numId w:val="0"/>
        </w:numPr>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1.2 施工简况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default" w:ascii="Times New Roman" w:hAnsi="Times New Roman" w:eastAsia="宋体" w:cs="Times New Roman"/>
          <w:sz w:val="24"/>
          <w:szCs w:val="24"/>
          <w:lang w:eastAsia="zh-CN"/>
        </w:rPr>
        <w:t>为迁建，现有大部分生产设备为原厂区迁置至新厂区继续使用，新增投资</w:t>
      </w:r>
      <w:r>
        <w:rPr>
          <w:rFonts w:hint="default" w:ascii="Times New Roman" w:hAnsi="Times New Roman" w:eastAsia="宋体" w:cs="Times New Roman"/>
          <w:sz w:val="24"/>
          <w:szCs w:val="24"/>
          <w:lang w:val="en-US" w:eastAsia="zh-CN"/>
        </w:rPr>
        <w:t>60</w:t>
      </w:r>
      <w:r>
        <w:rPr>
          <w:rFonts w:hint="default" w:ascii="Times New Roman" w:hAnsi="Times New Roman" w:eastAsia="宋体" w:cs="Times New Roman"/>
          <w:sz w:val="24"/>
          <w:szCs w:val="24"/>
        </w:rPr>
        <w:t>万</w:t>
      </w:r>
      <w:r>
        <w:rPr>
          <w:rFonts w:hint="default" w:ascii="Times New Roman" w:hAnsi="Times New Roman" w:eastAsia="宋体" w:cs="Times New Roman"/>
          <w:sz w:val="24"/>
          <w:szCs w:val="24"/>
          <w:lang w:eastAsia="zh-CN"/>
        </w:rPr>
        <w:t>元用于新增炼胶机、硫化机的购置和</w:t>
      </w:r>
      <w:r>
        <w:rPr>
          <w:rFonts w:hint="default" w:ascii="Times New Roman" w:hAnsi="Times New Roman" w:eastAsia="宋体" w:cs="Times New Roman"/>
          <w:sz w:val="24"/>
          <w:szCs w:val="24"/>
        </w:rPr>
        <w:t xml:space="preserve">环保设施的建设。 </w:t>
      </w:r>
    </w:p>
    <w:p>
      <w:pPr>
        <w:pStyle w:val="2"/>
        <w:numPr>
          <w:ilvl w:val="0"/>
          <w:numId w:val="0"/>
        </w:numPr>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1.3 验收过程简况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项目于2022年</w:t>
      </w:r>
      <w:r>
        <w:rPr>
          <w:rFonts w:hint="default" w:ascii="Times New Roman" w:hAnsi="Times New Roman" w:eastAsia="宋体" w:cs="Times New Roman"/>
          <w:sz w:val="24"/>
          <w:szCs w:val="24"/>
          <w:lang w:val="en-US" w:eastAsia="zh-CN"/>
        </w:rPr>
        <w:t>3月</w:t>
      </w:r>
      <w:r>
        <w:rPr>
          <w:rFonts w:hint="default" w:ascii="Times New Roman" w:hAnsi="Times New Roman" w:eastAsia="宋体" w:cs="Times New Roman"/>
          <w:sz w:val="24"/>
          <w:szCs w:val="24"/>
        </w:rPr>
        <w:t>各工程设施均竣工并投入调试，于2022年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月12日组织人员对本项目的性质、规模、地点、 建设情况、环保设施运行情况、环境保护管理情况等有关内容进行了现场勘查，对本项目开展竣工环保验收自查工作。通过项目竣工环保验收自查结果，认为本项目基本具备竣工环保验收条件。2022 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13</w:t>
      </w:r>
      <w:r>
        <w:rPr>
          <w:rFonts w:hint="default" w:ascii="Times New Roman" w:hAnsi="Times New Roman" w:eastAsia="宋体" w:cs="Times New Roman"/>
          <w:sz w:val="24"/>
          <w:szCs w:val="24"/>
        </w:rPr>
        <w:t xml:space="preserve"> 日，在现场勘查的基础上制定了竣工环境保护验收监测方案并委托福建</w:t>
      </w:r>
      <w:r>
        <w:rPr>
          <w:rFonts w:hint="eastAsia" w:ascii="Times New Roman" w:hAnsi="Times New Roman" w:eastAsia="宋体" w:cs="Times New Roman"/>
          <w:sz w:val="24"/>
          <w:szCs w:val="24"/>
          <w:lang w:eastAsia="zh-CN"/>
        </w:rPr>
        <w:t>绿家检测技术</w:t>
      </w:r>
      <w:r>
        <w:rPr>
          <w:rFonts w:hint="default" w:ascii="Times New Roman" w:hAnsi="Times New Roman" w:eastAsia="宋体" w:cs="Times New Roman"/>
          <w:sz w:val="24"/>
          <w:szCs w:val="24"/>
        </w:rPr>
        <w:t>有限公司进行现场监测，福建</w:t>
      </w:r>
      <w:r>
        <w:rPr>
          <w:rFonts w:hint="eastAsia" w:ascii="Times New Roman" w:hAnsi="Times New Roman" w:eastAsia="宋体" w:cs="Times New Roman"/>
          <w:sz w:val="24"/>
          <w:szCs w:val="24"/>
          <w:lang w:eastAsia="zh-CN"/>
        </w:rPr>
        <w:t>绿家检测技术</w:t>
      </w:r>
      <w:r>
        <w:rPr>
          <w:rFonts w:hint="default" w:ascii="Times New Roman" w:hAnsi="Times New Roman" w:eastAsia="宋体" w:cs="Times New Roman"/>
          <w:sz w:val="24"/>
          <w:szCs w:val="24"/>
        </w:rPr>
        <w:t>有限公司于2022年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日~2022 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日组织技术人员根据验收监测方案中的内容，对现场进行勘察及取样监测，</w:t>
      </w:r>
      <w:r>
        <w:rPr>
          <w:rFonts w:hint="eastAsia" w:ascii="Times New Roman" w:hAnsi="Times New Roman" w:eastAsia="宋体" w:cs="Times New Roman"/>
          <w:sz w:val="24"/>
          <w:szCs w:val="24"/>
          <w:lang w:eastAsia="zh-CN"/>
        </w:rPr>
        <w:t>并</w:t>
      </w:r>
      <w:r>
        <w:rPr>
          <w:rFonts w:hint="default" w:ascii="Times New Roman" w:hAnsi="Times New Roman" w:eastAsia="宋体" w:cs="Times New Roman"/>
          <w:sz w:val="24"/>
          <w:szCs w:val="24"/>
        </w:rPr>
        <w:t>于2022年4月2</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日出具了编号为</w:t>
      </w:r>
      <w:r>
        <w:rPr>
          <w:rFonts w:hint="default" w:ascii="Times New Roman" w:hAnsi="Times New Roman" w:eastAsia="宋体" w:cs="Times New Roman"/>
          <w:sz w:val="24"/>
          <w:szCs w:val="24"/>
          <w:lang w:val="en-US" w:eastAsia="zh-CN"/>
        </w:rPr>
        <w:t>LJBG-C22031002</w:t>
      </w:r>
      <w:r>
        <w:rPr>
          <w:rFonts w:hint="default" w:ascii="Times New Roman" w:hAnsi="Times New Roman" w:eastAsia="宋体" w:cs="Times New Roman"/>
          <w:sz w:val="24"/>
          <w:szCs w:val="24"/>
        </w:rPr>
        <w:t>的检测报告。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2022年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日，</w:t>
      </w:r>
      <w:r>
        <w:rPr>
          <w:rFonts w:hint="default" w:ascii="Times New Roman" w:hAnsi="Times New Roman" w:eastAsia="宋体" w:cs="Times New Roman"/>
          <w:sz w:val="24"/>
          <w:szCs w:val="24"/>
          <w:lang w:eastAsia="zh-CN"/>
        </w:rPr>
        <w:t>鑫坤</w:t>
      </w:r>
      <w:r>
        <w:rPr>
          <w:rFonts w:hint="default" w:ascii="Times New Roman" w:hAnsi="Times New Roman" w:eastAsia="宋体" w:cs="Times New Roman"/>
          <w:sz w:val="24"/>
          <w:szCs w:val="24"/>
        </w:rPr>
        <w:t>公司根据验收检测结果和有关规范编制完成了《</w:t>
      </w:r>
      <w:r>
        <w:rPr>
          <w:rFonts w:hint="default" w:ascii="Times New Roman" w:hAnsi="Times New Roman" w:eastAsia="宋体" w:cs="Times New Roman"/>
          <w:color w:val="000000"/>
          <w:sz w:val="24"/>
          <w:szCs w:val="24"/>
          <w:lang w:eastAsia="zh-CN"/>
        </w:rPr>
        <w:t>泉州市鑫坤机械设备有限公司</w:t>
      </w:r>
      <w:r>
        <w:rPr>
          <w:rFonts w:hint="default" w:ascii="Times New Roman" w:hAnsi="Times New Roman" w:eastAsia="宋体" w:cs="Times New Roman"/>
          <w:color w:val="000000"/>
          <w:sz w:val="24"/>
          <w:szCs w:val="24"/>
          <w:lang w:val="en-US" w:eastAsia="zh-CN"/>
        </w:rPr>
        <w:t>硅胶辊、橡胶辊生产迁建项目</w:t>
      </w:r>
      <w:r>
        <w:rPr>
          <w:rFonts w:hint="default" w:ascii="Times New Roman" w:hAnsi="Times New Roman" w:eastAsia="宋体" w:cs="Times New Roman"/>
          <w:sz w:val="24"/>
          <w:szCs w:val="24"/>
        </w:rPr>
        <w:t>竣工环境保护验收监测报告表》。 2022年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日在</w:t>
      </w:r>
      <w:r>
        <w:rPr>
          <w:rFonts w:hint="default" w:ascii="Times New Roman" w:hAnsi="Times New Roman" w:eastAsia="宋体" w:cs="Times New Roman"/>
          <w:sz w:val="24"/>
          <w:szCs w:val="24"/>
          <w:lang w:eastAsia="zh-CN"/>
        </w:rPr>
        <w:t>鑫坤</w:t>
      </w:r>
      <w:r>
        <w:rPr>
          <w:rFonts w:hint="default" w:ascii="Times New Roman" w:hAnsi="Times New Roman" w:eastAsia="宋体" w:cs="Times New Roman"/>
          <w:sz w:val="24"/>
          <w:szCs w:val="24"/>
        </w:rPr>
        <w:t>公司会议室召开验收会，本次验收为企业自主验收。验收小组为建设单位</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监测单位</w:t>
      </w:r>
      <w:r>
        <w:rPr>
          <w:rFonts w:hint="default" w:ascii="Times New Roman" w:hAnsi="Times New Roman" w:eastAsia="宋体" w:cs="Times New Roman"/>
          <w:sz w:val="24"/>
          <w:szCs w:val="24"/>
          <w:lang w:eastAsia="zh-CN"/>
        </w:rPr>
        <w:t>以及环评单位</w:t>
      </w:r>
      <w:r>
        <w:rPr>
          <w:rFonts w:hint="default" w:ascii="Times New Roman" w:hAnsi="Times New Roman" w:eastAsia="宋体" w:cs="Times New Roman"/>
          <w:sz w:val="24"/>
          <w:szCs w:val="24"/>
        </w:rPr>
        <w:t>。验收小组以书面形式对验收报告提出验收意见，同意本项目通过竣工环境保护验收。</w:t>
      </w:r>
    </w:p>
    <w:p>
      <w:pPr>
        <w:pStyle w:val="2"/>
        <w:numPr>
          <w:ilvl w:val="0"/>
          <w:numId w:val="0"/>
        </w:numPr>
        <w:rPr>
          <w:rFonts w:hint="default" w:ascii="Times New Roman" w:hAnsi="Times New Roman" w:cs="Times New Roman"/>
          <w:b/>
          <w:color w:val="000000"/>
          <w:kern w:val="2"/>
          <w:sz w:val="28"/>
          <w:szCs w:val="28"/>
          <w:lang w:val="en-US" w:eastAsia="zh-CN" w:bidi="ar-SA"/>
        </w:rPr>
      </w:pPr>
      <w:r>
        <w:rPr>
          <w:rFonts w:hint="eastAsia" w:ascii="Times New Roman" w:hAnsi="Times New Roman" w:cs="Times New Roman"/>
          <w:b/>
          <w:color w:val="000000"/>
          <w:kern w:val="2"/>
          <w:sz w:val="28"/>
          <w:szCs w:val="28"/>
          <w:lang w:val="en-US" w:eastAsia="zh-CN" w:bidi="ar-SA"/>
        </w:rPr>
        <w:t>2</w:t>
      </w:r>
      <w:r>
        <w:rPr>
          <w:rFonts w:hint="default" w:ascii="Times New Roman" w:hAnsi="Times New Roman" w:cs="Times New Roman"/>
          <w:b/>
          <w:color w:val="000000"/>
          <w:kern w:val="2"/>
          <w:sz w:val="28"/>
          <w:szCs w:val="28"/>
          <w:lang w:val="en-US" w:eastAsia="zh-CN" w:bidi="ar-SA"/>
        </w:rPr>
        <w:t xml:space="preserve">其他环境保护措施的实施情况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环境影响报告表及其审批部门审批决定中提出的除环境保护设施外的其他环境保护措施 主要为环境管理，实施情况如下：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 2.1 制度措施落实情况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（1）环保组织机构及规章制度项目由本公司筹建，项目的运营管理工作由本公司负责，由公司总经理负责制下设兼职环境管理员</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 xml:space="preserve">人，负责日常管理。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（2）环境监测计划按</w:t>
      </w:r>
      <w:r>
        <w:rPr>
          <w:rFonts w:hint="eastAsia" w:ascii="Times New Roman" w:hAnsi="Times New Roman" w:eastAsia="宋体" w:cs="Times New Roman"/>
          <w:sz w:val="24"/>
          <w:szCs w:val="24"/>
          <w:lang w:eastAsia="zh-CN"/>
        </w:rPr>
        <w:t>企业制定的自行</w:t>
      </w:r>
      <w:r>
        <w:rPr>
          <w:rFonts w:hint="default" w:ascii="Times New Roman" w:hAnsi="Times New Roman" w:eastAsia="宋体" w:cs="Times New Roman"/>
          <w:sz w:val="24"/>
          <w:szCs w:val="24"/>
        </w:rPr>
        <w:t>监测</w:t>
      </w:r>
      <w:r>
        <w:rPr>
          <w:rFonts w:hint="eastAsia" w:ascii="Times New Roman" w:hAnsi="Times New Roman" w:eastAsia="宋体" w:cs="Times New Roman"/>
          <w:sz w:val="24"/>
          <w:szCs w:val="24"/>
          <w:lang w:eastAsia="zh-CN"/>
        </w:rPr>
        <w:t>方案</w:t>
      </w:r>
      <w:r>
        <w:rPr>
          <w:rFonts w:hint="default" w:ascii="Times New Roman" w:hAnsi="Times New Roman" w:eastAsia="宋体" w:cs="Times New Roman"/>
          <w:sz w:val="24"/>
          <w:szCs w:val="24"/>
        </w:rPr>
        <w:t>进行监测，并保存监测数据，做好台账。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 2.2 配套措施落实情况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（1）区域削减及淘汰落后产能 本项目不涉及区域削减及落后产能。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（2）防护距离控制及居民搬迁 项目不涉及防护距离控制及居民搬迁问题。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 2.3 其他措施落实情况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本项目在验收阶段，委托福建</w:t>
      </w:r>
      <w:r>
        <w:rPr>
          <w:rFonts w:hint="eastAsia" w:ascii="Times New Roman" w:hAnsi="Times New Roman" w:eastAsia="宋体" w:cs="Times New Roman"/>
          <w:sz w:val="24"/>
          <w:szCs w:val="24"/>
          <w:lang w:eastAsia="zh-CN"/>
        </w:rPr>
        <w:t>绿家检测技术</w:t>
      </w:r>
      <w:r>
        <w:rPr>
          <w:rFonts w:hint="default" w:ascii="Times New Roman" w:hAnsi="Times New Roman" w:eastAsia="宋体" w:cs="Times New Roman"/>
          <w:sz w:val="24"/>
          <w:szCs w:val="24"/>
        </w:rPr>
        <w:t xml:space="preserve">有限公司进行监测，监测结果均为达到 要求标准限值。在后续运营过程中本公司将定期开展环境监测。 </w:t>
      </w:r>
    </w:p>
    <w:p>
      <w:pPr>
        <w:pStyle w:val="2"/>
        <w:numPr>
          <w:ilvl w:val="0"/>
          <w:numId w:val="0"/>
        </w:numPr>
        <w:rPr>
          <w:rFonts w:hint="default" w:ascii="Times New Roman" w:hAnsi="Times New Roman" w:cs="Times New Roman"/>
          <w:b/>
          <w:color w:val="000000"/>
          <w:kern w:val="2"/>
          <w:sz w:val="28"/>
          <w:szCs w:val="28"/>
          <w:lang w:val="en-US" w:eastAsia="zh-CN" w:bidi="ar-SA"/>
        </w:rPr>
      </w:pPr>
      <w:r>
        <w:rPr>
          <w:rFonts w:hint="default" w:ascii="Times New Roman" w:hAnsi="Times New Roman" w:cs="Times New Roman"/>
          <w:b/>
          <w:color w:val="000000"/>
          <w:kern w:val="2"/>
          <w:sz w:val="28"/>
          <w:szCs w:val="28"/>
          <w:lang w:val="en-US" w:eastAsia="zh-CN" w:bidi="ar-SA"/>
        </w:rPr>
        <w:t xml:space="preserve">3、整改工作情况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项目在验收监测期间</w:t>
      </w:r>
      <w:r>
        <w:rPr>
          <w:rFonts w:hint="eastAsia" w:ascii="Times New Roman" w:hAnsi="Times New Roman" w:eastAsia="宋体" w:cs="Times New Roman"/>
          <w:sz w:val="24"/>
          <w:szCs w:val="24"/>
          <w:lang w:eastAsia="zh-CN"/>
        </w:rPr>
        <w:t>的</w:t>
      </w:r>
      <w:r>
        <w:rPr>
          <w:rFonts w:hint="default" w:ascii="Times New Roman" w:hAnsi="Times New Roman" w:eastAsia="宋体" w:cs="Times New Roman"/>
          <w:sz w:val="24"/>
          <w:szCs w:val="24"/>
        </w:rPr>
        <w:t>整改工作主要内容见表</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center"/>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b/>
          <w:bCs/>
          <w:sz w:val="24"/>
          <w:szCs w:val="24"/>
        </w:rPr>
        <w:t>表 3-1 项目整改工作情况一览表</w:t>
      </w:r>
    </w:p>
    <w:tbl>
      <w:tblPr>
        <w:tblStyle w:val="2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108" w:type="dxa"/>
          <w:bottom w:w="28" w:type="dxa"/>
          <w:right w:w="108" w:type="dxa"/>
        </w:tblCellMar>
      </w:tblPr>
      <w:tblGrid>
        <w:gridCol w:w="2517"/>
        <w:gridCol w:w="3939"/>
        <w:gridCol w:w="32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408" w:hRule="atLeast"/>
        </w:trPr>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整改时间</w:t>
            </w:r>
          </w:p>
        </w:tc>
        <w:tc>
          <w:tcPr>
            <w:tcW w:w="39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整改内容</w:t>
            </w:r>
          </w:p>
        </w:tc>
        <w:tc>
          <w:tcPr>
            <w:tcW w:w="3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整改后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c>
          <w:tcPr>
            <w:tcW w:w="25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验收监测期间</w:t>
            </w:r>
          </w:p>
        </w:tc>
        <w:tc>
          <w:tcPr>
            <w:tcW w:w="39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危废暂存间无环保标识、地面未进行防渗处理</w:t>
            </w:r>
          </w:p>
        </w:tc>
        <w:tc>
          <w:tcPr>
            <w:tcW w:w="3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已做防渗并设置危废托盘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c>
          <w:tcPr>
            <w:tcW w:w="25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sz w:val="21"/>
                <w:szCs w:val="21"/>
                <w:vertAlign w:val="baseline"/>
                <w:lang w:val="en-US" w:eastAsia="zh-CN"/>
              </w:rPr>
            </w:pPr>
          </w:p>
        </w:tc>
        <w:tc>
          <w:tcPr>
            <w:tcW w:w="39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废气排放口无环保标识牌</w:t>
            </w:r>
          </w:p>
        </w:tc>
        <w:tc>
          <w:tcPr>
            <w:tcW w:w="3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已补充</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sectPr>
      <w:headerReference r:id="rId9" w:type="default"/>
      <w:footerReference r:id="rId10" w:type="default"/>
      <w:pgSz w:w="11906" w:h="16838"/>
      <w:pgMar w:top="1134" w:right="964" w:bottom="1134" w:left="1134" w:header="850" w:footer="992" w:gutter="34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Narrow">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Calibri Light">
    <w:altName w:val="RomanS"/>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CE8E3"/>
    <w:multiLevelType w:val="singleLevel"/>
    <w:tmpl w:val="817CE8E3"/>
    <w:lvl w:ilvl="0" w:tentative="0">
      <w:start w:val="2"/>
      <w:numFmt w:val="decimal"/>
      <w:suff w:val="nothing"/>
      <w:lvlText w:val="（%1）"/>
      <w:lvlJc w:val="left"/>
    </w:lvl>
  </w:abstractNum>
  <w:abstractNum w:abstractNumId="1">
    <w:nsid w:val="94E8EF1F"/>
    <w:multiLevelType w:val="singleLevel"/>
    <w:tmpl w:val="94E8EF1F"/>
    <w:lvl w:ilvl="0" w:tentative="0">
      <w:start w:val="8"/>
      <w:numFmt w:val="decimal"/>
      <w:suff w:val="nothing"/>
      <w:lvlText w:val="%1、"/>
      <w:lvlJc w:val="left"/>
    </w:lvl>
  </w:abstractNum>
  <w:abstractNum w:abstractNumId="2">
    <w:nsid w:val="C9EBD398"/>
    <w:multiLevelType w:val="singleLevel"/>
    <w:tmpl w:val="C9EBD398"/>
    <w:lvl w:ilvl="0" w:tentative="0">
      <w:start w:val="2"/>
      <w:numFmt w:val="decimal"/>
      <w:suff w:val="nothing"/>
      <w:lvlText w:val="%1、"/>
      <w:lvlJc w:val="left"/>
    </w:lvl>
  </w:abstractNum>
  <w:abstractNum w:abstractNumId="3">
    <w:nsid w:val="D8C57D55"/>
    <w:multiLevelType w:val="singleLevel"/>
    <w:tmpl w:val="D8C57D55"/>
    <w:lvl w:ilvl="0" w:tentative="0">
      <w:start w:val="2"/>
      <w:numFmt w:val="chineseCounting"/>
      <w:suff w:val="nothing"/>
      <w:lvlText w:val="%1、"/>
      <w:lvlJc w:val="left"/>
      <w:rPr>
        <w:rFonts w:hint="eastAsia"/>
      </w:rPr>
    </w:lvl>
  </w:abstractNum>
  <w:abstractNum w:abstractNumId="4">
    <w:nsid w:val="E78C6501"/>
    <w:multiLevelType w:val="singleLevel"/>
    <w:tmpl w:val="E78C6501"/>
    <w:lvl w:ilvl="0" w:tentative="0">
      <w:start w:val="3"/>
      <w:numFmt w:val="decimal"/>
      <w:suff w:val="nothing"/>
      <w:lvlText w:val="%1、"/>
      <w:lvlJc w:val="left"/>
    </w:lvl>
  </w:abstractNum>
  <w:abstractNum w:abstractNumId="5">
    <w:nsid w:val="187A2FEB"/>
    <w:multiLevelType w:val="multilevel"/>
    <w:tmpl w:val="187A2FEB"/>
    <w:lvl w:ilvl="0" w:tentative="0">
      <w:start w:val="1"/>
      <w:numFmt w:val="decimal"/>
      <w:pStyle w:val="45"/>
      <w:lvlText w:val="表2-%1"/>
      <w:lvlJc w:val="left"/>
      <w:pPr>
        <w:tabs>
          <w:tab w:val="left" w:pos="720"/>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AF"/>
    <w:rsid w:val="00001702"/>
    <w:rsid w:val="00013C83"/>
    <w:rsid w:val="0002668E"/>
    <w:rsid w:val="00047EF6"/>
    <w:rsid w:val="00053A1B"/>
    <w:rsid w:val="00055B54"/>
    <w:rsid w:val="00091CFB"/>
    <w:rsid w:val="000979F9"/>
    <w:rsid w:val="000A2842"/>
    <w:rsid w:val="000A4C78"/>
    <w:rsid w:val="000B0599"/>
    <w:rsid w:val="000E131E"/>
    <w:rsid w:val="000E1DD1"/>
    <w:rsid w:val="000E23F8"/>
    <w:rsid w:val="00101EE7"/>
    <w:rsid w:val="00102813"/>
    <w:rsid w:val="00155F74"/>
    <w:rsid w:val="0018369A"/>
    <w:rsid w:val="001C41D4"/>
    <w:rsid w:val="001D2ED1"/>
    <w:rsid w:val="001E4E76"/>
    <w:rsid w:val="00222884"/>
    <w:rsid w:val="002250DC"/>
    <w:rsid w:val="00242673"/>
    <w:rsid w:val="00243293"/>
    <w:rsid w:val="002622F1"/>
    <w:rsid w:val="00270997"/>
    <w:rsid w:val="00272825"/>
    <w:rsid w:val="00296643"/>
    <w:rsid w:val="002B73DF"/>
    <w:rsid w:val="002E0B17"/>
    <w:rsid w:val="002E1F66"/>
    <w:rsid w:val="002E2815"/>
    <w:rsid w:val="002E7360"/>
    <w:rsid w:val="002F7798"/>
    <w:rsid w:val="003006F7"/>
    <w:rsid w:val="00314FBE"/>
    <w:rsid w:val="003166FF"/>
    <w:rsid w:val="00326A50"/>
    <w:rsid w:val="00326EEE"/>
    <w:rsid w:val="00343FBA"/>
    <w:rsid w:val="0034629F"/>
    <w:rsid w:val="003A3042"/>
    <w:rsid w:val="003B2CC7"/>
    <w:rsid w:val="003B6A9C"/>
    <w:rsid w:val="003D30C0"/>
    <w:rsid w:val="003D6818"/>
    <w:rsid w:val="003E3C67"/>
    <w:rsid w:val="003F7FA5"/>
    <w:rsid w:val="0041230D"/>
    <w:rsid w:val="00437954"/>
    <w:rsid w:val="00464EEB"/>
    <w:rsid w:val="0047752D"/>
    <w:rsid w:val="00477916"/>
    <w:rsid w:val="004A448E"/>
    <w:rsid w:val="004C6265"/>
    <w:rsid w:val="004F0C37"/>
    <w:rsid w:val="005016EF"/>
    <w:rsid w:val="0050617D"/>
    <w:rsid w:val="0051263C"/>
    <w:rsid w:val="005575B6"/>
    <w:rsid w:val="005631E9"/>
    <w:rsid w:val="00576078"/>
    <w:rsid w:val="005A32B1"/>
    <w:rsid w:val="005A774A"/>
    <w:rsid w:val="005B2A7D"/>
    <w:rsid w:val="005C3FE1"/>
    <w:rsid w:val="005C7DE5"/>
    <w:rsid w:val="005E2274"/>
    <w:rsid w:val="005E5726"/>
    <w:rsid w:val="005E5AF6"/>
    <w:rsid w:val="005F5A08"/>
    <w:rsid w:val="0060736D"/>
    <w:rsid w:val="00644830"/>
    <w:rsid w:val="006458EA"/>
    <w:rsid w:val="006667E8"/>
    <w:rsid w:val="006809E1"/>
    <w:rsid w:val="00696BDF"/>
    <w:rsid w:val="006A115D"/>
    <w:rsid w:val="006A17E6"/>
    <w:rsid w:val="006A5A17"/>
    <w:rsid w:val="006B07CB"/>
    <w:rsid w:val="006B539E"/>
    <w:rsid w:val="006E1AB6"/>
    <w:rsid w:val="00705D97"/>
    <w:rsid w:val="0071259A"/>
    <w:rsid w:val="007206E1"/>
    <w:rsid w:val="0075214D"/>
    <w:rsid w:val="00776B64"/>
    <w:rsid w:val="00791138"/>
    <w:rsid w:val="007924CE"/>
    <w:rsid w:val="007950FF"/>
    <w:rsid w:val="00796CBD"/>
    <w:rsid w:val="007B576C"/>
    <w:rsid w:val="007B7049"/>
    <w:rsid w:val="007D6CA2"/>
    <w:rsid w:val="007E5BB4"/>
    <w:rsid w:val="007F2C39"/>
    <w:rsid w:val="0080064F"/>
    <w:rsid w:val="008062CD"/>
    <w:rsid w:val="008069F9"/>
    <w:rsid w:val="0081078E"/>
    <w:rsid w:val="008179BC"/>
    <w:rsid w:val="00831BCC"/>
    <w:rsid w:val="008527A0"/>
    <w:rsid w:val="0085796B"/>
    <w:rsid w:val="008622CD"/>
    <w:rsid w:val="008633EF"/>
    <w:rsid w:val="008A1FF2"/>
    <w:rsid w:val="008C0871"/>
    <w:rsid w:val="008C1A46"/>
    <w:rsid w:val="008D2E58"/>
    <w:rsid w:val="008D67EC"/>
    <w:rsid w:val="0092147C"/>
    <w:rsid w:val="00943465"/>
    <w:rsid w:val="0095042C"/>
    <w:rsid w:val="0095519C"/>
    <w:rsid w:val="0097111F"/>
    <w:rsid w:val="00991477"/>
    <w:rsid w:val="00991AE9"/>
    <w:rsid w:val="00992C82"/>
    <w:rsid w:val="009969B2"/>
    <w:rsid w:val="009C11D4"/>
    <w:rsid w:val="009C48A9"/>
    <w:rsid w:val="009D585B"/>
    <w:rsid w:val="009E3598"/>
    <w:rsid w:val="00A12EED"/>
    <w:rsid w:val="00A13573"/>
    <w:rsid w:val="00A20072"/>
    <w:rsid w:val="00A31F9A"/>
    <w:rsid w:val="00A67081"/>
    <w:rsid w:val="00A73910"/>
    <w:rsid w:val="00A775C9"/>
    <w:rsid w:val="00A8390B"/>
    <w:rsid w:val="00A86BA7"/>
    <w:rsid w:val="00A95C03"/>
    <w:rsid w:val="00AA2C17"/>
    <w:rsid w:val="00AA31AB"/>
    <w:rsid w:val="00AA5FF0"/>
    <w:rsid w:val="00AC2BFD"/>
    <w:rsid w:val="00AD1EC7"/>
    <w:rsid w:val="00AE1B1B"/>
    <w:rsid w:val="00AE625B"/>
    <w:rsid w:val="00B35526"/>
    <w:rsid w:val="00B52ABD"/>
    <w:rsid w:val="00B65843"/>
    <w:rsid w:val="00B751E1"/>
    <w:rsid w:val="00B81E54"/>
    <w:rsid w:val="00BA0F0D"/>
    <w:rsid w:val="00BA5162"/>
    <w:rsid w:val="00BE2CDE"/>
    <w:rsid w:val="00C11CE0"/>
    <w:rsid w:val="00C21004"/>
    <w:rsid w:val="00C2218E"/>
    <w:rsid w:val="00C41765"/>
    <w:rsid w:val="00C4213C"/>
    <w:rsid w:val="00C521A6"/>
    <w:rsid w:val="00C737FE"/>
    <w:rsid w:val="00C942E0"/>
    <w:rsid w:val="00CA2750"/>
    <w:rsid w:val="00CC6A78"/>
    <w:rsid w:val="00CD6ED1"/>
    <w:rsid w:val="00CF3B16"/>
    <w:rsid w:val="00CF41FB"/>
    <w:rsid w:val="00D07713"/>
    <w:rsid w:val="00D31129"/>
    <w:rsid w:val="00D34705"/>
    <w:rsid w:val="00D41A57"/>
    <w:rsid w:val="00D74AE2"/>
    <w:rsid w:val="00D84ABC"/>
    <w:rsid w:val="00D871AF"/>
    <w:rsid w:val="00DA2715"/>
    <w:rsid w:val="00DB218E"/>
    <w:rsid w:val="00DB2243"/>
    <w:rsid w:val="00DC5749"/>
    <w:rsid w:val="00DE1C95"/>
    <w:rsid w:val="00DE359D"/>
    <w:rsid w:val="00DE50FE"/>
    <w:rsid w:val="00DF6A5B"/>
    <w:rsid w:val="00E12034"/>
    <w:rsid w:val="00E27B59"/>
    <w:rsid w:val="00E30C98"/>
    <w:rsid w:val="00E67748"/>
    <w:rsid w:val="00E94F39"/>
    <w:rsid w:val="00EA25BC"/>
    <w:rsid w:val="00ED323A"/>
    <w:rsid w:val="00EF2EE5"/>
    <w:rsid w:val="00EF5FF7"/>
    <w:rsid w:val="00F12773"/>
    <w:rsid w:val="00F15614"/>
    <w:rsid w:val="00F23505"/>
    <w:rsid w:val="00F67F9C"/>
    <w:rsid w:val="00F949A6"/>
    <w:rsid w:val="00FA1B0B"/>
    <w:rsid w:val="00FB59E4"/>
    <w:rsid w:val="00FB608D"/>
    <w:rsid w:val="00FF7822"/>
    <w:rsid w:val="00FF7F48"/>
    <w:rsid w:val="01342405"/>
    <w:rsid w:val="016339C7"/>
    <w:rsid w:val="01BC3BCB"/>
    <w:rsid w:val="03321C48"/>
    <w:rsid w:val="037A7EC8"/>
    <w:rsid w:val="03A42042"/>
    <w:rsid w:val="03E63477"/>
    <w:rsid w:val="05794125"/>
    <w:rsid w:val="05910860"/>
    <w:rsid w:val="05BD14A5"/>
    <w:rsid w:val="067E1EF2"/>
    <w:rsid w:val="079067DB"/>
    <w:rsid w:val="0A564FCC"/>
    <w:rsid w:val="0A916483"/>
    <w:rsid w:val="0B89074E"/>
    <w:rsid w:val="0B940BC2"/>
    <w:rsid w:val="0BFA3395"/>
    <w:rsid w:val="0D9F3219"/>
    <w:rsid w:val="0DB45882"/>
    <w:rsid w:val="0F46568A"/>
    <w:rsid w:val="11CD7E04"/>
    <w:rsid w:val="130843CC"/>
    <w:rsid w:val="13841F7C"/>
    <w:rsid w:val="145C25A6"/>
    <w:rsid w:val="15152DDE"/>
    <w:rsid w:val="15861AC5"/>
    <w:rsid w:val="16765A2D"/>
    <w:rsid w:val="17DD17F4"/>
    <w:rsid w:val="18AE53B1"/>
    <w:rsid w:val="1906715D"/>
    <w:rsid w:val="195E62E8"/>
    <w:rsid w:val="198D7C3B"/>
    <w:rsid w:val="19D808C1"/>
    <w:rsid w:val="1B612BFB"/>
    <w:rsid w:val="1BE35B00"/>
    <w:rsid w:val="1C7F2738"/>
    <w:rsid w:val="202247C7"/>
    <w:rsid w:val="202615C2"/>
    <w:rsid w:val="20503E86"/>
    <w:rsid w:val="20780BC8"/>
    <w:rsid w:val="21973AEA"/>
    <w:rsid w:val="22461FE1"/>
    <w:rsid w:val="24664461"/>
    <w:rsid w:val="24E177D5"/>
    <w:rsid w:val="25AA3384"/>
    <w:rsid w:val="2604247C"/>
    <w:rsid w:val="261B7D67"/>
    <w:rsid w:val="26D34A7F"/>
    <w:rsid w:val="26D74E19"/>
    <w:rsid w:val="272375DC"/>
    <w:rsid w:val="273A709B"/>
    <w:rsid w:val="27573DE8"/>
    <w:rsid w:val="27611E21"/>
    <w:rsid w:val="27BA663E"/>
    <w:rsid w:val="28386033"/>
    <w:rsid w:val="286052FC"/>
    <w:rsid w:val="29A77635"/>
    <w:rsid w:val="2A8C7046"/>
    <w:rsid w:val="2AA45024"/>
    <w:rsid w:val="2B302CC7"/>
    <w:rsid w:val="2BCC37B7"/>
    <w:rsid w:val="2C313465"/>
    <w:rsid w:val="3098392A"/>
    <w:rsid w:val="30F52DBB"/>
    <w:rsid w:val="314802EC"/>
    <w:rsid w:val="31BC4098"/>
    <w:rsid w:val="332A77A0"/>
    <w:rsid w:val="332C01DE"/>
    <w:rsid w:val="338B1F40"/>
    <w:rsid w:val="34527F42"/>
    <w:rsid w:val="345C2A44"/>
    <w:rsid w:val="35BB49EE"/>
    <w:rsid w:val="36B56FC4"/>
    <w:rsid w:val="37295A50"/>
    <w:rsid w:val="38CA4093"/>
    <w:rsid w:val="3A3F4587"/>
    <w:rsid w:val="3ADA2E3F"/>
    <w:rsid w:val="3B75455C"/>
    <w:rsid w:val="3BB61097"/>
    <w:rsid w:val="3D9B0AE5"/>
    <w:rsid w:val="3E451AEE"/>
    <w:rsid w:val="3EC85C92"/>
    <w:rsid w:val="3F703176"/>
    <w:rsid w:val="3FAE36B7"/>
    <w:rsid w:val="3FC45CB4"/>
    <w:rsid w:val="405D368F"/>
    <w:rsid w:val="40F7590C"/>
    <w:rsid w:val="42D348DD"/>
    <w:rsid w:val="43957AF8"/>
    <w:rsid w:val="43B41DE4"/>
    <w:rsid w:val="43BD0BBA"/>
    <w:rsid w:val="43ED41B2"/>
    <w:rsid w:val="45C4481A"/>
    <w:rsid w:val="46301351"/>
    <w:rsid w:val="47BA592E"/>
    <w:rsid w:val="4830083B"/>
    <w:rsid w:val="48423E85"/>
    <w:rsid w:val="4B51559D"/>
    <w:rsid w:val="4B8630F1"/>
    <w:rsid w:val="4BB40325"/>
    <w:rsid w:val="4D2F4AE8"/>
    <w:rsid w:val="4D7D121D"/>
    <w:rsid w:val="4E716EBA"/>
    <w:rsid w:val="4F7E1C28"/>
    <w:rsid w:val="50955B3D"/>
    <w:rsid w:val="509E313E"/>
    <w:rsid w:val="51A01A99"/>
    <w:rsid w:val="51AA7A61"/>
    <w:rsid w:val="5267372A"/>
    <w:rsid w:val="527A5A4D"/>
    <w:rsid w:val="52A92CEA"/>
    <w:rsid w:val="532D27C5"/>
    <w:rsid w:val="540E730D"/>
    <w:rsid w:val="54C67DD7"/>
    <w:rsid w:val="54D04610"/>
    <w:rsid w:val="575654FC"/>
    <w:rsid w:val="579A3379"/>
    <w:rsid w:val="57AD21A2"/>
    <w:rsid w:val="57E46FE1"/>
    <w:rsid w:val="57E71D2B"/>
    <w:rsid w:val="58F13B33"/>
    <w:rsid w:val="59300EE5"/>
    <w:rsid w:val="59A32790"/>
    <w:rsid w:val="5A9F7574"/>
    <w:rsid w:val="5C14311C"/>
    <w:rsid w:val="5E42229C"/>
    <w:rsid w:val="5E461D2A"/>
    <w:rsid w:val="5E6E68E2"/>
    <w:rsid w:val="5FB13C43"/>
    <w:rsid w:val="61002EC2"/>
    <w:rsid w:val="61D84CA9"/>
    <w:rsid w:val="61E85C39"/>
    <w:rsid w:val="6223447E"/>
    <w:rsid w:val="63215FA9"/>
    <w:rsid w:val="636A432D"/>
    <w:rsid w:val="645816C7"/>
    <w:rsid w:val="64777729"/>
    <w:rsid w:val="64D73EAE"/>
    <w:rsid w:val="64DA7AB5"/>
    <w:rsid w:val="65966058"/>
    <w:rsid w:val="65AA3451"/>
    <w:rsid w:val="66224761"/>
    <w:rsid w:val="663711BD"/>
    <w:rsid w:val="66491F52"/>
    <w:rsid w:val="66A52D62"/>
    <w:rsid w:val="66DF4463"/>
    <w:rsid w:val="67006B59"/>
    <w:rsid w:val="674C2BC2"/>
    <w:rsid w:val="67AC0CD8"/>
    <w:rsid w:val="6810729F"/>
    <w:rsid w:val="683B21FE"/>
    <w:rsid w:val="687A37BF"/>
    <w:rsid w:val="6894072F"/>
    <w:rsid w:val="68CD61F1"/>
    <w:rsid w:val="6ACF3D18"/>
    <w:rsid w:val="6CDE10A7"/>
    <w:rsid w:val="6CE17BCD"/>
    <w:rsid w:val="6D4F28D6"/>
    <w:rsid w:val="6DF83A09"/>
    <w:rsid w:val="6E43253A"/>
    <w:rsid w:val="6F5B62B4"/>
    <w:rsid w:val="71C644E0"/>
    <w:rsid w:val="71D43F88"/>
    <w:rsid w:val="73690688"/>
    <w:rsid w:val="73F252DE"/>
    <w:rsid w:val="744533DF"/>
    <w:rsid w:val="74B6091A"/>
    <w:rsid w:val="75936017"/>
    <w:rsid w:val="76240419"/>
    <w:rsid w:val="76664752"/>
    <w:rsid w:val="77710D8E"/>
    <w:rsid w:val="778F023B"/>
    <w:rsid w:val="78CD443B"/>
    <w:rsid w:val="790E340A"/>
    <w:rsid w:val="7B340527"/>
    <w:rsid w:val="7B7C71A3"/>
    <w:rsid w:val="7DAE257B"/>
    <w:rsid w:val="7EAB7164"/>
    <w:rsid w:val="7EC06628"/>
    <w:rsid w:val="7FA830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spacing w:before="340" w:after="330" w:line="578" w:lineRule="auto"/>
      <w:outlineLvl w:val="0"/>
    </w:pPr>
    <w:rPr>
      <w:b/>
      <w:kern w:val="44"/>
      <w:sz w:val="44"/>
      <w:szCs w:val="44"/>
    </w:rPr>
  </w:style>
  <w:style w:type="paragraph" w:styleId="5">
    <w:name w:val="heading 2"/>
    <w:basedOn w:val="1"/>
    <w:next w:val="1"/>
    <w:qFormat/>
    <w:locked/>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qFormat/>
    <w:locked/>
    <w:uiPriority w:val="0"/>
    <w:pPr>
      <w:keepNext/>
      <w:keepLines/>
      <w:spacing w:line="360" w:lineRule="auto"/>
      <w:outlineLvl w:val="2"/>
    </w:pPr>
    <w:rPr>
      <w:rFonts w:ascii="宋体" w:hAnsi="宋体"/>
      <w:bCs/>
      <w:sz w:val="28"/>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qFormat/>
    <w:uiPriority w:val="0"/>
    <w:pPr>
      <w:spacing w:after="120"/>
    </w:pPr>
  </w:style>
  <w:style w:type="paragraph" w:styleId="7">
    <w:name w:val="Normal Indent"/>
    <w:basedOn w:val="1"/>
    <w:qFormat/>
    <w:uiPriority w:val="0"/>
    <w:pPr>
      <w:ind w:firstLine="420" w:firstLineChars="200"/>
    </w:pPr>
    <w:rPr>
      <w:sz w:val="20"/>
    </w:rPr>
  </w:style>
  <w:style w:type="paragraph" w:styleId="8">
    <w:name w:val="caption"/>
    <w:basedOn w:val="1"/>
    <w:next w:val="1"/>
    <w:qFormat/>
    <w:locked/>
    <w:uiPriority w:val="0"/>
    <w:rPr>
      <w:rFonts w:ascii="Arial" w:hAnsi="Arial" w:eastAsia="黑体"/>
      <w:sz w:val="20"/>
      <w:szCs w:val="20"/>
    </w:rPr>
  </w:style>
  <w:style w:type="paragraph" w:styleId="9">
    <w:name w:val="Document Map"/>
    <w:basedOn w:val="1"/>
    <w:link w:val="36"/>
    <w:semiHidden/>
    <w:qFormat/>
    <w:uiPriority w:val="99"/>
    <w:pPr>
      <w:shd w:val="clear" w:color="auto" w:fill="000080"/>
    </w:pPr>
  </w:style>
  <w:style w:type="paragraph" w:styleId="10">
    <w:name w:val="annotation text"/>
    <w:basedOn w:val="1"/>
    <w:link w:val="31"/>
    <w:semiHidden/>
    <w:qFormat/>
    <w:uiPriority w:val="99"/>
    <w:pPr>
      <w:jc w:val="left"/>
    </w:pPr>
  </w:style>
  <w:style w:type="paragraph" w:styleId="11">
    <w:name w:val="Body Text Indent"/>
    <w:basedOn w:val="1"/>
    <w:next w:val="12"/>
    <w:qFormat/>
    <w:uiPriority w:val="0"/>
    <w:pPr>
      <w:jc w:val="center"/>
    </w:pPr>
    <w:rPr>
      <w:rFonts w:eastAsia="楷体_GB2312"/>
      <w:sz w:val="24"/>
    </w:rPr>
  </w:style>
  <w:style w:type="paragraph" w:styleId="12">
    <w:name w:val="Body Text Indent 2"/>
    <w:basedOn w:val="1"/>
    <w:next w:val="13"/>
    <w:qFormat/>
    <w:uiPriority w:val="0"/>
    <w:pPr>
      <w:spacing w:after="120" w:afterLines="0" w:line="480" w:lineRule="auto"/>
      <w:ind w:left="420" w:leftChars="200"/>
    </w:pPr>
    <w:rPr>
      <w:sz w:val="18"/>
    </w:rPr>
  </w:style>
  <w:style w:type="paragraph" w:styleId="13">
    <w:name w:val="Body Text First Indent 2"/>
    <w:basedOn w:val="1"/>
    <w:next w:val="2"/>
    <w:qFormat/>
    <w:uiPriority w:val="0"/>
    <w:pPr>
      <w:ind w:firstLine="420"/>
    </w:pPr>
  </w:style>
  <w:style w:type="paragraph" w:styleId="14">
    <w:name w:val="Block Text"/>
    <w:basedOn w:val="1"/>
    <w:qFormat/>
    <w:uiPriority w:val="0"/>
    <w:pPr>
      <w:spacing w:line="440" w:lineRule="exact"/>
      <w:ind w:left="113" w:right="113" w:firstLine="567"/>
    </w:pPr>
    <w:rPr>
      <w:rFonts w:ascii="仿宋_GB2312" w:eastAsia="仿宋_GB2312"/>
      <w:sz w:val="28"/>
    </w:rPr>
  </w:style>
  <w:style w:type="paragraph" w:styleId="15">
    <w:name w:val="Plain Text"/>
    <w:basedOn w:val="1"/>
    <w:qFormat/>
    <w:uiPriority w:val="0"/>
    <w:rPr>
      <w:rFonts w:ascii="宋体" w:hAnsi="Courier New" w:cs="Courier New"/>
      <w:szCs w:val="21"/>
    </w:rPr>
  </w:style>
  <w:style w:type="paragraph" w:styleId="16">
    <w:name w:val="Balloon Text"/>
    <w:basedOn w:val="1"/>
    <w:link w:val="32"/>
    <w:semiHidden/>
    <w:qFormat/>
    <w:uiPriority w:val="99"/>
    <w:rPr>
      <w:sz w:val="18"/>
      <w:szCs w:val="18"/>
    </w:rPr>
  </w:style>
  <w:style w:type="paragraph" w:styleId="17">
    <w:name w:val="footer"/>
    <w:basedOn w:val="1"/>
    <w:link w:val="33"/>
    <w:qFormat/>
    <w:uiPriority w:val="99"/>
    <w:pPr>
      <w:tabs>
        <w:tab w:val="center" w:pos="4153"/>
        <w:tab w:val="right" w:pos="8306"/>
      </w:tabs>
      <w:snapToGrid w:val="0"/>
      <w:jc w:val="left"/>
    </w:pPr>
    <w:rPr>
      <w:sz w:val="18"/>
      <w:szCs w:val="18"/>
    </w:rPr>
  </w:style>
  <w:style w:type="paragraph" w:styleId="18">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locked/>
    <w:uiPriority w:val="0"/>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annotation subject"/>
    <w:basedOn w:val="10"/>
    <w:next w:val="10"/>
    <w:link w:val="35"/>
    <w:semiHidden/>
    <w:qFormat/>
    <w:uiPriority w:val="99"/>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annotation reference"/>
    <w:semiHidden/>
    <w:qFormat/>
    <w:uiPriority w:val="99"/>
    <w:rPr>
      <w:rFonts w:cs="Times New Roman"/>
      <w:sz w:val="21"/>
      <w:szCs w:val="21"/>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一级aaa"/>
    <w:basedOn w:val="4"/>
    <w:qFormat/>
    <w:uiPriority w:val="0"/>
    <w:pPr>
      <w:keepNext w:val="0"/>
      <w:keepLines w:val="0"/>
      <w:adjustRightInd w:val="0"/>
      <w:snapToGrid w:val="0"/>
      <w:spacing w:beforeLines="100" w:afterLines="100" w:line="360" w:lineRule="auto"/>
    </w:pPr>
    <w:rPr>
      <w:sz w:val="32"/>
    </w:rPr>
  </w:style>
  <w:style w:type="paragraph" w:customStyle="1" w:styleId="30">
    <w:name w:val="0正文"/>
    <w:qFormat/>
    <w:uiPriority w:val="99"/>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1">
    <w:name w:val="批注文字 Char"/>
    <w:link w:val="10"/>
    <w:semiHidden/>
    <w:qFormat/>
    <w:locked/>
    <w:uiPriority w:val="99"/>
    <w:rPr>
      <w:rFonts w:cs="Times New Roman"/>
    </w:rPr>
  </w:style>
  <w:style w:type="character" w:customStyle="1" w:styleId="32">
    <w:name w:val="批注框文本 Char"/>
    <w:link w:val="16"/>
    <w:semiHidden/>
    <w:qFormat/>
    <w:locked/>
    <w:uiPriority w:val="99"/>
    <w:rPr>
      <w:rFonts w:cs="Times New Roman"/>
      <w:sz w:val="18"/>
      <w:szCs w:val="18"/>
    </w:rPr>
  </w:style>
  <w:style w:type="character" w:customStyle="1" w:styleId="33">
    <w:name w:val="页脚 Char"/>
    <w:link w:val="17"/>
    <w:qFormat/>
    <w:locked/>
    <w:uiPriority w:val="99"/>
    <w:rPr>
      <w:rFonts w:cs="Times New Roman"/>
      <w:sz w:val="18"/>
      <w:szCs w:val="18"/>
    </w:rPr>
  </w:style>
  <w:style w:type="character" w:customStyle="1" w:styleId="34">
    <w:name w:val="页眉 Char"/>
    <w:link w:val="18"/>
    <w:qFormat/>
    <w:locked/>
    <w:uiPriority w:val="99"/>
    <w:rPr>
      <w:rFonts w:cs="Times New Roman"/>
      <w:sz w:val="18"/>
      <w:szCs w:val="18"/>
    </w:rPr>
  </w:style>
  <w:style w:type="character" w:customStyle="1" w:styleId="35">
    <w:name w:val="批注主题 Char"/>
    <w:link w:val="22"/>
    <w:semiHidden/>
    <w:qFormat/>
    <w:locked/>
    <w:uiPriority w:val="99"/>
    <w:rPr>
      <w:rFonts w:cs="Times New Roman"/>
      <w:b/>
      <w:bCs/>
    </w:rPr>
  </w:style>
  <w:style w:type="character" w:customStyle="1" w:styleId="36">
    <w:name w:val="文档结构图 Char"/>
    <w:link w:val="9"/>
    <w:semiHidden/>
    <w:qFormat/>
    <w:locked/>
    <w:uiPriority w:val="99"/>
    <w:rPr>
      <w:rFonts w:cs="Times New Roman"/>
      <w:sz w:val="2"/>
    </w:rPr>
  </w:style>
  <w:style w:type="paragraph" w:customStyle="1" w:styleId="37">
    <w:name w:val="Table text"/>
    <w:basedOn w:val="38"/>
    <w:qFormat/>
    <w:uiPriority w:val="0"/>
    <w:pPr>
      <w:snapToGrid w:val="0"/>
      <w:jc w:val="center"/>
    </w:pPr>
    <w:rPr>
      <w:rFonts w:ascii="Times New Roman" w:hAnsi="Times New Roman" w:cs="宋体"/>
      <w:szCs w:val="21"/>
    </w:rPr>
  </w:style>
  <w:style w:type="paragraph" w:customStyle="1" w:styleId="38">
    <w:name w:val="Table Headline"/>
    <w:basedOn w:val="1"/>
    <w:qFormat/>
    <w:uiPriority w:val="0"/>
    <w:pPr>
      <w:snapToGrid w:val="0"/>
      <w:spacing w:line="240" w:lineRule="auto"/>
      <w:jc w:val="center"/>
    </w:pPr>
    <w:rPr>
      <w:rFonts w:ascii="Times New Roman" w:hAnsi="Times New Roman"/>
      <w:b/>
      <w:szCs w:val="24"/>
    </w:rPr>
  </w:style>
  <w:style w:type="character" w:customStyle="1" w:styleId="39">
    <w:name w:val="Text type 字符"/>
    <w:basedOn w:val="25"/>
    <w:link w:val="40"/>
    <w:qFormat/>
    <w:uiPriority w:val="0"/>
    <w:rPr>
      <w:rFonts w:ascii="Times New Roman" w:hAnsi="Times New Roman"/>
      <w:sz w:val="24"/>
    </w:rPr>
  </w:style>
  <w:style w:type="paragraph" w:customStyle="1" w:styleId="40">
    <w:name w:val="Text type"/>
    <w:basedOn w:val="1"/>
    <w:link w:val="39"/>
    <w:qFormat/>
    <w:uiPriority w:val="0"/>
    <w:pPr>
      <w:snapToGrid w:val="0"/>
      <w:spacing w:line="360" w:lineRule="auto"/>
      <w:ind w:firstLine="200" w:firstLineChars="200"/>
    </w:pPr>
    <w:rPr>
      <w:rFonts w:ascii="Times New Roman" w:hAnsi="Times New Roman"/>
      <w:sz w:val="24"/>
    </w:rPr>
  </w:style>
  <w:style w:type="paragraph" w:customStyle="1" w:styleId="41">
    <w:name w:val="Table headline"/>
    <w:basedOn w:val="1"/>
    <w:qFormat/>
    <w:uiPriority w:val="0"/>
    <w:pPr>
      <w:snapToGrid w:val="0"/>
      <w:jc w:val="center"/>
    </w:pPr>
    <w:rPr>
      <w:rFonts w:ascii="Times New Roman" w:hAnsi="Times New Roman"/>
      <w:b/>
      <w:sz w:val="24"/>
    </w:rPr>
  </w:style>
  <w:style w:type="paragraph" w:customStyle="1" w:styleId="42">
    <w:name w:val="样式 标题 21 + 段前: 6 磅 段后: 6 磅 行距: 1.5 倍行距"/>
    <w:basedOn w:val="5"/>
    <w:qFormat/>
    <w:uiPriority w:val="0"/>
    <w:pPr>
      <w:keepNext w:val="0"/>
      <w:tabs>
        <w:tab w:val="left" w:pos="576"/>
      </w:tabs>
      <w:spacing w:before="120" w:after="120" w:line="360" w:lineRule="auto"/>
      <w:jc w:val="left"/>
    </w:pPr>
    <w:rPr>
      <w:rFonts w:ascii="Arial" w:hAnsi="Arial" w:eastAsia="黑体" w:cs="宋体"/>
      <w:bCs w:val="0"/>
      <w:kern w:val="0"/>
      <w:sz w:val="30"/>
      <w:szCs w:val="20"/>
    </w:rPr>
  </w:style>
  <w:style w:type="paragraph" w:customStyle="1" w:styleId="43">
    <w:name w:val="样式 [正文格式] + 首行缩进:  2 字符"/>
    <w:basedOn w:val="44"/>
    <w:qFormat/>
    <w:uiPriority w:val="0"/>
    <w:pPr>
      <w:spacing w:line="360" w:lineRule="auto"/>
      <w:ind w:firstLine="200"/>
    </w:pPr>
    <w:rPr>
      <w:sz w:val="24"/>
    </w:rPr>
  </w:style>
  <w:style w:type="paragraph" w:customStyle="1" w:styleId="44">
    <w:name w:val="[正文格式]"/>
    <w:basedOn w:val="1"/>
    <w:qFormat/>
    <w:uiPriority w:val="0"/>
    <w:pPr>
      <w:spacing w:line="440" w:lineRule="exact"/>
      <w:ind w:firstLine="500" w:firstLineChars="200"/>
    </w:pPr>
    <w:rPr>
      <w:rFonts w:ascii="Times New Roman" w:hAnsi="Times New Roman" w:cs="宋体"/>
      <w:sz w:val="25"/>
      <w:szCs w:val="20"/>
    </w:rPr>
  </w:style>
  <w:style w:type="paragraph" w:customStyle="1" w:styleId="45">
    <w:name w:val="表格标题（居中）"/>
    <w:basedOn w:val="15"/>
    <w:qFormat/>
    <w:uiPriority w:val="0"/>
    <w:pPr>
      <w:numPr>
        <w:ilvl w:val="0"/>
        <w:numId w:val="1"/>
      </w:numPr>
      <w:adjustRightInd w:val="0"/>
      <w:snapToGrid w:val="0"/>
      <w:spacing w:before="156" w:beforeLines="50" w:after="156" w:afterLines="50"/>
      <w:jc w:val="center"/>
    </w:pPr>
    <w:rPr>
      <w:rFonts w:ascii="Times New Roman" w:hAnsi="Times New Roman" w:eastAsia="黑体"/>
      <w:color w:val="000000"/>
      <w:sz w:val="24"/>
      <w:szCs w:val="20"/>
    </w:rPr>
  </w:style>
  <w:style w:type="paragraph" w:customStyle="1" w:styleId="46">
    <w:name w:val="表内容"/>
    <w:next w:val="1"/>
    <w:qFormat/>
    <w:uiPriority w:val="0"/>
    <w:pPr>
      <w:widowControl w:val="0"/>
      <w:spacing w:line="340" w:lineRule="exact"/>
      <w:jc w:val="center"/>
    </w:pPr>
    <w:rPr>
      <w:rFonts w:ascii="Times New Roman" w:hAnsi="Times New Roman" w:eastAsia="宋体" w:cs="Times New Roman"/>
      <w:kern w:val="2"/>
      <w:sz w:val="21"/>
      <w:szCs w:val="24"/>
      <w:lang w:val="en-US" w:eastAsia="zh-CN" w:bidi="ar-SA"/>
    </w:rPr>
  </w:style>
  <w:style w:type="paragraph" w:customStyle="1" w:styleId="47">
    <w:name w:val="表格内容"/>
    <w:basedOn w:val="48"/>
    <w:qFormat/>
    <w:uiPriority w:val="0"/>
    <w:pPr>
      <w:adjustRightInd w:val="0"/>
      <w:snapToGrid w:val="0"/>
      <w:jc w:val="center"/>
    </w:pPr>
    <w:rPr>
      <w:rFonts w:ascii="Calibri" w:hAnsi="Calibri" w:eastAsia="宋体" w:cs="Times New Roman"/>
      <w:color w:val="000000"/>
      <w:kern w:val="2"/>
      <w:sz w:val="21"/>
      <w:szCs w:val="18"/>
      <w:lang w:val="en-US" w:eastAsia="zh-CN" w:bidi="ar-SA"/>
    </w:rPr>
  </w:style>
  <w:style w:type="paragraph" w:customStyle="1" w:styleId="48">
    <w:name w:val="表头图名"/>
    <w:basedOn w:val="1"/>
    <w:qFormat/>
    <w:uiPriority w:val="0"/>
    <w:pPr>
      <w:ind w:firstLine="0" w:firstLineChars="0"/>
      <w:jc w:val="center"/>
    </w:pPr>
    <w:rPr>
      <w:rFonts w:ascii="Times New Roman"/>
      <w:b/>
    </w:rPr>
  </w:style>
  <w:style w:type="paragraph" w:customStyle="1" w:styleId="49">
    <w:name w:val="样式 四号 加粗 行距: 1.5 倍行距"/>
    <w:basedOn w:val="1"/>
    <w:qFormat/>
    <w:uiPriority w:val="0"/>
    <w:pPr>
      <w:spacing w:line="360" w:lineRule="auto"/>
    </w:pPr>
    <w:rPr>
      <w:rFonts w:cs="宋体"/>
      <w:b/>
      <w:bCs/>
      <w:sz w:val="28"/>
      <w:szCs w:val="20"/>
    </w:rPr>
  </w:style>
  <w:style w:type="paragraph" w:customStyle="1" w:styleId="50">
    <w:name w:val="正文文本3"/>
    <w:basedOn w:val="1"/>
    <w:link w:val="52"/>
    <w:qFormat/>
    <w:uiPriority w:val="0"/>
    <w:pPr>
      <w:shd w:val="clear" w:color="auto" w:fill="FFFFFF"/>
      <w:spacing w:after="600" w:line="0" w:lineRule="atLeast"/>
      <w:jc w:val="center"/>
    </w:pPr>
    <w:rPr>
      <w:rFonts w:ascii="MingLiU" w:hAnsi="MingLiU" w:eastAsia="MingLiU" w:cs="MingLiU"/>
      <w:spacing w:val="10"/>
      <w:sz w:val="21"/>
      <w:szCs w:val="21"/>
    </w:rPr>
  </w:style>
  <w:style w:type="character" w:customStyle="1" w:styleId="51">
    <w:name w:val="正文文本1"/>
    <w:basedOn w:val="52"/>
    <w:qFormat/>
    <w:uiPriority w:val="0"/>
    <w:rPr>
      <w:color w:val="000000"/>
      <w:w w:val="100"/>
      <w:position w:val="0"/>
      <w:lang w:val="zh-TW"/>
    </w:rPr>
  </w:style>
  <w:style w:type="character" w:customStyle="1" w:styleId="52">
    <w:name w:val="正文文本_"/>
    <w:basedOn w:val="25"/>
    <w:link w:val="50"/>
    <w:qFormat/>
    <w:uiPriority w:val="0"/>
    <w:rPr>
      <w:rFonts w:ascii="MingLiU" w:hAnsi="MingLiU" w:eastAsia="MingLiU" w:cs="MingLiU"/>
      <w:spacing w:val="10"/>
      <w:sz w:val="21"/>
      <w:szCs w:val="21"/>
    </w:rPr>
  </w:style>
  <w:style w:type="table" w:customStyle="1" w:styleId="53">
    <w:name w:val="TableGrid"/>
    <w:qFormat/>
    <w:uiPriority w:val="0"/>
    <w:rPr>
      <w:rFonts w:ascii="Calibri" w:hAnsi="Calibri" w:eastAsia="宋体" w:cs="Times New Roman"/>
    </w:rPr>
    <w:tblPr>
      <w:tblCellMar>
        <w:top w:w="0" w:type="dxa"/>
        <w:left w:w="0" w:type="dxa"/>
        <w:bottom w:w="0" w:type="dxa"/>
        <w:right w:w="0" w:type="dxa"/>
      </w:tblCellMar>
    </w:tblPr>
  </w:style>
  <w:style w:type="paragraph" w:styleId="54">
    <w:name w:val="List Paragraph"/>
    <w:basedOn w:val="1"/>
    <w:qFormat/>
    <w:uiPriority w:val="34"/>
    <w:pPr>
      <w:widowControl w:val="0"/>
      <w:adjustRightInd/>
      <w:snapToGrid/>
      <w:ind w:firstLine="420" w:firstLineChars="200"/>
    </w:pPr>
    <w:rPr>
      <w:kern w:val="2"/>
      <w:sz w:val="21"/>
      <w:szCs w:val="20"/>
    </w:rPr>
  </w:style>
  <w:style w:type="paragraph" w:customStyle="1" w:styleId="55">
    <w:name w:val="表头"/>
    <w:basedOn w:val="56"/>
    <w:next w:val="1"/>
    <w:qFormat/>
    <w:uiPriority w:val="0"/>
    <w:pPr>
      <w:spacing w:line="360" w:lineRule="auto"/>
    </w:pPr>
    <w:rPr>
      <w:b/>
      <w:sz w:val="24"/>
      <w:szCs w:val="24"/>
    </w:rPr>
  </w:style>
  <w:style w:type="paragraph" w:customStyle="1" w:styleId="56">
    <w:name w:val="表格字体"/>
    <w:basedOn w:val="1"/>
    <w:qFormat/>
    <w:uiPriority w:val="0"/>
    <w:pPr>
      <w:spacing w:line="240" w:lineRule="auto"/>
      <w:jc w:val="center"/>
    </w:pPr>
    <w:rPr>
      <w:sz w:val="20"/>
      <w:szCs w:val="20"/>
    </w:rPr>
  </w:style>
  <w:style w:type="paragraph" w:customStyle="1" w:styleId="57">
    <w:name w:val="Table Header"/>
    <w:basedOn w:val="1"/>
    <w:qFormat/>
    <w:uiPriority w:val="0"/>
    <w:pPr>
      <w:snapToGrid w:val="0"/>
      <w:jc w:val="center"/>
    </w:pPr>
    <w:rPr>
      <w:rFonts w:ascii="Times New Roman" w:hAnsi="Times New Roman"/>
      <w:b/>
      <w:sz w:val="24"/>
      <w:szCs w:val="24"/>
    </w:rPr>
  </w:style>
  <w:style w:type="paragraph" w:customStyle="1" w:styleId="58">
    <w:name w:val="【表格文字】"/>
    <w:basedOn w:val="1"/>
    <w:next w:val="1"/>
    <w:qFormat/>
    <w:uiPriority w:val="0"/>
    <w:pPr>
      <w:spacing w:line="240" w:lineRule="exact"/>
      <w:ind w:firstLine="0" w:firstLineChars="0"/>
      <w:jc w:val="center"/>
    </w:pPr>
    <w:rPr>
      <w:sz w:val="20"/>
    </w:rPr>
  </w:style>
  <w:style w:type="paragraph" w:customStyle="1" w:styleId="59">
    <w:name w:val="4文章"/>
    <w:basedOn w:val="1"/>
    <w:qFormat/>
    <w:uiPriority w:val="0"/>
    <w:pPr>
      <w:tabs>
        <w:tab w:val="left" w:pos="7380"/>
      </w:tabs>
      <w:spacing w:line="360" w:lineRule="auto"/>
      <w:ind w:firstLine="480" w:firstLineChars="200"/>
    </w:pPr>
    <w:rPr>
      <w:rFonts w:ascii="Times New Roman" w:hAnsi="宋体"/>
      <w:kern w:val="0"/>
      <w:sz w:val="24"/>
      <w:szCs w:val="21"/>
    </w:rPr>
  </w:style>
  <w:style w:type="paragraph" w:customStyle="1" w:styleId="60">
    <w:name w:val="Headline 3"/>
    <w:basedOn w:val="6"/>
    <w:link w:val="61"/>
    <w:qFormat/>
    <w:uiPriority w:val="0"/>
    <w:pPr>
      <w:snapToGrid w:val="0"/>
      <w:spacing w:before="0" w:after="0" w:line="360" w:lineRule="auto"/>
      <w:jc w:val="left"/>
    </w:pPr>
    <w:rPr>
      <w:rFonts w:ascii="Times New Roman" w:hAnsi="Times New Roman"/>
      <w:sz w:val="24"/>
    </w:rPr>
  </w:style>
  <w:style w:type="character" w:customStyle="1" w:styleId="61">
    <w:name w:val="Headline 3 字符"/>
    <w:link w:val="60"/>
    <w:qFormat/>
    <w:uiPriority w:val="0"/>
    <w:rPr>
      <w:rFonts w:ascii="Times New Roman" w:hAnsi="Times New Roman"/>
      <w:sz w:val="24"/>
    </w:rPr>
  </w:style>
  <w:style w:type="paragraph" w:customStyle="1" w:styleId="62">
    <w:name w:val="表格标题"/>
    <w:qFormat/>
    <w:uiPriority w:val="0"/>
    <w:pPr>
      <w:spacing w:before="50" w:beforeLines="50"/>
      <w:jc w:val="center"/>
    </w:pPr>
    <w:rPr>
      <w:rFonts w:ascii="Times New Roman" w:hAnsi="Times New Roman" w:eastAsia="黑体" w:cs="Times New Roman"/>
      <w:sz w:val="24"/>
      <w:szCs w:val="22"/>
      <w:lang w:val="en-US" w:eastAsia="zh-CN" w:bidi="ar-SA"/>
    </w:rPr>
  </w:style>
  <w:style w:type="paragraph" w:customStyle="1" w:styleId="63">
    <w:name w:val="表的标题"/>
    <w:basedOn w:val="1"/>
    <w:next w:val="64"/>
    <w:qFormat/>
    <w:uiPriority w:val="0"/>
    <w:pPr>
      <w:adjustRightInd w:val="0"/>
      <w:snapToGrid w:val="0"/>
      <w:spacing w:before="50" w:beforeLines="50" w:line="240" w:lineRule="auto"/>
      <w:jc w:val="center"/>
    </w:pPr>
    <w:rPr>
      <w:rFonts w:eastAsia="黑体" w:cs="宋体"/>
      <w:szCs w:val="20"/>
    </w:rPr>
  </w:style>
  <w:style w:type="paragraph" w:customStyle="1" w:styleId="64">
    <w:name w:val="表中正文"/>
    <w:basedOn w:val="1"/>
    <w:semiHidden/>
    <w:qFormat/>
    <w:uiPriority w:val="0"/>
    <w:pPr>
      <w:autoSpaceDE w:val="0"/>
      <w:autoSpaceDN w:val="0"/>
      <w:adjustRightInd w:val="0"/>
      <w:snapToGrid w:val="0"/>
      <w:spacing w:line="300" w:lineRule="exact"/>
      <w:jc w:val="center"/>
    </w:pPr>
    <w:rPr>
      <w:rFonts w:ascii="宋体"/>
      <w:kern w:val="0"/>
      <w:sz w:val="21"/>
    </w:rPr>
  </w:style>
  <w:style w:type="character" w:customStyle="1" w:styleId="65">
    <w:name w:val="font21"/>
    <w:basedOn w:val="25"/>
    <w:qFormat/>
    <w:uiPriority w:val="0"/>
    <w:rPr>
      <w:rFonts w:hint="eastAsia" w:ascii="宋体" w:hAnsi="宋体" w:eastAsia="宋体" w:cs="宋体"/>
      <w:color w:val="000000"/>
      <w:sz w:val="22"/>
      <w:szCs w:val="22"/>
      <w:u w:val="none"/>
    </w:rPr>
  </w:style>
  <w:style w:type="character" w:customStyle="1" w:styleId="66">
    <w:name w:val="font31"/>
    <w:basedOn w:val="2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15144</Words>
  <Characters>20649</Characters>
  <Lines>194</Lines>
  <Paragraphs>54</Paragraphs>
  <TotalTime>5</TotalTime>
  <ScaleCrop>false</ScaleCrop>
  <LinksUpToDate>false</LinksUpToDate>
  <CharactersWithSpaces>20946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2020-05-05T03:03:00Z</dcterms:created>
  <dc:creator>PC</dc:creator>
  <cp:lastModifiedBy>ali</cp:lastModifiedBy>
  <cp:lastPrinted>2021-10-09T00:53:00Z</cp:lastPrinted>
  <dcterms:modified xsi:type="dcterms:W3CDTF">2022-06-13T04:13:14Z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22AA134EE562435B93AC89949ACA77A2</vt:lpwstr>
  </property>
</Properties>
</file>