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92DA" w14:textId="313B1F8D" w:rsidR="00D15BE2" w:rsidRPr="002C42C0" w:rsidRDefault="0008152B">
      <w:pPr>
        <w:spacing w:line="360" w:lineRule="auto"/>
        <w:jc w:val="center"/>
        <w:rPr>
          <w:rFonts w:asciiTheme="minorEastAsia" w:eastAsiaTheme="minorEastAsia" w:hAnsiTheme="minorEastAsia" w:hint="eastAsia"/>
          <w:b/>
          <w:sz w:val="44"/>
          <w:szCs w:val="44"/>
        </w:rPr>
      </w:pPr>
      <w:r w:rsidRPr="002C42C0">
        <w:rPr>
          <w:rFonts w:asciiTheme="minorEastAsia" w:eastAsiaTheme="minorEastAsia" w:hAnsiTheme="minorEastAsia"/>
          <w:b/>
          <w:sz w:val="44"/>
          <w:szCs w:val="44"/>
        </w:rPr>
        <w:t>莆田</w:t>
      </w:r>
      <w:r w:rsidR="00AC72B4" w:rsidRPr="002C42C0">
        <w:rPr>
          <w:rFonts w:asciiTheme="minorEastAsia" w:eastAsiaTheme="minorEastAsia" w:hAnsiTheme="minorEastAsia" w:hint="eastAsia"/>
          <w:b/>
          <w:sz w:val="44"/>
          <w:szCs w:val="44"/>
        </w:rPr>
        <w:t>百年达新材料</w:t>
      </w:r>
      <w:r w:rsidRPr="002C42C0">
        <w:rPr>
          <w:rFonts w:asciiTheme="minorEastAsia" w:eastAsiaTheme="minorEastAsia" w:hAnsiTheme="minorEastAsia"/>
          <w:b/>
          <w:sz w:val="44"/>
          <w:szCs w:val="44"/>
        </w:rPr>
        <w:t>有限公</w:t>
      </w:r>
      <w:r w:rsidR="00E26EA2" w:rsidRPr="002C42C0">
        <w:rPr>
          <w:rFonts w:asciiTheme="minorEastAsia" w:eastAsiaTheme="minorEastAsia" w:hAnsiTheme="minorEastAsia"/>
          <w:b/>
          <w:sz w:val="44"/>
          <w:szCs w:val="44"/>
        </w:rPr>
        <w:t>司</w:t>
      </w:r>
    </w:p>
    <w:p w14:paraId="28774792" w14:textId="77777777" w:rsidR="00AC72B4" w:rsidRPr="002C42C0" w:rsidRDefault="00AC72B4">
      <w:pPr>
        <w:spacing w:line="360" w:lineRule="auto"/>
        <w:jc w:val="center"/>
        <w:rPr>
          <w:rFonts w:asciiTheme="minorEastAsia" w:eastAsiaTheme="minorEastAsia" w:hAnsiTheme="minorEastAsia" w:hint="eastAsia"/>
          <w:b/>
          <w:sz w:val="44"/>
          <w:szCs w:val="44"/>
        </w:rPr>
      </w:pPr>
      <w:r w:rsidRPr="002C42C0">
        <w:rPr>
          <w:rFonts w:asciiTheme="minorEastAsia" w:eastAsiaTheme="minorEastAsia" w:hAnsiTheme="minorEastAsia" w:hint="eastAsia"/>
          <w:b/>
          <w:sz w:val="44"/>
          <w:szCs w:val="44"/>
        </w:rPr>
        <w:t>防水建筑材料生产项目</w:t>
      </w:r>
    </w:p>
    <w:p w14:paraId="4C156FBB" w14:textId="7410180B" w:rsidR="00D15BE2" w:rsidRPr="002C42C0" w:rsidRDefault="00486588">
      <w:pPr>
        <w:spacing w:line="360" w:lineRule="auto"/>
        <w:jc w:val="center"/>
        <w:rPr>
          <w:rFonts w:asciiTheme="minorEastAsia" w:eastAsiaTheme="minorEastAsia" w:hAnsiTheme="minorEastAsia" w:hint="eastAsia"/>
          <w:sz w:val="44"/>
          <w:szCs w:val="44"/>
        </w:rPr>
      </w:pPr>
      <w:r w:rsidRPr="002C42C0">
        <w:rPr>
          <w:rFonts w:asciiTheme="minorEastAsia" w:eastAsiaTheme="minorEastAsia" w:hAnsiTheme="minorEastAsia"/>
          <w:b/>
          <w:sz w:val="44"/>
          <w:szCs w:val="44"/>
        </w:rPr>
        <w:t>竣工环境保护验收监测报告表</w:t>
      </w:r>
    </w:p>
    <w:p w14:paraId="6D6C4008" w14:textId="77777777" w:rsidR="00D15BE2" w:rsidRPr="002C42C0" w:rsidRDefault="00D15BE2">
      <w:pPr>
        <w:rPr>
          <w:rFonts w:asciiTheme="minorEastAsia" w:eastAsiaTheme="minorEastAsia" w:hAnsiTheme="minorEastAsia" w:hint="eastAsia"/>
          <w:sz w:val="28"/>
        </w:rPr>
      </w:pPr>
    </w:p>
    <w:p w14:paraId="6CE170B5" w14:textId="77777777" w:rsidR="00D15BE2" w:rsidRPr="002C42C0" w:rsidRDefault="00D15BE2">
      <w:pPr>
        <w:rPr>
          <w:rFonts w:asciiTheme="minorEastAsia" w:eastAsiaTheme="minorEastAsia" w:hAnsiTheme="minorEastAsia" w:hint="eastAsia"/>
          <w:sz w:val="28"/>
        </w:rPr>
      </w:pPr>
    </w:p>
    <w:p w14:paraId="1FADCF0F" w14:textId="77777777" w:rsidR="00D15BE2" w:rsidRPr="002C42C0" w:rsidRDefault="00D15BE2">
      <w:pPr>
        <w:rPr>
          <w:rFonts w:asciiTheme="minorEastAsia" w:eastAsiaTheme="minorEastAsia" w:hAnsiTheme="minorEastAsia" w:hint="eastAsia"/>
          <w:sz w:val="28"/>
        </w:rPr>
      </w:pPr>
    </w:p>
    <w:p w14:paraId="69ED3D4D" w14:textId="77777777" w:rsidR="00D15BE2" w:rsidRPr="002C42C0" w:rsidRDefault="00D15BE2">
      <w:pPr>
        <w:rPr>
          <w:rFonts w:asciiTheme="minorEastAsia" w:eastAsiaTheme="minorEastAsia" w:hAnsiTheme="minorEastAsia" w:hint="eastAsia"/>
          <w:sz w:val="28"/>
        </w:rPr>
      </w:pPr>
    </w:p>
    <w:p w14:paraId="4D559E6B" w14:textId="77777777" w:rsidR="00D15BE2" w:rsidRPr="002C42C0" w:rsidRDefault="00D15BE2">
      <w:pPr>
        <w:rPr>
          <w:rFonts w:asciiTheme="minorEastAsia" w:eastAsiaTheme="minorEastAsia" w:hAnsiTheme="minorEastAsia" w:hint="eastAsia"/>
          <w:sz w:val="28"/>
        </w:rPr>
      </w:pPr>
    </w:p>
    <w:p w14:paraId="68AB5AD7" w14:textId="77777777" w:rsidR="00D15BE2" w:rsidRPr="002C42C0" w:rsidRDefault="00D15BE2">
      <w:pPr>
        <w:rPr>
          <w:rFonts w:asciiTheme="minorEastAsia" w:eastAsiaTheme="minorEastAsia" w:hAnsiTheme="minorEastAsia" w:hint="eastAsia"/>
          <w:sz w:val="28"/>
        </w:rPr>
      </w:pPr>
    </w:p>
    <w:p w14:paraId="10C8E07F" w14:textId="77777777" w:rsidR="00D15BE2" w:rsidRPr="002C42C0" w:rsidRDefault="00D15BE2">
      <w:pPr>
        <w:rPr>
          <w:rFonts w:asciiTheme="minorEastAsia" w:eastAsiaTheme="minorEastAsia" w:hAnsiTheme="minorEastAsia" w:hint="eastAsia"/>
          <w:sz w:val="28"/>
        </w:rPr>
      </w:pPr>
    </w:p>
    <w:p w14:paraId="05591B51" w14:textId="77777777" w:rsidR="00D15BE2" w:rsidRPr="002C42C0" w:rsidRDefault="00D15BE2">
      <w:pPr>
        <w:rPr>
          <w:rFonts w:asciiTheme="minorEastAsia" w:eastAsiaTheme="minorEastAsia" w:hAnsiTheme="minorEastAsia" w:hint="eastAsia"/>
          <w:sz w:val="28"/>
        </w:rPr>
      </w:pPr>
    </w:p>
    <w:p w14:paraId="4679A839" w14:textId="77777777" w:rsidR="00D15BE2" w:rsidRPr="002C42C0" w:rsidRDefault="00D15BE2">
      <w:pPr>
        <w:rPr>
          <w:rFonts w:asciiTheme="minorEastAsia" w:eastAsiaTheme="minorEastAsia" w:hAnsiTheme="minorEastAsia" w:hint="eastAsia"/>
          <w:sz w:val="28"/>
        </w:rPr>
      </w:pPr>
    </w:p>
    <w:p w14:paraId="44377C95" w14:textId="6FC49DCA" w:rsidR="00D15BE2" w:rsidRPr="002C42C0" w:rsidRDefault="00486588">
      <w:pPr>
        <w:spacing w:line="360" w:lineRule="auto"/>
        <w:jc w:val="center"/>
        <w:rPr>
          <w:rFonts w:asciiTheme="minorEastAsia" w:eastAsiaTheme="minorEastAsia" w:hAnsiTheme="minorEastAsia" w:hint="eastAsia"/>
          <w:b/>
          <w:sz w:val="32"/>
          <w:szCs w:val="32"/>
        </w:rPr>
      </w:pPr>
      <w:r w:rsidRPr="002C42C0">
        <w:rPr>
          <w:rFonts w:asciiTheme="minorEastAsia" w:eastAsiaTheme="minorEastAsia" w:hAnsiTheme="minorEastAsia"/>
          <w:b/>
          <w:sz w:val="32"/>
          <w:szCs w:val="32"/>
        </w:rPr>
        <w:t>建设单位:</w:t>
      </w:r>
      <w:bookmarkStart w:id="0" w:name="OLE_LINK3"/>
      <w:r w:rsidR="00824F7B" w:rsidRPr="002C42C0">
        <w:rPr>
          <w:rFonts w:asciiTheme="minorEastAsia" w:eastAsiaTheme="minorEastAsia" w:hAnsiTheme="minorEastAsia" w:hint="eastAsia"/>
          <w:b/>
          <w:sz w:val="32"/>
          <w:szCs w:val="32"/>
        </w:rPr>
        <w:t xml:space="preserve">  </w:t>
      </w:r>
      <w:r w:rsidR="00AC72B4" w:rsidRPr="002C42C0">
        <w:rPr>
          <w:rFonts w:asciiTheme="minorEastAsia" w:eastAsiaTheme="minorEastAsia" w:hAnsiTheme="minorEastAsia" w:hint="eastAsia"/>
          <w:b/>
          <w:sz w:val="32"/>
          <w:szCs w:val="32"/>
        </w:rPr>
        <w:t>莆田百年达新材料</w:t>
      </w:r>
      <w:bookmarkEnd w:id="0"/>
      <w:r w:rsidR="0008152B" w:rsidRPr="002C42C0">
        <w:rPr>
          <w:rFonts w:asciiTheme="minorEastAsia" w:eastAsiaTheme="minorEastAsia" w:hAnsiTheme="minorEastAsia"/>
          <w:b/>
          <w:sz w:val="32"/>
          <w:szCs w:val="32"/>
        </w:rPr>
        <w:t>有限公</w:t>
      </w:r>
      <w:r w:rsidR="00FF40A8" w:rsidRPr="002C42C0">
        <w:rPr>
          <w:rFonts w:asciiTheme="minorEastAsia" w:eastAsiaTheme="minorEastAsia" w:hAnsiTheme="minorEastAsia"/>
          <w:b/>
          <w:sz w:val="32"/>
          <w:szCs w:val="32"/>
        </w:rPr>
        <w:t>司</w:t>
      </w:r>
    </w:p>
    <w:p w14:paraId="1FB32CDC" w14:textId="6C576DDC" w:rsidR="00D15BE2" w:rsidRPr="002C42C0" w:rsidRDefault="00486588">
      <w:pPr>
        <w:spacing w:line="360" w:lineRule="auto"/>
        <w:jc w:val="center"/>
        <w:rPr>
          <w:rFonts w:asciiTheme="minorEastAsia" w:eastAsiaTheme="minorEastAsia" w:hAnsiTheme="minorEastAsia" w:hint="eastAsia"/>
          <w:b/>
          <w:sz w:val="32"/>
          <w:szCs w:val="32"/>
        </w:rPr>
      </w:pPr>
      <w:r w:rsidRPr="002C42C0">
        <w:rPr>
          <w:rFonts w:asciiTheme="minorEastAsia" w:eastAsiaTheme="minorEastAsia" w:hAnsiTheme="minorEastAsia"/>
          <w:b/>
          <w:sz w:val="32"/>
          <w:szCs w:val="32"/>
        </w:rPr>
        <w:t>编制单位：</w:t>
      </w:r>
      <w:bookmarkStart w:id="1" w:name="OLE_LINK4"/>
      <w:r w:rsidR="00AC72B4" w:rsidRPr="002C42C0">
        <w:rPr>
          <w:rFonts w:asciiTheme="minorEastAsia" w:eastAsiaTheme="minorEastAsia" w:hAnsiTheme="minorEastAsia" w:hint="eastAsia"/>
          <w:b/>
          <w:sz w:val="32"/>
          <w:szCs w:val="32"/>
        </w:rPr>
        <w:t>莆田百年达新材料</w:t>
      </w:r>
      <w:r w:rsidR="0008152B" w:rsidRPr="002C42C0">
        <w:rPr>
          <w:rFonts w:asciiTheme="minorEastAsia" w:eastAsiaTheme="minorEastAsia" w:hAnsiTheme="minorEastAsia"/>
          <w:b/>
          <w:sz w:val="32"/>
          <w:szCs w:val="32"/>
        </w:rPr>
        <w:t>有限公司</w:t>
      </w:r>
      <w:bookmarkEnd w:id="1"/>
    </w:p>
    <w:p w14:paraId="37CCA766" w14:textId="77777777" w:rsidR="00D15BE2" w:rsidRPr="002C42C0" w:rsidRDefault="00486588">
      <w:pPr>
        <w:spacing w:line="360" w:lineRule="auto"/>
        <w:jc w:val="center"/>
        <w:rPr>
          <w:rFonts w:asciiTheme="minorEastAsia" w:eastAsiaTheme="minorEastAsia" w:hAnsiTheme="minorEastAsia" w:hint="eastAsia"/>
          <w:b/>
          <w:sz w:val="32"/>
          <w:szCs w:val="32"/>
        </w:rPr>
      </w:pPr>
      <w:r w:rsidRPr="002C42C0">
        <w:rPr>
          <w:rFonts w:asciiTheme="minorEastAsia" w:eastAsiaTheme="minorEastAsia" w:hAnsiTheme="minorEastAsia"/>
          <w:b/>
          <w:sz w:val="32"/>
          <w:szCs w:val="32"/>
        </w:rPr>
        <w:t xml:space="preserve"> </w:t>
      </w:r>
    </w:p>
    <w:p w14:paraId="413EC5BA" w14:textId="77777777" w:rsidR="00D15BE2" w:rsidRPr="002C42C0" w:rsidRDefault="00D15BE2">
      <w:pPr>
        <w:spacing w:line="360" w:lineRule="auto"/>
        <w:jc w:val="center"/>
        <w:rPr>
          <w:rFonts w:asciiTheme="minorEastAsia" w:eastAsiaTheme="minorEastAsia" w:hAnsiTheme="minorEastAsia" w:hint="eastAsia"/>
          <w:b/>
          <w:sz w:val="32"/>
          <w:szCs w:val="32"/>
        </w:rPr>
      </w:pPr>
    </w:p>
    <w:p w14:paraId="203449F6" w14:textId="77777777" w:rsidR="00D15BE2" w:rsidRPr="002C42C0" w:rsidRDefault="00D15BE2">
      <w:pPr>
        <w:rPr>
          <w:rFonts w:asciiTheme="minorEastAsia" w:eastAsiaTheme="minorEastAsia" w:hAnsiTheme="minorEastAsia" w:hint="eastAsia"/>
          <w:sz w:val="28"/>
        </w:rPr>
      </w:pPr>
    </w:p>
    <w:p w14:paraId="11063098" w14:textId="77777777" w:rsidR="00D15BE2" w:rsidRPr="002C42C0" w:rsidRDefault="00D15BE2">
      <w:pPr>
        <w:rPr>
          <w:rFonts w:asciiTheme="minorEastAsia" w:eastAsiaTheme="minorEastAsia" w:hAnsiTheme="minorEastAsia" w:hint="eastAsia"/>
          <w:sz w:val="28"/>
        </w:rPr>
      </w:pPr>
    </w:p>
    <w:p w14:paraId="358302F9" w14:textId="77777777" w:rsidR="00D15BE2" w:rsidRPr="002C42C0" w:rsidRDefault="00D15BE2">
      <w:pPr>
        <w:rPr>
          <w:rFonts w:asciiTheme="minorEastAsia" w:eastAsiaTheme="minorEastAsia" w:hAnsiTheme="minorEastAsia" w:hint="eastAsia"/>
          <w:sz w:val="28"/>
          <w:szCs w:val="28"/>
        </w:rPr>
      </w:pPr>
    </w:p>
    <w:p w14:paraId="7E15D66E" w14:textId="77777777" w:rsidR="00D15BE2" w:rsidRPr="002C42C0" w:rsidRDefault="00486588">
      <w:pPr>
        <w:spacing w:line="360" w:lineRule="auto"/>
        <w:jc w:val="center"/>
        <w:rPr>
          <w:rFonts w:asciiTheme="minorEastAsia" w:eastAsiaTheme="minorEastAsia" w:hAnsiTheme="minorEastAsia" w:hint="eastAsia"/>
          <w:b/>
          <w:sz w:val="32"/>
          <w:szCs w:val="32"/>
        </w:rPr>
      </w:pPr>
      <w:r w:rsidRPr="002C42C0">
        <w:rPr>
          <w:rFonts w:asciiTheme="minorEastAsia" w:eastAsiaTheme="minorEastAsia" w:hAnsiTheme="minorEastAsia"/>
          <w:b/>
          <w:sz w:val="32"/>
          <w:szCs w:val="32"/>
        </w:rPr>
        <w:t>二零</w:t>
      </w:r>
      <w:r w:rsidR="00E26EA2" w:rsidRPr="002C42C0">
        <w:rPr>
          <w:rFonts w:asciiTheme="minorEastAsia" w:eastAsiaTheme="minorEastAsia" w:hAnsiTheme="minorEastAsia"/>
          <w:b/>
          <w:sz w:val="32"/>
          <w:szCs w:val="32"/>
        </w:rPr>
        <w:t>二五</w:t>
      </w:r>
      <w:r w:rsidRPr="002C42C0">
        <w:rPr>
          <w:rFonts w:asciiTheme="minorEastAsia" w:eastAsiaTheme="minorEastAsia" w:hAnsiTheme="minorEastAsia"/>
          <w:b/>
          <w:sz w:val="32"/>
          <w:szCs w:val="32"/>
        </w:rPr>
        <w:t>年</w:t>
      </w:r>
      <w:r w:rsidR="0008152B" w:rsidRPr="002C42C0">
        <w:rPr>
          <w:rFonts w:asciiTheme="minorEastAsia" w:eastAsiaTheme="minorEastAsia" w:hAnsiTheme="minorEastAsia" w:hint="eastAsia"/>
          <w:b/>
          <w:sz w:val="32"/>
          <w:szCs w:val="32"/>
        </w:rPr>
        <w:t>六</w:t>
      </w:r>
      <w:r w:rsidRPr="002C42C0">
        <w:rPr>
          <w:rFonts w:asciiTheme="minorEastAsia" w:eastAsiaTheme="minorEastAsia" w:hAnsiTheme="minorEastAsia"/>
          <w:b/>
          <w:sz w:val="32"/>
          <w:szCs w:val="32"/>
        </w:rPr>
        <w:t>月</w:t>
      </w:r>
    </w:p>
    <w:p w14:paraId="26D04135" w14:textId="77777777" w:rsidR="00E26EA2" w:rsidRPr="002C42C0" w:rsidRDefault="00E26EA2" w:rsidP="00E26EA2">
      <w:pPr>
        <w:pStyle w:val="2"/>
        <w:ind w:left="440"/>
        <w:rPr>
          <w:rFonts w:asciiTheme="minorEastAsia" w:eastAsiaTheme="minorEastAsia" w:hAnsiTheme="minorEastAsia" w:hint="eastAsia"/>
        </w:rPr>
      </w:pPr>
    </w:p>
    <w:p w14:paraId="1E6262DA" w14:textId="4D6FBDE1" w:rsidR="00D15BE2" w:rsidRPr="002C42C0" w:rsidRDefault="00486588" w:rsidP="0008152B">
      <w:pPr>
        <w:spacing w:after="0" w:line="360" w:lineRule="auto"/>
        <w:rPr>
          <w:rFonts w:asciiTheme="minorEastAsia" w:eastAsiaTheme="minorEastAsia" w:hAnsiTheme="minorEastAsia" w:hint="eastAsia"/>
          <w:b/>
          <w:sz w:val="32"/>
          <w:szCs w:val="32"/>
        </w:rPr>
      </w:pPr>
      <w:r w:rsidRPr="002C42C0">
        <w:rPr>
          <w:rFonts w:asciiTheme="minorEastAsia" w:eastAsiaTheme="minorEastAsia" w:hAnsiTheme="minorEastAsia"/>
          <w:sz w:val="24"/>
          <w:szCs w:val="24"/>
        </w:rPr>
        <w:t>编制单位：</w:t>
      </w:r>
      <w:bookmarkStart w:id="2" w:name="OLE_LINK7"/>
      <w:r w:rsidR="0008152B" w:rsidRPr="002C42C0">
        <w:rPr>
          <w:rFonts w:asciiTheme="minorEastAsia" w:eastAsiaTheme="minorEastAsia" w:hAnsiTheme="minorEastAsia"/>
          <w:sz w:val="24"/>
          <w:szCs w:val="24"/>
        </w:rPr>
        <w:t>莆田</w:t>
      </w:r>
      <w:r w:rsidR="00AC72B4" w:rsidRPr="002C42C0">
        <w:rPr>
          <w:rFonts w:asciiTheme="minorEastAsia" w:eastAsiaTheme="minorEastAsia" w:hAnsiTheme="minorEastAsia" w:hint="eastAsia"/>
          <w:sz w:val="24"/>
          <w:szCs w:val="24"/>
        </w:rPr>
        <w:t>百年达新材料</w:t>
      </w:r>
      <w:r w:rsidR="0008152B" w:rsidRPr="002C42C0">
        <w:rPr>
          <w:rFonts w:asciiTheme="minorEastAsia" w:eastAsiaTheme="minorEastAsia" w:hAnsiTheme="minorEastAsia"/>
          <w:sz w:val="24"/>
          <w:szCs w:val="24"/>
        </w:rPr>
        <w:t>有限公司</w:t>
      </w:r>
    </w:p>
    <w:bookmarkEnd w:id="2"/>
    <w:p w14:paraId="3F76FB72" w14:textId="649F810E" w:rsidR="00D15BE2" w:rsidRPr="002C42C0" w:rsidRDefault="00486588" w:rsidP="0008152B">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法人代表：</w:t>
      </w:r>
      <w:r w:rsidR="00E26EA2" w:rsidRPr="002C42C0">
        <w:rPr>
          <w:rFonts w:asciiTheme="minorEastAsia" w:eastAsiaTheme="minorEastAsia" w:hAnsiTheme="minorEastAsia"/>
          <w:sz w:val="24"/>
          <w:szCs w:val="24"/>
        </w:rPr>
        <w:t> </w:t>
      </w:r>
      <w:r w:rsidR="00AC72B4" w:rsidRPr="002C42C0">
        <w:rPr>
          <w:rFonts w:asciiTheme="minorEastAsia" w:eastAsiaTheme="minorEastAsia" w:hAnsiTheme="minorEastAsia" w:hint="eastAsia"/>
          <w:sz w:val="24"/>
          <w:szCs w:val="24"/>
        </w:rPr>
        <w:t>张志芳</w:t>
      </w:r>
    </w:p>
    <w:p w14:paraId="52990B5F" w14:textId="7CFEC1D1" w:rsidR="00E56757" w:rsidRPr="002C42C0" w:rsidRDefault="00486588" w:rsidP="0008152B">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项目负责人：</w:t>
      </w:r>
      <w:r w:rsidR="00AC72B4" w:rsidRPr="002C42C0">
        <w:rPr>
          <w:rFonts w:asciiTheme="minorEastAsia" w:eastAsiaTheme="minorEastAsia" w:hAnsiTheme="minorEastAsia" w:hint="eastAsia"/>
          <w:sz w:val="24"/>
          <w:szCs w:val="24"/>
        </w:rPr>
        <w:t>张志芳</w:t>
      </w:r>
    </w:p>
    <w:p w14:paraId="771195DC" w14:textId="77777777" w:rsidR="00AC72B4" w:rsidRPr="002C42C0" w:rsidRDefault="00486588" w:rsidP="0008152B">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联系人：</w:t>
      </w:r>
      <w:r w:rsidR="00AC72B4" w:rsidRPr="002C42C0">
        <w:rPr>
          <w:rFonts w:asciiTheme="minorEastAsia" w:eastAsiaTheme="minorEastAsia" w:hAnsiTheme="minorEastAsia" w:hint="eastAsia"/>
          <w:sz w:val="24"/>
          <w:szCs w:val="24"/>
        </w:rPr>
        <w:t>张志芳</w:t>
      </w:r>
    </w:p>
    <w:p w14:paraId="05920E77" w14:textId="2BDD0DF2" w:rsidR="00D15BE2" w:rsidRPr="002C42C0" w:rsidRDefault="00486588" w:rsidP="0008152B">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联系电话：</w:t>
      </w:r>
      <w:bookmarkStart w:id="3" w:name="OLE_LINK8"/>
      <w:r w:rsidR="00AC72B4" w:rsidRPr="002C42C0">
        <w:rPr>
          <w:rFonts w:asciiTheme="minorEastAsia" w:eastAsiaTheme="minorEastAsia" w:hAnsiTheme="minorEastAsia"/>
          <w:sz w:val="24"/>
          <w:szCs w:val="24"/>
        </w:rPr>
        <w:t>13607537110</w:t>
      </w:r>
    </w:p>
    <w:bookmarkEnd w:id="3"/>
    <w:p w14:paraId="4F41A7C6" w14:textId="77777777" w:rsidR="00D15BE2" w:rsidRPr="002C42C0" w:rsidRDefault="00D15BE2">
      <w:pPr>
        <w:rPr>
          <w:rFonts w:asciiTheme="minorEastAsia" w:eastAsiaTheme="minorEastAsia" w:hAnsiTheme="minorEastAsia" w:hint="eastAsia"/>
          <w:sz w:val="24"/>
          <w:szCs w:val="24"/>
        </w:rPr>
      </w:pPr>
    </w:p>
    <w:p w14:paraId="24CE27C8" w14:textId="77777777" w:rsidR="00D15BE2" w:rsidRPr="002C42C0" w:rsidRDefault="00D15BE2">
      <w:pPr>
        <w:rPr>
          <w:rFonts w:asciiTheme="minorEastAsia" w:eastAsiaTheme="minorEastAsia" w:hAnsiTheme="minorEastAsia" w:hint="eastAsia"/>
          <w:sz w:val="24"/>
          <w:szCs w:val="24"/>
        </w:rPr>
      </w:pPr>
    </w:p>
    <w:p w14:paraId="13D8D6C3" w14:textId="77777777" w:rsidR="00D15BE2" w:rsidRPr="002C42C0" w:rsidRDefault="00D15BE2">
      <w:pPr>
        <w:rPr>
          <w:rFonts w:asciiTheme="minorEastAsia" w:eastAsiaTheme="minorEastAsia" w:hAnsiTheme="minorEastAsia" w:hint="eastAsia"/>
          <w:sz w:val="24"/>
          <w:szCs w:val="24"/>
        </w:rPr>
      </w:pPr>
    </w:p>
    <w:p w14:paraId="00B3A5AD" w14:textId="62619E55" w:rsidR="00847D66" w:rsidRPr="002C42C0" w:rsidRDefault="00847D66" w:rsidP="00847D66">
      <w:pPr>
        <w:spacing w:after="0" w:line="360" w:lineRule="auto"/>
        <w:rPr>
          <w:rFonts w:asciiTheme="minorEastAsia" w:eastAsiaTheme="minorEastAsia" w:hAnsiTheme="minorEastAsia" w:hint="eastAsia"/>
          <w:b/>
          <w:sz w:val="24"/>
          <w:szCs w:val="24"/>
        </w:rPr>
      </w:pPr>
      <w:r w:rsidRPr="002C42C0">
        <w:rPr>
          <w:rFonts w:asciiTheme="minorEastAsia" w:eastAsiaTheme="minorEastAsia" w:hAnsiTheme="minorEastAsia"/>
          <w:sz w:val="24"/>
          <w:szCs w:val="24"/>
        </w:rPr>
        <w:t>编制单位：</w:t>
      </w:r>
      <w:r w:rsidR="00AC72B4" w:rsidRPr="002C42C0">
        <w:rPr>
          <w:rFonts w:asciiTheme="minorEastAsia" w:eastAsiaTheme="minorEastAsia" w:hAnsiTheme="minorEastAsia" w:hint="eastAsia"/>
          <w:sz w:val="24"/>
          <w:szCs w:val="24"/>
        </w:rPr>
        <w:t>莆田百年达新材料有限公司</w:t>
      </w:r>
    </w:p>
    <w:p w14:paraId="6E6ACF2A" w14:textId="77777777" w:rsidR="00AC72B4" w:rsidRPr="002C42C0" w:rsidRDefault="00847D66" w:rsidP="00AC72B4">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法人代表：</w:t>
      </w:r>
      <w:r w:rsidR="00AC72B4" w:rsidRPr="002C42C0">
        <w:rPr>
          <w:rFonts w:asciiTheme="minorEastAsia" w:eastAsiaTheme="minorEastAsia" w:hAnsiTheme="minorEastAsia"/>
          <w:sz w:val="24"/>
          <w:szCs w:val="24"/>
        </w:rPr>
        <w:t> </w:t>
      </w:r>
      <w:r w:rsidR="00AC72B4" w:rsidRPr="002C42C0">
        <w:rPr>
          <w:rFonts w:asciiTheme="minorEastAsia" w:eastAsiaTheme="minorEastAsia" w:hAnsiTheme="minorEastAsia" w:hint="eastAsia"/>
          <w:sz w:val="24"/>
          <w:szCs w:val="24"/>
        </w:rPr>
        <w:t>张志芳</w:t>
      </w:r>
    </w:p>
    <w:p w14:paraId="7A046E40" w14:textId="0D970134" w:rsidR="00847D66" w:rsidRPr="002C42C0" w:rsidRDefault="00847D66" w:rsidP="00847D66">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项目负责人：</w:t>
      </w:r>
      <w:r w:rsidR="00AC72B4" w:rsidRPr="002C42C0">
        <w:rPr>
          <w:rFonts w:asciiTheme="minorEastAsia" w:eastAsiaTheme="minorEastAsia" w:hAnsiTheme="minorEastAsia"/>
          <w:sz w:val="24"/>
          <w:szCs w:val="24"/>
        </w:rPr>
        <w:t> </w:t>
      </w:r>
      <w:r w:rsidR="00AC72B4" w:rsidRPr="002C42C0">
        <w:rPr>
          <w:rFonts w:asciiTheme="minorEastAsia" w:eastAsiaTheme="minorEastAsia" w:hAnsiTheme="minorEastAsia" w:hint="eastAsia"/>
          <w:sz w:val="24"/>
          <w:szCs w:val="24"/>
        </w:rPr>
        <w:t>张志芳</w:t>
      </w:r>
    </w:p>
    <w:p w14:paraId="6FA5CA03" w14:textId="77777777" w:rsidR="00AC72B4" w:rsidRPr="002C42C0" w:rsidRDefault="00847D66" w:rsidP="00AC72B4">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联系人：</w:t>
      </w:r>
      <w:r w:rsidR="00AC72B4" w:rsidRPr="002C42C0">
        <w:rPr>
          <w:rFonts w:asciiTheme="minorEastAsia" w:eastAsiaTheme="minorEastAsia" w:hAnsiTheme="minorEastAsia"/>
          <w:sz w:val="24"/>
          <w:szCs w:val="24"/>
        </w:rPr>
        <w:t> </w:t>
      </w:r>
      <w:r w:rsidR="00AC72B4" w:rsidRPr="002C42C0">
        <w:rPr>
          <w:rFonts w:asciiTheme="minorEastAsia" w:eastAsiaTheme="minorEastAsia" w:hAnsiTheme="minorEastAsia" w:hint="eastAsia"/>
          <w:sz w:val="24"/>
          <w:szCs w:val="24"/>
        </w:rPr>
        <w:t>张志芳</w:t>
      </w:r>
    </w:p>
    <w:p w14:paraId="6DEE0522" w14:textId="2EDFA0D0" w:rsidR="00D15BE2" w:rsidRPr="002C42C0" w:rsidRDefault="00847D66" w:rsidP="00847D66">
      <w:pP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联系电话：</w:t>
      </w:r>
      <w:r w:rsidR="00AC72B4" w:rsidRPr="002C42C0">
        <w:rPr>
          <w:rFonts w:asciiTheme="minorEastAsia" w:eastAsiaTheme="minorEastAsia" w:hAnsiTheme="minorEastAsia"/>
          <w:sz w:val="24"/>
          <w:szCs w:val="24"/>
        </w:rPr>
        <w:t>13607537110</w:t>
      </w:r>
    </w:p>
    <w:p w14:paraId="62343CA6" w14:textId="46EE67F2" w:rsidR="00D15BE2" w:rsidRPr="002C42C0" w:rsidRDefault="00B51D09">
      <w:pP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建设单位地址：</w:t>
      </w:r>
      <w:r w:rsidR="00871B2F" w:rsidRPr="002C42C0">
        <w:rPr>
          <w:rFonts w:asciiTheme="minorEastAsia" w:eastAsiaTheme="minorEastAsia" w:hAnsiTheme="minorEastAsia" w:hint="eastAsia"/>
          <w:sz w:val="24"/>
          <w:szCs w:val="24"/>
        </w:rPr>
        <w:t>莆田市秀屿区</w:t>
      </w:r>
      <w:proofErr w:type="gramStart"/>
      <w:r w:rsidR="00871B2F" w:rsidRPr="002C42C0">
        <w:rPr>
          <w:rFonts w:asciiTheme="minorEastAsia" w:eastAsiaTheme="minorEastAsia" w:hAnsiTheme="minorEastAsia" w:hint="eastAsia"/>
          <w:sz w:val="24"/>
          <w:szCs w:val="24"/>
        </w:rPr>
        <w:t>笏</w:t>
      </w:r>
      <w:proofErr w:type="gramEnd"/>
      <w:r w:rsidR="00871B2F" w:rsidRPr="002C42C0">
        <w:rPr>
          <w:rFonts w:asciiTheme="minorEastAsia" w:eastAsiaTheme="minorEastAsia" w:hAnsiTheme="minorEastAsia" w:hint="eastAsia"/>
          <w:sz w:val="24"/>
          <w:szCs w:val="24"/>
        </w:rPr>
        <w:t>石</w:t>
      </w:r>
      <w:proofErr w:type="gramStart"/>
      <w:r w:rsidR="00871B2F" w:rsidRPr="002C42C0">
        <w:rPr>
          <w:rFonts w:asciiTheme="minorEastAsia" w:eastAsiaTheme="minorEastAsia" w:hAnsiTheme="minorEastAsia" w:hint="eastAsia"/>
          <w:sz w:val="24"/>
          <w:szCs w:val="24"/>
        </w:rPr>
        <w:t>镇欣业西路</w:t>
      </w:r>
      <w:proofErr w:type="gramEnd"/>
      <w:r w:rsidR="00871B2F" w:rsidRPr="002C42C0">
        <w:rPr>
          <w:rFonts w:asciiTheme="minorEastAsia" w:eastAsiaTheme="minorEastAsia" w:hAnsiTheme="minorEastAsia"/>
          <w:sz w:val="24"/>
          <w:szCs w:val="24"/>
        </w:rPr>
        <w:t>509</w:t>
      </w:r>
      <w:r w:rsidR="00871B2F" w:rsidRPr="002C42C0">
        <w:rPr>
          <w:rFonts w:asciiTheme="minorEastAsia" w:eastAsiaTheme="minorEastAsia" w:hAnsiTheme="minorEastAsia" w:hint="eastAsia"/>
          <w:sz w:val="24"/>
          <w:szCs w:val="24"/>
        </w:rPr>
        <w:t>号</w:t>
      </w:r>
    </w:p>
    <w:p w14:paraId="09078F10" w14:textId="77777777" w:rsidR="00D15BE2" w:rsidRPr="002C42C0" w:rsidRDefault="00D15BE2">
      <w:pPr>
        <w:rPr>
          <w:rFonts w:asciiTheme="minorEastAsia" w:eastAsiaTheme="minorEastAsia" w:hAnsiTheme="minorEastAsia" w:hint="eastAsia"/>
          <w:sz w:val="24"/>
          <w:szCs w:val="24"/>
        </w:rPr>
      </w:pPr>
    </w:p>
    <w:p w14:paraId="02081BBA" w14:textId="77777777" w:rsidR="00D15BE2" w:rsidRPr="002C42C0" w:rsidRDefault="00D15BE2">
      <w:pPr>
        <w:rPr>
          <w:rFonts w:asciiTheme="minorEastAsia" w:eastAsiaTheme="minorEastAsia" w:hAnsiTheme="minorEastAsia" w:hint="eastAsia"/>
          <w:sz w:val="24"/>
          <w:szCs w:val="24"/>
        </w:rPr>
      </w:pPr>
    </w:p>
    <w:p w14:paraId="0C1C69EB" w14:textId="77777777" w:rsidR="00D15BE2" w:rsidRPr="002C42C0" w:rsidRDefault="00D15BE2">
      <w:pPr>
        <w:rPr>
          <w:rFonts w:asciiTheme="minorEastAsia" w:eastAsiaTheme="minorEastAsia" w:hAnsiTheme="minorEastAsia" w:hint="eastAsia"/>
          <w:sz w:val="28"/>
        </w:rPr>
      </w:pPr>
    </w:p>
    <w:p w14:paraId="39180A75" w14:textId="77777777" w:rsidR="00D15BE2" w:rsidRPr="002C42C0" w:rsidRDefault="00D15BE2">
      <w:pPr>
        <w:rPr>
          <w:rFonts w:asciiTheme="minorEastAsia" w:eastAsiaTheme="minorEastAsia" w:hAnsiTheme="minorEastAsia" w:hint="eastAsia"/>
          <w:sz w:val="28"/>
        </w:rPr>
      </w:pPr>
    </w:p>
    <w:p w14:paraId="6A55E9CF" w14:textId="77777777" w:rsidR="00D15BE2" w:rsidRPr="002C42C0" w:rsidRDefault="00D15BE2">
      <w:pPr>
        <w:rPr>
          <w:rFonts w:asciiTheme="minorEastAsia" w:eastAsiaTheme="minorEastAsia" w:hAnsiTheme="minorEastAsia" w:hint="eastAsia"/>
          <w:sz w:val="24"/>
          <w:szCs w:val="24"/>
        </w:rPr>
      </w:pPr>
    </w:p>
    <w:p w14:paraId="7CF78768" w14:textId="77777777" w:rsidR="00D15BE2" w:rsidRPr="002C42C0" w:rsidRDefault="00D15BE2">
      <w:pPr>
        <w:rPr>
          <w:rFonts w:asciiTheme="minorEastAsia" w:eastAsiaTheme="minorEastAsia" w:hAnsiTheme="minorEastAsia" w:hint="eastAsia"/>
          <w:sz w:val="24"/>
          <w:szCs w:val="24"/>
        </w:rPr>
      </w:pPr>
    </w:p>
    <w:p w14:paraId="3F129F7C" w14:textId="77777777" w:rsidR="00D15BE2" w:rsidRPr="002C42C0" w:rsidRDefault="00D15BE2">
      <w:pPr>
        <w:rPr>
          <w:rFonts w:asciiTheme="minorEastAsia" w:eastAsiaTheme="minorEastAsia" w:hAnsiTheme="minorEastAsia" w:hint="eastAsia"/>
          <w:sz w:val="24"/>
          <w:szCs w:val="24"/>
        </w:rPr>
      </w:pPr>
    </w:p>
    <w:p w14:paraId="487D37E1" w14:textId="77777777" w:rsidR="00D15BE2" w:rsidRPr="002C42C0" w:rsidRDefault="00D15BE2">
      <w:pPr>
        <w:rPr>
          <w:rFonts w:asciiTheme="minorEastAsia" w:eastAsiaTheme="minorEastAsia" w:hAnsiTheme="minorEastAsia" w:hint="eastAsia"/>
          <w:sz w:val="24"/>
          <w:szCs w:val="24"/>
        </w:rPr>
      </w:pPr>
    </w:p>
    <w:p w14:paraId="06D598CB" w14:textId="77777777" w:rsidR="00D072DD" w:rsidRPr="002C42C0" w:rsidRDefault="00D072DD" w:rsidP="00D072DD">
      <w:pPr>
        <w:rPr>
          <w:rFonts w:asciiTheme="minorEastAsia" w:eastAsiaTheme="minorEastAsia" w:hAnsiTheme="minorEastAsia" w:hint="eastAsia"/>
          <w:sz w:val="24"/>
          <w:szCs w:val="24"/>
        </w:rPr>
      </w:pPr>
    </w:p>
    <w:p w14:paraId="4B53665B" w14:textId="77777777" w:rsidR="00D072DD" w:rsidRPr="002C42C0" w:rsidRDefault="00D072DD" w:rsidP="00D072DD">
      <w:pPr>
        <w:rPr>
          <w:rFonts w:asciiTheme="minorEastAsia" w:eastAsiaTheme="minorEastAsia" w:hAnsiTheme="minorEastAsia" w:hint="eastAsia"/>
          <w:sz w:val="24"/>
          <w:szCs w:val="24"/>
        </w:rPr>
      </w:pPr>
    </w:p>
    <w:p w14:paraId="598A9D41" w14:textId="77777777" w:rsidR="00D072DD" w:rsidRPr="002C42C0" w:rsidRDefault="00D072DD" w:rsidP="00D072DD">
      <w:pPr>
        <w:rPr>
          <w:rFonts w:asciiTheme="minorEastAsia" w:eastAsiaTheme="minorEastAsia" w:hAnsiTheme="minorEastAsia" w:hint="eastAsia"/>
          <w:sz w:val="24"/>
          <w:szCs w:val="24"/>
        </w:rPr>
      </w:pPr>
    </w:p>
    <w:p w14:paraId="35BFAB8B" w14:textId="77777777" w:rsidR="008954D4" w:rsidRPr="002C42C0" w:rsidRDefault="008954D4" w:rsidP="00D072DD">
      <w:pPr>
        <w:rPr>
          <w:rFonts w:asciiTheme="minorEastAsia" w:eastAsiaTheme="minorEastAsia" w:hAnsiTheme="minorEastAsia" w:hint="eastAsia"/>
          <w:sz w:val="24"/>
          <w:szCs w:val="24"/>
        </w:rPr>
      </w:pPr>
    </w:p>
    <w:p w14:paraId="1524C0AD" w14:textId="77777777" w:rsidR="008954D4" w:rsidRPr="002C42C0" w:rsidRDefault="008954D4" w:rsidP="00D072DD">
      <w:pPr>
        <w:rPr>
          <w:rFonts w:asciiTheme="minorEastAsia" w:eastAsiaTheme="minorEastAsia" w:hAnsiTheme="minorEastAsia" w:hint="eastAsia"/>
          <w:sz w:val="24"/>
          <w:szCs w:val="24"/>
        </w:rPr>
      </w:pPr>
    </w:p>
    <w:p w14:paraId="2E177872" w14:textId="77777777" w:rsidR="00AF362D" w:rsidRPr="002C42C0" w:rsidRDefault="00AF362D" w:rsidP="00AF362D">
      <w:pPr>
        <w:pStyle w:val="2"/>
        <w:ind w:left="440"/>
        <w:rPr>
          <w:rFonts w:asciiTheme="minorEastAsia" w:eastAsiaTheme="minorEastAsia" w:hAnsiTheme="minorEastAsia" w:hint="eastAsia"/>
        </w:rPr>
      </w:pPr>
    </w:p>
    <w:p w14:paraId="3E0063C5" w14:textId="77777777" w:rsidR="00847D66" w:rsidRPr="002C42C0" w:rsidRDefault="00847D66" w:rsidP="00847D66">
      <w:pPr>
        <w:pStyle w:val="2"/>
        <w:ind w:left="440"/>
        <w:rPr>
          <w:rFonts w:asciiTheme="minorEastAsia" w:eastAsiaTheme="minorEastAsia" w:hAnsiTheme="minorEastAsia" w:hint="eastAsia"/>
        </w:rPr>
      </w:pPr>
    </w:p>
    <w:p w14:paraId="30005BE0" w14:textId="77777777" w:rsidR="00D15BE2" w:rsidRPr="002C42C0" w:rsidRDefault="00486588">
      <w:pPr>
        <w:spacing w:after="0"/>
        <w:rPr>
          <w:rFonts w:asciiTheme="minorEastAsia" w:eastAsiaTheme="minorEastAsia" w:hAnsiTheme="minorEastAsia" w:hint="eastAsia"/>
          <w:b/>
          <w:sz w:val="28"/>
          <w:szCs w:val="28"/>
        </w:rPr>
      </w:pPr>
      <w:r w:rsidRPr="002C42C0">
        <w:rPr>
          <w:rFonts w:asciiTheme="minorEastAsia" w:eastAsiaTheme="minorEastAsia" w:hAnsiTheme="minorEastAsia"/>
          <w:b/>
          <w:sz w:val="28"/>
          <w:szCs w:val="28"/>
        </w:rPr>
        <w:t>表一</w:t>
      </w:r>
    </w:p>
    <w:tbl>
      <w:tblPr>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52"/>
        <w:gridCol w:w="1870"/>
        <w:gridCol w:w="2040"/>
        <w:gridCol w:w="1191"/>
        <w:gridCol w:w="482"/>
        <w:gridCol w:w="987"/>
      </w:tblGrid>
      <w:tr w:rsidR="00D15BE2" w:rsidRPr="002C42C0" w14:paraId="122B0A70" w14:textId="77777777" w:rsidTr="003C519A">
        <w:trPr>
          <w:trHeight w:val="20"/>
        </w:trPr>
        <w:tc>
          <w:tcPr>
            <w:tcW w:w="1952" w:type="dxa"/>
            <w:vAlign w:val="center"/>
          </w:tcPr>
          <w:p w14:paraId="18D17C04"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建设项目名称</w:t>
            </w:r>
          </w:p>
        </w:tc>
        <w:tc>
          <w:tcPr>
            <w:tcW w:w="6570" w:type="dxa"/>
            <w:gridSpan w:val="5"/>
            <w:vAlign w:val="center"/>
          </w:tcPr>
          <w:p w14:paraId="378F5E8D" w14:textId="5412E80C" w:rsidR="00D15BE2" w:rsidRPr="002C42C0" w:rsidRDefault="00871B2F">
            <w:pPr>
              <w:spacing w:after="0"/>
              <w:jc w:val="both"/>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防水建筑材料生产项目</w:t>
            </w:r>
          </w:p>
        </w:tc>
      </w:tr>
      <w:tr w:rsidR="00D15BE2" w:rsidRPr="002C42C0" w14:paraId="7F02C3AC" w14:textId="77777777" w:rsidTr="003C519A">
        <w:trPr>
          <w:trHeight w:val="20"/>
        </w:trPr>
        <w:tc>
          <w:tcPr>
            <w:tcW w:w="1952" w:type="dxa"/>
            <w:vAlign w:val="center"/>
          </w:tcPr>
          <w:p w14:paraId="183C1B8B"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建设单位名称</w:t>
            </w:r>
          </w:p>
        </w:tc>
        <w:tc>
          <w:tcPr>
            <w:tcW w:w="6570" w:type="dxa"/>
            <w:gridSpan w:val="5"/>
            <w:vAlign w:val="center"/>
          </w:tcPr>
          <w:p w14:paraId="54F96775" w14:textId="3DAF5247" w:rsidR="00D15BE2" w:rsidRPr="002C42C0" w:rsidRDefault="00871B2F">
            <w:pPr>
              <w:spacing w:after="0"/>
              <w:jc w:val="both"/>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莆田百年达新材料有限公司</w:t>
            </w:r>
          </w:p>
        </w:tc>
      </w:tr>
      <w:tr w:rsidR="00D15BE2" w:rsidRPr="002C42C0" w14:paraId="37BE7409" w14:textId="77777777" w:rsidTr="003C519A">
        <w:trPr>
          <w:trHeight w:val="20"/>
        </w:trPr>
        <w:tc>
          <w:tcPr>
            <w:tcW w:w="1952" w:type="dxa"/>
            <w:vAlign w:val="center"/>
          </w:tcPr>
          <w:p w14:paraId="2819AB53"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建设项目性质</w:t>
            </w:r>
          </w:p>
        </w:tc>
        <w:tc>
          <w:tcPr>
            <w:tcW w:w="6570" w:type="dxa"/>
            <w:gridSpan w:val="5"/>
            <w:vAlign w:val="center"/>
          </w:tcPr>
          <w:p w14:paraId="7BCE6325" w14:textId="77777777" w:rsidR="00D15BE2" w:rsidRPr="002C42C0" w:rsidRDefault="00486588">
            <w:pPr>
              <w:spacing w:after="0"/>
              <w:jc w:val="both"/>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新建</w:t>
            </w:r>
          </w:p>
        </w:tc>
      </w:tr>
      <w:tr w:rsidR="00D15BE2" w:rsidRPr="002C42C0" w14:paraId="29D49949" w14:textId="77777777" w:rsidTr="003C519A">
        <w:trPr>
          <w:trHeight w:val="20"/>
        </w:trPr>
        <w:tc>
          <w:tcPr>
            <w:tcW w:w="1952" w:type="dxa"/>
            <w:vAlign w:val="center"/>
          </w:tcPr>
          <w:p w14:paraId="20763ED6"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建设地点</w:t>
            </w:r>
          </w:p>
        </w:tc>
        <w:tc>
          <w:tcPr>
            <w:tcW w:w="6570" w:type="dxa"/>
            <w:gridSpan w:val="5"/>
            <w:vAlign w:val="center"/>
          </w:tcPr>
          <w:p w14:paraId="735548BE" w14:textId="75A384BC" w:rsidR="00D15BE2" w:rsidRPr="002C42C0" w:rsidRDefault="00871B2F" w:rsidP="00847D66">
            <w:pPr>
              <w:spacing w:after="0"/>
              <w:jc w:val="both"/>
              <w:rPr>
                <w:rFonts w:asciiTheme="minorEastAsia" w:eastAsiaTheme="minorEastAsia" w:hAnsiTheme="minorEastAsia" w:hint="eastAsia"/>
                <w:sz w:val="24"/>
                <w:szCs w:val="24"/>
              </w:rPr>
            </w:pPr>
            <w:bookmarkStart w:id="4" w:name="OLE_LINK9"/>
            <w:r w:rsidRPr="002C42C0">
              <w:rPr>
                <w:rFonts w:asciiTheme="minorEastAsia" w:eastAsiaTheme="minorEastAsia" w:hAnsiTheme="minorEastAsia" w:hint="eastAsia"/>
                <w:sz w:val="24"/>
                <w:szCs w:val="24"/>
              </w:rPr>
              <w:t>莆田市秀屿区</w:t>
            </w:r>
            <w:bookmarkStart w:id="5" w:name="OLE_LINK1"/>
            <w:proofErr w:type="gramStart"/>
            <w:r w:rsidRPr="002C42C0">
              <w:rPr>
                <w:rFonts w:asciiTheme="minorEastAsia" w:eastAsiaTheme="minorEastAsia" w:hAnsiTheme="minorEastAsia" w:hint="eastAsia"/>
                <w:sz w:val="24"/>
                <w:szCs w:val="24"/>
              </w:rPr>
              <w:t>笏</w:t>
            </w:r>
            <w:proofErr w:type="gramEnd"/>
            <w:r w:rsidRPr="002C42C0">
              <w:rPr>
                <w:rFonts w:asciiTheme="minorEastAsia" w:eastAsiaTheme="minorEastAsia" w:hAnsiTheme="minorEastAsia" w:hint="eastAsia"/>
                <w:sz w:val="24"/>
                <w:szCs w:val="24"/>
              </w:rPr>
              <w:t>石</w:t>
            </w:r>
            <w:proofErr w:type="gramStart"/>
            <w:r w:rsidRPr="002C42C0">
              <w:rPr>
                <w:rFonts w:asciiTheme="minorEastAsia" w:eastAsiaTheme="minorEastAsia" w:hAnsiTheme="minorEastAsia" w:hint="eastAsia"/>
                <w:sz w:val="24"/>
                <w:szCs w:val="24"/>
              </w:rPr>
              <w:t>镇欣业西路</w:t>
            </w:r>
            <w:proofErr w:type="gramEnd"/>
            <w:r w:rsidRPr="002C42C0">
              <w:rPr>
                <w:rFonts w:asciiTheme="minorEastAsia" w:eastAsiaTheme="minorEastAsia" w:hAnsiTheme="minorEastAsia"/>
                <w:sz w:val="24"/>
                <w:szCs w:val="24"/>
              </w:rPr>
              <w:t>509</w:t>
            </w:r>
            <w:r w:rsidRPr="002C42C0">
              <w:rPr>
                <w:rFonts w:asciiTheme="minorEastAsia" w:eastAsiaTheme="minorEastAsia" w:hAnsiTheme="minorEastAsia" w:hint="eastAsia"/>
                <w:sz w:val="24"/>
                <w:szCs w:val="24"/>
              </w:rPr>
              <w:t>号</w:t>
            </w:r>
            <w:bookmarkEnd w:id="4"/>
            <w:bookmarkEnd w:id="5"/>
            <w:r w:rsidRPr="002C42C0">
              <w:rPr>
                <w:rFonts w:asciiTheme="minorEastAsia" w:eastAsiaTheme="minorEastAsia" w:hAnsiTheme="minorEastAsia" w:hint="eastAsia"/>
                <w:sz w:val="24"/>
                <w:szCs w:val="24"/>
              </w:rPr>
              <w:t>（东经 119 度 05分 31.734 秒，北纬 25  度 18分 4.933秒）</w:t>
            </w:r>
          </w:p>
        </w:tc>
      </w:tr>
      <w:tr w:rsidR="00D15BE2" w:rsidRPr="002C42C0" w14:paraId="70C4E621" w14:textId="77777777" w:rsidTr="003C519A">
        <w:trPr>
          <w:trHeight w:val="20"/>
        </w:trPr>
        <w:tc>
          <w:tcPr>
            <w:tcW w:w="1952" w:type="dxa"/>
            <w:vAlign w:val="center"/>
          </w:tcPr>
          <w:p w14:paraId="5C094D86"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主要产品名称</w:t>
            </w:r>
          </w:p>
        </w:tc>
        <w:tc>
          <w:tcPr>
            <w:tcW w:w="6570" w:type="dxa"/>
            <w:gridSpan w:val="5"/>
            <w:vAlign w:val="center"/>
          </w:tcPr>
          <w:p w14:paraId="6BEFFCDF" w14:textId="2E757C2C" w:rsidR="00D15BE2" w:rsidRPr="002C42C0" w:rsidRDefault="00871B2F">
            <w:pPr>
              <w:spacing w:after="0"/>
              <w:jc w:val="both"/>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防水建筑材料</w:t>
            </w:r>
          </w:p>
        </w:tc>
      </w:tr>
      <w:tr w:rsidR="00D15BE2" w:rsidRPr="002C42C0" w14:paraId="3FCFE335" w14:textId="77777777" w:rsidTr="003C519A">
        <w:trPr>
          <w:trHeight w:val="20"/>
        </w:trPr>
        <w:tc>
          <w:tcPr>
            <w:tcW w:w="1952" w:type="dxa"/>
            <w:vAlign w:val="center"/>
          </w:tcPr>
          <w:p w14:paraId="4CBD6837"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设计生产能力</w:t>
            </w:r>
          </w:p>
        </w:tc>
        <w:tc>
          <w:tcPr>
            <w:tcW w:w="6570" w:type="dxa"/>
            <w:gridSpan w:val="5"/>
            <w:vAlign w:val="center"/>
          </w:tcPr>
          <w:p w14:paraId="1953D2EF" w14:textId="651F1F47" w:rsidR="00D15BE2" w:rsidRPr="002C42C0" w:rsidRDefault="001710E7" w:rsidP="005D0921">
            <w:pPr>
              <w:spacing w:after="0"/>
              <w:jc w:val="both"/>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年生产防水建筑材料5050吨</w:t>
            </w:r>
          </w:p>
        </w:tc>
      </w:tr>
      <w:tr w:rsidR="00D15BE2" w:rsidRPr="002C42C0" w14:paraId="2C0AD3AD" w14:textId="77777777" w:rsidTr="003C519A">
        <w:trPr>
          <w:trHeight w:val="20"/>
        </w:trPr>
        <w:tc>
          <w:tcPr>
            <w:tcW w:w="1952" w:type="dxa"/>
            <w:vAlign w:val="center"/>
          </w:tcPr>
          <w:p w14:paraId="254C2D91"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实际生产能力</w:t>
            </w:r>
          </w:p>
        </w:tc>
        <w:tc>
          <w:tcPr>
            <w:tcW w:w="6570" w:type="dxa"/>
            <w:gridSpan w:val="5"/>
            <w:vAlign w:val="center"/>
          </w:tcPr>
          <w:p w14:paraId="767CC7D3" w14:textId="30BBB66E" w:rsidR="00D15BE2" w:rsidRPr="002C42C0" w:rsidRDefault="001710E7" w:rsidP="005D0921">
            <w:pPr>
              <w:spacing w:after="0"/>
              <w:jc w:val="both"/>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年生产防水建筑材料5050吨</w:t>
            </w:r>
          </w:p>
        </w:tc>
      </w:tr>
      <w:tr w:rsidR="00D15BE2" w:rsidRPr="002C42C0" w14:paraId="0570C3D1" w14:textId="77777777" w:rsidTr="003C519A">
        <w:trPr>
          <w:trHeight w:val="20"/>
        </w:trPr>
        <w:tc>
          <w:tcPr>
            <w:tcW w:w="1952" w:type="dxa"/>
            <w:vAlign w:val="center"/>
          </w:tcPr>
          <w:p w14:paraId="36676E96"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建设项目环</w:t>
            </w:r>
            <w:proofErr w:type="gramStart"/>
            <w:r w:rsidRPr="002C42C0">
              <w:rPr>
                <w:rFonts w:asciiTheme="minorEastAsia" w:eastAsiaTheme="minorEastAsia" w:hAnsiTheme="minorEastAsia"/>
                <w:sz w:val="24"/>
                <w:szCs w:val="24"/>
              </w:rPr>
              <w:t>评时间</w:t>
            </w:r>
            <w:proofErr w:type="gramEnd"/>
          </w:p>
        </w:tc>
        <w:tc>
          <w:tcPr>
            <w:tcW w:w="1870" w:type="dxa"/>
            <w:vAlign w:val="center"/>
          </w:tcPr>
          <w:p w14:paraId="390A490F" w14:textId="289E5628" w:rsidR="00D15BE2" w:rsidRPr="002C42C0" w:rsidRDefault="00486588" w:rsidP="00847D66">
            <w:pPr>
              <w:spacing w:after="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20</w:t>
            </w:r>
            <w:r w:rsidR="008804E8" w:rsidRPr="002C42C0">
              <w:rPr>
                <w:rFonts w:asciiTheme="minorEastAsia" w:eastAsiaTheme="minorEastAsia" w:hAnsiTheme="minorEastAsia"/>
                <w:sz w:val="24"/>
                <w:szCs w:val="24"/>
              </w:rPr>
              <w:t>2</w:t>
            </w:r>
            <w:r w:rsidR="0053450D" w:rsidRPr="002C42C0">
              <w:rPr>
                <w:rFonts w:asciiTheme="minorEastAsia" w:eastAsiaTheme="minorEastAsia" w:hAnsiTheme="minorEastAsia" w:hint="eastAsia"/>
                <w:sz w:val="24"/>
                <w:szCs w:val="24"/>
              </w:rPr>
              <w:t>4</w:t>
            </w:r>
            <w:r w:rsidRPr="002C42C0">
              <w:rPr>
                <w:rFonts w:asciiTheme="minorEastAsia" w:eastAsiaTheme="minorEastAsia" w:hAnsiTheme="minorEastAsia"/>
                <w:sz w:val="24"/>
                <w:szCs w:val="24"/>
              </w:rPr>
              <w:t>年</w:t>
            </w:r>
            <w:r w:rsidR="005B47F4" w:rsidRPr="002C42C0">
              <w:rPr>
                <w:rFonts w:asciiTheme="minorEastAsia" w:eastAsiaTheme="minorEastAsia" w:hAnsiTheme="minorEastAsia" w:hint="eastAsia"/>
                <w:sz w:val="24"/>
                <w:szCs w:val="24"/>
              </w:rPr>
              <w:t>6</w:t>
            </w:r>
            <w:r w:rsidRPr="002C42C0">
              <w:rPr>
                <w:rFonts w:asciiTheme="minorEastAsia" w:eastAsiaTheme="minorEastAsia" w:hAnsiTheme="minorEastAsia"/>
                <w:sz w:val="24"/>
                <w:szCs w:val="24"/>
              </w:rPr>
              <w:t>月</w:t>
            </w:r>
          </w:p>
        </w:tc>
        <w:tc>
          <w:tcPr>
            <w:tcW w:w="2040" w:type="dxa"/>
            <w:vAlign w:val="center"/>
          </w:tcPr>
          <w:p w14:paraId="5AA192BF"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开工建设时间</w:t>
            </w:r>
          </w:p>
        </w:tc>
        <w:tc>
          <w:tcPr>
            <w:tcW w:w="2660" w:type="dxa"/>
            <w:gridSpan w:val="3"/>
            <w:vAlign w:val="center"/>
          </w:tcPr>
          <w:p w14:paraId="0387A27A" w14:textId="30FE2A3F" w:rsidR="00D15BE2" w:rsidRPr="002C42C0" w:rsidRDefault="00486588" w:rsidP="00847D66">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20</w:t>
            </w:r>
            <w:r w:rsidR="008804E8" w:rsidRPr="002C42C0">
              <w:rPr>
                <w:rFonts w:asciiTheme="minorEastAsia" w:eastAsiaTheme="minorEastAsia" w:hAnsiTheme="minorEastAsia"/>
                <w:sz w:val="24"/>
                <w:szCs w:val="24"/>
              </w:rPr>
              <w:t>2</w:t>
            </w:r>
            <w:r w:rsidR="0053450D" w:rsidRPr="002C42C0">
              <w:rPr>
                <w:rFonts w:asciiTheme="minorEastAsia" w:eastAsiaTheme="minorEastAsia" w:hAnsiTheme="minorEastAsia" w:hint="eastAsia"/>
                <w:sz w:val="24"/>
                <w:szCs w:val="24"/>
              </w:rPr>
              <w:t>4</w:t>
            </w:r>
            <w:r w:rsidRPr="002C42C0">
              <w:rPr>
                <w:rFonts w:asciiTheme="minorEastAsia" w:eastAsiaTheme="minorEastAsia" w:hAnsiTheme="minorEastAsia"/>
                <w:sz w:val="24"/>
                <w:szCs w:val="24"/>
              </w:rPr>
              <w:t>年</w:t>
            </w:r>
            <w:r w:rsidR="005B47F4" w:rsidRPr="002C42C0">
              <w:rPr>
                <w:rFonts w:asciiTheme="minorEastAsia" w:eastAsiaTheme="minorEastAsia" w:hAnsiTheme="minorEastAsia" w:hint="eastAsia"/>
                <w:sz w:val="24"/>
                <w:szCs w:val="24"/>
              </w:rPr>
              <w:t>6</w:t>
            </w:r>
            <w:r w:rsidRPr="002C42C0">
              <w:rPr>
                <w:rFonts w:asciiTheme="minorEastAsia" w:eastAsiaTheme="minorEastAsia" w:hAnsiTheme="minorEastAsia"/>
                <w:sz w:val="24"/>
                <w:szCs w:val="24"/>
              </w:rPr>
              <w:t>月</w:t>
            </w:r>
          </w:p>
        </w:tc>
      </w:tr>
      <w:tr w:rsidR="00D15BE2" w:rsidRPr="002C42C0" w14:paraId="009CF953" w14:textId="77777777" w:rsidTr="003C519A">
        <w:trPr>
          <w:trHeight w:val="20"/>
        </w:trPr>
        <w:tc>
          <w:tcPr>
            <w:tcW w:w="1952" w:type="dxa"/>
            <w:vAlign w:val="center"/>
          </w:tcPr>
          <w:p w14:paraId="5214E3D2"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调试时间</w:t>
            </w:r>
          </w:p>
        </w:tc>
        <w:tc>
          <w:tcPr>
            <w:tcW w:w="1870" w:type="dxa"/>
            <w:vAlign w:val="center"/>
          </w:tcPr>
          <w:p w14:paraId="0674C04A" w14:textId="3E39647A" w:rsidR="00D15BE2" w:rsidRPr="002C42C0" w:rsidRDefault="00486588" w:rsidP="00847D66">
            <w:pPr>
              <w:spacing w:after="0"/>
              <w:rPr>
                <w:rFonts w:asciiTheme="minorEastAsia" w:eastAsiaTheme="minorEastAsia" w:hAnsiTheme="minorEastAsia" w:hint="eastAsia"/>
                <w:sz w:val="24"/>
                <w:szCs w:val="24"/>
              </w:rPr>
            </w:pPr>
            <w:commentRangeStart w:id="6"/>
            <w:r w:rsidRPr="002C42C0">
              <w:rPr>
                <w:rFonts w:asciiTheme="minorEastAsia" w:eastAsiaTheme="minorEastAsia" w:hAnsiTheme="minorEastAsia"/>
                <w:sz w:val="24"/>
                <w:szCs w:val="24"/>
              </w:rPr>
              <w:t>20</w:t>
            </w:r>
            <w:r w:rsidR="008804E8" w:rsidRPr="002C42C0">
              <w:rPr>
                <w:rFonts w:asciiTheme="minorEastAsia" w:eastAsiaTheme="minorEastAsia" w:hAnsiTheme="minorEastAsia"/>
                <w:sz w:val="24"/>
                <w:szCs w:val="24"/>
              </w:rPr>
              <w:t>2</w:t>
            </w:r>
            <w:r w:rsidR="0053450D" w:rsidRPr="002C42C0">
              <w:rPr>
                <w:rFonts w:asciiTheme="minorEastAsia" w:eastAsiaTheme="minorEastAsia" w:hAnsiTheme="minorEastAsia" w:hint="eastAsia"/>
                <w:sz w:val="24"/>
                <w:szCs w:val="24"/>
              </w:rPr>
              <w:t>4</w:t>
            </w:r>
            <w:r w:rsidRPr="002C42C0">
              <w:rPr>
                <w:rFonts w:asciiTheme="minorEastAsia" w:eastAsiaTheme="minorEastAsia" w:hAnsiTheme="minorEastAsia"/>
                <w:sz w:val="24"/>
                <w:szCs w:val="24"/>
              </w:rPr>
              <w:t>年</w:t>
            </w:r>
            <w:r w:rsidR="00DF696F" w:rsidRPr="002C42C0">
              <w:rPr>
                <w:rFonts w:asciiTheme="minorEastAsia" w:eastAsiaTheme="minorEastAsia" w:hAnsiTheme="minorEastAsia" w:hint="eastAsia"/>
                <w:sz w:val="24"/>
                <w:szCs w:val="24"/>
              </w:rPr>
              <w:t>7</w:t>
            </w:r>
            <w:r w:rsidRPr="002C42C0">
              <w:rPr>
                <w:rFonts w:asciiTheme="minorEastAsia" w:eastAsiaTheme="minorEastAsia" w:hAnsiTheme="minorEastAsia"/>
                <w:sz w:val="24"/>
                <w:szCs w:val="24"/>
              </w:rPr>
              <w:t>月</w:t>
            </w:r>
            <w:commentRangeEnd w:id="6"/>
            <w:r w:rsidR="00AF362D" w:rsidRPr="002C42C0">
              <w:rPr>
                <w:rStyle w:val="afc"/>
                <w:rFonts w:asciiTheme="minorEastAsia" w:eastAsiaTheme="minorEastAsia" w:hAnsiTheme="minorEastAsia"/>
              </w:rPr>
              <w:commentReference w:id="6"/>
            </w:r>
          </w:p>
        </w:tc>
        <w:tc>
          <w:tcPr>
            <w:tcW w:w="2040" w:type="dxa"/>
            <w:vAlign w:val="center"/>
          </w:tcPr>
          <w:p w14:paraId="480197EC"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验收现场监测时间</w:t>
            </w:r>
          </w:p>
        </w:tc>
        <w:tc>
          <w:tcPr>
            <w:tcW w:w="2660" w:type="dxa"/>
            <w:gridSpan w:val="3"/>
            <w:vAlign w:val="center"/>
          </w:tcPr>
          <w:p w14:paraId="002E05B1" w14:textId="0E0EDBE6" w:rsidR="00D15BE2" w:rsidRPr="002C42C0" w:rsidRDefault="00486588" w:rsidP="008A436B">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20</w:t>
            </w:r>
            <w:r w:rsidR="008804E8" w:rsidRPr="002C42C0">
              <w:rPr>
                <w:rFonts w:asciiTheme="minorEastAsia" w:eastAsiaTheme="minorEastAsia" w:hAnsiTheme="minorEastAsia"/>
                <w:sz w:val="24"/>
                <w:szCs w:val="24"/>
              </w:rPr>
              <w:t>25</w:t>
            </w:r>
            <w:r w:rsidRPr="002C42C0">
              <w:rPr>
                <w:rFonts w:asciiTheme="minorEastAsia" w:eastAsiaTheme="minorEastAsia" w:hAnsiTheme="minorEastAsia"/>
                <w:sz w:val="24"/>
                <w:szCs w:val="24"/>
              </w:rPr>
              <w:t>年</w:t>
            </w:r>
            <w:r w:rsidR="008A436B" w:rsidRPr="002C42C0">
              <w:rPr>
                <w:rFonts w:asciiTheme="minorEastAsia" w:eastAsiaTheme="minorEastAsia" w:hAnsiTheme="minorEastAsia" w:hint="eastAsia"/>
                <w:sz w:val="24"/>
                <w:szCs w:val="24"/>
              </w:rPr>
              <w:t>6</w:t>
            </w:r>
            <w:r w:rsidRPr="002C42C0">
              <w:rPr>
                <w:rFonts w:asciiTheme="minorEastAsia" w:eastAsiaTheme="minorEastAsia" w:hAnsiTheme="minorEastAsia"/>
                <w:sz w:val="24"/>
                <w:szCs w:val="24"/>
              </w:rPr>
              <w:t>月</w:t>
            </w:r>
            <w:r w:rsidR="005B47F4" w:rsidRPr="002C42C0">
              <w:rPr>
                <w:rFonts w:asciiTheme="minorEastAsia" w:eastAsiaTheme="minorEastAsia" w:hAnsiTheme="minorEastAsia" w:hint="eastAsia"/>
                <w:sz w:val="24"/>
                <w:szCs w:val="24"/>
              </w:rPr>
              <w:t>24</w:t>
            </w:r>
            <w:r w:rsidRPr="002C42C0">
              <w:rPr>
                <w:rFonts w:asciiTheme="minorEastAsia" w:eastAsiaTheme="minorEastAsia" w:hAnsiTheme="minorEastAsia"/>
                <w:sz w:val="24"/>
                <w:szCs w:val="24"/>
              </w:rPr>
              <w:t>日-</w:t>
            </w:r>
            <w:r w:rsidR="008A436B" w:rsidRPr="002C42C0">
              <w:rPr>
                <w:rFonts w:asciiTheme="minorEastAsia" w:eastAsiaTheme="minorEastAsia" w:hAnsiTheme="minorEastAsia" w:hint="eastAsia"/>
                <w:sz w:val="24"/>
                <w:szCs w:val="24"/>
              </w:rPr>
              <w:t>2</w:t>
            </w:r>
            <w:r w:rsidR="005B47F4" w:rsidRPr="002C42C0">
              <w:rPr>
                <w:rFonts w:asciiTheme="minorEastAsia" w:eastAsiaTheme="minorEastAsia" w:hAnsiTheme="minorEastAsia" w:hint="eastAsia"/>
                <w:sz w:val="24"/>
                <w:szCs w:val="24"/>
              </w:rPr>
              <w:t xml:space="preserve"> 5</w:t>
            </w:r>
            <w:r w:rsidRPr="002C42C0">
              <w:rPr>
                <w:rFonts w:asciiTheme="minorEastAsia" w:eastAsiaTheme="minorEastAsia" w:hAnsiTheme="minorEastAsia"/>
                <w:sz w:val="24"/>
                <w:szCs w:val="24"/>
              </w:rPr>
              <w:t>日</w:t>
            </w:r>
          </w:p>
        </w:tc>
      </w:tr>
      <w:tr w:rsidR="00D15BE2" w:rsidRPr="002C42C0" w14:paraId="66872CD1" w14:textId="77777777" w:rsidTr="003C519A">
        <w:trPr>
          <w:trHeight w:val="20"/>
        </w:trPr>
        <w:tc>
          <w:tcPr>
            <w:tcW w:w="1952" w:type="dxa"/>
            <w:vAlign w:val="center"/>
          </w:tcPr>
          <w:p w14:paraId="2115841A"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环</w:t>
            </w:r>
            <w:proofErr w:type="gramStart"/>
            <w:r w:rsidRPr="002C42C0">
              <w:rPr>
                <w:rFonts w:asciiTheme="minorEastAsia" w:eastAsiaTheme="minorEastAsia" w:hAnsiTheme="minorEastAsia"/>
                <w:sz w:val="24"/>
                <w:szCs w:val="24"/>
              </w:rPr>
              <w:t>评报告</w:t>
            </w:r>
            <w:proofErr w:type="gramEnd"/>
            <w:r w:rsidRPr="002C42C0">
              <w:rPr>
                <w:rFonts w:asciiTheme="minorEastAsia" w:eastAsiaTheme="minorEastAsia" w:hAnsiTheme="minorEastAsia"/>
                <w:sz w:val="24"/>
                <w:szCs w:val="24"/>
              </w:rPr>
              <w:t>表</w:t>
            </w:r>
          </w:p>
          <w:p w14:paraId="51799BF8"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审批部门</w:t>
            </w:r>
          </w:p>
        </w:tc>
        <w:tc>
          <w:tcPr>
            <w:tcW w:w="1870" w:type="dxa"/>
            <w:vAlign w:val="center"/>
          </w:tcPr>
          <w:p w14:paraId="416152EF" w14:textId="179BFF11" w:rsidR="00D15BE2" w:rsidRPr="002C42C0" w:rsidRDefault="00871B2F" w:rsidP="00D419BE">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莆田市秀屿生态环境局</w:t>
            </w:r>
          </w:p>
        </w:tc>
        <w:tc>
          <w:tcPr>
            <w:tcW w:w="2040" w:type="dxa"/>
            <w:vAlign w:val="center"/>
          </w:tcPr>
          <w:p w14:paraId="4DB76C7F"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环</w:t>
            </w:r>
            <w:proofErr w:type="gramStart"/>
            <w:r w:rsidRPr="002C42C0">
              <w:rPr>
                <w:rFonts w:asciiTheme="minorEastAsia" w:eastAsiaTheme="minorEastAsia" w:hAnsiTheme="minorEastAsia"/>
                <w:sz w:val="24"/>
                <w:szCs w:val="24"/>
              </w:rPr>
              <w:t>评报告</w:t>
            </w:r>
            <w:proofErr w:type="gramEnd"/>
            <w:r w:rsidRPr="002C42C0">
              <w:rPr>
                <w:rFonts w:asciiTheme="minorEastAsia" w:eastAsiaTheme="minorEastAsia" w:hAnsiTheme="minorEastAsia"/>
                <w:sz w:val="24"/>
                <w:szCs w:val="24"/>
              </w:rPr>
              <w:t>表</w:t>
            </w:r>
          </w:p>
          <w:p w14:paraId="10CA1D88"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编制单位</w:t>
            </w:r>
          </w:p>
        </w:tc>
        <w:tc>
          <w:tcPr>
            <w:tcW w:w="2660" w:type="dxa"/>
            <w:gridSpan w:val="3"/>
            <w:vAlign w:val="center"/>
          </w:tcPr>
          <w:p w14:paraId="34DB9245" w14:textId="2540B258" w:rsidR="00D15BE2" w:rsidRPr="002C42C0" w:rsidRDefault="0053450D" w:rsidP="001268E6">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深圳市春立环境技术有限公司</w:t>
            </w:r>
          </w:p>
        </w:tc>
      </w:tr>
      <w:tr w:rsidR="00D15BE2" w:rsidRPr="002C42C0" w14:paraId="4CAD2544" w14:textId="77777777" w:rsidTr="001710E7">
        <w:trPr>
          <w:trHeight w:val="337"/>
        </w:trPr>
        <w:tc>
          <w:tcPr>
            <w:tcW w:w="1952" w:type="dxa"/>
            <w:vAlign w:val="center"/>
          </w:tcPr>
          <w:p w14:paraId="6ACF4044"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环保设施设计单位</w:t>
            </w:r>
          </w:p>
        </w:tc>
        <w:tc>
          <w:tcPr>
            <w:tcW w:w="1870" w:type="dxa"/>
            <w:vAlign w:val="center"/>
          </w:tcPr>
          <w:p w14:paraId="2BE15196" w14:textId="77777777" w:rsidR="00D15BE2" w:rsidRPr="002C42C0" w:rsidRDefault="003C519A">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w:t>
            </w:r>
          </w:p>
        </w:tc>
        <w:tc>
          <w:tcPr>
            <w:tcW w:w="2040" w:type="dxa"/>
            <w:vAlign w:val="center"/>
          </w:tcPr>
          <w:p w14:paraId="7E03BC15"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环保设施施工单位</w:t>
            </w:r>
          </w:p>
        </w:tc>
        <w:tc>
          <w:tcPr>
            <w:tcW w:w="2660" w:type="dxa"/>
            <w:gridSpan w:val="3"/>
            <w:vAlign w:val="center"/>
          </w:tcPr>
          <w:p w14:paraId="7053749A" w14:textId="77777777" w:rsidR="00D15BE2" w:rsidRPr="002C42C0" w:rsidRDefault="003C519A">
            <w:pPr>
              <w:spacing w:after="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w:t>
            </w:r>
          </w:p>
        </w:tc>
      </w:tr>
      <w:tr w:rsidR="00D15BE2" w:rsidRPr="002C42C0" w14:paraId="41355354" w14:textId="77777777" w:rsidTr="003C519A">
        <w:trPr>
          <w:trHeight w:val="20"/>
        </w:trPr>
        <w:tc>
          <w:tcPr>
            <w:tcW w:w="1952" w:type="dxa"/>
            <w:vAlign w:val="center"/>
          </w:tcPr>
          <w:p w14:paraId="297B7C25"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投资总概算</w:t>
            </w:r>
          </w:p>
        </w:tc>
        <w:tc>
          <w:tcPr>
            <w:tcW w:w="1870" w:type="dxa"/>
            <w:vAlign w:val="center"/>
          </w:tcPr>
          <w:p w14:paraId="01565423" w14:textId="0B5F9581" w:rsidR="00D15BE2" w:rsidRPr="002C42C0" w:rsidRDefault="00871B2F">
            <w:pPr>
              <w:spacing w:after="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500</w:t>
            </w:r>
            <w:r w:rsidR="00486588" w:rsidRPr="002C42C0">
              <w:rPr>
                <w:rFonts w:asciiTheme="minorEastAsia" w:eastAsiaTheme="minorEastAsia" w:hAnsiTheme="minorEastAsia"/>
                <w:sz w:val="24"/>
                <w:szCs w:val="24"/>
              </w:rPr>
              <w:t>万元</w:t>
            </w:r>
          </w:p>
        </w:tc>
        <w:tc>
          <w:tcPr>
            <w:tcW w:w="2040" w:type="dxa"/>
            <w:vAlign w:val="center"/>
          </w:tcPr>
          <w:p w14:paraId="67E67B22"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环保投资总概算</w:t>
            </w:r>
          </w:p>
        </w:tc>
        <w:tc>
          <w:tcPr>
            <w:tcW w:w="1191" w:type="dxa"/>
            <w:vAlign w:val="center"/>
          </w:tcPr>
          <w:p w14:paraId="100EBEF1" w14:textId="77777777" w:rsidR="00D15BE2" w:rsidRPr="002C42C0" w:rsidRDefault="00486588" w:rsidP="00AD38CB">
            <w:pPr>
              <w:spacing w:after="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w:t>
            </w:r>
            <w:r w:rsidR="00AD38CB" w:rsidRPr="002C42C0">
              <w:rPr>
                <w:rFonts w:asciiTheme="minorEastAsia" w:eastAsiaTheme="minorEastAsia" w:hAnsiTheme="minorEastAsia" w:hint="eastAsia"/>
                <w:sz w:val="24"/>
                <w:szCs w:val="24"/>
              </w:rPr>
              <w:t>0</w:t>
            </w:r>
            <w:r w:rsidRPr="002C42C0">
              <w:rPr>
                <w:rFonts w:asciiTheme="minorEastAsia" w:eastAsiaTheme="minorEastAsia" w:hAnsiTheme="minorEastAsia"/>
                <w:sz w:val="24"/>
                <w:szCs w:val="24"/>
              </w:rPr>
              <w:t>万元</w:t>
            </w:r>
          </w:p>
        </w:tc>
        <w:tc>
          <w:tcPr>
            <w:tcW w:w="482" w:type="dxa"/>
            <w:vAlign w:val="center"/>
          </w:tcPr>
          <w:p w14:paraId="20BFDE99" w14:textId="05BB0405"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比例</w:t>
            </w:r>
          </w:p>
        </w:tc>
        <w:tc>
          <w:tcPr>
            <w:tcW w:w="987" w:type="dxa"/>
            <w:vAlign w:val="center"/>
          </w:tcPr>
          <w:p w14:paraId="7BCB4C26" w14:textId="7295E44B" w:rsidR="00D15BE2" w:rsidRPr="002C42C0" w:rsidRDefault="003427E9" w:rsidP="00AD38CB">
            <w:pPr>
              <w:spacing w:after="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4</w:t>
            </w:r>
            <w:r w:rsidR="00486588" w:rsidRPr="002C42C0">
              <w:rPr>
                <w:rFonts w:asciiTheme="minorEastAsia" w:eastAsiaTheme="minorEastAsia" w:hAnsiTheme="minorEastAsia"/>
                <w:sz w:val="24"/>
                <w:szCs w:val="24"/>
              </w:rPr>
              <w:t>%</w:t>
            </w:r>
          </w:p>
        </w:tc>
      </w:tr>
      <w:tr w:rsidR="00D15BE2" w:rsidRPr="002C42C0" w14:paraId="40E4A76B" w14:textId="77777777" w:rsidTr="003C519A">
        <w:trPr>
          <w:trHeight w:val="20"/>
        </w:trPr>
        <w:tc>
          <w:tcPr>
            <w:tcW w:w="1952" w:type="dxa"/>
            <w:vAlign w:val="center"/>
          </w:tcPr>
          <w:p w14:paraId="35CA8B5E"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实际总投资</w:t>
            </w:r>
          </w:p>
        </w:tc>
        <w:tc>
          <w:tcPr>
            <w:tcW w:w="1870" w:type="dxa"/>
            <w:vAlign w:val="center"/>
          </w:tcPr>
          <w:p w14:paraId="3651646C" w14:textId="6BAA8754" w:rsidR="00D15BE2" w:rsidRPr="002C42C0" w:rsidRDefault="003427E9">
            <w:pPr>
              <w:spacing w:after="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500</w:t>
            </w:r>
            <w:r w:rsidR="005D0921" w:rsidRPr="002C42C0">
              <w:rPr>
                <w:rFonts w:asciiTheme="minorEastAsia" w:eastAsiaTheme="minorEastAsia" w:hAnsiTheme="minorEastAsia"/>
                <w:sz w:val="24"/>
                <w:szCs w:val="24"/>
              </w:rPr>
              <w:t>万元</w:t>
            </w:r>
          </w:p>
        </w:tc>
        <w:tc>
          <w:tcPr>
            <w:tcW w:w="2040" w:type="dxa"/>
            <w:vAlign w:val="center"/>
          </w:tcPr>
          <w:p w14:paraId="6B8663D1"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环保投资</w:t>
            </w:r>
          </w:p>
        </w:tc>
        <w:tc>
          <w:tcPr>
            <w:tcW w:w="1191" w:type="dxa"/>
            <w:vAlign w:val="center"/>
          </w:tcPr>
          <w:p w14:paraId="1DB027F0" w14:textId="77777777" w:rsidR="00D15BE2" w:rsidRPr="002C42C0" w:rsidRDefault="00486588" w:rsidP="00AD38CB">
            <w:pPr>
              <w:spacing w:after="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w:t>
            </w:r>
            <w:r w:rsidR="00AD38CB" w:rsidRPr="002C42C0">
              <w:rPr>
                <w:rFonts w:asciiTheme="minorEastAsia" w:eastAsiaTheme="minorEastAsia" w:hAnsiTheme="minorEastAsia" w:hint="eastAsia"/>
                <w:sz w:val="24"/>
                <w:szCs w:val="24"/>
              </w:rPr>
              <w:t>0</w:t>
            </w:r>
            <w:r w:rsidRPr="002C42C0">
              <w:rPr>
                <w:rFonts w:asciiTheme="minorEastAsia" w:eastAsiaTheme="minorEastAsia" w:hAnsiTheme="minorEastAsia"/>
                <w:sz w:val="24"/>
                <w:szCs w:val="24"/>
              </w:rPr>
              <w:t>万元</w:t>
            </w:r>
          </w:p>
        </w:tc>
        <w:tc>
          <w:tcPr>
            <w:tcW w:w="482" w:type="dxa"/>
            <w:vAlign w:val="center"/>
          </w:tcPr>
          <w:p w14:paraId="09F8E1F5" w14:textId="77777777" w:rsidR="00D15BE2" w:rsidRPr="002C42C0" w:rsidRDefault="00486588">
            <w:pPr>
              <w:spacing w:after="0"/>
              <w:jc w:val="center"/>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比例</w:t>
            </w:r>
          </w:p>
        </w:tc>
        <w:tc>
          <w:tcPr>
            <w:tcW w:w="987" w:type="dxa"/>
            <w:vAlign w:val="center"/>
          </w:tcPr>
          <w:p w14:paraId="2C011739" w14:textId="3CB19A72" w:rsidR="00D15BE2" w:rsidRPr="002C42C0" w:rsidRDefault="003427E9" w:rsidP="00AD38CB">
            <w:pPr>
              <w:spacing w:after="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4</w:t>
            </w:r>
            <w:r w:rsidR="00486588" w:rsidRPr="002C42C0">
              <w:rPr>
                <w:rFonts w:asciiTheme="minorEastAsia" w:eastAsiaTheme="minorEastAsia" w:hAnsiTheme="minorEastAsia"/>
                <w:sz w:val="24"/>
                <w:szCs w:val="24"/>
              </w:rPr>
              <w:t>%</w:t>
            </w:r>
          </w:p>
        </w:tc>
      </w:tr>
      <w:tr w:rsidR="00D15BE2" w:rsidRPr="002C42C0" w14:paraId="26585092" w14:textId="77777777" w:rsidTr="003C519A">
        <w:trPr>
          <w:trHeight w:val="20"/>
        </w:trPr>
        <w:tc>
          <w:tcPr>
            <w:tcW w:w="1952" w:type="dxa"/>
            <w:vAlign w:val="center"/>
          </w:tcPr>
          <w:p w14:paraId="1EF7992D" w14:textId="77777777" w:rsidR="00D15BE2" w:rsidRPr="002C42C0" w:rsidRDefault="00486588">
            <w:pPr>
              <w:spacing w:after="0"/>
              <w:jc w:val="center"/>
              <w:rPr>
                <w:rFonts w:asciiTheme="minorEastAsia" w:eastAsiaTheme="minorEastAsia" w:hAnsiTheme="minorEastAsia" w:hint="eastAsia"/>
                <w:sz w:val="24"/>
                <w:szCs w:val="24"/>
                <w:highlight w:val="yellow"/>
              </w:rPr>
            </w:pPr>
            <w:r w:rsidRPr="002C42C0">
              <w:rPr>
                <w:rFonts w:asciiTheme="minorEastAsia" w:eastAsiaTheme="minorEastAsia" w:hAnsiTheme="minorEastAsia"/>
                <w:sz w:val="24"/>
                <w:szCs w:val="24"/>
              </w:rPr>
              <w:t>验收监测依据</w:t>
            </w:r>
          </w:p>
        </w:tc>
        <w:tc>
          <w:tcPr>
            <w:tcW w:w="6570" w:type="dxa"/>
            <w:gridSpan w:val="5"/>
            <w:vAlign w:val="center"/>
          </w:tcPr>
          <w:p w14:paraId="1BBC1D01" w14:textId="77777777" w:rsidR="00D15BE2" w:rsidRPr="002C42C0" w:rsidRDefault="00486588">
            <w:pPr>
              <w:spacing w:after="0" w:line="360" w:lineRule="auto"/>
              <w:ind w:firstLineChars="200" w:firstLine="480"/>
              <w:jc w:val="both"/>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（1）《建设项目环境保护管理条例》（中华人民共和国国务院令第682号）；</w:t>
            </w:r>
          </w:p>
          <w:p w14:paraId="1AB1780C" w14:textId="77777777" w:rsidR="00D15BE2" w:rsidRPr="002C42C0" w:rsidRDefault="00486588">
            <w:pPr>
              <w:spacing w:after="0" w:line="360" w:lineRule="auto"/>
              <w:ind w:firstLineChars="200" w:firstLine="480"/>
              <w:jc w:val="both"/>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（2）《建设项目竣工环境保护验收暂行办法》 国家环保部(国环</w:t>
            </w:r>
            <w:proofErr w:type="gramStart"/>
            <w:r w:rsidRPr="002C42C0">
              <w:rPr>
                <w:rFonts w:asciiTheme="minorEastAsia" w:eastAsiaTheme="minorEastAsia" w:hAnsiTheme="minorEastAsia"/>
                <w:sz w:val="24"/>
                <w:szCs w:val="24"/>
              </w:rPr>
              <w:t>规</w:t>
            </w:r>
            <w:proofErr w:type="gramEnd"/>
            <w:r w:rsidRPr="002C42C0">
              <w:rPr>
                <w:rFonts w:asciiTheme="minorEastAsia" w:eastAsiaTheme="minorEastAsia" w:hAnsiTheme="minorEastAsia"/>
                <w:sz w:val="24"/>
                <w:szCs w:val="24"/>
              </w:rPr>
              <w:t>环评[2017]4号)；</w:t>
            </w:r>
          </w:p>
          <w:p w14:paraId="25571F2E" w14:textId="77777777" w:rsidR="00D15BE2" w:rsidRPr="002C42C0" w:rsidRDefault="00486588">
            <w:pPr>
              <w:spacing w:after="0" w:line="360" w:lineRule="auto"/>
              <w:ind w:firstLineChars="200" w:firstLine="480"/>
              <w:jc w:val="both"/>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w:t>
            </w:r>
            <w:r w:rsidR="005D0921" w:rsidRPr="002C42C0">
              <w:rPr>
                <w:rFonts w:asciiTheme="minorEastAsia" w:eastAsiaTheme="minorEastAsia" w:hAnsiTheme="minorEastAsia" w:hint="eastAsia"/>
                <w:sz w:val="24"/>
                <w:szCs w:val="24"/>
              </w:rPr>
              <w:t>3</w:t>
            </w:r>
            <w:r w:rsidRPr="002C42C0">
              <w:rPr>
                <w:rFonts w:asciiTheme="minorEastAsia" w:eastAsiaTheme="minorEastAsia" w:hAnsiTheme="minorEastAsia"/>
                <w:sz w:val="24"/>
                <w:szCs w:val="24"/>
              </w:rPr>
              <w:t>）《建设项目竣工环境保护验收技术指南污染影响类》，生态环境部公告2018年第9号；</w:t>
            </w:r>
          </w:p>
          <w:p w14:paraId="1A53F1BE" w14:textId="77777777" w:rsidR="005D0921" w:rsidRPr="002C42C0" w:rsidRDefault="005D0921" w:rsidP="005D0921">
            <w:pPr>
              <w:spacing w:after="0" w:line="360" w:lineRule="auto"/>
              <w:ind w:firstLineChars="200" w:firstLine="480"/>
              <w:jc w:val="both"/>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（4）《关于印发〈污染影响类建设项目重大变动清单（试行）〉的通知》（</w:t>
            </w:r>
            <w:proofErr w:type="gramStart"/>
            <w:r w:rsidRPr="002C42C0">
              <w:rPr>
                <w:rFonts w:asciiTheme="minorEastAsia" w:eastAsiaTheme="minorEastAsia" w:hAnsiTheme="minorEastAsia" w:hint="eastAsia"/>
                <w:sz w:val="24"/>
                <w:szCs w:val="24"/>
              </w:rPr>
              <w:t>环办环评函</w:t>
            </w:r>
            <w:proofErr w:type="gramEnd"/>
            <w:r w:rsidRPr="002C42C0">
              <w:rPr>
                <w:rFonts w:asciiTheme="minorEastAsia" w:eastAsiaTheme="minorEastAsia" w:hAnsiTheme="minorEastAsia" w:hint="eastAsia"/>
                <w:sz w:val="24"/>
                <w:szCs w:val="24"/>
              </w:rPr>
              <w:t>〔2020〕688号；</w:t>
            </w:r>
          </w:p>
          <w:p w14:paraId="216DCB2F" w14:textId="2F3FA596" w:rsidR="00D15BE2" w:rsidRPr="002C42C0" w:rsidRDefault="00486588">
            <w:pPr>
              <w:spacing w:after="0" w:line="360" w:lineRule="auto"/>
              <w:ind w:firstLineChars="200" w:firstLine="480"/>
              <w:jc w:val="both"/>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w:t>
            </w:r>
            <w:r w:rsidR="005D0921" w:rsidRPr="002C42C0">
              <w:rPr>
                <w:rFonts w:asciiTheme="minorEastAsia" w:eastAsiaTheme="minorEastAsia" w:hAnsiTheme="minorEastAsia" w:hint="eastAsia"/>
                <w:sz w:val="24"/>
                <w:szCs w:val="24"/>
              </w:rPr>
              <w:t>5</w:t>
            </w:r>
            <w:r w:rsidRPr="002C42C0">
              <w:rPr>
                <w:rFonts w:asciiTheme="minorEastAsia" w:eastAsiaTheme="minorEastAsia" w:hAnsiTheme="minorEastAsia"/>
                <w:sz w:val="24"/>
                <w:szCs w:val="24"/>
              </w:rPr>
              <w:t>）《</w:t>
            </w:r>
            <w:bookmarkStart w:id="7" w:name="OLE_LINK42"/>
            <w:bookmarkStart w:id="8" w:name="OLE_LINK48"/>
            <w:r w:rsidR="00AD38CB" w:rsidRPr="002C42C0">
              <w:rPr>
                <w:rFonts w:asciiTheme="minorEastAsia" w:eastAsiaTheme="minorEastAsia" w:hAnsiTheme="minorEastAsia"/>
                <w:sz w:val="24"/>
                <w:szCs w:val="24"/>
              </w:rPr>
              <w:t>莆田</w:t>
            </w:r>
            <w:r w:rsidR="0070057A" w:rsidRPr="002C42C0">
              <w:rPr>
                <w:rFonts w:asciiTheme="minorEastAsia" w:eastAsiaTheme="minorEastAsia" w:hAnsiTheme="minorEastAsia" w:hint="eastAsia"/>
                <w:sz w:val="24"/>
                <w:szCs w:val="24"/>
              </w:rPr>
              <w:t>百年达新材料有限公司防水建筑材料</w:t>
            </w:r>
            <w:bookmarkEnd w:id="7"/>
            <w:r w:rsidR="00AD38CB" w:rsidRPr="002C42C0">
              <w:rPr>
                <w:rFonts w:asciiTheme="minorEastAsia" w:eastAsiaTheme="minorEastAsia" w:hAnsiTheme="minorEastAsia"/>
                <w:sz w:val="24"/>
                <w:szCs w:val="24"/>
              </w:rPr>
              <w:t>生产</w:t>
            </w:r>
            <w:r w:rsidR="0074612F" w:rsidRPr="002C42C0">
              <w:rPr>
                <w:rFonts w:asciiTheme="minorEastAsia" w:eastAsiaTheme="minorEastAsia" w:hAnsiTheme="minorEastAsia"/>
                <w:sz w:val="24"/>
                <w:szCs w:val="24"/>
              </w:rPr>
              <w:t>项目</w:t>
            </w:r>
            <w:bookmarkEnd w:id="8"/>
            <w:r w:rsidRPr="002C42C0">
              <w:rPr>
                <w:rFonts w:asciiTheme="minorEastAsia" w:eastAsiaTheme="minorEastAsia" w:hAnsiTheme="minorEastAsia"/>
                <w:sz w:val="24"/>
                <w:szCs w:val="24"/>
              </w:rPr>
              <w:t>环境影响报告表》及环评批复</w:t>
            </w:r>
            <w:proofErr w:type="gramStart"/>
            <w:r w:rsidR="003C519A" w:rsidRPr="002C42C0">
              <w:rPr>
                <w:rFonts w:asciiTheme="minorEastAsia" w:eastAsiaTheme="minorEastAsia" w:hAnsiTheme="minorEastAsia"/>
                <w:sz w:val="24"/>
                <w:szCs w:val="24"/>
              </w:rPr>
              <w:t>莆环审</w:t>
            </w:r>
            <w:r w:rsidR="0070057A" w:rsidRPr="002C42C0">
              <w:rPr>
                <w:rFonts w:asciiTheme="minorEastAsia" w:eastAsiaTheme="minorEastAsia" w:hAnsiTheme="minorEastAsia" w:hint="eastAsia"/>
                <w:sz w:val="24"/>
                <w:szCs w:val="24"/>
              </w:rPr>
              <w:t>秀</w:t>
            </w:r>
            <w:proofErr w:type="gramEnd"/>
            <w:r w:rsidR="009A41DD" w:rsidRPr="002C42C0">
              <w:rPr>
                <w:rFonts w:asciiTheme="minorEastAsia" w:eastAsiaTheme="minorEastAsia" w:hAnsiTheme="minorEastAsia" w:hint="eastAsia"/>
                <w:sz w:val="24"/>
                <w:szCs w:val="24"/>
              </w:rPr>
              <w:t>[202</w:t>
            </w:r>
            <w:r w:rsidR="0070057A" w:rsidRPr="002C42C0">
              <w:rPr>
                <w:rFonts w:asciiTheme="minorEastAsia" w:eastAsiaTheme="minorEastAsia" w:hAnsiTheme="minorEastAsia" w:hint="eastAsia"/>
                <w:sz w:val="24"/>
                <w:szCs w:val="24"/>
              </w:rPr>
              <w:t>4</w:t>
            </w:r>
            <w:r w:rsidR="009A41DD" w:rsidRPr="002C42C0">
              <w:rPr>
                <w:rFonts w:asciiTheme="minorEastAsia" w:eastAsiaTheme="minorEastAsia" w:hAnsiTheme="minorEastAsia" w:hint="eastAsia"/>
                <w:sz w:val="24"/>
                <w:szCs w:val="24"/>
              </w:rPr>
              <w:t>]1</w:t>
            </w:r>
            <w:r w:rsidR="0070057A" w:rsidRPr="002C42C0">
              <w:rPr>
                <w:rFonts w:asciiTheme="minorEastAsia" w:eastAsiaTheme="minorEastAsia" w:hAnsiTheme="minorEastAsia" w:hint="eastAsia"/>
                <w:sz w:val="24"/>
                <w:szCs w:val="24"/>
              </w:rPr>
              <w:t>3</w:t>
            </w:r>
            <w:r w:rsidRPr="002C42C0">
              <w:rPr>
                <w:rFonts w:asciiTheme="minorEastAsia" w:eastAsiaTheme="minorEastAsia" w:hAnsiTheme="minorEastAsia"/>
                <w:sz w:val="24"/>
                <w:szCs w:val="24"/>
              </w:rPr>
              <w:t>号</w:t>
            </w:r>
            <w:r w:rsidR="0074612F" w:rsidRPr="002C42C0">
              <w:rPr>
                <w:rFonts w:asciiTheme="minorEastAsia" w:eastAsiaTheme="minorEastAsia" w:hAnsiTheme="minorEastAsia"/>
                <w:sz w:val="24"/>
                <w:szCs w:val="24"/>
              </w:rPr>
              <w:t>；</w:t>
            </w:r>
          </w:p>
          <w:p w14:paraId="0C1896A8" w14:textId="1E9A8033" w:rsidR="00800DD3" w:rsidRPr="002C42C0" w:rsidRDefault="008954D4" w:rsidP="005D0921">
            <w:pPr>
              <w:spacing w:after="0" w:line="360" w:lineRule="auto"/>
              <w:ind w:firstLineChars="200" w:firstLine="480"/>
              <w:jc w:val="both"/>
              <w:rPr>
                <w:rFonts w:asciiTheme="minorEastAsia" w:eastAsiaTheme="minorEastAsia" w:hAnsiTheme="minorEastAsia" w:hint="eastAsia"/>
                <w:highlight w:val="yellow"/>
              </w:rPr>
            </w:pPr>
            <w:r w:rsidRPr="002C42C0">
              <w:rPr>
                <w:rFonts w:asciiTheme="minorEastAsia" w:eastAsiaTheme="minorEastAsia" w:hAnsiTheme="minorEastAsia"/>
                <w:sz w:val="24"/>
                <w:szCs w:val="24"/>
              </w:rPr>
              <w:t>（</w:t>
            </w:r>
            <w:r w:rsidR="005D0921" w:rsidRPr="002C42C0">
              <w:rPr>
                <w:rFonts w:asciiTheme="minorEastAsia" w:eastAsiaTheme="minorEastAsia" w:hAnsiTheme="minorEastAsia" w:hint="eastAsia"/>
                <w:sz w:val="24"/>
                <w:szCs w:val="24"/>
              </w:rPr>
              <w:t>6</w:t>
            </w:r>
            <w:r w:rsidRPr="002C42C0">
              <w:rPr>
                <w:rFonts w:asciiTheme="minorEastAsia" w:eastAsiaTheme="minorEastAsia" w:hAnsiTheme="minorEastAsia"/>
                <w:sz w:val="24"/>
                <w:szCs w:val="24"/>
              </w:rPr>
              <w:t>）《</w:t>
            </w:r>
            <w:r w:rsidR="00AD38CB" w:rsidRPr="002C42C0">
              <w:rPr>
                <w:rFonts w:asciiTheme="minorEastAsia" w:eastAsiaTheme="minorEastAsia" w:hAnsiTheme="minorEastAsia"/>
                <w:sz w:val="24"/>
                <w:szCs w:val="24"/>
              </w:rPr>
              <w:t>莆田市</w:t>
            </w:r>
            <w:r w:rsidR="0070057A" w:rsidRPr="002C42C0">
              <w:rPr>
                <w:rFonts w:asciiTheme="minorEastAsia" w:eastAsiaTheme="minorEastAsia" w:hAnsiTheme="minorEastAsia" w:hint="eastAsia"/>
                <w:sz w:val="24"/>
                <w:szCs w:val="24"/>
              </w:rPr>
              <w:t>百年达新材料有限公司防水建筑材料</w:t>
            </w:r>
            <w:r w:rsidR="00AD38CB" w:rsidRPr="002C42C0">
              <w:rPr>
                <w:rFonts w:asciiTheme="minorEastAsia" w:eastAsiaTheme="minorEastAsia" w:hAnsiTheme="minorEastAsia"/>
                <w:sz w:val="24"/>
                <w:szCs w:val="24"/>
              </w:rPr>
              <w:t>生产项目</w:t>
            </w:r>
            <w:r w:rsidR="003C519A" w:rsidRPr="002C42C0">
              <w:rPr>
                <w:rFonts w:asciiTheme="minorEastAsia" w:eastAsiaTheme="minorEastAsia" w:hAnsiTheme="minorEastAsia"/>
                <w:sz w:val="24"/>
                <w:szCs w:val="24"/>
              </w:rPr>
              <w:t>验收</w:t>
            </w:r>
            <w:r w:rsidRPr="002C42C0">
              <w:rPr>
                <w:rFonts w:asciiTheme="minorEastAsia" w:eastAsiaTheme="minorEastAsia" w:hAnsiTheme="minorEastAsia"/>
                <w:sz w:val="24"/>
                <w:szCs w:val="24"/>
              </w:rPr>
              <w:t>监测报告》</w:t>
            </w:r>
            <w:r w:rsidR="0074612F" w:rsidRPr="002C42C0">
              <w:rPr>
                <w:rFonts w:asciiTheme="minorEastAsia" w:eastAsiaTheme="minorEastAsia" w:hAnsiTheme="minorEastAsia"/>
                <w:sz w:val="24"/>
                <w:szCs w:val="24"/>
              </w:rPr>
              <w:t>。</w:t>
            </w:r>
          </w:p>
        </w:tc>
      </w:tr>
      <w:tr w:rsidR="00D15BE2" w:rsidRPr="002C42C0" w14:paraId="6C0D507A" w14:textId="77777777" w:rsidTr="003C519A">
        <w:trPr>
          <w:trHeight w:val="20"/>
        </w:trPr>
        <w:tc>
          <w:tcPr>
            <w:tcW w:w="1952" w:type="dxa"/>
            <w:vAlign w:val="center"/>
          </w:tcPr>
          <w:p w14:paraId="2517CAF4" w14:textId="77777777" w:rsidR="00D15BE2" w:rsidRPr="002C42C0" w:rsidRDefault="00486588">
            <w:pPr>
              <w:spacing w:after="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lastRenderedPageBreak/>
              <w:t>验收监测评价标准、标号、级别、限值</w:t>
            </w:r>
          </w:p>
        </w:tc>
        <w:tc>
          <w:tcPr>
            <w:tcW w:w="6570" w:type="dxa"/>
            <w:gridSpan w:val="5"/>
            <w:vAlign w:val="center"/>
          </w:tcPr>
          <w:p w14:paraId="1CD1CB49" w14:textId="77777777" w:rsidR="00D15BE2" w:rsidRPr="002C42C0" w:rsidRDefault="00486588" w:rsidP="003C519A">
            <w:pPr>
              <w:pStyle w:val="af4"/>
              <w:numPr>
                <w:ilvl w:val="0"/>
                <w:numId w:val="1"/>
              </w:numPr>
              <w:spacing w:after="0" w:line="360" w:lineRule="auto"/>
              <w:ind w:firstLineChars="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废水</w:t>
            </w:r>
          </w:p>
          <w:p w14:paraId="37705E6D" w14:textId="779FF253" w:rsidR="00D15BE2" w:rsidRPr="002C42C0" w:rsidRDefault="0070057A" w:rsidP="00842D21">
            <w:pPr>
              <w:spacing w:after="0" w:line="360" w:lineRule="auto"/>
              <w:ind w:firstLineChars="200" w:firstLine="480"/>
              <w:jc w:val="both"/>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本项目运营期职工生活污水经三级化粪池处理后接入市政污水管网，纳入</w:t>
            </w:r>
            <w:proofErr w:type="gramStart"/>
            <w:r w:rsidRPr="002C42C0">
              <w:rPr>
                <w:rFonts w:asciiTheme="minorEastAsia" w:eastAsiaTheme="minorEastAsia" w:hAnsiTheme="minorEastAsia" w:hint="eastAsia"/>
                <w:sz w:val="24"/>
                <w:szCs w:val="24"/>
              </w:rPr>
              <w:t>秀屿区港</w:t>
            </w:r>
            <w:proofErr w:type="gramEnd"/>
            <w:r w:rsidRPr="002C42C0">
              <w:rPr>
                <w:rFonts w:asciiTheme="minorEastAsia" w:eastAsiaTheme="minorEastAsia" w:hAnsiTheme="minorEastAsia" w:hint="eastAsia"/>
                <w:sz w:val="24"/>
                <w:szCs w:val="24"/>
              </w:rPr>
              <w:t>城污水处理厂处理，废水排放执行《污水综合排放标准》（GB8978-1996）表4</w:t>
            </w:r>
            <w:proofErr w:type="gramStart"/>
            <w:r w:rsidRPr="002C42C0">
              <w:rPr>
                <w:rFonts w:asciiTheme="minorEastAsia" w:eastAsiaTheme="minorEastAsia" w:hAnsiTheme="minorEastAsia" w:hint="eastAsia"/>
                <w:sz w:val="24"/>
                <w:szCs w:val="24"/>
              </w:rPr>
              <w:t>三</w:t>
            </w:r>
            <w:proofErr w:type="gramEnd"/>
            <w:r w:rsidRPr="002C42C0">
              <w:rPr>
                <w:rFonts w:asciiTheme="minorEastAsia" w:eastAsiaTheme="minorEastAsia" w:hAnsiTheme="minorEastAsia" w:hint="eastAsia"/>
                <w:sz w:val="24"/>
                <w:szCs w:val="24"/>
              </w:rPr>
              <w:t>级标准，其中氨氮、总磷、总氮参照执行GB/T31962-2015《污水排入城镇下水道水质标准》中B级标准，</w:t>
            </w:r>
            <w:r w:rsidR="00486588" w:rsidRPr="002C42C0">
              <w:rPr>
                <w:rFonts w:asciiTheme="minorEastAsia" w:eastAsiaTheme="minorEastAsia" w:hAnsiTheme="minorEastAsia"/>
                <w:sz w:val="24"/>
                <w:szCs w:val="24"/>
              </w:rPr>
              <w:t>详见表1</w:t>
            </w:r>
            <w:r w:rsidR="00842D21" w:rsidRPr="002C42C0">
              <w:rPr>
                <w:rFonts w:asciiTheme="minorEastAsia" w:eastAsiaTheme="minorEastAsia" w:hAnsiTheme="minorEastAsia"/>
                <w:sz w:val="24"/>
                <w:szCs w:val="24"/>
              </w:rPr>
              <w:t>-1</w:t>
            </w:r>
            <w:r w:rsidR="00486588" w:rsidRPr="002C42C0">
              <w:rPr>
                <w:rFonts w:asciiTheme="minorEastAsia" w:eastAsiaTheme="minorEastAsia" w:hAnsiTheme="minorEastAsia"/>
                <w:sz w:val="24"/>
                <w:szCs w:val="24"/>
              </w:rPr>
              <w:t>。</w:t>
            </w:r>
          </w:p>
          <w:p w14:paraId="620B5D40" w14:textId="77777777" w:rsidR="0070057A" w:rsidRPr="002C42C0" w:rsidRDefault="00486588" w:rsidP="0070057A">
            <w:pPr>
              <w:spacing w:after="0" w:line="360" w:lineRule="auto"/>
              <w:ind w:right="-113"/>
              <w:jc w:val="center"/>
              <w:rPr>
                <w:rFonts w:asciiTheme="minorEastAsia" w:eastAsiaTheme="minorEastAsia" w:hAnsiTheme="minorEastAsia" w:hint="eastAsia"/>
                <w:b/>
                <w:sz w:val="21"/>
                <w:szCs w:val="21"/>
              </w:rPr>
            </w:pPr>
            <w:r w:rsidRPr="002C42C0">
              <w:rPr>
                <w:rFonts w:asciiTheme="minorEastAsia" w:eastAsiaTheme="minorEastAsia" w:hAnsiTheme="minorEastAsia"/>
                <w:b/>
                <w:sz w:val="21"/>
                <w:szCs w:val="21"/>
              </w:rPr>
              <w:t>表</w:t>
            </w:r>
            <w:r w:rsidR="00842D21" w:rsidRPr="002C42C0">
              <w:rPr>
                <w:rFonts w:asciiTheme="minorEastAsia" w:eastAsiaTheme="minorEastAsia" w:hAnsiTheme="minorEastAsia"/>
                <w:b/>
                <w:sz w:val="21"/>
                <w:szCs w:val="21"/>
              </w:rPr>
              <w:t>1-</w:t>
            </w:r>
            <w:r w:rsidRPr="002C42C0">
              <w:rPr>
                <w:rFonts w:asciiTheme="minorEastAsia" w:eastAsiaTheme="minorEastAsia" w:hAnsiTheme="minorEastAsia"/>
                <w:b/>
                <w:sz w:val="21"/>
                <w:szCs w:val="21"/>
              </w:rPr>
              <w:t>1</w:t>
            </w:r>
            <w:r w:rsidR="0070057A" w:rsidRPr="002C42C0">
              <w:rPr>
                <w:rFonts w:asciiTheme="minorEastAsia" w:eastAsiaTheme="minorEastAsia" w:hAnsiTheme="minorEastAsia"/>
                <w:b/>
                <w:sz w:val="21"/>
                <w:szCs w:val="21"/>
              </w:rPr>
              <w:t>项目水污染物排放标准限值一览表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902"/>
              <w:gridCol w:w="902"/>
              <w:gridCol w:w="806"/>
              <w:gridCol w:w="902"/>
              <w:gridCol w:w="754"/>
              <w:gridCol w:w="843"/>
              <w:gridCol w:w="732"/>
            </w:tblGrid>
            <w:tr w:rsidR="0070057A" w:rsidRPr="002C42C0" w14:paraId="6C17D632" w14:textId="77777777" w:rsidTr="00D766CF">
              <w:trPr>
                <w:trHeight w:val="369"/>
                <w:jc w:val="center"/>
              </w:trPr>
              <w:tc>
                <w:tcPr>
                  <w:tcW w:w="845" w:type="dxa"/>
                  <w:vAlign w:val="center"/>
                </w:tcPr>
                <w:p w14:paraId="2F8C9389" w14:textId="77777777" w:rsidR="0070057A" w:rsidRPr="002C42C0" w:rsidRDefault="0070057A" w:rsidP="0070057A">
                  <w:pPr>
                    <w:spacing w:line="280" w:lineRule="exact"/>
                    <w:jc w:val="center"/>
                    <w:rPr>
                      <w:rFonts w:asciiTheme="minorEastAsia" w:eastAsiaTheme="minorEastAsia" w:hAnsiTheme="minorEastAsia" w:hint="eastAsia"/>
                      <w:b/>
                      <w:sz w:val="18"/>
                      <w:szCs w:val="18"/>
                    </w:rPr>
                  </w:pPr>
                  <w:r w:rsidRPr="002C42C0">
                    <w:rPr>
                      <w:rFonts w:asciiTheme="minorEastAsia" w:eastAsiaTheme="minorEastAsia" w:hAnsiTheme="minorEastAsia"/>
                      <w:b/>
                      <w:sz w:val="18"/>
                      <w:szCs w:val="18"/>
                    </w:rPr>
                    <w:t>污染物</w:t>
                  </w:r>
                </w:p>
              </w:tc>
              <w:tc>
                <w:tcPr>
                  <w:tcW w:w="1078" w:type="dxa"/>
                  <w:vAlign w:val="center"/>
                </w:tcPr>
                <w:p w14:paraId="3F04BAF9" w14:textId="77777777" w:rsidR="0070057A" w:rsidRPr="002C42C0" w:rsidRDefault="0070057A" w:rsidP="0070057A">
                  <w:pPr>
                    <w:spacing w:line="280" w:lineRule="exact"/>
                    <w:jc w:val="center"/>
                    <w:rPr>
                      <w:rFonts w:asciiTheme="minorEastAsia" w:eastAsiaTheme="minorEastAsia" w:hAnsiTheme="minorEastAsia" w:hint="eastAsia"/>
                      <w:b/>
                      <w:sz w:val="18"/>
                      <w:szCs w:val="18"/>
                    </w:rPr>
                  </w:pPr>
                  <w:r w:rsidRPr="002C42C0">
                    <w:rPr>
                      <w:rFonts w:asciiTheme="minorEastAsia" w:eastAsiaTheme="minorEastAsia" w:hAnsiTheme="minorEastAsia"/>
                      <w:b/>
                      <w:sz w:val="18"/>
                      <w:szCs w:val="18"/>
                    </w:rPr>
                    <w:t xml:space="preserve"> </w:t>
                  </w:r>
                  <w:proofErr w:type="spellStart"/>
                  <w:r w:rsidRPr="002C42C0">
                    <w:rPr>
                      <w:rFonts w:asciiTheme="minorEastAsia" w:eastAsiaTheme="minorEastAsia" w:hAnsiTheme="minorEastAsia"/>
                      <w:b/>
                      <w:sz w:val="18"/>
                      <w:szCs w:val="18"/>
                    </w:rPr>
                    <w:t>COD</w:t>
                  </w:r>
                  <w:r w:rsidRPr="002C42C0">
                    <w:rPr>
                      <w:rFonts w:asciiTheme="minorEastAsia" w:eastAsiaTheme="minorEastAsia" w:hAnsiTheme="minorEastAsia"/>
                      <w:b/>
                      <w:sz w:val="18"/>
                      <w:szCs w:val="18"/>
                      <w:vertAlign w:val="subscript"/>
                    </w:rPr>
                    <w:t>Cr</w:t>
                  </w:r>
                  <w:proofErr w:type="spellEnd"/>
                </w:p>
              </w:tc>
              <w:tc>
                <w:tcPr>
                  <w:tcW w:w="1078" w:type="dxa"/>
                  <w:vAlign w:val="center"/>
                </w:tcPr>
                <w:p w14:paraId="3385B1E2" w14:textId="77777777" w:rsidR="0070057A" w:rsidRPr="002C42C0" w:rsidRDefault="0070057A" w:rsidP="0070057A">
                  <w:pPr>
                    <w:spacing w:line="280" w:lineRule="exact"/>
                    <w:jc w:val="center"/>
                    <w:rPr>
                      <w:rFonts w:asciiTheme="minorEastAsia" w:eastAsiaTheme="minorEastAsia" w:hAnsiTheme="minorEastAsia" w:hint="eastAsia"/>
                      <w:b/>
                      <w:sz w:val="18"/>
                      <w:szCs w:val="18"/>
                    </w:rPr>
                  </w:pPr>
                  <w:r w:rsidRPr="002C42C0">
                    <w:rPr>
                      <w:rFonts w:asciiTheme="minorEastAsia" w:eastAsiaTheme="minorEastAsia" w:hAnsiTheme="minorEastAsia"/>
                      <w:b/>
                      <w:sz w:val="18"/>
                      <w:szCs w:val="18"/>
                    </w:rPr>
                    <w:t>BOD</w:t>
                  </w:r>
                  <w:r w:rsidRPr="002C42C0">
                    <w:rPr>
                      <w:rFonts w:asciiTheme="minorEastAsia" w:eastAsiaTheme="minorEastAsia" w:hAnsiTheme="minorEastAsia"/>
                      <w:b/>
                      <w:sz w:val="18"/>
                      <w:szCs w:val="18"/>
                      <w:vertAlign w:val="subscript"/>
                    </w:rPr>
                    <w:t>5</w:t>
                  </w:r>
                </w:p>
              </w:tc>
              <w:tc>
                <w:tcPr>
                  <w:tcW w:w="965" w:type="dxa"/>
                  <w:vAlign w:val="center"/>
                </w:tcPr>
                <w:p w14:paraId="2B05F342" w14:textId="77777777" w:rsidR="0070057A" w:rsidRPr="002C42C0" w:rsidRDefault="0070057A" w:rsidP="0070057A">
                  <w:pPr>
                    <w:spacing w:line="280" w:lineRule="exact"/>
                    <w:jc w:val="center"/>
                    <w:rPr>
                      <w:rFonts w:asciiTheme="minorEastAsia" w:eastAsiaTheme="minorEastAsia" w:hAnsiTheme="minorEastAsia" w:hint="eastAsia"/>
                      <w:b/>
                      <w:sz w:val="18"/>
                      <w:szCs w:val="18"/>
                    </w:rPr>
                  </w:pPr>
                  <w:r w:rsidRPr="002C42C0">
                    <w:rPr>
                      <w:rFonts w:asciiTheme="minorEastAsia" w:eastAsiaTheme="minorEastAsia" w:hAnsiTheme="minorEastAsia"/>
                      <w:b/>
                      <w:sz w:val="18"/>
                      <w:szCs w:val="18"/>
                    </w:rPr>
                    <w:t>NH</w:t>
                  </w:r>
                  <w:r w:rsidRPr="002C42C0">
                    <w:rPr>
                      <w:rFonts w:asciiTheme="minorEastAsia" w:eastAsiaTheme="minorEastAsia" w:hAnsiTheme="minorEastAsia"/>
                      <w:b/>
                      <w:sz w:val="18"/>
                      <w:szCs w:val="18"/>
                      <w:vertAlign w:val="subscript"/>
                    </w:rPr>
                    <w:t>3</w:t>
                  </w:r>
                  <w:r w:rsidRPr="002C42C0">
                    <w:rPr>
                      <w:rFonts w:asciiTheme="minorEastAsia" w:eastAsiaTheme="minorEastAsia" w:hAnsiTheme="minorEastAsia"/>
                      <w:b/>
                      <w:sz w:val="18"/>
                      <w:szCs w:val="18"/>
                    </w:rPr>
                    <w:t>-N</w:t>
                  </w:r>
                </w:p>
              </w:tc>
              <w:tc>
                <w:tcPr>
                  <w:tcW w:w="1078" w:type="dxa"/>
                  <w:vAlign w:val="center"/>
                </w:tcPr>
                <w:p w14:paraId="1E5201BF" w14:textId="77777777" w:rsidR="0070057A" w:rsidRPr="002C42C0" w:rsidRDefault="0070057A" w:rsidP="0070057A">
                  <w:pPr>
                    <w:spacing w:line="280" w:lineRule="exact"/>
                    <w:jc w:val="center"/>
                    <w:rPr>
                      <w:rFonts w:asciiTheme="minorEastAsia" w:eastAsiaTheme="minorEastAsia" w:hAnsiTheme="minorEastAsia" w:hint="eastAsia"/>
                      <w:b/>
                      <w:sz w:val="18"/>
                      <w:szCs w:val="18"/>
                    </w:rPr>
                  </w:pPr>
                  <w:r w:rsidRPr="002C42C0">
                    <w:rPr>
                      <w:rFonts w:asciiTheme="minorEastAsia" w:eastAsiaTheme="minorEastAsia" w:hAnsiTheme="minorEastAsia"/>
                      <w:b/>
                      <w:sz w:val="18"/>
                      <w:szCs w:val="18"/>
                    </w:rPr>
                    <w:t>SS</w:t>
                  </w:r>
                </w:p>
              </w:tc>
              <w:tc>
                <w:tcPr>
                  <w:tcW w:w="1032" w:type="dxa"/>
                  <w:vAlign w:val="center"/>
                </w:tcPr>
                <w:p w14:paraId="4B19BCE6" w14:textId="77777777" w:rsidR="0070057A" w:rsidRPr="002C42C0" w:rsidRDefault="0070057A" w:rsidP="0070057A">
                  <w:pPr>
                    <w:spacing w:line="280" w:lineRule="exact"/>
                    <w:jc w:val="center"/>
                    <w:rPr>
                      <w:rFonts w:asciiTheme="minorEastAsia" w:eastAsiaTheme="minorEastAsia" w:hAnsiTheme="minorEastAsia" w:hint="eastAsia"/>
                      <w:b/>
                      <w:sz w:val="18"/>
                      <w:szCs w:val="18"/>
                    </w:rPr>
                  </w:pPr>
                  <w:r w:rsidRPr="002C42C0">
                    <w:rPr>
                      <w:rFonts w:asciiTheme="minorEastAsia" w:eastAsiaTheme="minorEastAsia" w:hAnsiTheme="minorEastAsia"/>
                      <w:b/>
                      <w:sz w:val="18"/>
                      <w:szCs w:val="18"/>
                    </w:rPr>
                    <w:t>总磷</w:t>
                  </w:r>
                </w:p>
              </w:tc>
              <w:tc>
                <w:tcPr>
                  <w:tcW w:w="1118" w:type="dxa"/>
                  <w:vAlign w:val="center"/>
                </w:tcPr>
                <w:p w14:paraId="3570AC75" w14:textId="77777777" w:rsidR="0070057A" w:rsidRPr="002C42C0" w:rsidRDefault="0070057A" w:rsidP="0070057A">
                  <w:pPr>
                    <w:spacing w:line="280" w:lineRule="exact"/>
                    <w:jc w:val="center"/>
                    <w:rPr>
                      <w:rFonts w:asciiTheme="minorEastAsia" w:eastAsiaTheme="minorEastAsia" w:hAnsiTheme="minorEastAsia" w:hint="eastAsia"/>
                      <w:b/>
                      <w:sz w:val="18"/>
                      <w:szCs w:val="18"/>
                    </w:rPr>
                  </w:pPr>
                  <w:r w:rsidRPr="002C42C0">
                    <w:rPr>
                      <w:rFonts w:asciiTheme="minorEastAsia" w:eastAsiaTheme="minorEastAsia" w:hAnsiTheme="minorEastAsia"/>
                      <w:b/>
                      <w:sz w:val="18"/>
                      <w:szCs w:val="18"/>
                    </w:rPr>
                    <w:t>总氮</w:t>
                  </w:r>
                </w:p>
              </w:tc>
              <w:tc>
                <w:tcPr>
                  <w:tcW w:w="1222" w:type="dxa"/>
                  <w:vAlign w:val="center"/>
                </w:tcPr>
                <w:p w14:paraId="3E94C35F" w14:textId="77777777" w:rsidR="0070057A" w:rsidRPr="002C42C0" w:rsidRDefault="0070057A" w:rsidP="0070057A">
                  <w:pPr>
                    <w:spacing w:line="280" w:lineRule="exact"/>
                    <w:jc w:val="center"/>
                    <w:rPr>
                      <w:rFonts w:asciiTheme="minorEastAsia" w:eastAsiaTheme="minorEastAsia" w:hAnsiTheme="minorEastAsia" w:hint="eastAsia"/>
                      <w:b/>
                      <w:sz w:val="18"/>
                      <w:szCs w:val="18"/>
                    </w:rPr>
                  </w:pPr>
                  <w:r w:rsidRPr="002C42C0">
                    <w:rPr>
                      <w:rFonts w:asciiTheme="minorEastAsia" w:eastAsiaTheme="minorEastAsia" w:hAnsiTheme="minorEastAsia"/>
                      <w:b/>
                      <w:sz w:val="18"/>
                      <w:szCs w:val="18"/>
                    </w:rPr>
                    <w:t>pH（无量纲）</w:t>
                  </w:r>
                </w:p>
              </w:tc>
            </w:tr>
            <w:tr w:rsidR="0070057A" w:rsidRPr="002C42C0" w14:paraId="625EB5E4" w14:textId="77777777" w:rsidTr="00D766CF">
              <w:trPr>
                <w:trHeight w:val="369"/>
                <w:jc w:val="center"/>
              </w:trPr>
              <w:tc>
                <w:tcPr>
                  <w:tcW w:w="845" w:type="dxa"/>
                  <w:vAlign w:val="center"/>
                </w:tcPr>
                <w:p w14:paraId="69812F54" w14:textId="77777777" w:rsidR="0070057A" w:rsidRPr="002C42C0" w:rsidRDefault="0070057A" w:rsidP="0070057A">
                  <w:pPr>
                    <w:spacing w:line="280" w:lineRule="exact"/>
                    <w:jc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排放标准</w:t>
                  </w:r>
                </w:p>
              </w:tc>
              <w:tc>
                <w:tcPr>
                  <w:tcW w:w="1078" w:type="dxa"/>
                  <w:vAlign w:val="center"/>
                </w:tcPr>
                <w:p w14:paraId="1C018A67" w14:textId="77777777" w:rsidR="0070057A" w:rsidRPr="002C42C0" w:rsidRDefault="0070057A" w:rsidP="0070057A">
                  <w:pPr>
                    <w:spacing w:line="280" w:lineRule="exact"/>
                    <w:jc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500mg/L</w:t>
                  </w:r>
                </w:p>
              </w:tc>
              <w:tc>
                <w:tcPr>
                  <w:tcW w:w="1078" w:type="dxa"/>
                  <w:vAlign w:val="center"/>
                </w:tcPr>
                <w:p w14:paraId="02273F94" w14:textId="77777777" w:rsidR="0070057A" w:rsidRPr="002C42C0" w:rsidRDefault="0070057A" w:rsidP="0070057A">
                  <w:pPr>
                    <w:spacing w:line="280" w:lineRule="exact"/>
                    <w:jc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300mg/L</w:t>
                  </w:r>
                </w:p>
              </w:tc>
              <w:tc>
                <w:tcPr>
                  <w:tcW w:w="965" w:type="dxa"/>
                  <w:vAlign w:val="center"/>
                </w:tcPr>
                <w:p w14:paraId="36BEC00C" w14:textId="77777777" w:rsidR="0070057A" w:rsidRPr="002C42C0" w:rsidRDefault="0070057A" w:rsidP="0070057A">
                  <w:pPr>
                    <w:spacing w:line="280" w:lineRule="exact"/>
                    <w:jc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45mg/L</w:t>
                  </w:r>
                </w:p>
              </w:tc>
              <w:tc>
                <w:tcPr>
                  <w:tcW w:w="1078" w:type="dxa"/>
                  <w:vAlign w:val="center"/>
                </w:tcPr>
                <w:p w14:paraId="4EDA5770" w14:textId="77777777" w:rsidR="0070057A" w:rsidRPr="002C42C0" w:rsidRDefault="0070057A" w:rsidP="0070057A">
                  <w:pPr>
                    <w:spacing w:line="280" w:lineRule="exact"/>
                    <w:jc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400mg/L</w:t>
                  </w:r>
                </w:p>
              </w:tc>
              <w:tc>
                <w:tcPr>
                  <w:tcW w:w="1032" w:type="dxa"/>
                  <w:vAlign w:val="center"/>
                </w:tcPr>
                <w:p w14:paraId="295954AE" w14:textId="77777777" w:rsidR="0070057A" w:rsidRPr="002C42C0" w:rsidRDefault="0070057A" w:rsidP="0070057A">
                  <w:pPr>
                    <w:spacing w:line="280" w:lineRule="exact"/>
                    <w:jc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8mg/L</w:t>
                  </w:r>
                </w:p>
              </w:tc>
              <w:tc>
                <w:tcPr>
                  <w:tcW w:w="1118" w:type="dxa"/>
                  <w:vAlign w:val="center"/>
                </w:tcPr>
                <w:p w14:paraId="63126DC0" w14:textId="77777777" w:rsidR="0070057A" w:rsidRPr="002C42C0" w:rsidRDefault="0070057A" w:rsidP="0070057A">
                  <w:pPr>
                    <w:spacing w:line="280" w:lineRule="exact"/>
                    <w:jc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70mg/L</w:t>
                  </w:r>
                </w:p>
              </w:tc>
              <w:tc>
                <w:tcPr>
                  <w:tcW w:w="1222" w:type="dxa"/>
                  <w:vAlign w:val="center"/>
                </w:tcPr>
                <w:p w14:paraId="55095715" w14:textId="77777777" w:rsidR="0070057A" w:rsidRPr="002C42C0" w:rsidRDefault="0070057A" w:rsidP="0070057A">
                  <w:pPr>
                    <w:spacing w:line="280" w:lineRule="exact"/>
                    <w:jc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6～9</w:t>
                  </w:r>
                </w:p>
              </w:tc>
            </w:tr>
          </w:tbl>
          <w:p w14:paraId="6CE34A32" w14:textId="69053A63" w:rsidR="00D15BE2" w:rsidRPr="002C42C0" w:rsidRDefault="00D15BE2">
            <w:pPr>
              <w:spacing w:after="0" w:line="360" w:lineRule="auto"/>
              <w:ind w:right="-113"/>
              <w:jc w:val="center"/>
              <w:rPr>
                <w:rFonts w:asciiTheme="minorEastAsia" w:eastAsiaTheme="minorEastAsia" w:hAnsiTheme="minorEastAsia" w:hint="eastAsia"/>
                <w:b/>
                <w:sz w:val="21"/>
                <w:szCs w:val="21"/>
              </w:rPr>
            </w:pPr>
          </w:p>
          <w:p w14:paraId="69F824EE" w14:textId="0B6EEBB4" w:rsidR="00842D21" w:rsidRPr="002C42C0" w:rsidRDefault="00486588" w:rsidP="0070057A">
            <w:pPr>
              <w:pStyle w:val="af4"/>
              <w:numPr>
                <w:ilvl w:val="0"/>
                <w:numId w:val="1"/>
              </w:numPr>
              <w:spacing w:after="0" w:line="360" w:lineRule="auto"/>
              <w:ind w:firstLineChars="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废气</w:t>
            </w:r>
          </w:p>
          <w:p w14:paraId="77F39567" w14:textId="4764896D" w:rsidR="0070057A" w:rsidRPr="002C42C0" w:rsidRDefault="0070057A" w:rsidP="0070057A">
            <w:pPr>
              <w:spacing w:after="0" w:line="360" w:lineRule="auto"/>
              <w:ind w:firstLineChars="200" w:firstLine="480"/>
              <w:jc w:val="both"/>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项目运营期产生的有组织非甲烷总烃、颗粒物排放执行《大气污染物综合排放标准》（GB16297-1996）表2中相关标准，见表1-2；</w:t>
            </w:r>
            <w:commentRangeStart w:id="9"/>
            <w:r w:rsidRPr="002C42C0">
              <w:rPr>
                <w:rFonts w:asciiTheme="minorEastAsia" w:eastAsiaTheme="minorEastAsia" w:hAnsiTheme="minorEastAsia"/>
                <w:sz w:val="24"/>
                <w:szCs w:val="24"/>
              </w:rPr>
              <w:t>厂界非甲烷总烃</w:t>
            </w:r>
            <w:r w:rsidR="00DF696F" w:rsidRPr="002C42C0">
              <w:rPr>
                <w:rFonts w:asciiTheme="minorEastAsia" w:eastAsiaTheme="minorEastAsia" w:hAnsiTheme="minorEastAsia" w:hint="eastAsia"/>
                <w:sz w:val="24"/>
                <w:szCs w:val="24"/>
              </w:rPr>
              <w:t>、颗粒物</w:t>
            </w:r>
            <w:r w:rsidRPr="002C42C0">
              <w:rPr>
                <w:rFonts w:asciiTheme="minorEastAsia" w:eastAsiaTheme="minorEastAsia" w:hAnsiTheme="minorEastAsia"/>
                <w:sz w:val="24"/>
                <w:szCs w:val="24"/>
              </w:rPr>
              <w:t>无组织排放限值执行《大气污染物综合排放标准》（GB16297-1996）表2中无组织排放监控浓度限值</w:t>
            </w:r>
            <w:commentRangeEnd w:id="9"/>
            <w:r w:rsidR="00AF362D" w:rsidRPr="002C42C0">
              <w:rPr>
                <w:rStyle w:val="afc"/>
                <w:rFonts w:asciiTheme="minorEastAsia" w:eastAsiaTheme="minorEastAsia" w:hAnsiTheme="minorEastAsia"/>
              </w:rPr>
              <w:commentReference w:id="9"/>
            </w:r>
            <w:r w:rsidRPr="002C42C0">
              <w:rPr>
                <w:rFonts w:asciiTheme="minorEastAsia" w:eastAsiaTheme="minorEastAsia" w:hAnsiTheme="minorEastAsia"/>
                <w:sz w:val="24"/>
                <w:szCs w:val="24"/>
              </w:rPr>
              <w:t>。</w:t>
            </w:r>
          </w:p>
          <w:p w14:paraId="4D8066C2" w14:textId="33C7DD26" w:rsidR="0070057A" w:rsidRPr="002C42C0" w:rsidRDefault="0070057A" w:rsidP="0070057A">
            <w:pPr>
              <w:widowControl w:val="0"/>
              <w:spacing w:after="0"/>
              <w:jc w:val="center"/>
              <w:rPr>
                <w:rFonts w:asciiTheme="minorEastAsia" w:eastAsiaTheme="minorEastAsia" w:hAnsiTheme="minorEastAsia" w:hint="eastAsia"/>
                <w:b/>
                <w:snapToGrid w:val="0"/>
                <w:sz w:val="21"/>
                <w:szCs w:val="21"/>
              </w:rPr>
            </w:pPr>
            <w:r w:rsidRPr="002C42C0">
              <w:rPr>
                <w:rFonts w:asciiTheme="minorEastAsia" w:eastAsiaTheme="minorEastAsia" w:hAnsiTheme="minorEastAsia" w:hint="eastAsia"/>
                <w:b/>
                <w:snapToGrid w:val="0"/>
                <w:sz w:val="21"/>
                <w:szCs w:val="21"/>
              </w:rPr>
              <w:t xml:space="preserve">表1-2 GB16297-1996 </w:t>
            </w:r>
            <w:r w:rsidRPr="002C42C0">
              <w:rPr>
                <w:rFonts w:asciiTheme="minorEastAsia" w:eastAsiaTheme="minorEastAsia" w:hAnsiTheme="minorEastAsia"/>
                <w:b/>
                <w:snapToGrid w:val="0"/>
                <w:sz w:val="21"/>
                <w:szCs w:val="21"/>
              </w:rPr>
              <w:t>《</w:t>
            </w:r>
            <w:r w:rsidRPr="002C42C0">
              <w:rPr>
                <w:rFonts w:asciiTheme="minorEastAsia" w:eastAsiaTheme="minorEastAsia" w:hAnsiTheme="minorEastAsia" w:hint="eastAsia"/>
                <w:b/>
                <w:snapToGrid w:val="0"/>
                <w:sz w:val="21"/>
                <w:szCs w:val="21"/>
              </w:rPr>
              <w:t>大气污染物综合排放标准</w:t>
            </w:r>
            <w:r w:rsidRPr="002C42C0">
              <w:rPr>
                <w:rFonts w:asciiTheme="minorEastAsia" w:eastAsiaTheme="minorEastAsia" w:hAnsiTheme="minorEastAsia"/>
                <w:b/>
                <w:snapToGrid w:val="0"/>
                <w:sz w:val="21"/>
                <w:szCs w:val="21"/>
              </w:rPr>
              <w:t>》</w:t>
            </w:r>
          </w:p>
          <w:tbl>
            <w:tblPr>
              <w:tblW w:w="5000" w:type="pct"/>
              <w:jc w:val="center"/>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880"/>
              <w:gridCol w:w="1252"/>
              <w:gridCol w:w="1112"/>
              <w:gridCol w:w="665"/>
              <w:gridCol w:w="2439"/>
            </w:tblGrid>
            <w:tr w:rsidR="0070057A" w:rsidRPr="002C42C0" w14:paraId="2A796FB6" w14:textId="77777777" w:rsidTr="00D766CF">
              <w:trPr>
                <w:cantSplit/>
                <w:trHeight w:val="340"/>
                <w:jc w:val="center"/>
              </w:trPr>
              <w:tc>
                <w:tcPr>
                  <w:tcW w:w="693" w:type="pct"/>
                  <w:vMerge w:val="restart"/>
                  <w:tcBorders>
                    <w:top w:val="single" w:sz="2" w:space="0" w:color="auto"/>
                    <w:left w:val="single" w:sz="2" w:space="0" w:color="auto"/>
                  </w:tcBorders>
                  <w:vAlign w:val="center"/>
                </w:tcPr>
                <w:p w14:paraId="51F309C0" w14:textId="77777777" w:rsidR="0070057A" w:rsidRPr="002C42C0" w:rsidRDefault="0070057A" w:rsidP="0070057A">
                  <w:pPr>
                    <w:widowControl w:val="0"/>
                    <w:spacing w:after="0" w:line="240" w:lineRule="atLeast"/>
                    <w:jc w:val="center"/>
                    <w:rPr>
                      <w:rFonts w:asciiTheme="minorEastAsia" w:eastAsiaTheme="minorEastAsia" w:hAnsiTheme="minorEastAsia" w:hint="eastAsia"/>
                      <w:b/>
                      <w:kern w:val="2"/>
                      <w:sz w:val="18"/>
                      <w:szCs w:val="18"/>
                    </w:rPr>
                  </w:pPr>
                  <w:r w:rsidRPr="002C42C0">
                    <w:rPr>
                      <w:rFonts w:asciiTheme="minorEastAsia" w:eastAsiaTheme="minorEastAsia" w:hAnsiTheme="minorEastAsia"/>
                      <w:b/>
                      <w:kern w:val="2"/>
                      <w:sz w:val="18"/>
                      <w:szCs w:val="18"/>
                    </w:rPr>
                    <w:t>污染物</w:t>
                  </w:r>
                </w:p>
              </w:tc>
              <w:tc>
                <w:tcPr>
                  <w:tcW w:w="986" w:type="pct"/>
                  <w:vMerge w:val="restart"/>
                  <w:tcBorders>
                    <w:top w:val="single" w:sz="2" w:space="0" w:color="auto"/>
                  </w:tcBorders>
                  <w:vAlign w:val="center"/>
                </w:tcPr>
                <w:p w14:paraId="73C9EC74" w14:textId="77777777" w:rsidR="0070057A" w:rsidRPr="002C42C0" w:rsidRDefault="0070057A" w:rsidP="0070057A">
                  <w:pPr>
                    <w:widowControl w:val="0"/>
                    <w:spacing w:after="0" w:line="240" w:lineRule="atLeast"/>
                    <w:jc w:val="center"/>
                    <w:rPr>
                      <w:rFonts w:asciiTheme="minorEastAsia" w:eastAsiaTheme="minorEastAsia" w:hAnsiTheme="minorEastAsia" w:hint="eastAsia"/>
                      <w:b/>
                      <w:kern w:val="2"/>
                      <w:sz w:val="18"/>
                      <w:szCs w:val="18"/>
                    </w:rPr>
                  </w:pPr>
                  <w:r w:rsidRPr="002C42C0">
                    <w:rPr>
                      <w:rFonts w:asciiTheme="minorEastAsia" w:eastAsiaTheme="minorEastAsia" w:hAnsiTheme="minorEastAsia"/>
                      <w:b/>
                      <w:kern w:val="2"/>
                      <w:sz w:val="18"/>
                      <w:szCs w:val="18"/>
                    </w:rPr>
                    <w:t>最高允许排放浓度(mg/m</w:t>
                  </w:r>
                  <w:r w:rsidRPr="002C42C0">
                    <w:rPr>
                      <w:rFonts w:asciiTheme="minorEastAsia" w:eastAsiaTheme="minorEastAsia" w:hAnsiTheme="minorEastAsia"/>
                      <w:b/>
                      <w:kern w:val="2"/>
                      <w:sz w:val="18"/>
                      <w:szCs w:val="18"/>
                      <w:vertAlign w:val="superscript"/>
                    </w:rPr>
                    <w:t>3</w:t>
                  </w:r>
                  <w:r w:rsidRPr="002C42C0">
                    <w:rPr>
                      <w:rFonts w:asciiTheme="minorEastAsia" w:eastAsiaTheme="minorEastAsia" w:hAnsiTheme="minorEastAsia"/>
                      <w:b/>
                      <w:kern w:val="2"/>
                      <w:sz w:val="18"/>
                      <w:szCs w:val="18"/>
                    </w:rPr>
                    <w:t>)</w:t>
                  </w:r>
                </w:p>
              </w:tc>
              <w:tc>
                <w:tcPr>
                  <w:tcW w:w="1400" w:type="pct"/>
                  <w:gridSpan w:val="2"/>
                  <w:tcBorders>
                    <w:top w:val="single" w:sz="2" w:space="0" w:color="auto"/>
                  </w:tcBorders>
                  <w:vAlign w:val="center"/>
                </w:tcPr>
                <w:p w14:paraId="248118F3" w14:textId="77777777" w:rsidR="0070057A" w:rsidRPr="002C42C0" w:rsidRDefault="0070057A" w:rsidP="0070057A">
                  <w:pPr>
                    <w:widowControl w:val="0"/>
                    <w:spacing w:after="0" w:line="240" w:lineRule="atLeast"/>
                    <w:jc w:val="center"/>
                    <w:rPr>
                      <w:rFonts w:asciiTheme="minorEastAsia" w:eastAsiaTheme="minorEastAsia" w:hAnsiTheme="minorEastAsia" w:hint="eastAsia"/>
                      <w:b/>
                      <w:kern w:val="2"/>
                      <w:sz w:val="18"/>
                      <w:szCs w:val="18"/>
                    </w:rPr>
                  </w:pPr>
                  <w:r w:rsidRPr="002C42C0">
                    <w:rPr>
                      <w:rFonts w:asciiTheme="minorEastAsia" w:eastAsiaTheme="minorEastAsia" w:hAnsiTheme="minorEastAsia"/>
                      <w:b/>
                      <w:kern w:val="2"/>
                      <w:sz w:val="18"/>
                      <w:szCs w:val="18"/>
                    </w:rPr>
                    <w:t>最高允许排放速率(kg/h)</w:t>
                  </w:r>
                </w:p>
              </w:tc>
              <w:tc>
                <w:tcPr>
                  <w:tcW w:w="1921" w:type="pct"/>
                  <w:vMerge w:val="restart"/>
                  <w:tcBorders>
                    <w:top w:val="single" w:sz="2" w:space="0" w:color="auto"/>
                    <w:right w:val="single" w:sz="2" w:space="0" w:color="auto"/>
                  </w:tcBorders>
                  <w:vAlign w:val="center"/>
                </w:tcPr>
                <w:p w14:paraId="07A6F108" w14:textId="77777777" w:rsidR="0070057A" w:rsidRPr="002C42C0" w:rsidRDefault="0070057A" w:rsidP="0070057A">
                  <w:pPr>
                    <w:widowControl w:val="0"/>
                    <w:spacing w:after="0" w:line="240" w:lineRule="atLeast"/>
                    <w:jc w:val="center"/>
                    <w:rPr>
                      <w:rFonts w:asciiTheme="minorEastAsia" w:eastAsiaTheme="minorEastAsia" w:hAnsiTheme="minorEastAsia" w:hint="eastAsia"/>
                      <w:b/>
                      <w:kern w:val="2"/>
                      <w:sz w:val="18"/>
                      <w:szCs w:val="18"/>
                    </w:rPr>
                  </w:pPr>
                  <w:r w:rsidRPr="002C42C0">
                    <w:rPr>
                      <w:rFonts w:asciiTheme="minorEastAsia" w:eastAsiaTheme="minorEastAsia" w:hAnsiTheme="minorEastAsia"/>
                      <w:b/>
                      <w:kern w:val="2"/>
                      <w:sz w:val="18"/>
                      <w:szCs w:val="18"/>
                    </w:rPr>
                    <w:t>厂界无组织排放监控浓度限值(mg/m</w:t>
                  </w:r>
                  <w:r w:rsidRPr="002C42C0">
                    <w:rPr>
                      <w:rFonts w:asciiTheme="minorEastAsia" w:eastAsiaTheme="minorEastAsia" w:hAnsiTheme="minorEastAsia"/>
                      <w:b/>
                      <w:kern w:val="2"/>
                      <w:sz w:val="18"/>
                      <w:szCs w:val="18"/>
                      <w:vertAlign w:val="superscript"/>
                    </w:rPr>
                    <w:t>3</w:t>
                  </w:r>
                  <w:r w:rsidRPr="002C42C0">
                    <w:rPr>
                      <w:rFonts w:asciiTheme="minorEastAsia" w:eastAsiaTheme="minorEastAsia" w:hAnsiTheme="minorEastAsia"/>
                      <w:b/>
                      <w:kern w:val="2"/>
                      <w:sz w:val="18"/>
                      <w:szCs w:val="18"/>
                    </w:rPr>
                    <w:t>)</w:t>
                  </w:r>
                </w:p>
              </w:tc>
            </w:tr>
            <w:tr w:rsidR="0070057A" w:rsidRPr="002C42C0" w14:paraId="7A60253F" w14:textId="77777777" w:rsidTr="00D766CF">
              <w:trPr>
                <w:cantSplit/>
                <w:trHeight w:val="340"/>
                <w:jc w:val="center"/>
              </w:trPr>
              <w:tc>
                <w:tcPr>
                  <w:tcW w:w="693" w:type="pct"/>
                  <w:vMerge/>
                  <w:tcBorders>
                    <w:left w:val="single" w:sz="2" w:space="0" w:color="auto"/>
                    <w:bottom w:val="single" w:sz="4" w:space="0" w:color="auto"/>
                  </w:tcBorders>
                  <w:vAlign w:val="center"/>
                </w:tcPr>
                <w:p w14:paraId="0FBF6E9D" w14:textId="77777777" w:rsidR="0070057A" w:rsidRPr="002C42C0" w:rsidRDefault="0070057A" w:rsidP="0070057A">
                  <w:pPr>
                    <w:widowControl w:val="0"/>
                    <w:spacing w:after="0" w:line="240" w:lineRule="atLeast"/>
                    <w:jc w:val="center"/>
                    <w:rPr>
                      <w:rFonts w:asciiTheme="minorEastAsia" w:eastAsiaTheme="minorEastAsia" w:hAnsiTheme="minorEastAsia" w:hint="eastAsia"/>
                      <w:b/>
                      <w:kern w:val="2"/>
                      <w:sz w:val="18"/>
                      <w:szCs w:val="18"/>
                    </w:rPr>
                  </w:pPr>
                </w:p>
              </w:tc>
              <w:tc>
                <w:tcPr>
                  <w:tcW w:w="986" w:type="pct"/>
                  <w:vMerge/>
                  <w:tcBorders>
                    <w:bottom w:val="single" w:sz="4" w:space="0" w:color="auto"/>
                  </w:tcBorders>
                  <w:vAlign w:val="center"/>
                </w:tcPr>
                <w:p w14:paraId="3E033A2D" w14:textId="77777777" w:rsidR="0070057A" w:rsidRPr="002C42C0" w:rsidRDefault="0070057A" w:rsidP="0070057A">
                  <w:pPr>
                    <w:widowControl w:val="0"/>
                    <w:spacing w:after="0" w:line="240" w:lineRule="atLeast"/>
                    <w:jc w:val="center"/>
                    <w:rPr>
                      <w:rFonts w:asciiTheme="minorEastAsia" w:eastAsiaTheme="minorEastAsia" w:hAnsiTheme="minorEastAsia" w:hint="eastAsia"/>
                      <w:b/>
                      <w:kern w:val="2"/>
                      <w:sz w:val="18"/>
                      <w:szCs w:val="18"/>
                    </w:rPr>
                  </w:pPr>
                </w:p>
              </w:tc>
              <w:tc>
                <w:tcPr>
                  <w:tcW w:w="876" w:type="pct"/>
                  <w:vAlign w:val="center"/>
                </w:tcPr>
                <w:p w14:paraId="1CDBB295" w14:textId="77777777" w:rsidR="0070057A" w:rsidRPr="002C42C0" w:rsidRDefault="0070057A" w:rsidP="0070057A">
                  <w:pPr>
                    <w:widowControl w:val="0"/>
                    <w:spacing w:after="0" w:line="240" w:lineRule="atLeast"/>
                    <w:jc w:val="center"/>
                    <w:rPr>
                      <w:rFonts w:asciiTheme="minorEastAsia" w:eastAsiaTheme="minorEastAsia" w:hAnsiTheme="minorEastAsia" w:hint="eastAsia"/>
                      <w:b/>
                      <w:kern w:val="2"/>
                      <w:sz w:val="18"/>
                      <w:szCs w:val="18"/>
                    </w:rPr>
                  </w:pPr>
                  <w:r w:rsidRPr="002C42C0">
                    <w:rPr>
                      <w:rFonts w:asciiTheme="minorEastAsia" w:eastAsiaTheme="minorEastAsia" w:hAnsiTheme="minorEastAsia"/>
                      <w:b/>
                      <w:kern w:val="2"/>
                      <w:sz w:val="18"/>
                      <w:szCs w:val="18"/>
                    </w:rPr>
                    <w:t>排气筒高度（m）</w:t>
                  </w:r>
                </w:p>
              </w:tc>
              <w:tc>
                <w:tcPr>
                  <w:tcW w:w="524" w:type="pct"/>
                  <w:vAlign w:val="center"/>
                </w:tcPr>
                <w:p w14:paraId="335EB6A0" w14:textId="77777777" w:rsidR="0070057A" w:rsidRPr="002C42C0" w:rsidRDefault="0070057A" w:rsidP="0070057A">
                  <w:pPr>
                    <w:widowControl w:val="0"/>
                    <w:spacing w:after="0" w:line="240" w:lineRule="atLeast"/>
                    <w:jc w:val="center"/>
                    <w:rPr>
                      <w:rFonts w:asciiTheme="minorEastAsia" w:eastAsiaTheme="minorEastAsia" w:hAnsiTheme="minorEastAsia" w:hint="eastAsia"/>
                      <w:b/>
                      <w:kern w:val="2"/>
                      <w:sz w:val="18"/>
                      <w:szCs w:val="18"/>
                    </w:rPr>
                  </w:pPr>
                  <w:r w:rsidRPr="002C42C0">
                    <w:rPr>
                      <w:rFonts w:asciiTheme="minorEastAsia" w:eastAsiaTheme="minorEastAsia" w:hAnsiTheme="minorEastAsia"/>
                      <w:b/>
                      <w:kern w:val="2"/>
                      <w:sz w:val="18"/>
                      <w:szCs w:val="18"/>
                    </w:rPr>
                    <w:t>--</w:t>
                  </w:r>
                </w:p>
              </w:tc>
              <w:tc>
                <w:tcPr>
                  <w:tcW w:w="1921" w:type="pct"/>
                  <w:vMerge/>
                  <w:tcBorders>
                    <w:right w:val="single" w:sz="2" w:space="0" w:color="auto"/>
                  </w:tcBorders>
                  <w:vAlign w:val="center"/>
                </w:tcPr>
                <w:p w14:paraId="5390F051" w14:textId="77777777" w:rsidR="0070057A" w:rsidRPr="002C42C0" w:rsidRDefault="0070057A" w:rsidP="0070057A">
                  <w:pPr>
                    <w:widowControl w:val="0"/>
                    <w:spacing w:after="0" w:line="240" w:lineRule="atLeast"/>
                    <w:jc w:val="center"/>
                    <w:rPr>
                      <w:rFonts w:asciiTheme="minorEastAsia" w:eastAsiaTheme="minorEastAsia" w:hAnsiTheme="minorEastAsia" w:hint="eastAsia"/>
                      <w:kern w:val="2"/>
                      <w:sz w:val="18"/>
                      <w:szCs w:val="18"/>
                    </w:rPr>
                  </w:pPr>
                </w:p>
              </w:tc>
            </w:tr>
            <w:tr w:rsidR="0070057A" w:rsidRPr="002C42C0" w14:paraId="69D6EE61" w14:textId="77777777" w:rsidTr="00D766CF">
              <w:trPr>
                <w:cantSplit/>
                <w:trHeight w:val="394"/>
                <w:jc w:val="center"/>
              </w:trPr>
              <w:tc>
                <w:tcPr>
                  <w:tcW w:w="693" w:type="pct"/>
                  <w:tcBorders>
                    <w:left w:val="single" w:sz="2" w:space="0" w:color="auto"/>
                  </w:tcBorders>
                  <w:vAlign w:val="center"/>
                </w:tcPr>
                <w:p w14:paraId="5581C936" w14:textId="77777777" w:rsidR="0070057A" w:rsidRPr="002C42C0" w:rsidRDefault="0070057A" w:rsidP="0070057A">
                  <w:pPr>
                    <w:widowControl w:val="0"/>
                    <w:spacing w:after="0" w:line="240" w:lineRule="atLeast"/>
                    <w:jc w:val="center"/>
                    <w:rPr>
                      <w:rFonts w:asciiTheme="minorEastAsia" w:eastAsiaTheme="minorEastAsia" w:hAnsiTheme="minorEastAsia" w:hint="eastAsia"/>
                      <w:kern w:val="2"/>
                      <w:sz w:val="18"/>
                      <w:szCs w:val="18"/>
                      <w:highlight w:val="yellow"/>
                    </w:rPr>
                  </w:pPr>
                  <w:r w:rsidRPr="002C42C0">
                    <w:rPr>
                      <w:rFonts w:asciiTheme="minorEastAsia" w:eastAsiaTheme="minorEastAsia" w:hAnsiTheme="minorEastAsia"/>
                      <w:kern w:val="2"/>
                      <w:sz w:val="18"/>
                      <w:szCs w:val="18"/>
                    </w:rPr>
                    <w:t>颗粒物</w:t>
                  </w:r>
                </w:p>
              </w:tc>
              <w:tc>
                <w:tcPr>
                  <w:tcW w:w="986" w:type="pct"/>
                  <w:vAlign w:val="center"/>
                </w:tcPr>
                <w:p w14:paraId="6F110909" w14:textId="77777777" w:rsidR="0070057A" w:rsidRPr="002C42C0" w:rsidRDefault="0070057A" w:rsidP="0070057A">
                  <w:pPr>
                    <w:widowControl w:val="0"/>
                    <w:spacing w:after="0" w:line="240" w:lineRule="atLeast"/>
                    <w:jc w:val="center"/>
                    <w:rPr>
                      <w:rFonts w:asciiTheme="minorEastAsia" w:eastAsiaTheme="minorEastAsia" w:hAnsiTheme="minorEastAsia" w:hint="eastAsia"/>
                      <w:kern w:val="2"/>
                      <w:sz w:val="18"/>
                      <w:szCs w:val="18"/>
                    </w:rPr>
                  </w:pPr>
                  <w:r w:rsidRPr="002C42C0">
                    <w:rPr>
                      <w:rFonts w:asciiTheme="minorEastAsia" w:eastAsiaTheme="minorEastAsia" w:hAnsiTheme="minorEastAsia"/>
                      <w:kern w:val="2"/>
                      <w:sz w:val="18"/>
                      <w:szCs w:val="18"/>
                    </w:rPr>
                    <w:t>120</w:t>
                  </w:r>
                </w:p>
              </w:tc>
              <w:tc>
                <w:tcPr>
                  <w:tcW w:w="876" w:type="pct"/>
                  <w:vAlign w:val="center"/>
                </w:tcPr>
                <w:p w14:paraId="7B94981A" w14:textId="77777777" w:rsidR="0070057A" w:rsidRPr="002C42C0" w:rsidRDefault="0070057A" w:rsidP="0070057A">
                  <w:pPr>
                    <w:widowControl w:val="0"/>
                    <w:spacing w:after="0" w:line="240" w:lineRule="atLeast"/>
                    <w:jc w:val="center"/>
                    <w:rPr>
                      <w:rFonts w:asciiTheme="minorEastAsia" w:eastAsiaTheme="minorEastAsia" w:hAnsiTheme="minorEastAsia" w:hint="eastAsia"/>
                      <w:b/>
                      <w:kern w:val="2"/>
                      <w:sz w:val="18"/>
                      <w:szCs w:val="18"/>
                    </w:rPr>
                  </w:pPr>
                  <w:r w:rsidRPr="002C42C0">
                    <w:rPr>
                      <w:rFonts w:asciiTheme="minorEastAsia" w:eastAsiaTheme="minorEastAsia" w:hAnsiTheme="minorEastAsia"/>
                      <w:kern w:val="2"/>
                      <w:sz w:val="18"/>
                      <w:szCs w:val="18"/>
                    </w:rPr>
                    <w:t>15</w:t>
                  </w:r>
                </w:p>
              </w:tc>
              <w:tc>
                <w:tcPr>
                  <w:tcW w:w="524" w:type="pct"/>
                  <w:vAlign w:val="center"/>
                </w:tcPr>
                <w:p w14:paraId="0E9C04C6" w14:textId="77777777" w:rsidR="0070057A" w:rsidRPr="002C42C0" w:rsidRDefault="0070057A" w:rsidP="0070057A">
                  <w:pPr>
                    <w:widowControl w:val="0"/>
                    <w:spacing w:after="0" w:line="240" w:lineRule="atLeast"/>
                    <w:jc w:val="center"/>
                    <w:rPr>
                      <w:rFonts w:asciiTheme="minorEastAsia" w:eastAsiaTheme="minorEastAsia" w:hAnsiTheme="minorEastAsia" w:hint="eastAsia"/>
                      <w:b/>
                      <w:kern w:val="2"/>
                      <w:sz w:val="18"/>
                      <w:szCs w:val="18"/>
                    </w:rPr>
                  </w:pPr>
                  <w:r w:rsidRPr="002C42C0">
                    <w:rPr>
                      <w:rFonts w:asciiTheme="minorEastAsia" w:eastAsiaTheme="minorEastAsia" w:hAnsiTheme="minorEastAsia"/>
                      <w:kern w:val="2"/>
                      <w:sz w:val="18"/>
                      <w:szCs w:val="18"/>
                    </w:rPr>
                    <w:t>3.5</w:t>
                  </w:r>
                </w:p>
              </w:tc>
              <w:tc>
                <w:tcPr>
                  <w:tcW w:w="1921" w:type="pct"/>
                  <w:tcBorders>
                    <w:right w:val="single" w:sz="2" w:space="0" w:color="auto"/>
                  </w:tcBorders>
                  <w:vAlign w:val="center"/>
                </w:tcPr>
                <w:p w14:paraId="126FE5FE" w14:textId="77777777" w:rsidR="0070057A" w:rsidRPr="002C42C0" w:rsidRDefault="0070057A" w:rsidP="0070057A">
                  <w:pPr>
                    <w:widowControl w:val="0"/>
                    <w:spacing w:after="0" w:line="240" w:lineRule="atLeast"/>
                    <w:jc w:val="center"/>
                    <w:rPr>
                      <w:rFonts w:asciiTheme="minorEastAsia" w:eastAsiaTheme="minorEastAsia" w:hAnsiTheme="minorEastAsia" w:hint="eastAsia"/>
                      <w:kern w:val="2"/>
                      <w:sz w:val="18"/>
                      <w:szCs w:val="18"/>
                    </w:rPr>
                  </w:pPr>
                  <w:r w:rsidRPr="002C42C0">
                    <w:rPr>
                      <w:rFonts w:asciiTheme="minorEastAsia" w:eastAsiaTheme="minorEastAsia" w:hAnsiTheme="minorEastAsia"/>
                      <w:kern w:val="2"/>
                      <w:sz w:val="18"/>
                      <w:szCs w:val="18"/>
                    </w:rPr>
                    <w:t>1.0</w:t>
                  </w:r>
                </w:p>
              </w:tc>
            </w:tr>
            <w:tr w:rsidR="0070057A" w:rsidRPr="002C42C0" w14:paraId="728EE19B" w14:textId="77777777" w:rsidTr="00D766CF">
              <w:trPr>
                <w:cantSplit/>
                <w:trHeight w:val="394"/>
                <w:jc w:val="center"/>
              </w:trPr>
              <w:tc>
                <w:tcPr>
                  <w:tcW w:w="693" w:type="pct"/>
                  <w:tcBorders>
                    <w:left w:val="single" w:sz="2" w:space="0" w:color="auto"/>
                    <w:bottom w:val="single" w:sz="2" w:space="0" w:color="auto"/>
                  </w:tcBorders>
                  <w:vAlign w:val="center"/>
                </w:tcPr>
                <w:p w14:paraId="7583E669" w14:textId="77777777" w:rsidR="0070057A" w:rsidRPr="002C42C0" w:rsidRDefault="0070057A" w:rsidP="0070057A">
                  <w:pPr>
                    <w:widowControl w:val="0"/>
                    <w:spacing w:after="0" w:line="240" w:lineRule="atLeast"/>
                    <w:jc w:val="center"/>
                    <w:rPr>
                      <w:rFonts w:asciiTheme="minorEastAsia" w:eastAsiaTheme="minorEastAsia" w:hAnsiTheme="minorEastAsia" w:hint="eastAsia"/>
                      <w:kern w:val="2"/>
                      <w:sz w:val="18"/>
                      <w:szCs w:val="18"/>
                    </w:rPr>
                  </w:pPr>
                  <w:r w:rsidRPr="002C42C0">
                    <w:rPr>
                      <w:rFonts w:asciiTheme="minorEastAsia" w:eastAsiaTheme="minorEastAsia" w:hAnsiTheme="minorEastAsia"/>
                      <w:kern w:val="2"/>
                      <w:sz w:val="18"/>
                      <w:szCs w:val="18"/>
                    </w:rPr>
                    <w:t>非甲烷总烃</w:t>
                  </w:r>
                </w:p>
              </w:tc>
              <w:tc>
                <w:tcPr>
                  <w:tcW w:w="986" w:type="pct"/>
                  <w:tcBorders>
                    <w:bottom w:val="single" w:sz="2" w:space="0" w:color="auto"/>
                  </w:tcBorders>
                  <w:vAlign w:val="center"/>
                </w:tcPr>
                <w:p w14:paraId="602B4EEA" w14:textId="77777777" w:rsidR="0070057A" w:rsidRPr="002C42C0" w:rsidRDefault="0070057A" w:rsidP="0070057A">
                  <w:pPr>
                    <w:widowControl w:val="0"/>
                    <w:spacing w:after="0" w:line="240" w:lineRule="atLeast"/>
                    <w:jc w:val="center"/>
                    <w:rPr>
                      <w:rFonts w:asciiTheme="minorEastAsia" w:eastAsiaTheme="minorEastAsia" w:hAnsiTheme="minorEastAsia" w:hint="eastAsia"/>
                      <w:kern w:val="2"/>
                      <w:sz w:val="18"/>
                      <w:szCs w:val="18"/>
                    </w:rPr>
                  </w:pPr>
                  <w:r w:rsidRPr="002C42C0">
                    <w:rPr>
                      <w:rFonts w:asciiTheme="minorEastAsia" w:eastAsiaTheme="minorEastAsia" w:hAnsiTheme="minorEastAsia"/>
                      <w:kern w:val="2"/>
                      <w:sz w:val="18"/>
                      <w:szCs w:val="18"/>
                    </w:rPr>
                    <w:t>120</w:t>
                  </w:r>
                </w:p>
              </w:tc>
              <w:tc>
                <w:tcPr>
                  <w:tcW w:w="876" w:type="pct"/>
                  <w:tcBorders>
                    <w:bottom w:val="single" w:sz="2" w:space="0" w:color="auto"/>
                  </w:tcBorders>
                  <w:vAlign w:val="center"/>
                </w:tcPr>
                <w:p w14:paraId="787F621D" w14:textId="77777777" w:rsidR="0070057A" w:rsidRPr="002C42C0" w:rsidRDefault="0070057A" w:rsidP="0070057A">
                  <w:pPr>
                    <w:widowControl w:val="0"/>
                    <w:spacing w:after="0" w:line="240" w:lineRule="atLeast"/>
                    <w:jc w:val="center"/>
                    <w:rPr>
                      <w:rFonts w:asciiTheme="minorEastAsia" w:eastAsiaTheme="minorEastAsia" w:hAnsiTheme="minorEastAsia" w:hint="eastAsia"/>
                      <w:kern w:val="2"/>
                      <w:sz w:val="18"/>
                      <w:szCs w:val="18"/>
                    </w:rPr>
                  </w:pPr>
                  <w:r w:rsidRPr="002C42C0">
                    <w:rPr>
                      <w:rFonts w:asciiTheme="minorEastAsia" w:eastAsiaTheme="minorEastAsia" w:hAnsiTheme="minorEastAsia"/>
                      <w:kern w:val="2"/>
                      <w:sz w:val="18"/>
                      <w:szCs w:val="18"/>
                    </w:rPr>
                    <w:t>15</w:t>
                  </w:r>
                </w:p>
              </w:tc>
              <w:tc>
                <w:tcPr>
                  <w:tcW w:w="524" w:type="pct"/>
                  <w:tcBorders>
                    <w:bottom w:val="single" w:sz="2" w:space="0" w:color="auto"/>
                  </w:tcBorders>
                  <w:vAlign w:val="center"/>
                </w:tcPr>
                <w:p w14:paraId="49E3DD15" w14:textId="77777777" w:rsidR="0070057A" w:rsidRPr="002C42C0" w:rsidRDefault="0070057A" w:rsidP="0070057A">
                  <w:pPr>
                    <w:widowControl w:val="0"/>
                    <w:spacing w:after="0" w:line="240" w:lineRule="atLeast"/>
                    <w:jc w:val="center"/>
                    <w:rPr>
                      <w:rFonts w:asciiTheme="minorEastAsia" w:eastAsiaTheme="minorEastAsia" w:hAnsiTheme="minorEastAsia" w:hint="eastAsia"/>
                      <w:kern w:val="2"/>
                      <w:sz w:val="18"/>
                      <w:szCs w:val="18"/>
                    </w:rPr>
                  </w:pPr>
                  <w:r w:rsidRPr="002C42C0">
                    <w:rPr>
                      <w:rFonts w:asciiTheme="minorEastAsia" w:eastAsiaTheme="minorEastAsia" w:hAnsiTheme="minorEastAsia"/>
                      <w:kern w:val="2"/>
                      <w:sz w:val="18"/>
                      <w:szCs w:val="18"/>
                    </w:rPr>
                    <w:t>10</w:t>
                  </w:r>
                </w:p>
              </w:tc>
              <w:tc>
                <w:tcPr>
                  <w:tcW w:w="1921" w:type="pct"/>
                  <w:tcBorders>
                    <w:bottom w:val="single" w:sz="2" w:space="0" w:color="auto"/>
                    <w:right w:val="single" w:sz="2" w:space="0" w:color="auto"/>
                  </w:tcBorders>
                  <w:vAlign w:val="center"/>
                </w:tcPr>
                <w:p w14:paraId="45A553DB" w14:textId="77777777" w:rsidR="0070057A" w:rsidRPr="002C42C0" w:rsidRDefault="0070057A" w:rsidP="0070057A">
                  <w:pPr>
                    <w:widowControl w:val="0"/>
                    <w:spacing w:after="0" w:line="240" w:lineRule="atLeast"/>
                    <w:jc w:val="center"/>
                    <w:rPr>
                      <w:rFonts w:asciiTheme="minorEastAsia" w:eastAsiaTheme="minorEastAsia" w:hAnsiTheme="minorEastAsia" w:hint="eastAsia"/>
                      <w:kern w:val="2"/>
                      <w:sz w:val="18"/>
                      <w:szCs w:val="18"/>
                    </w:rPr>
                  </w:pPr>
                  <w:r w:rsidRPr="002C42C0">
                    <w:rPr>
                      <w:rFonts w:asciiTheme="minorEastAsia" w:eastAsiaTheme="minorEastAsia" w:hAnsiTheme="minorEastAsia"/>
                      <w:kern w:val="2"/>
                      <w:sz w:val="18"/>
                      <w:szCs w:val="18"/>
                    </w:rPr>
                    <w:t>4.0</w:t>
                  </w:r>
                </w:p>
              </w:tc>
            </w:tr>
          </w:tbl>
          <w:p w14:paraId="7C65EABA" w14:textId="794BD0B3" w:rsidR="003C519A" w:rsidRPr="002C42C0" w:rsidRDefault="003C519A" w:rsidP="0070057A">
            <w:pPr>
              <w:spacing w:after="0" w:line="360" w:lineRule="auto"/>
              <w:jc w:val="both"/>
              <w:rPr>
                <w:rFonts w:asciiTheme="minorEastAsia" w:eastAsiaTheme="minorEastAsia" w:hAnsiTheme="minorEastAsia" w:hint="eastAsia"/>
                <w:sz w:val="24"/>
                <w:szCs w:val="24"/>
              </w:rPr>
            </w:pPr>
          </w:p>
          <w:p w14:paraId="3C30DE3F" w14:textId="77777777" w:rsidR="003C519A" w:rsidRPr="002C42C0" w:rsidRDefault="003C519A" w:rsidP="003C519A">
            <w:pPr>
              <w:spacing w:after="0" w:line="360" w:lineRule="auto"/>
              <w:ind w:firstLineChars="200" w:firstLine="480"/>
              <w:jc w:val="both"/>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厂区内无组织废气排放标准：</w:t>
            </w:r>
          </w:p>
          <w:p w14:paraId="39CAEB7B" w14:textId="6C377E9C" w:rsidR="003C519A" w:rsidRPr="002C42C0" w:rsidRDefault="00842D21" w:rsidP="00842D21">
            <w:pPr>
              <w:spacing w:after="0" w:line="360" w:lineRule="auto"/>
              <w:ind w:firstLineChars="200" w:firstLine="480"/>
              <w:jc w:val="both"/>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在满足上述排放标准的同时，VOCs无组织排放满足《挥发性有机物无组织排放控制标准》</w:t>
            </w:r>
            <w:r w:rsidR="00AD38CB" w:rsidRPr="002C42C0">
              <w:rPr>
                <w:rFonts w:asciiTheme="minorEastAsia" w:eastAsiaTheme="minorEastAsia" w:hAnsiTheme="minorEastAsia"/>
                <w:sz w:val="24"/>
                <w:szCs w:val="24"/>
              </w:rPr>
              <w:t>（GB37822-2019）</w:t>
            </w:r>
            <w:r w:rsidRPr="002C42C0">
              <w:rPr>
                <w:rFonts w:asciiTheme="minorEastAsia" w:eastAsiaTheme="minorEastAsia" w:hAnsiTheme="minorEastAsia"/>
                <w:sz w:val="24"/>
                <w:szCs w:val="24"/>
              </w:rPr>
              <w:t>附录A中表A.1中相关排放限值</w:t>
            </w:r>
            <w:r w:rsidR="003C519A" w:rsidRPr="002C42C0">
              <w:rPr>
                <w:rFonts w:asciiTheme="minorEastAsia" w:eastAsiaTheme="minorEastAsia" w:hAnsiTheme="minorEastAsia"/>
                <w:sz w:val="24"/>
                <w:szCs w:val="24"/>
              </w:rPr>
              <w:t>，详见表</w:t>
            </w:r>
            <w:r w:rsidRPr="002C42C0">
              <w:rPr>
                <w:rFonts w:asciiTheme="minorEastAsia" w:eastAsiaTheme="minorEastAsia" w:hAnsiTheme="minorEastAsia" w:hint="eastAsia"/>
                <w:sz w:val="24"/>
                <w:szCs w:val="24"/>
              </w:rPr>
              <w:t>1-</w:t>
            </w:r>
            <w:r w:rsidR="008F3A74" w:rsidRPr="002C42C0">
              <w:rPr>
                <w:rFonts w:asciiTheme="minorEastAsia" w:eastAsiaTheme="minorEastAsia" w:hAnsiTheme="minorEastAsia" w:hint="eastAsia"/>
                <w:sz w:val="24"/>
                <w:szCs w:val="24"/>
              </w:rPr>
              <w:t>3</w:t>
            </w:r>
            <w:r w:rsidR="003C519A" w:rsidRPr="002C42C0">
              <w:rPr>
                <w:rFonts w:asciiTheme="minorEastAsia" w:eastAsiaTheme="minorEastAsia" w:hAnsiTheme="minorEastAsia"/>
                <w:sz w:val="24"/>
                <w:szCs w:val="24"/>
              </w:rPr>
              <w:t>。</w:t>
            </w:r>
          </w:p>
          <w:p w14:paraId="38B8AA4C" w14:textId="30FD928B" w:rsidR="003C519A" w:rsidRPr="002C42C0" w:rsidRDefault="003C519A" w:rsidP="003C519A">
            <w:pPr>
              <w:spacing w:after="0" w:line="360" w:lineRule="auto"/>
              <w:ind w:right="-113"/>
              <w:jc w:val="center"/>
              <w:rPr>
                <w:rFonts w:asciiTheme="minorEastAsia" w:eastAsiaTheme="minorEastAsia" w:hAnsiTheme="minorEastAsia" w:hint="eastAsia"/>
                <w:b/>
                <w:sz w:val="21"/>
                <w:szCs w:val="21"/>
              </w:rPr>
            </w:pPr>
            <w:r w:rsidRPr="002C42C0">
              <w:rPr>
                <w:rFonts w:asciiTheme="minorEastAsia" w:eastAsiaTheme="minorEastAsia" w:hAnsiTheme="minorEastAsia"/>
                <w:b/>
                <w:sz w:val="21"/>
                <w:szCs w:val="21"/>
              </w:rPr>
              <w:lastRenderedPageBreak/>
              <w:t>表</w:t>
            </w:r>
            <w:r w:rsidR="00842D21" w:rsidRPr="002C42C0">
              <w:rPr>
                <w:rFonts w:asciiTheme="minorEastAsia" w:eastAsiaTheme="minorEastAsia" w:hAnsiTheme="minorEastAsia" w:hint="eastAsia"/>
                <w:b/>
                <w:sz w:val="21"/>
                <w:szCs w:val="21"/>
              </w:rPr>
              <w:t>1-</w:t>
            </w:r>
            <w:r w:rsidR="0070057A" w:rsidRPr="002C42C0">
              <w:rPr>
                <w:rFonts w:asciiTheme="minorEastAsia" w:eastAsiaTheme="minorEastAsia" w:hAnsiTheme="minorEastAsia" w:hint="eastAsia"/>
                <w:b/>
                <w:sz w:val="21"/>
                <w:szCs w:val="21"/>
              </w:rPr>
              <w:t>3</w:t>
            </w:r>
            <w:r w:rsidRPr="002C42C0">
              <w:rPr>
                <w:rFonts w:asciiTheme="minorEastAsia" w:eastAsiaTheme="minorEastAsia" w:hAnsiTheme="minorEastAsia"/>
                <w:b/>
                <w:sz w:val="21"/>
                <w:szCs w:val="21"/>
              </w:rPr>
              <w:t>项目厂区内VOCs无组织排放监控要求</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1267"/>
              <w:gridCol w:w="1570"/>
              <w:gridCol w:w="1987"/>
              <w:gridCol w:w="1514"/>
            </w:tblGrid>
            <w:tr w:rsidR="00842D21" w:rsidRPr="002C42C0" w14:paraId="55311F99" w14:textId="77777777" w:rsidTr="00BD154C">
              <w:trPr>
                <w:jc w:val="center"/>
              </w:trPr>
              <w:tc>
                <w:tcPr>
                  <w:tcW w:w="1708" w:type="dxa"/>
                  <w:vAlign w:val="center"/>
                </w:tcPr>
                <w:p w14:paraId="1F69EC92" w14:textId="77777777" w:rsidR="00842D21" w:rsidRPr="002C42C0" w:rsidRDefault="00842D21" w:rsidP="00BD154C">
                  <w:pPr>
                    <w:pStyle w:val="0-"/>
                    <w:rPr>
                      <w:rFonts w:asciiTheme="minorEastAsia" w:eastAsiaTheme="minorEastAsia" w:hAnsiTheme="minorEastAsia" w:hint="eastAsia"/>
                      <w:b/>
                      <w:color w:val="auto"/>
                      <w:sz w:val="21"/>
                      <w:szCs w:val="21"/>
                    </w:rPr>
                  </w:pPr>
                  <w:r w:rsidRPr="002C42C0">
                    <w:rPr>
                      <w:rFonts w:asciiTheme="minorEastAsia" w:eastAsiaTheme="minorEastAsia" w:hAnsiTheme="minorEastAsia"/>
                      <w:b/>
                      <w:color w:val="auto"/>
                      <w:sz w:val="21"/>
                      <w:szCs w:val="21"/>
                    </w:rPr>
                    <w:t>污染物项目</w:t>
                  </w:r>
                </w:p>
              </w:tc>
              <w:tc>
                <w:tcPr>
                  <w:tcW w:w="1807" w:type="dxa"/>
                  <w:vAlign w:val="center"/>
                </w:tcPr>
                <w:p w14:paraId="3DA5510A" w14:textId="77777777" w:rsidR="00842D21" w:rsidRPr="002C42C0" w:rsidRDefault="00842D21" w:rsidP="00BD154C">
                  <w:pPr>
                    <w:pStyle w:val="0-"/>
                    <w:rPr>
                      <w:rFonts w:asciiTheme="minorEastAsia" w:eastAsiaTheme="minorEastAsia" w:hAnsiTheme="minorEastAsia" w:hint="eastAsia"/>
                      <w:b/>
                      <w:color w:val="auto"/>
                      <w:sz w:val="21"/>
                      <w:szCs w:val="21"/>
                    </w:rPr>
                  </w:pPr>
                  <w:r w:rsidRPr="002C42C0">
                    <w:rPr>
                      <w:rFonts w:asciiTheme="minorEastAsia" w:eastAsiaTheme="minorEastAsia" w:hAnsiTheme="minorEastAsia"/>
                      <w:b/>
                      <w:color w:val="auto"/>
                      <w:sz w:val="21"/>
                      <w:szCs w:val="21"/>
                    </w:rPr>
                    <w:t>排放限值（mg/m</w:t>
                  </w:r>
                  <w:r w:rsidRPr="002C42C0">
                    <w:rPr>
                      <w:rFonts w:asciiTheme="minorEastAsia" w:eastAsiaTheme="minorEastAsia" w:hAnsiTheme="minorEastAsia"/>
                      <w:b/>
                      <w:color w:val="auto"/>
                      <w:sz w:val="21"/>
                      <w:szCs w:val="21"/>
                      <w:vertAlign w:val="superscript"/>
                    </w:rPr>
                    <w:t>3</w:t>
                  </w:r>
                  <w:r w:rsidRPr="002C42C0">
                    <w:rPr>
                      <w:rFonts w:asciiTheme="minorEastAsia" w:eastAsiaTheme="minorEastAsia" w:hAnsiTheme="minorEastAsia"/>
                      <w:b/>
                      <w:color w:val="auto"/>
                      <w:sz w:val="21"/>
                      <w:szCs w:val="21"/>
                    </w:rPr>
                    <w:t>）</w:t>
                  </w:r>
                </w:p>
              </w:tc>
              <w:tc>
                <w:tcPr>
                  <w:tcW w:w="2805" w:type="dxa"/>
                  <w:vAlign w:val="center"/>
                </w:tcPr>
                <w:p w14:paraId="0A22C8B9" w14:textId="77777777" w:rsidR="00842D21" w:rsidRPr="002C42C0" w:rsidRDefault="00842D21" w:rsidP="00BD154C">
                  <w:pPr>
                    <w:pStyle w:val="0-"/>
                    <w:rPr>
                      <w:rFonts w:asciiTheme="minorEastAsia" w:eastAsiaTheme="minorEastAsia" w:hAnsiTheme="minorEastAsia" w:hint="eastAsia"/>
                      <w:b/>
                      <w:color w:val="auto"/>
                      <w:sz w:val="21"/>
                      <w:szCs w:val="21"/>
                    </w:rPr>
                  </w:pPr>
                  <w:r w:rsidRPr="002C42C0">
                    <w:rPr>
                      <w:rFonts w:asciiTheme="minorEastAsia" w:eastAsiaTheme="minorEastAsia" w:hAnsiTheme="minorEastAsia"/>
                      <w:b/>
                      <w:color w:val="auto"/>
                      <w:sz w:val="21"/>
                      <w:szCs w:val="21"/>
                    </w:rPr>
                    <w:t>限值含义</w:t>
                  </w:r>
                </w:p>
              </w:tc>
              <w:tc>
                <w:tcPr>
                  <w:tcW w:w="2083" w:type="dxa"/>
                  <w:vAlign w:val="center"/>
                </w:tcPr>
                <w:p w14:paraId="737B1DBF" w14:textId="77777777" w:rsidR="00842D21" w:rsidRPr="002C42C0" w:rsidRDefault="00842D21" w:rsidP="00BD154C">
                  <w:pPr>
                    <w:pStyle w:val="0-"/>
                    <w:rPr>
                      <w:rFonts w:asciiTheme="minorEastAsia" w:eastAsiaTheme="minorEastAsia" w:hAnsiTheme="minorEastAsia" w:hint="eastAsia"/>
                      <w:b/>
                      <w:color w:val="auto"/>
                      <w:sz w:val="21"/>
                      <w:szCs w:val="21"/>
                    </w:rPr>
                  </w:pPr>
                  <w:r w:rsidRPr="002C42C0">
                    <w:rPr>
                      <w:rFonts w:asciiTheme="minorEastAsia" w:eastAsiaTheme="minorEastAsia" w:hAnsiTheme="minorEastAsia"/>
                      <w:b/>
                      <w:color w:val="auto"/>
                      <w:sz w:val="21"/>
                      <w:szCs w:val="21"/>
                    </w:rPr>
                    <w:t>无组织排放监控位置</w:t>
                  </w:r>
                </w:p>
              </w:tc>
            </w:tr>
            <w:tr w:rsidR="00842D21" w:rsidRPr="002C42C0" w14:paraId="5A00E764" w14:textId="77777777" w:rsidTr="00BD154C">
              <w:trPr>
                <w:jc w:val="center"/>
              </w:trPr>
              <w:tc>
                <w:tcPr>
                  <w:tcW w:w="1708" w:type="dxa"/>
                  <w:vMerge w:val="restart"/>
                  <w:vAlign w:val="center"/>
                </w:tcPr>
                <w:p w14:paraId="58960A1F" w14:textId="77777777" w:rsidR="00842D21" w:rsidRPr="002C42C0" w:rsidRDefault="00842D21" w:rsidP="00BD154C">
                  <w:pPr>
                    <w:pStyle w:val="0-"/>
                    <w:rPr>
                      <w:rFonts w:asciiTheme="minorEastAsia" w:eastAsiaTheme="minorEastAsia" w:hAnsiTheme="minorEastAsia" w:hint="eastAsia"/>
                      <w:color w:val="auto"/>
                      <w:sz w:val="21"/>
                      <w:szCs w:val="21"/>
                    </w:rPr>
                  </w:pPr>
                  <w:r w:rsidRPr="002C42C0">
                    <w:rPr>
                      <w:rFonts w:asciiTheme="minorEastAsia" w:eastAsiaTheme="minorEastAsia" w:hAnsiTheme="minorEastAsia"/>
                      <w:color w:val="auto"/>
                      <w:sz w:val="21"/>
                      <w:szCs w:val="21"/>
                    </w:rPr>
                    <w:t>非甲烷总烃</w:t>
                  </w:r>
                </w:p>
              </w:tc>
              <w:tc>
                <w:tcPr>
                  <w:tcW w:w="1807" w:type="dxa"/>
                  <w:vAlign w:val="center"/>
                </w:tcPr>
                <w:p w14:paraId="0F0F236D" w14:textId="77777777" w:rsidR="00842D21" w:rsidRPr="002C42C0" w:rsidRDefault="00842D21" w:rsidP="00BD154C">
                  <w:pPr>
                    <w:pStyle w:val="0-"/>
                    <w:rPr>
                      <w:rFonts w:asciiTheme="minorEastAsia" w:eastAsiaTheme="minorEastAsia" w:hAnsiTheme="minorEastAsia" w:hint="eastAsia"/>
                      <w:color w:val="auto"/>
                      <w:sz w:val="21"/>
                      <w:szCs w:val="21"/>
                    </w:rPr>
                  </w:pPr>
                  <w:r w:rsidRPr="002C42C0">
                    <w:rPr>
                      <w:rFonts w:asciiTheme="minorEastAsia" w:eastAsiaTheme="minorEastAsia" w:hAnsiTheme="minorEastAsia"/>
                      <w:color w:val="auto"/>
                      <w:sz w:val="21"/>
                      <w:szCs w:val="21"/>
                    </w:rPr>
                    <w:t>30</w:t>
                  </w:r>
                </w:p>
              </w:tc>
              <w:tc>
                <w:tcPr>
                  <w:tcW w:w="2805" w:type="dxa"/>
                  <w:vAlign w:val="center"/>
                </w:tcPr>
                <w:p w14:paraId="52CED01B" w14:textId="77777777" w:rsidR="00842D21" w:rsidRPr="002C42C0" w:rsidRDefault="00842D21" w:rsidP="00BD154C">
                  <w:pPr>
                    <w:pStyle w:val="0-"/>
                    <w:rPr>
                      <w:rFonts w:asciiTheme="minorEastAsia" w:eastAsiaTheme="minorEastAsia" w:hAnsiTheme="minorEastAsia" w:hint="eastAsia"/>
                      <w:color w:val="auto"/>
                      <w:sz w:val="21"/>
                      <w:szCs w:val="21"/>
                    </w:rPr>
                  </w:pPr>
                  <w:r w:rsidRPr="002C42C0">
                    <w:rPr>
                      <w:rFonts w:asciiTheme="minorEastAsia" w:eastAsiaTheme="minorEastAsia" w:hAnsiTheme="minorEastAsia"/>
                      <w:color w:val="auto"/>
                      <w:sz w:val="21"/>
                      <w:szCs w:val="21"/>
                    </w:rPr>
                    <w:t>监控点处任意一次浓度值</w:t>
                  </w:r>
                </w:p>
              </w:tc>
              <w:tc>
                <w:tcPr>
                  <w:tcW w:w="2083" w:type="dxa"/>
                  <w:vMerge w:val="restart"/>
                  <w:vAlign w:val="center"/>
                </w:tcPr>
                <w:p w14:paraId="63128EE6" w14:textId="77777777" w:rsidR="00842D21" w:rsidRPr="002C42C0" w:rsidRDefault="00842D21" w:rsidP="00BD154C">
                  <w:pPr>
                    <w:pStyle w:val="0-"/>
                    <w:rPr>
                      <w:rFonts w:asciiTheme="minorEastAsia" w:eastAsiaTheme="minorEastAsia" w:hAnsiTheme="minorEastAsia" w:hint="eastAsia"/>
                      <w:color w:val="auto"/>
                      <w:sz w:val="21"/>
                      <w:szCs w:val="21"/>
                    </w:rPr>
                  </w:pPr>
                  <w:r w:rsidRPr="002C42C0">
                    <w:rPr>
                      <w:rFonts w:asciiTheme="minorEastAsia" w:eastAsiaTheme="minorEastAsia" w:hAnsiTheme="minorEastAsia"/>
                      <w:color w:val="auto"/>
                      <w:sz w:val="21"/>
                      <w:szCs w:val="21"/>
                    </w:rPr>
                    <w:t>在厂房外设置监控点</w:t>
                  </w:r>
                </w:p>
              </w:tc>
            </w:tr>
            <w:tr w:rsidR="00842D21" w:rsidRPr="002C42C0" w14:paraId="340CC366" w14:textId="77777777" w:rsidTr="00BD154C">
              <w:trPr>
                <w:jc w:val="center"/>
              </w:trPr>
              <w:tc>
                <w:tcPr>
                  <w:tcW w:w="1708" w:type="dxa"/>
                  <w:vMerge/>
                  <w:vAlign w:val="center"/>
                </w:tcPr>
                <w:p w14:paraId="6FB9DF5C" w14:textId="77777777" w:rsidR="00842D21" w:rsidRPr="002C42C0" w:rsidRDefault="00842D21" w:rsidP="00BD154C">
                  <w:pPr>
                    <w:pStyle w:val="0-"/>
                    <w:rPr>
                      <w:rFonts w:asciiTheme="minorEastAsia" w:eastAsiaTheme="minorEastAsia" w:hAnsiTheme="minorEastAsia" w:hint="eastAsia"/>
                      <w:color w:val="auto"/>
                      <w:sz w:val="21"/>
                      <w:szCs w:val="21"/>
                    </w:rPr>
                  </w:pPr>
                </w:p>
              </w:tc>
              <w:tc>
                <w:tcPr>
                  <w:tcW w:w="1807" w:type="dxa"/>
                  <w:vAlign w:val="center"/>
                </w:tcPr>
                <w:p w14:paraId="48BACC2D" w14:textId="77777777" w:rsidR="00842D21" w:rsidRPr="002C42C0" w:rsidRDefault="000D2D84" w:rsidP="00BD154C">
                  <w:pPr>
                    <w:pStyle w:val="0-"/>
                    <w:rPr>
                      <w:rFonts w:asciiTheme="minorEastAsia" w:eastAsiaTheme="minorEastAsia" w:hAnsiTheme="minorEastAsia" w:hint="eastAsia"/>
                      <w:color w:val="auto"/>
                      <w:sz w:val="21"/>
                      <w:szCs w:val="21"/>
                    </w:rPr>
                  </w:pPr>
                  <w:r w:rsidRPr="002C42C0">
                    <w:rPr>
                      <w:rFonts w:asciiTheme="minorEastAsia" w:eastAsiaTheme="minorEastAsia" w:hAnsiTheme="minorEastAsia" w:hint="eastAsia"/>
                      <w:color w:val="auto"/>
                      <w:sz w:val="21"/>
                      <w:szCs w:val="21"/>
                    </w:rPr>
                    <w:t>10</w:t>
                  </w:r>
                </w:p>
              </w:tc>
              <w:tc>
                <w:tcPr>
                  <w:tcW w:w="2805" w:type="dxa"/>
                  <w:vAlign w:val="center"/>
                </w:tcPr>
                <w:p w14:paraId="4137A8A6" w14:textId="77777777" w:rsidR="00842D21" w:rsidRPr="002C42C0" w:rsidRDefault="00842D21" w:rsidP="00BD154C">
                  <w:pPr>
                    <w:pStyle w:val="0-"/>
                    <w:rPr>
                      <w:rFonts w:asciiTheme="minorEastAsia" w:eastAsiaTheme="minorEastAsia" w:hAnsiTheme="minorEastAsia" w:hint="eastAsia"/>
                      <w:color w:val="auto"/>
                      <w:sz w:val="21"/>
                      <w:szCs w:val="21"/>
                    </w:rPr>
                  </w:pPr>
                  <w:r w:rsidRPr="002C42C0">
                    <w:rPr>
                      <w:rFonts w:asciiTheme="minorEastAsia" w:eastAsiaTheme="minorEastAsia" w:hAnsiTheme="minorEastAsia"/>
                      <w:color w:val="auto"/>
                      <w:sz w:val="21"/>
                      <w:szCs w:val="21"/>
                    </w:rPr>
                    <w:t>监控点处1h平均浓度值</w:t>
                  </w:r>
                </w:p>
              </w:tc>
              <w:tc>
                <w:tcPr>
                  <w:tcW w:w="2083" w:type="dxa"/>
                  <w:vMerge/>
                  <w:vAlign w:val="center"/>
                </w:tcPr>
                <w:p w14:paraId="0F4DBB07" w14:textId="77777777" w:rsidR="00842D21" w:rsidRPr="002C42C0" w:rsidRDefault="00842D21" w:rsidP="00BD154C">
                  <w:pPr>
                    <w:pStyle w:val="0-"/>
                    <w:rPr>
                      <w:rFonts w:asciiTheme="minorEastAsia" w:eastAsiaTheme="minorEastAsia" w:hAnsiTheme="minorEastAsia" w:hint="eastAsia"/>
                      <w:color w:val="auto"/>
                      <w:sz w:val="21"/>
                      <w:szCs w:val="21"/>
                    </w:rPr>
                  </w:pPr>
                </w:p>
              </w:tc>
            </w:tr>
          </w:tbl>
          <w:p w14:paraId="68B1014F" w14:textId="77777777" w:rsidR="00D15BE2" w:rsidRPr="002C42C0" w:rsidRDefault="00486588" w:rsidP="003C519A">
            <w:pPr>
              <w:pStyle w:val="af4"/>
              <w:numPr>
                <w:ilvl w:val="0"/>
                <w:numId w:val="1"/>
              </w:numPr>
              <w:spacing w:after="0" w:line="360" w:lineRule="auto"/>
              <w:ind w:firstLineChars="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噪声</w:t>
            </w:r>
          </w:p>
          <w:p w14:paraId="47C46F06" w14:textId="33AD7E4F" w:rsidR="0070057A" w:rsidRPr="002C42C0" w:rsidRDefault="0070057A" w:rsidP="0070057A">
            <w:pPr>
              <w:pStyle w:val="af4"/>
              <w:spacing w:after="0" w:line="360" w:lineRule="auto"/>
              <w:ind w:left="360" w:firstLineChars="0" w:firstLine="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项目运营期噪声排放执行GB12348-2008《工业企业厂界环境噪声排放标准》表1中3类标准，其中</w:t>
            </w:r>
            <w:proofErr w:type="gramStart"/>
            <w:r w:rsidRPr="002C42C0">
              <w:rPr>
                <w:rFonts w:asciiTheme="minorEastAsia" w:eastAsiaTheme="minorEastAsia" w:hAnsiTheme="minorEastAsia" w:hint="eastAsia"/>
                <w:sz w:val="24"/>
                <w:szCs w:val="24"/>
              </w:rPr>
              <w:t>临欣业路</w:t>
            </w:r>
            <w:proofErr w:type="gramEnd"/>
            <w:r w:rsidRPr="002C42C0">
              <w:rPr>
                <w:rFonts w:asciiTheme="minorEastAsia" w:eastAsiaTheme="minorEastAsia" w:hAnsiTheme="minorEastAsia" w:hint="eastAsia"/>
                <w:sz w:val="24"/>
                <w:szCs w:val="24"/>
              </w:rPr>
              <w:t>的南侧执行4类标准，详见表</w:t>
            </w:r>
            <w:r w:rsidR="008F3A74" w:rsidRPr="002C42C0">
              <w:rPr>
                <w:rFonts w:asciiTheme="minorEastAsia" w:eastAsiaTheme="minorEastAsia" w:hAnsiTheme="minorEastAsia" w:hint="eastAsia"/>
                <w:sz w:val="24"/>
                <w:szCs w:val="24"/>
              </w:rPr>
              <w:t>1</w:t>
            </w:r>
            <w:r w:rsidRPr="002C42C0">
              <w:rPr>
                <w:rFonts w:asciiTheme="minorEastAsia" w:eastAsiaTheme="minorEastAsia" w:hAnsiTheme="minorEastAsia" w:hint="eastAsia"/>
                <w:sz w:val="24"/>
                <w:szCs w:val="24"/>
              </w:rPr>
              <w:t>-</w:t>
            </w:r>
            <w:r w:rsidR="008F3A74" w:rsidRPr="002C42C0">
              <w:rPr>
                <w:rFonts w:asciiTheme="minorEastAsia" w:eastAsiaTheme="minorEastAsia" w:hAnsiTheme="minorEastAsia" w:hint="eastAsia"/>
                <w:sz w:val="24"/>
                <w:szCs w:val="24"/>
              </w:rPr>
              <w:t>4</w:t>
            </w:r>
            <w:r w:rsidRPr="002C42C0">
              <w:rPr>
                <w:rFonts w:asciiTheme="minorEastAsia" w:eastAsiaTheme="minorEastAsia" w:hAnsiTheme="minorEastAsia" w:hint="eastAsia"/>
                <w:sz w:val="24"/>
                <w:szCs w:val="24"/>
              </w:rPr>
              <w:t>。</w:t>
            </w:r>
          </w:p>
          <w:p w14:paraId="60A4040A" w14:textId="1D7C2DB9" w:rsidR="0070057A" w:rsidRPr="002C42C0" w:rsidRDefault="0070057A" w:rsidP="0070057A">
            <w:pPr>
              <w:jc w:val="center"/>
              <w:rPr>
                <w:rFonts w:asciiTheme="minorEastAsia" w:eastAsiaTheme="minorEastAsia" w:hAnsiTheme="minorEastAsia" w:hint="eastAsia"/>
                <w:b/>
                <w:snapToGrid w:val="0"/>
                <w:szCs w:val="21"/>
              </w:rPr>
            </w:pPr>
            <w:r w:rsidRPr="002C42C0">
              <w:rPr>
                <w:rFonts w:asciiTheme="minorEastAsia" w:eastAsiaTheme="minorEastAsia" w:hAnsiTheme="minorEastAsia"/>
                <w:b/>
                <w:snapToGrid w:val="0"/>
                <w:szCs w:val="21"/>
              </w:rPr>
              <w:t>表</w:t>
            </w:r>
            <w:r w:rsidRPr="002C42C0">
              <w:rPr>
                <w:rFonts w:asciiTheme="minorEastAsia" w:eastAsiaTheme="minorEastAsia" w:hAnsiTheme="minorEastAsia" w:hint="eastAsia"/>
                <w:b/>
                <w:snapToGrid w:val="0"/>
                <w:szCs w:val="21"/>
              </w:rPr>
              <w:t>1-4</w:t>
            </w:r>
            <w:r w:rsidRPr="002C42C0">
              <w:rPr>
                <w:rFonts w:asciiTheme="minorEastAsia" w:eastAsiaTheme="minorEastAsia" w:hAnsiTheme="minorEastAsia"/>
                <w:b/>
                <w:snapToGrid w:val="0"/>
                <w:szCs w:val="21"/>
              </w:rPr>
              <w:t>工业企业厂界环境噪声排放限值    单位：dB（A）</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112"/>
              <w:gridCol w:w="2112"/>
              <w:gridCol w:w="2110"/>
            </w:tblGrid>
            <w:tr w:rsidR="0070057A" w:rsidRPr="002C42C0" w14:paraId="5EC27601" w14:textId="77777777" w:rsidTr="0070057A">
              <w:trPr>
                <w:jc w:val="center"/>
              </w:trPr>
              <w:tc>
                <w:tcPr>
                  <w:tcW w:w="1667" w:type="pct"/>
                  <w:tcMar>
                    <w:top w:w="0" w:type="dxa"/>
                    <w:left w:w="108" w:type="dxa"/>
                    <w:bottom w:w="0" w:type="dxa"/>
                    <w:right w:w="108" w:type="dxa"/>
                  </w:tcMar>
                  <w:vAlign w:val="center"/>
                </w:tcPr>
                <w:p w14:paraId="0F3BDEDC" w14:textId="77777777" w:rsidR="0070057A" w:rsidRPr="002C42C0" w:rsidRDefault="0070057A" w:rsidP="0070057A">
                  <w:pPr>
                    <w:spacing w:line="240" w:lineRule="atLeast"/>
                    <w:jc w:val="center"/>
                    <w:rPr>
                      <w:rFonts w:asciiTheme="minorEastAsia" w:eastAsiaTheme="minorEastAsia" w:hAnsiTheme="minorEastAsia" w:hint="eastAsia"/>
                      <w:b/>
                      <w:sz w:val="18"/>
                      <w:szCs w:val="18"/>
                    </w:rPr>
                  </w:pPr>
                  <w:r w:rsidRPr="002C42C0">
                    <w:rPr>
                      <w:rFonts w:asciiTheme="minorEastAsia" w:eastAsiaTheme="minorEastAsia" w:hAnsiTheme="minorEastAsia"/>
                      <w:b/>
                      <w:sz w:val="18"/>
                      <w:szCs w:val="18"/>
                    </w:rPr>
                    <w:t>类别</w:t>
                  </w:r>
                </w:p>
              </w:tc>
              <w:tc>
                <w:tcPr>
                  <w:tcW w:w="1667" w:type="pct"/>
                  <w:tcMar>
                    <w:top w:w="0" w:type="dxa"/>
                    <w:left w:w="108" w:type="dxa"/>
                    <w:bottom w:w="0" w:type="dxa"/>
                    <w:right w:w="108" w:type="dxa"/>
                  </w:tcMar>
                  <w:vAlign w:val="center"/>
                </w:tcPr>
                <w:p w14:paraId="06E14EA1" w14:textId="77777777" w:rsidR="0070057A" w:rsidRPr="002C42C0" w:rsidRDefault="0070057A" w:rsidP="0070057A">
                  <w:pPr>
                    <w:spacing w:line="240" w:lineRule="atLeast"/>
                    <w:jc w:val="center"/>
                    <w:rPr>
                      <w:rFonts w:asciiTheme="minorEastAsia" w:eastAsiaTheme="minorEastAsia" w:hAnsiTheme="minorEastAsia" w:hint="eastAsia"/>
                      <w:b/>
                      <w:sz w:val="18"/>
                      <w:szCs w:val="18"/>
                    </w:rPr>
                  </w:pPr>
                  <w:r w:rsidRPr="002C42C0">
                    <w:rPr>
                      <w:rFonts w:asciiTheme="minorEastAsia" w:eastAsiaTheme="minorEastAsia" w:hAnsiTheme="minorEastAsia"/>
                      <w:b/>
                      <w:sz w:val="18"/>
                      <w:szCs w:val="18"/>
                    </w:rPr>
                    <w:t>昼间</w:t>
                  </w:r>
                </w:p>
              </w:tc>
              <w:tc>
                <w:tcPr>
                  <w:tcW w:w="1667" w:type="pct"/>
                  <w:tcMar>
                    <w:top w:w="0" w:type="dxa"/>
                    <w:left w:w="108" w:type="dxa"/>
                    <w:bottom w:w="0" w:type="dxa"/>
                    <w:right w:w="108" w:type="dxa"/>
                  </w:tcMar>
                  <w:vAlign w:val="center"/>
                </w:tcPr>
                <w:p w14:paraId="0C922C84" w14:textId="77777777" w:rsidR="0070057A" w:rsidRPr="002C42C0" w:rsidRDefault="0070057A" w:rsidP="0070057A">
                  <w:pPr>
                    <w:spacing w:line="240" w:lineRule="atLeast"/>
                    <w:jc w:val="center"/>
                    <w:rPr>
                      <w:rFonts w:asciiTheme="minorEastAsia" w:eastAsiaTheme="minorEastAsia" w:hAnsiTheme="minorEastAsia" w:hint="eastAsia"/>
                      <w:b/>
                      <w:sz w:val="18"/>
                      <w:szCs w:val="18"/>
                    </w:rPr>
                  </w:pPr>
                  <w:r w:rsidRPr="002C42C0">
                    <w:rPr>
                      <w:rFonts w:asciiTheme="minorEastAsia" w:eastAsiaTheme="minorEastAsia" w:hAnsiTheme="minorEastAsia"/>
                      <w:b/>
                      <w:sz w:val="18"/>
                      <w:szCs w:val="18"/>
                    </w:rPr>
                    <w:t>夜间</w:t>
                  </w:r>
                </w:p>
              </w:tc>
            </w:tr>
            <w:tr w:rsidR="0070057A" w:rsidRPr="002C42C0" w14:paraId="31F5157E" w14:textId="77777777" w:rsidTr="0070057A">
              <w:trPr>
                <w:jc w:val="center"/>
              </w:trPr>
              <w:tc>
                <w:tcPr>
                  <w:tcW w:w="1667" w:type="pct"/>
                  <w:tcMar>
                    <w:top w:w="0" w:type="dxa"/>
                    <w:left w:w="108" w:type="dxa"/>
                    <w:bottom w:w="0" w:type="dxa"/>
                    <w:right w:w="108" w:type="dxa"/>
                  </w:tcMar>
                  <w:vAlign w:val="center"/>
                </w:tcPr>
                <w:p w14:paraId="6535EB17" w14:textId="77777777" w:rsidR="0070057A" w:rsidRPr="002C42C0" w:rsidRDefault="0070057A" w:rsidP="0070057A">
                  <w:pPr>
                    <w:spacing w:line="240" w:lineRule="atLeast"/>
                    <w:jc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3类</w:t>
                  </w:r>
                </w:p>
              </w:tc>
              <w:tc>
                <w:tcPr>
                  <w:tcW w:w="1667" w:type="pct"/>
                  <w:tcMar>
                    <w:top w:w="0" w:type="dxa"/>
                    <w:left w:w="108" w:type="dxa"/>
                    <w:bottom w:w="0" w:type="dxa"/>
                    <w:right w:w="108" w:type="dxa"/>
                  </w:tcMar>
                  <w:vAlign w:val="center"/>
                </w:tcPr>
                <w:p w14:paraId="6088AC51" w14:textId="77777777" w:rsidR="0070057A" w:rsidRPr="002C42C0" w:rsidRDefault="0070057A" w:rsidP="0070057A">
                  <w:pPr>
                    <w:spacing w:line="240" w:lineRule="atLeast"/>
                    <w:jc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65</w:t>
                  </w:r>
                </w:p>
              </w:tc>
              <w:tc>
                <w:tcPr>
                  <w:tcW w:w="1667" w:type="pct"/>
                  <w:tcMar>
                    <w:top w:w="0" w:type="dxa"/>
                    <w:left w:w="108" w:type="dxa"/>
                    <w:bottom w:w="0" w:type="dxa"/>
                    <w:right w:w="108" w:type="dxa"/>
                  </w:tcMar>
                  <w:vAlign w:val="center"/>
                </w:tcPr>
                <w:p w14:paraId="76478CE5" w14:textId="77777777" w:rsidR="0070057A" w:rsidRPr="002C42C0" w:rsidRDefault="0070057A" w:rsidP="0070057A">
                  <w:pPr>
                    <w:spacing w:line="240" w:lineRule="atLeast"/>
                    <w:jc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55</w:t>
                  </w:r>
                </w:p>
              </w:tc>
            </w:tr>
            <w:tr w:rsidR="0070057A" w:rsidRPr="002C42C0" w14:paraId="2375A286" w14:textId="77777777" w:rsidTr="0070057A">
              <w:trPr>
                <w:jc w:val="center"/>
              </w:trPr>
              <w:tc>
                <w:tcPr>
                  <w:tcW w:w="1667" w:type="pct"/>
                  <w:tcMar>
                    <w:top w:w="0" w:type="dxa"/>
                    <w:left w:w="108" w:type="dxa"/>
                    <w:bottom w:w="0" w:type="dxa"/>
                    <w:right w:w="108" w:type="dxa"/>
                  </w:tcMar>
                  <w:vAlign w:val="center"/>
                </w:tcPr>
                <w:p w14:paraId="2246569F" w14:textId="77777777" w:rsidR="0070057A" w:rsidRPr="002C42C0" w:rsidRDefault="0070057A" w:rsidP="0070057A">
                  <w:pPr>
                    <w:spacing w:line="240" w:lineRule="atLeast"/>
                    <w:jc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4类</w:t>
                  </w:r>
                </w:p>
              </w:tc>
              <w:tc>
                <w:tcPr>
                  <w:tcW w:w="1667" w:type="pct"/>
                  <w:tcMar>
                    <w:top w:w="0" w:type="dxa"/>
                    <w:left w:w="108" w:type="dxa"/>
                    <w:bottom w:w="0" w:type="dxa"/>
                    <w:right w:w="108" w:type="dxa"/>
                  </w:tcMar>
                  <w:vAlign w:val="center"/>
                </w:tcPr>
                <w:p w14:paraId="7F75CF0D" w14:textId="77777777" w:rsidR="0070057A" w:rsidRPr="002C42C0" w:rsidRDefault="0070057A" w:rsidP="0070057A">
                  <w:pPr>
                    <w:spacing w:line="240" w:lineRule="atLeast"/>
                    <w:jc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70</w:t>
                  </w:r>
                </w:p>
              </w:tc>
              <w:tc>
                <w:tcPr>
                  <w:tcW w:w="1667" w:type="pct"/>
                  <w:tcMar>
                    <w:top w:w="0" w:type="dxa"/>
                    <w:left w:w="108" w:type="dxa"/>
                    <w:bottom w:w="0" w:type="dxa"/>
                    <w:right w:w="108" w:type="dxa"/>
                  </w:tcMar>
                  <w:vAlign w:val="center"/>
                </w:tcPr>
                <w:p w14:paraId="659515E3" w14:textId="77777777" w:rsidR="0070057A" w:rsidRPr="002C42C0" w:rsidRDefault="0070057A" w:rsidP="0070057A">
                  <w:pPr>
                    <w:spacing w:line="240" w:lineRule="atLeast"/>
                    <w:jc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55</w:t>
                  </w:r>
                </w:p>
              </w:tc>
            </w:tr>
          </w:tbl>
          <w:p w14:paraId="0441A747" w14:textId="0611B0EF" w:rsidR="00D15BE2" w:rsidRPr="002C42C0" w:rsidRDefault="00486588">
            <w:pPr>
              <w:pStyle w:val="af4"/>
              <w:numPr>
                <w:ilvl w:val="0"/>
                <w:numId w:val="1"/>
              </w:numPr>
              <w:spacing w:after="0" w:line="360" w:lineRule="auto"/>
              <w:ind w:firstLineChars="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固废</w:t>
            </w:r>
            <w:r w:rsidR="0070057A" w:rsidRPr="002C42C0">
              <w:rPr>
                <w:rFonts w:asciiTheme="minorEastAsia" w:eastAsiaTheme="minorEastAsia" w:hAnsiTheme="minorEastAsia" w:hint="eastAsia"/>
                <w:sz w:val="24"/>
                <w:szCs w:val="24"/>
              </w:rPr>
              <w:t xml:space="preserve"> </w:t>
            </w:r>
          </w:p>
          <w:p w14:paraId="65BB0FAE" w14:textId="77777777" w:rsidR="00D15BE2" w:rsidRPr="002C42C0" w:rsidRDefault="003C519A" w:rsidP="003C519A">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项目一般固</w:t>
            </w:r>
            <w:proofErr w:type="gramStart"/>
            <w:r w:rsidRPr="002C42C0">
              <w:rPr>
                <w:rFonts w:asciiTheme="minorEastAsia" w:eastAsiaTheme="minorEastAsia" w:hAnsiTheme="minorEastAsia"/>
                <w:sz w:val="24"/>
                <w:szCs w:val="24"/>
              </w:rPr>
              <w:t>废采用</w:t>
            </w:r>
            <w:proofErr w:type="gramEnd"/>
            <w:r w:rsidRPr="002C42C0">
              <w:rPr>
                <w:rFonts w:asciiTheme="minorEastAsia" w:eastAsiaTheme="minorEastAsia" w:hAnsiTheme="minorEastAsia"/>
                <w:sz w:val="24"/>
                <w:szCs w:val="24"/>
              </w:rPr>
              <w:t>库房、包装工具（罐、桶、包装袋等）贮存，一般工业固</w:t>
            </w:r>
            <w:proofErr w:type="gramStart"/>
            <w:r w:rsidRPr="002C42C0">
              <w:rPr>
                <w:rFonts w:asciiTheme="minorEastAsia" w:eastAsiaTheme="minorEastAsia" w:hAnsiTheme="minorEastAsia"/>
                <w:sz w:val="24"/>
                <w:szCs w:val="24"/>
              </w:rPr>
              <w:t>废执行</w:t>
            </w:r>
            <w:proofErr w:type="gramEnd"/>
            <w:r w:rsidRPr="002C42C0">
              <w:rPr>
                <w:rFonts w:asciiTheme="minorEastAsia" w:eastAsiaTheme="minorEastAsia" w:hAnsiTheme="minorEastAsia"/>
                <w:sz w:val="24"/>
                <w:szCs w:val="24"/>
              </w:rPr>
              <w:t>《一般工业固体废物贮存和填埋污染控制标准》（GB 18599-2020）：贮存过程应满足相应防渗漏、防雨淋、防扬尘等环境保护要求；危险废物、原料空桶执行《危险废物贮存污染控制标准》（GB18597-2023）的相关规定；生活垃圾</w:t>
            </w:r>
            <w:r w:rsidR="005D0921" w:rsidRPr="002C42C0">
              <w:rPr>
                <w:rFonts w:asciiTheme="minorEastAsia" w:eastAsiaTheme="minorEastAsia" w:hAnsiTheme="minorEastAsia" w:hint="eastAsia"/>
                <w:sz w:val="24"/>
                <w:szCs w:val="24"/>
              </w:rPr>
              <w:t>卫生</w:t>
            </w:r>
            <w:r w:rsidR="005D0921" w:rsidRPr="002C42C0">
              <w:rPr>
                <w:rFonts w:asciiTheme="minorEastAsia" w:eastAsiaTheme="minorEastAsia" w:hAnsiTheme="minorEastAsia"/>
                <w:sz w:val="24"/>
                <w:szCs w:val="24"/>
              </w:rPr>
              <w:t>部门清运</w:t>
            </w:r>
            <w:r w:rsidR="00486588" w:rsidRPr="002C42C0">
              <w:rPr>
                <w:rFonts w:asciiTheme="minorEastAsia" w:eastAsiaTheme="minorEastAsia" w:hAnsiTheme="minorEastAsia"/>
                <w:sz w:val="24"/>
                <w:szCs w:val="24"/>
              </w:rPr>
              <w:t>。</w:t>
            </w:r>
          </w:p>
          <w:p w14:paraId="25A74C01" w14:textId="77777777" w:rsidR="00CA6DC3" w:rsidRPr="002C42C0" w:rsidRDefault="00CA6DC3" w:rsidP="00CA6DC3">
            <w:pPr>
              <w:pStyle w:val="2"/>
              <w:ind w:left="440"/>
              <w:rPr>
                <w:rFonts w:asciiTheme="minorEastAsia" w:eastAsiaTheme="minorEastAsia" w:hAnsiTheme="minorEastAsia" w:hint="eastAsia"/>
              </w:rPr>
            </w:pPr>
          </w:p>
          <w:p w14:paraId="1E1B8D85" w14:textId="77777777" w:rsidR="00AF362D" w:rsidRPr="002C42C0" w:rsidRDefault="00AF362D" w:rsidP="00CA6DC3">
            <w:pPr>
              <w:pStyle w:val="2"/>
              <w:ind w:left="440"/>
              <w:rPr>
                <w:rFonts w:asciiTheme="minorEastAsia" w:eastAsiaTheme="minorEastAsia" w:hAnsiTheme="minorEastAsia" w:hint="eastAsia"/>
              </w:rPr>
            </w:pPr>
          </w:p>
          <w:p w14:paraId="2210E1EA" w14:textId="77777777" w:rsidR="00AF362D" w:rsidRPr="002C42C0" w:rsidRDefault="00AF362D" w:rsidP="00CA6DC3">
            <w:pPr>
              <w:pStyle w:val="2"/>
              <w:ind w:left="440"/>
              <w:rPr>
                <w:rFonts w:asciiTheme="minorEastAsia" w:eastAsiaTheme="minorEastAsia" w:hAnsiTheme="minorEastAsia" w:hint="eastAsia"/>
              </w:rPr>
            </w:pPr>
          </w:p>
          <w:p w14:paraId="7CB78321" w14:textId="77777777" w:rsidR="00AF362D" w:rsidRPr="002C42C0" w:rsidRDefault="00AF362D" w:rsidP="00CA6DC3">
            <w:pPr>
              <w:pStyle w:val="2"/>
              <w:ind w:left="440"/>
              <w:rPr>
                <w:rFonts w:asciiTheme="minorEastAsia" w:eastAsiaTheme="minorEastAsia" w:hAnsiTheme="minorEastAsia" w:hint="eastAsia"/>
              </w:rPr>
            </w:pPr>
          </w:p>
          <w:p w14:paraId="272E80E0" w14:textId="77777777" w:rsidR="00AF362D" w:rsidRPr="002C42C0" w:rsidRDefault="00AF362D" w:rsidP="00CA6DC3">
            <w:pPr>
              <w:pStyle w:val="2"/>
              <w:ind w:left="440"/>
              <w:rPr>
                <w:rFonts w:asciiTheme="minorEastAsia" w:eastAsiaTheme="minorEastAsia" w:hAnsiTheme="minorEastAsia" w:hint="eastAsia"/>
              </w:rPr>
            </w:pPr>
          </w:p>
          <w:p w14:paraId="3E12DCD4" w14:textId="77777777" w:rsidR="00AF362D" w:rsidRPr="002C42C0" w:rsidRDefault="00AF362D" w:rsidP="00CA6DC3">
            <w:pPr>
              <w:pStyle w:val="2"/>
              <w:ind w:left="440"/>
              <w:rPr>
                <w:rFonts w:asciiTheme="minorEastAsia" w:eastAsiaTheme="minorEastAsia" w:hAnsiTheme="minorEastAsia" w:hint="eastAsia"/>
              </w:rPr>
            </w:pPr>
          </w:p>
          <w:p w14:paraId="74AE877B" w14:textId="77777777" w:rsidR="00AF362D" w:rsidRPr="002C42C0" w:rsidRDefault="00AF362D" w:rsidP="00CA6DC3">
            <w:pPr>
              <w:pStyle w:val="2"/>
              <w:ind w:left="440"/>
              <w:rPr>
                <w:rFonts w:asciiTheme="minorEastAsia" w:eastAsiaTheme="minorEastAsia" w:hAnsiTheme="minorEastAsia" w:hint="eastAsia"/>
              </w:rPr>
            </w:pPr>
          </w:p>
          <w:p w14:paraId="66906B0C" w14:textId="77777777" w:rsidR="00AF362D" w:rsidRPr="002C42C0" w:rsidRDefault="00AF362D" w:rsidP="00CA6DC3">
            <w:pPr>
              <w:pStyle w:val="2"/>
              <w:ind w:left="440"/>
              <w:rPr>
                <w:rFonts w:asciiTheme="minorEastAsia" w:eastAsiaTheme="minorEastAsia" w:hAnsiTheme="minorEastAsia" w:hint="eastAsia"/>
              </w:rPr>
            </w:pPr>
          </w:p>
          <w:p w14:paraId="4D67A4D1" w14:textId="77777777" w:rsidR="00AF362D" w:rsidRPr="002C42C0" w:rsidRDefault="00AF362D" w:rsidP="00CA6DC3">
            <w:pPr>
              <w:pStyle w:val="2"/>
              <w:ind w:left="440"/>
              <w:rPr>
                <w:rFonts w:asciiTheme="minorEastAsia" w:eastAsiaTheme="minorEastAsia" w:hAnsiTheme="minorEastAsia" w:hint="eastAsia"/>
              </w:rPr>
            </w:pPr>
          </w:p>
          <w:p w14:paraId="1C2AD0A0" w14:textId="77777777" w:rsidR="00AF362D" w:rsidRPr="002C42C0" w:rsidRDefault="00AF362D" w:rsidP="00CA6DC3">
            <w:pPr>
              <w:pStyle w:val="2"/>
              <w:ind w:left="440"/>
              <w:rPr>
                <w:rFonts w:asciiTheme="minorEastAsia" w:eastAsiaTheme="minorEastAsia" w:hAnsiTheme="minorEastAsia" w:hint="eastAsia"/>
              </w:rPr>
            </w:pPr>
          </w:p>
          <w:p w14:paraId="319256C7" w14:textId="77777777" w:rsidR="00AF362D" w:rsidRPr="002C42C0" w:rsidRDefault="00AF362D" w:rsidP="00CA6DC3">
            <w:pPr>
              <w:pStyle w:val="2"/>
              <w:ind w:left="440"/>
              <w:rPr>
                <w:rFonts w:asciiTheme="minorEastAsia" w:eastAsiaTheme="minorEastAsia" w:hAnsiTheme="minorEastAsia" w:hint="eastAsia"/>
              </w:rPr>
            </w:pPr>
          </w:p>
          <w:p w14:paraId="5617E32A" w14:textId="77777777" w:rsidR="00AF362D" w:rsidRPr="002C42C0" w:rsidRDefault="00AF362D" w:rsidP="00CA6DC3">
            <w:pPr>
              <w:pStyle w:val="2"/>
              <w:ind w:left="440"/>
              <w:rPr>
                <w:rFonts w:asciiTheme="minorEastAsia" w:eastAsiaTheme="minorEastAsia" w:hAnsiTheme="minorEastAsia" w:hint="eastAsia"/>
              </w:rPr>
            </w:pPr>
          </w:p>
          <w:p w14:paraId="6D72980C" w14:textId="77777777" w:rsidR="00AF362D" w:rsidRPr="002C42C0" w:rsidRDefault="00AF362D" w:rsidP="00CA6DC3">
            <w:pPr>
              <w:pStyle w:val="2"/>
              <w:ind w:left="440"/>
              <w:rPr>
                <w:rFonts w:asciiTheme="minorEastAsia" w:eastAsiaTheme="minorEastAsia" w:hAnsiTheme="minorEastAsia" w:hint="eastAsia"/>
              </w:rPr>
            </w:pPr>
          </w:p>
          <w:p w14:paraId="604003BC" w14:textId="77777777" w:rsidR="00AF362D" w:rsidRPr="002C42C0" w:rsidRDefault="00AF362D" w:rsidP="00CA6DC3">
            <w:pPr>
              <w:pStyle w:val="2"/>
              <w:ind w:left="440"/>
              <w:rPr>
                <w:rFonts w:asciiTheme="minorEastAsia" w:eastAsiaTheme="minorEastAsia" w:hAnsiTheme="minorEastAsia" w:hint="eastAsia"/>
              </w:rPr>
            </w:pPr>
          </w:p>
          <w:p w14:paraId="54556B97" w14:textId="77777777" w:rsidR="00AF362D" w:rsidRPr="002C42C0" w:rsidRDefault="00AF362D" w:rsidP="00CA6DC3">
            <w:pPr>
              <w:pStyle w:val="2"/>
              <w:ind w:left="440"/>
              <w:rPr>
                <w:rFonts w:asciiTheme="minorEastAsia" w:eastAsiaTheme="minorEastAsia" w:hAnsiTheme="minorEastAsia" w:hint="eastAsia"/>
              </w:rPr>
            </w:pPr>
          </w:p>
        </w:tc>
      </w:tr>
    </w:tbl>
    <w:p w14:paraId="55D5433E" w14:textId="77777777" w:rsidR="002D1AE5" w:rsidRPr="002C42C0" w:rsidRDefault="002D1AE5">
      <w:pPr>
        <w:spacing w:after="0" w:line="360" w:lineRule="auto"/>
        <w:rPr>
          <w:rFonts w:asciiTheme="minorEastAsia" w:eastAsiaTheme="minorEastAsia" w:hAnsiTheme="minorEastAsia" w:hint="eastAsia"/>
          <w:b/>
          <w:sz w:val="24"/>
          <w:szCs w:val="24"/>
        </w:rPr>
      </w:pPr>
    </w:p>
    <w:p w14:paraId="71818327" w14:textId="77777777" w:rsidR="00D15BE2" w:rsidRPr="002C42C0" w:rsidRDefault="00486588">
      <w:pPr>
        <w:spacing w:after="0" w:line="360" w:lineRule="auto"/>
        <w:rPr>
          <w:rFonts w:asciiTheme="minorEastAsia" w:eastAsiaTheme="minorEastAsia" w:hAnsiTheme="minorEastAsia" w:hint="eastAsia"/>
          <w:b/>
          <w:sz w:val="24"/>
          <w:szCs w:val="24"/>
        </w:rPr>
      </w:pPr>
      <w:r w:rsidRPr="002C42C0">
        <w:rPr>
          <w:rFonts w:asciiTheme="minorEastAsia" w:eastAsiaTheme="minorEastAsia" w:hAnsiTheme="minorEastAsia"/>
          <w:b/>
          <w:sz w:val="24"/>
          <w:szCs w:val="24"/>
        </w:rPr>
        <w:t>表二</w:t>
      </w:r>
    </w:p>
    <w:tbl>
      <w:tblPr>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86"/>
      </w:tblGrid>
      <w:tr w:rsidR="00D15BE2" w:rsidRPr="002C42C0" w14:paraId="0C78F169" w14:textId="77777777" w:rsidTr="00396169">
        <w:trPr>
          <w:trHeight w:val="20"/>
        </w:trPr>
        <w:tc>
          <w:tcPr>
            <w:tcW w:w="8522" w:type="dxa"/>
            <w:vAlign w:val="center"/>
          </w:tcPr>
          <w:p w14:paraId="10916303" w14:textId="77777777" w:rsidR="00D15BE2" w:rsidRPr="002C42C0" w:rsidRDefault="00486588">
            <w:pPr>
              <w:widowControl w:val="0"/>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工程建设内容：</w:t>
            </w:r>
          </w:p>
          <w:p w14:paraId="349016AC" w14:textId="766562F5" w:rsidR="00842D21" w:rsidRPr="002C42C0" w:rsidRDefault="0070057A" w:rsidP="00321370">
            <w:pPr>
              <w:widowControl w:val="0"/>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莆田百年达新材料有限公司</w:t>
            </w:r>
            <w:r w:rsidRPr="002C42C0">
              <w:rPr>
                <w:rFonts w:asciiTheme="minorEastAsia" w:eastAsiaTheme="minorEastAsia" w:hAnsiTheme="minorEastAsia"/>
                <w:sz w:val="24"/>
                <w:szCs w:val="24"/>
              </w:rPr>
              <w:t>位于莆田市秀屿区</w:t>
            </w:r>
            <w:proofErr w:type="gramStart"/>
            <w:r w:rsidRPr="002C42C0">
              <w:rPr>
                <w:rFonts w:asciiTheme="minorEastAsia" w:eastAsiaTheme="minorEastAsia" w:hAnsiTheme="minorEastAsia" w:hint="eastAsia"/>
                <w:sz w:val="24"/>
                <w:szCs w:val="24"/>
              </w:rPr>
              <w:t>笏</w:t>
            </w:r>
            <w:proofErr w:type="gramEnd"/>
            <w:r w:rsidRPr="002C42C0">
              <w:rPr>
                <w:rFonts w:asciiTheme="minorEastAsia" w:eastAsiaTheme="minorEastAsia" w:hAnsiTheme="minorEastAsia" w:hint="eastAsia"/>
                <w:sz w:val="24"/>
                <w:szCs w:val="24"/>
              </w:rPr>
              <w:t>石</w:t>
            </w:r>
            <w:proofErr w:type="gramStart"/>
            <w:r w:rsidRPr="002C42C0">
              <w:rPr>
                <w:rFonts w:asciiTheme="minorEastAsia" w:eastAsiaTheme="minorEastAsia" w:hAnsiTheme="minorEastAsia"/>
                <w:sz w:val="24"/>
                <w:szCs w:val="24"/>
              </w:rPr>
              <w:t>镇欣业西路</w:t>
            </w:r>
            <w:proofErr w:type="gramEnd"/>
            <w:r w:rsidRPr="002C42C0">
              <w:rPr>
                <w:rFonts w:asciiTheme="minorEastAsia" w:eastAsiaTheme="minorEastAsia" w:hAnsiTheme="minorEastAsia" w:hint="eastAsia"/>
                <w:sz w:val="24"/>
                <w:szCs w:val="24"/>
              </w:rPr>
              <w:t>509号</w:t>
            </w:r>
            <w:r w:rsidRPr="002C42C0">
              <w:rPr>
                <w:rFonts w:asciiTheme="minorEastAsia" w:eastAsiaTheme="minorEastAsia" w:hAnsiTheme="minorEastAsia"/>
                <w:sz w:val="24"/>
                <w:szCs w:val="24"/>
              </w:rPr>
              <w:t>（莆田市</w:t>
            </w:r>
            <w:proofErr w:type="gramStart"/>
            <w:r w:rsidRPr="002C42C0">
              <w:rPr>
                <w:rFonts w:asciiTheme="minorEastAsia" w:eastAsiaTheme="minorEastAsia" w:hAnsiTheme="minorEastAsia" w:hint="eastAsia"/>
                <w:sz w:val="24"/>
                <w:szCs w:val="24"/>
              </w:rPr>
              <w:t>笏石</w:t>
            </w:r>
            <w:r w:rsidRPr="002C42C0">
              <w:rPr>
                <w:rFonts w:asciiTheme="minorEastAsia" w:eastAsiaTheme="minorEastAsia" w:hAnsiTheme="minorEastAsia"/>
                <w:sz w:val="24"/>
                <w:szCs w:val="24"/>
              </w:rPr>
              <w:t>工业</w:t>
            </w:r>
            <w:proofErr w:type="gramEnd"/>
            <w:r w:rsidRPr="002C42C0">
              <w:rPr>
                <w:rFonts w:asciiTheme="minorEastAsia" w:eastAsiaTheme="minorEastAsia" w:hAnsiTheme="minorEastAsia"/>
                <w:sz w:val="24"/>
                <w:szCs w:val="24"/>
              </w:rPr>
              <w:t>园内）</w:t>
            </w:r>
            <w:bookmarkStart w:id="10" w:name="OLE_LINK5"/>
            <w:r w:rsidRPr="002C42C0">
              <w:rPr>
                <w:rFonts w:asciiTheme="minorEastAsia" w:eastAsiaTheme="minorEastAsia" w:hAnsiTheme="minorEastAsia"/>
                <w:sz w:val="24"/>
                <w:szCs w:val="24"/>
              </w:rPr>
              <w:t>租赁</w:t>
            </w:r>
            <w:r w:rsidRPr="002C42C0">
              <w:rPr>
                <w:rFonts w:asciiTheme="minorEastAsia" w:eastAsiaTheme="minorEastAsia" w:hAnsiTheme="minorEastAsia" w:hint="eastAsia"/>
                <w:sz w:val="24"/>
                <w:szCs w:val="24"/>
              </w:rPr>
              <w:t>莆田市</w:t>
            </w:r>
            <w:r w:rsidRPr="002C42C0">
              <w:rPr>
                <w:rFonts w:asciiTheme="minorEastAsia" w:eastAsiaTheme="minorEastAsia" w:hAnsiTheme="minorEastAsia"/>
                <w:sz w:val="24"/>
                <w:szCs w:val="24"/>
              </w:rPr>
              <w:t>德玛工业有限公司现有厂房进行生产</w:t>
            </w:r>
            <w:bookmarkEnd w:id="10"/>
            <w:r w:rsidR="00321370" w:rsidRPr="002C42C0">
              <w:rPr>
                <w:rFonts w:asciiTheme="minorEastAsia" w:eastAsiaTheme="minorEastAsia" w:hAnsiTheme="minorEastAsia"/>
                <w:sz w:val="24"/>
                <w:szCs w:val="24"/>
              </w:rPr>
              <w:t>，进行</w:t>
            </w:r>
            <w:r w:rsidRPr="002C42C0">
              <w:rPr>
                <w:rFonts w:asciiTheme="minorEastAsia" w:eastAsiaTheme="minorEastAsia" w:hAnsiTheme="minorEastAsia" w:hint="eastAsia"/>
                <w:sz w:val="24"/>
                <w:szCs w:val="24"/>
              </w:rPr>
              <w:t>防水建筑材料</w:t>
            </w:r>
            <w:r w:rsidR="00321370" w:rsidRPr="002C42C0">
              <w:rPr>
                <w:rFonts w:asciiTheme="minorEastAsia" w:eastAsiaTheme="minorEastAsia" w:hAnsiTheme="minorEastAsia"/>
                <w:sz w:val="24"/>
                <w:szCs w:val="24"/>
              </w:rPr>
              <w:t>生产项目建设</w:t>
            </w:r>
            <w:r w:rsidR="00842D21" w:rsidRPr="002C42C0">
              <w:rPr>
                <w:rFonts w:asciiTheme="minorEastAsia" w:eastAsiaTheme="minorEastAsia" w:hAnsiTheme="minorEastAsia"/>
                <w:sz w:val="24"/>
                <w:szCs w:val="24"/>
              </w:rPr>
              <w:t>。</w:t>
            </w:r>
          </w:p>
          <w:p w14:paraId="16C2A140" w14:textId="3A614B5F" w:rsidR="00842D21" w:rsidRPr="002C42C0" w:rsidRDefault="00842D21" w:rsidP="00842D21">
            <w:pPr>
              <w:widowControl w:val="0"/>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建设单位于</w:t>
            </w:r>
            <w:r w:rsidRPr="002C42C0">
              <w:rPr>
                <w:rFonts w:asciiTheme="minorEastAsia" w:eastAsiaTheme="minorEastAsia" w:hAnsiTheme="minorEastAsia" w:hint="eastAsia"/>
                <w:sz w:val="24"/>
                <w:szCs w:val="24"/>
              </w:rPr>
              <w:t>20</w:t>
            </w:r>
            <w:r w:rsidR="00321370" w:rsidRPr="002C42C0">
              <w:rPr>
                <w:rFonts w:asciiTheme="minorEastAsia" w:eastAsiaTheme="minorEastAsia" w:hAnsiTheme="minorEastAsia" w:hint="eastAsia"/>
                <w:sz w:val="24"/>
                <w:szCs w:val="24"/>
              </w:rPr>
              <w:t>2</w:t>
            </w:r>
            <w:r w:rsidR="00AC3D3A" w:rsidRPr="002C42C0">
              <w:rPr>
                <w:rFonts w:asciiTheme="minorEastAsia" w:eastAsiaTheme="minorEastAsia" w:hAnsiTheme="minorEastAsia" w:hint="eastAsia"/>
                <w:sz w:val="24"/>
                <w:szCs w:val="24"/>
              </w:rPr>
              <w:t>4</w:t>
            </w:r>
            <w:r w:rsidRPr="002C42C0">
              <w:rPr>
                <w:rFonts w:asciiTheme="minorEastAsia" w:eastAsiaTheme="minorEastAsia" w:hAnsiTheme="minorEastAsia"/>
                <w:sz w:val="24"/>
                <w:szCs w:val="24"/>
              </w:rPr>
              <w:t>年</w:t>
            </w:r>
            <w:r w:rsidR="00AC3D3A" w:rsidRPr="002C42C0">
              <w:rPr>
                <w:rFonts w:asciiTheme="minorEastAsia" w:eastAsiaTheme="minorEastAsia" w:hAnsiTheme="minorEastAsia" w:hint="eastAsia"/>
                <w:sz w:val="24"/>
                <w:szCs w:val="24"/>
              </w:rPr>
              <w:t>6</w:t>
            </w:r>
            <w:r w:rsidRPr="002C42C0">
              <w:rPr>
                <w:rFonts w:asciiTheme="minorEastAsia" w:eastAsiaTheme="minorEastAsia" w:hAnsiTheme="minorEastAsia"/>
                <w:sz w:val="24"/>
                <w:szCs w:val="24"/>
              </w:rPr>
              <w:t>月委托</w:t>
            </w:r>
            <w:r w:rsidR="00AC3D3A" w:rsidRPr="002C42C0">
              <w:rPr>
                <w:rFonts w:asciiTheme="minorEastAsia" w:eastAsiaTheme="minorEastAsia" w:hAnsiTheme="minorEastAsia" w:hint="eastAsia"/>
                <w:sz w:val="24"/>
                <w:szCs w:val="24"/>
              </w:rPr>
              <w:t>深圳市春立环境技术</w:t>
            </w:r>
            <w:r w:rsidR="00321370" w:rsidRPr="002C42C0">
              <w:rPr>
                <w:rFonts w:asciiTheme="minorEastAsia" w:eastAsiaTheme="minorEastAsia" w:hAnsiTheme="minorEastAsia" w:hint="eastAsia"/>
                <w:sz w:val="24"/>
                <w:szCs w:val="24"/>
              </w:rPr>
              <w:t>有限公司</w:t>
            </w:r>
            <w:r w:rsidRPr="002C42C0">
              <w:rPr>
                <w:rFonts w:asciiTheme="minorEastAsia" w:eastAsiaTheme="minorEastAsia" w:hAnsiTheme="minorEastAsia"/>
                <w:sz w:val="24"/>
                <w:szCs w:val="24"/>
              </w:rPr>
              <w:t>编制</w:t>
            </w:r>
            <w:r w:rsidR="00321370" w:rsidRPr="002C42C0">
              <w:rPr>
                <w:rFonts w:asciiTheme="minorEastAsia" w:eastAsiaTheme="minorEastAsia" w:hAnsiTheme="minorEastAsia"/>
                <w:sz w:val="24"/>
                <w:szCs w:val="24"/>
              </w:rPr>
              <w:t>《</w:t>
            </w:r>
            <w:r w:rsidR="00AC3D3A" w:rsidRPr="002C42C0">
              <w:rPr>
                <w:rFonts w:asciiTheme="minorEastAsia" w:eastAsiaTheme="minorEastAsia" w:hAnsiTheme="minorEastAsia" w:hint="eastAsia"/>
                <w:sz w:val="24"/>
                <w:szCs w:val="24"/>
              </w:rPr>
              <w:t>莆田百年达新材料有限公司防水建筑材料生产项目环境影响报告表</w:t>
            </w:r>
            <w:r w:rsidR="00321370" w:rsidRPr="002C42C0">
              <w:rPr>
                <w:rFonts w:asciiTheme="minorEastAsia" w:eastAsiaTheme="minorEastAsia" w:hAnsiTheme="minorEastAsia"/>
                <w:sz w:val="24"/>
                <w:szCs w:val="24"/>
              </w:rPr>
              <w:t>》</w:t>
            </w:r>
            <w:r w:rsidRPr="002C42C0">
              <w:rPr>
                <w:rFonts w:asciiTheme="minorEastAsia" w:eastAsiaTheme="minorEastAsia" w:hAnsiTheme="minorEastAsia"/>
                <w:sz w:val="24"/>
                <w:szCs w:val="24"/>
              </w:rPr>
              <w:t>，并于20</w:t>
            </w:r>
            <w:r w:rsidR="00321370" w:rsidRPr="002C42C0">
              <w:rPr>
                <w:rFonts w:asciiTheme="minorEastAsia" w:eastAsiaTheme="minorEastAsia" w:hAnsiTheme="minorEastAsia" w:hint="eastAsia"/>
                <w:sz w:val="24"/>
                <w:szCs w:val="24"/>
              </w:rPr>
              <w:t>2</w:t>
            </w:r>
            <w:r w:rsidR="00AC3D3A" w:rsidRPr="002C42C0">
              <w:rPr>
                <w:rFonts w:asciiTheme="minorEastAsia" w:eastAsiaTheme="minorEastAsia" w:hAnsiTheme="minorEastAsia" w:hint="eastAsia"/>
                <w:sz w:val="24"/>
                <w:szCs w:val="24"/>
              </w:rPr>
              <w:t>4</w:t>
            </w:r>
            <w:r w:rsidRPr="002C42C0">
              <w:rPr>
                <w:rFonts w:asciiTheme="minorEastAsia" w:eastAsiaTheme="minorEastAsia" w:hAnsiTheme="minorEastAsia"/>
                <w:sz w:val="24"/>
                <w:szCs w:val="24"/>
              </w:rPr>
              <w:t>年</w:t>
            </w:r>
            <w:r w:rsidR="00AC3D3A" w:rsidRPr="002C42C0">
              <w:rPr>
                <w:rFonts w:asciiTheme="minorEastAsia" w:eastAsiaTheme="minorEastAsia" w:hAnsiTheme="minorEastAsia" w:hint="eastAsia"/>
                <w:sz w:val="24"/>
                <w:szCs w:val="24"/>
              </w:rPr>
              <w:t>8</w:t>
            </w:r>
            <w:r w:rsidRPr="002C42C0">
              <w:rPr>
                <w:rFonts w:asciiTheme="minorEastAsia" w:eastAsiaTheme="minorEastAsia" w:hAnsiTheme="minorEastAsia"/>
                <w:sz w:val="24"/>
                <w:szCs w:val="24"/>
              </w:rPr>
              <w:t>月</w:t>
            </w:r>
            <w:r w:rsidR="00AC3D3A" w:rsidRPr="002C42C0">
              <w:rPr>
                <w:rFonts w:asciiTheme="minorEastAsia" w:eastAsiaTheme="minorEastAsia" w:hAnsiTheme="minorEastAsia" w:hint="eastAsia"/>
                <w:sz w:val="24"/>
                <w:szCs w:val="24"/>
              </w:rPr>
              <w:t>7</w:t>
            </w:r>
            <w:r w:rsidRPr="002C42C0">
              <w:rPr>
                <w:rFonts w:asciiTheme="minorEastAsia" w:eastAsiaTheme="minorEastAsia" w:hAnsiTheme="minorEastAsia"/>
                <w:sz w:val="24"/>
                <w:szCs w:val="24"/>
              </w:rPr>
              <w:t>日</w:t>
            </w:r>
            <w:r w:rsidRPr="002C42C0">
              <w:rPr>
                <w:rFonts w:asciiTheme="minorEastAsia" w:eastAsiaTheme="minorEastAsia" w:hAnsiTheme="minorEastAsia" w:hint="eastAsia"/>
                <w:sz w:val="24"/>
                <w:szCs w:val="24"/>
              </w:rPr>
              <w:t>取得了莆田市</w:t>
            </w:r>
            <w:r w:rsidR="00AC3D3A" w:rsidRPr="002C42C0">
              <w:rPr>
                <w:rFonts w:asciiTheme="minorEastAsia" w:eastAsiaTheme="minorEastAsia" w:hAnsiTheme="minorEastAsia" w:hint="eastAsia"/>
                <w:sz w:val="24"/>
                <w:szCs w:val="24"/>
              </w:rPr>
              <w:t>秀屿</w:t>
            </w:r>
            <w:r w:rsidRPr="002C42C0">
              <w:rPr>
                <w:rFonts w:asciiTheme="minorEastAsia" w:eastAsiaTheme="minorEastAsia" w:hAnsiTheme="minorEastAsia" w:hint="eastAsia"/>
                <w:sz w:val="24"/>
                <w:szCs w:val="24"/>
              </w:rPr>
              <w:t>生态环境局出具的批复</w:t>
            </w:r>
            <w:r w:rsidR="00321370" w:rsidRPr="002C42C0">
              <w:rPr>
                <w:rFonts w:asciiTheme="minorEastAsia" w:eastAsiaTheme="minorEastAsia" w:hAnsiTheme="minorEastAsia" w:hint="eastAsia"/>
                <w:sz w:val="24"/>
                <w:szCs w:val="24"/>
              </w:rPr>
              <w:t>（批复文号：</w:t>
            </w:r>
            <w:proofErr w:type="gramStart"/>
            <w:r w:rsidR="009A41DD" w:rsidRPr="002C42C0">
              <w:rPr>
                <w:rFonts w:asciiTheme="minorEastAsia" w:eastAsiaTheme="minorEastAsia" w:hAnsiTheme="minorEastAsia"/>
                <w:sz w:val="24"/>
                <w:szCs w:val="24"/>
              </w:rPr>
              <w:t>莆环审</w:t>
            </w:r>
            <w:r w:rsidR="00AC3D3A" w:rsidRPr="002C42C0">
              <w:rPr>
                <w:rFonts w:asciiTheme="minorEastAsia" w:eastAsiaTheme="minorEastAsia" w:hAnsiTheme="minorEastAsia" w:hint="eastAsia"/>
                <w:sz w:val="24"/>
                <w:szCs w:val="24"/>
              </w:rPr>
              <w:t>秀</w:t>
            </w:r>
            <w:proofErr w:type="gramEnd"/>
            <w:r w:rsidR="009A41DD" w:rsidRPr="002C42C0">
              <w:rPr>
                <w:rFonts w:asciiTheme="minorEastAsia" w:eastAsiaTheme="minorEastAsia" w:hAnsiTheme="minorEastAsia" w:hint="eastAsia"/>
                <w:sz w:val="24"/>
                <w:szCs w:val="24"/>
              </w:rPr>
              <w:t>[202</w:t>
            </w:r>
            <w:r w:rsidR="00AC3D3A" w:rsidRPr="002C42C0">
              <w:rPr>
                <w:rFonts w:asciiTheme="minorEastAsia" w:eastAsiaTheme="minorEastAsia" w:hAnsiTheme="minorEastAsia" w:hint="eastAsia"/>
                <w:sz w:val="24"/>
                <w:szCs w:val="24"/>
              </w:rPr>
              <w:t>4</w:t>
            </w:r>
            <w:r w:rsidR="009A41DD" w:rsidRPr="002C42C0">
              <w:rPr>
                <w:rFonts w:asciiTheme="minorEastAsia" w:eastAsiaTheme="minorEastAsia" w:hAnsiTheme="minorEastAsia" w:hint="eastAsia"/>
                <w:sz w:val="24"/>
                <w:szCs w:val="24"/>
              </w:rPr>
              <w:t>]1</w:t>
            </w:r>
            <w:r w:rsidR="00AC3D3A" w:rsidRPr="002C42C0">
              <w:rPr>
                <w:rFonts w:asciiTheme="minorEastAsia" w:eastAsiaTheme="minorEastAsia" w:hAnsiTheme="minorEastAsia" w:hint="eastAsia"/>
                <w:sz w:val="24"/>
                <w:szCs w:val="24"/>
              </w:rPr>
              <w:t>3</w:t>
            </w:r>
            <w:r w:rsidR="009A41DD" w:rsidRPr="002C42C0">
              <w:rPr>
                <w:rFonts w:asciiTheme="minorEastAsia" w:eastAsiaTheme="minorEastAsia" w:hAnsiTheme="minorEastAsia"/>
                <w:sz w:val="24"/>
                <w:szCs w:val="24"/>
              </w:rPr>
              <w:t>号</w:t>
            </w:r>
            <w:r w:rsidR="00321370" w:rsidRPr="002C42C0">
              <w:rPr>
                <w:rFonts w:asciiTheme="minorEastAsia" w:eastAsiaTheme="minorEastAsia" w:hAnsiTheme="minorEastAsia" w:hint="eastAsia"/>
                <w:sz w:val="24"/>
                <w:szCs w:val="24"/>
              </w:rPr>
              <w:t>）</w:t>
            </w:r>
            <w:r w:rsidRPr="002C42C0">
              <w:rPr>
                <w:rFonts w:asciiTheme="minorEastAsia" w:eastAsiaTheme="minorEastAsia" w:hAnsiTheme="minorEastAsia" w:hint="eastAsia"/>
                <w:sz w:val="24"/>
                <w:szCs w:val="24"/>
              </w:rPr>
              <w:t>。</w:t>
            </w:r>
          </w:p>
          <w:p w14:paraId="43B0C2C8" w14:textId="32C06B72" w:rsidR="00D15BE2" w:rsidRPr="002C42C0" w:rsidRDefault="00BD2855" w:rsidP="00842D21">
            <w:pPr>
              <w:widowControl w:val="0"/>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项目厂区东侧为</w:t>
            </w:r>
            <w:r w:rsidR="0070057A" w:rsidRPr="002C42C0">
              <w:rPr>
                <w:rFonts w:asciiTheme="minorEastAsia" w:eastAsiaTheme="minorEastAsia" w:hAnsiTheme="minorEastAsia" w:hint="eastAsia"/>
                <w:sz w:val="24"/>
                <w:szCs w:val="24"/>
              </w:rPr>
              <w:t>道路</w:t>
            </w:r>
            <w:r w:rsidR="00767B37" w:rsidRPr="002C42C0">
              <w:rPr>
                <w:rFonts w:asciiTheme="minorEastAsia" w:eastAsiaTheme="minorEastAsia" w:hAnsiTheme="minorEastAsia"/>
                <w:sz w:val="24"/>
                <w:szCs w:val="24"/>
              </w:rPr>
              <w:t>，南侧</w:t>
            </w:r>
            <w:r w:rsidR="0070057A" w:rsidRPr="002C42C0">
              <w:rPr>
                <w:rFonts w:asciiTheme="minorEastAsia" w:eastAsiaTheme="minorEastAsia" w:hAnsiTheme="minorEastAsia" w:hint="eastAsia"/>
                <w:sz w:val="24"/>
                <w:szCs w:val="24"/>
              </w:rPr>
              <w:t>紧邻</w:t>
            </w:r>
            <w:proofErr w:type="gramStart"/>
            <w:r w:rsidR="0070057A" w:rsidRPr="002C42C0">
              <w:rPr>
                <w:rFonts w:asciiTheme="minorEastAsia" w:eastAsiaTheme="minorEastAsia" w:hAnsiTheme="minorEastAsia" w:hint="eastAsia"/>
                <w:sz w:val="24"/>
                <w:szCs w:val="24"/>
              </w:rPr>
              <w:t>欣业路</w:t>
            </w:r>
            <w:proofErr w:type="gramEnd"/>
            <w:r w:rsidR="00767B37" w:rsidRPr="002C42C0">
              <w:rPr>
                <w:rFonts w:asciiTheme="minorEastAsia" w:eastAsiaTheme="minorEastAsia" w:hAnsiTheme="minorEastAsia"/>
                <w:sz w:val="24"/>
                <w:szCs w:val="24"/>
              </w:rPr>
              <w:t>，北侧</w:t>
            </w:r>
            <w:r w:rsidRPr="002C42C0">
              <w:rPr>
                <w:rFonts w:asciiTheme="minorEastAsia" w:eastAsiaTheme="minorEastAsia" w:hAnsiTheme="minorEastAsia" w:hint="eastAsia"/>
                <w:sz w:val="24"/>
                <w:szCs w:val="24"/>
              </w:rPr>
              <w:t>为</w:t>
            </w:r>
            <w:r w:rsidR="0070057A" w:rsidRPr="002C42C0">
              <w:rPr>
                <w:rFonts w:asciiTheme="minorEastAsia" w:eastAsiaTheme="minorEastAsia" w:hAnsiTheme="minorEastAsia" w:hint="eastAsia"/>
                <w:sz w:val="24"/>
                <w:szCs w:val="24"/>
              </w:rPr>
              <w:t>德玛工业厂房</w:t>
            </w:r>
            <w:r w:rsidR="00767B37" w:rsidRPr="002C42C0">
              <w:rPr>
                <w:rFonts w:asciiTheme="minorEastAsia" w:eastAsiaTheme="minorEastAsia" w:hAnsiTheme="minorEastAsia"/>
                <w:sz w:val="24"/>
                <w:szCs w:val="24"/>
              </w:rPr>
              <w:t>，西侧</w:t>
            </w:r>
            <w:r w:rsidR="007E7D8C" w:rsidRPr="002C42C0">
              <w:rPr>
                <w:rFonts w:asciiTheme="minorEastAsia" w:eastAsiaTheme="minorEastAsia" w:hAnsiTheme="minorEastAsia" w:hint="eastAsia"/>
                <w:sz w:val="24"/>
                <w:szCs w:val="24"/>
              </w:rPr>
              <w:t>为</w:t>
            </w:r>
            <w:r w:rsidR="0070057A" w:rsidRPr="002C42C0">
              <w:rPr>
                <w:rFonts w:asciiTheme="minorEastAsia" w:eastAsiaTheme="minorEastAsia" w:hAnsiTheme="minorEastAsia" w:hint="eastAsia"/>
                <w:sz w:val="24"/>
                <w:szCs w:val="24"/>
              </w:rPr>
              <w:t>德玛工业厂房</w:t>
            </w:r>
            <w:r w:rsidR="00767B37" w:rsidRPr="002C42C0">
              <w:rPr>
                <w:rFonts w:asciiTheme="minorEastAsia" w:eastAsiaTheme="minorEastAsia" w:hAnsiTheme="minorEastAsia"/>
                <w:sz w:val="24"/>
                <w:szCs w:val="24"/>
              </w:rPr>
              <w:t>，项目地理位置图见附图1，周边环境示意图见附图2</w:t>
            </w:r>
            <w:r w:rsidR="00486588" w:rsidRPr="002C42C0">
              <w:rPr>
                <w:rFonts w:asciiTheme="minorEastAsia" w:eastAsiaTheme="minorEastAsia" w:hAnsiTheme="minorEastAsia"/>
                <w:sz w:val="24"/>
                <w:szCs w:val="24"/>
              </w:rPr>
              <w:t>。</w:t>
            </w:r>
          </w:p>
          <w:p w14:paraId="6F2D44C6" w14:textId="2FB1192D" w:rsidR="00D15BE2" w:rsidRPr="002C42C0" w:rsidRDefault="00486588">
            <w:pPr>
              <w:widowControl w:val="0"/>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根据《建设项目环境保护管理条例》（中华人民共和国国务院令第682号）第十七条：编制环境影响报告书、环境影响报告表的建设项目竣工后，建设单位应当按照国务院环境保护行政主管部门规定的标准和程序，对配套建设的环境保护设施进行验收，编制验收报告。因此，在内部施工质量验收合格的前提下，</w:t>
            </w:r>
            <w:r w:rsidR="00875E11" w:rsidRPr="002C42C0">
              <w:rPr>
                <w:rFonts w:asciiTheme="minorEastAsia" w:eastAsiaTheme="minorEastAsia" w:hAnsiTheme="minorEastAsia"/>
                <w:sz w:val="24"/>
                <w:szCs w:val="24"/>
              </w:rPr>
              <w:t>根据</w:t>
            </w:r>
            <w:r w:rsidR="00767B37" w:rsidRPr="002C42C0">
              <w:rPr>
                <w:rFonts w:asciiTheme="minorEastAsia" w:eastAsiaTheme="minorEastAsia" w:hAnsiTheme="minorEastAsia"/>
                <w:sz w:val="24"/>
                <w:szCs w:val="24"/>
              </w:rPr>
              <w:t>福建科胜检测技术有限公司</w:t>
            </w:r>
            <w:r w:rsidR="000D6667" w:rsidRPr="002C42C0">
              <w:rPr>
                <w:rFonts w:asciiTheme="minorEastAsia" w:eastAsiaTheme="minorEastAsia" w:hAnsiTheme="minorEastAsia" w:hint="eastAsia"/>
                <w:sz w:val="24"/>
                <w:szCs w:val="24"/>
              </w:rPr>
              <w:t>出具</w:t>
            </w:r>
            <w:r w:rsidR="000D6667" w:rsidRPr="002C42C0">
              <w:rPr>
                <w:rFonts w:asciiTheme="minorEastAsia" w:eastAsiaTheme="minorEastAsia" w:hAnsiTheme="minorEastAsia"/>
                <w:sz w:val="24"/>
                <w:szCs w:val="24"/>
              </w:rPr>
              <w:t>的</w:t>
            </w:r>
            <w:r w:rsidR="00875E11" w:rsidRPr="002C42C0">
              <w:rPr>
                <w:rFonts w:asciiTheme="minorEastAsia" w:eastAsiaTheme="minorEastAsia" w:hAnsiTheme="minorEastAsia"/>
                <w:sz w:val="24"/>
                <w:szCs w:val="24"/>
              </w:rPr>
              <w:t>《</w:t>
            </w:r>
            <w:bookmarkStart w:id="11" w:name="OLE_LINK49"/>
            <w:bookmarkStart w:id="12" w:name="OLE_LINK50"/>
            <w:r w:rsidR="001221FD" w:rsidRPr="002C42C0">
              <w:rPr>
                <w:rFonts w:asciiTheme="minorEastAsia" w:eastAsiaTheme="minorEastAsia" w:hAnsiTheme="minorEastAsia" w:hint="eastAsia"/>
                <w:sz w:val="24"/>
                <w:szCs w:val="24"/>
              </w:rPr>
              <w:t>莆田百年达新材料有限公司</w:t>
            </w:r>
            <w:bookmarkEnd w:id="11"/>
            <w:r w:rsidR="001221FD" w:rsidRPr="002C42C0">
              <w:rPr>
                <w:rFonts w:asciiTheme="minorEastAsia" w:eastAsiaTheme="minorEastAsia" w:hAnsiTheme="minorEastAsia" w:hint="eastAsia"/>
                <w:sz w:val="24"/>
                <w:szCs w:val="24"/>
              </w:rPr>
              <w:t>防水建筑材料生产项目</w:t>
            </w:r>
            <w:bookmarkEnd w:id="12"/>
            <w:r w:rsidR="00875E11" w:rsidRPr="002C42C0">
              <w:rPr>
                <w:rFonts w:asciiTheme="minorEastAsia" w:eastAsiaTheme="minorEastAsia" w:hAnsiTheme="minorEastAsia"/>
                <w:sz w:val="24"/>
                <w:szCs w:val="24"/>
              </w:rPr>
              <w:t>监测报告》，</w:t>
            </w:r>
            <w:r w:rsidR="001221FD" w:rsidRPr="002C42C0">
              <w:rPr>
                <w:rFonts w:asciiTheme="minorEastAsia" w:eastAsiaTheme="minorEastAsia" w:hAnsiTheme="minorEastAsia" w:hint="eastAsia"/>
                <w:sz w:val="24"/>
                <w:szCs w:val="24"/>
              </w:rPr>
              <w:t>莆田百年达新材料有限公司</w:t>
            </w:r>
            <w:r w:rsidR="00875E11" w:rsidRPr="002C42C0">
              <w:rPr>
                <w:rFonts w:asciiTheme="minorEastAsia" w:eastAsiaTheme="minorEastAsia" w:hAnsiTheme="minorEastAsia"/>
                <w:sz w:val="24"/>
                <w:szCs w:val="24"/>
              </w:rPr>
              <w:t>于20</w:t>
            </w:r>
            <w:r w:rsidR="00767B37" w:rsidRPr="002C42C0">
              <w:rPr>
                <w:rFonts w:asciiTheme="minorEastAsia" w:eastAsiaTheme="minorEastAsia" w:hAnsiTheme="minorEastAsia"/>
                <w:sz w:val="24"/>
                <w:szCs w:val="24"/>
              </w:rPr>
              <w:t>25</w:t>
            </w:r>
            <w:r w:rsidR="00875E11" w:rsidRPr="002C42C0">
              <w:rPr>
                <w:rFonts w:asciiTheme="minorEastAsia" w:eastAsiaTheme="minorEastAsia" w:hAnsiTheme="minorEastAsia"/>
                <w:sz w:val="24"/>
                <w:szCs w:val="24"/>
              </w:rPr>
              <w:t>年</w:t>
            </w:r>
            <w:r w:rsidR="007E7D8C" w:rsidRPr="002C42C0">
              <w:rPr>
                <w:rFonts w:asciiTheme="minorEastAsia" w:eastAsiaTheme="minorEastAsia" w:hAnsiTheme="minorEastAsia" w:hint="eastAsia"/>
                <w:sz w:val="24"/>
                <w:szCs w:val="24"/>
              </w:rPr>
              <w:t>6</w:t>
            </w:r>
            <w:r w:rsidR="00875E11" w:rsidRPr="002C42C0">
              <w:rPr>
                <w:rFonts w:asciiTheme="minorEastAsia" w:eastAsiaTheme="minorEastAsia" w:hAnsiTheme="minorEastAsia"/>
                <w:sz w:val="24"/>
                <w:szCs w:val="24"/>
              </w:rPr>
              <w:t>月编制《</w:t>
            </w:r>
            <w:r w:rsidR="001221FD" w:rsidRPr="002C42C0">
              <w:rPr>
                <w:rFonts w:asciiTheme="minorEastAsia" w:eastAsiaTheme="minorEastAsia" w:hAnsiTheme="minorEastAsia" w:hint="eastAsia"/>
                <w:sz w:val="24"/>
                <w:szCs w:val="24"/>
              </w:rPr>
              <w:t>莆田百年达新材料有限公司防水建筑材料生产项目</w:t>
            </w:r>
            <w:commentRangeStart w:id="13"/>
            <w:r w:rsidR="00875E11" w:rsidRPr="002C42C0">
              <w:rPr>
                <w:rFonts w:asciiTheme="minorEastAsia" w:eastAsiaTheme="minorEastAsia" w:hAnsiTheme="minorEastAsia"/>
                <w:sz w:val="24"/>
                <w:szCs w:val="24"/>
              </w:rPr>
              <w:t>验收</w:t>
            </w:r>
            <w:r w:rsidR="00DF696F" w:rsidRPr="002C42C0">
              <w:rPr>
                <w:rFonts w:asciiTheme="minorEastAsia" w:eastAsiaTheme="minorEastAsia" w:hAnsiTheme="minorEastAsia" w:hint="eastAsia"/>
                <w:sz w:val="24"/>
                <w:szCs w:val="24"/>
              </w:rPr>
              <w:t>监测</w:t>
            </w:r>
            <w:r w:rsidR="00875E11" w:rsidRPr="002C42C0">
              <w:rPr>
                <w:rFonts w:asciiTheme="minorEastAsia" w:eastAsiaTheme="minorEastAsia" w:hAnsiTheme="minorEastAsia"/>
                <w:sz w:val="24"/>
                <w:szCs w:val="24"/>
              </w:rPr>
              <w:t>报告表</w:t>
            </w:r>
            <w:commentRangeEnd w:id="13"/>
            <w:r w:rsidR="00AF362D" w:rsidRPr="002C42C0">
              <w:rPr>
                <w:rStyle w:val="afc"/>
                <w:rFonts w:asciiTheme="minorEastAsia" w:eastAsiaTheme="minorEastAsia" w:hAnsiTheme="minorEastAsia"/>
              </w:rPr>
              <w:commentReference w:id="13"/>
            </w:r>
            <w:r w:rsidR="00875E11" w:rsidRPr="002C42C0">
              <w:rPr>
                <w:rFonts w:asciiTheme="minorEastAsia" w:eastAsiaTheme="minorEastAsia" w:hAnsiTheme="minorEastAsia"/>
                <w:sz w:val="24"/>
                <w:szCs w:val="24"/>
              </w:rPr>
              <w:t>》</w:t>
            </w:r>
            <w:r w:rsidR="005D0921" w:rsidRPr="002C42C0">
              <w:rPr>
                <w:rFonts w:asciiTheme="minorEastAsia" w:eastAsiaTheme="minorEastAsia" w:hAnsiTheme="minorEastAsia"/>
                <w:sz w:val="24"/>
                <w:szCs w:val="24"/>
              </w:rPr>
              <w:t>。</w:t>
            </w:r>
          </w:p>
          <w:p w14:paraId="36B46321" w14:textId="58DA86CD" w:rsidR="00D15BE2" w:rsidRPr="002C42C0" w:rsidRDefault="00486588" w:rsidP="00992271">
            <w:pPr>
              <w:widowControl w:val="0"/>
              <w:spacing w:after="0" w:line="360" w:lineRule="auto"/>
              <w:jc w:val="center"/>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表</w:t>
            </w:r>
            <w:r w:rsidR="00D9588F" w:rsidRPr="002C42C0">
              <w:rPr>
                <w:rFonts w:asciiTheme="minorEastAsia" w:eastAsiaTheme="minorEastAsia" w:hAnsiTheme="minorEastAsia" w:hint="eastAsia"/>
                <w:b/>
                <w:bCs/>
                <w:sz w:val="21"/>
                <w:szCs w:val="21"/>
              </w:rPr>
              <w:t>2</w:t>
            </w:r>
            <w:r w:rsidR="00BD2855" w:rsidRPr="002C42C0">
              <w:rPr>
                <w:rFonts w:asciiTheme="minorEastAsia" w:eastAsiaTheme="minorEastAsia" w:hAnsiTheme="minorEastAsia" w:hint="eastAsia"/>
                <w:b/>
                <w:bCs/>
                <w:sz w:val="21"/>
                <w:szCs w:val="21"/>
              </w:rPr>
              <w:t>-</w:t>
            </w:r>
            <w:r w:rsidR="00D9588F" w:rsidRPr="002C42C0">
              <w:rPr>
                <w:rFonts w:asciiTheme="minorEastAsia" w:eastAsiaTheme="minorEastAsia" w:hAnsiTheme="minorEastAsia" w:hint="eastAsia"/>
                <w:b/>
                <w:bCs/>
                <w:sz w:val="21"/>
                <w:szCs w:val="21"/>
              </w:rPr>
              <w:t>1</w:t>
            </w:r>
            <w:r w:rsidRPr="002C42C0">
              <w:rPr>
                <w:rFonts w:asciiTheme="minorEastAsia" w:eastAsiaTheme="minorEastAsia" w:hAnsiTheme="minorEastAsia"/>
                <w:b/>
                <w:bCs/>
                <w:sz w:val="21"/>
                <w:szCs w:val="21"/>
              </w:rPr>
              <w:t xml:space="preserve"> 项目主要</w:t>
            </w:r>
            <w:r w:rsidR="00B82103" w:rsidRPr="002C42C0">
              <w:rPr>
                <w:rFonts w:asciiTheme="minorEastAsia" w:eastAsiaTheme="minorEastAsia" w:hAnsiTheme="minorEastAsia"/>
                <w:b/>
                <w:bCs/>
                <w:sz w:val="21"/>
                <w:szCs w:val="21"/>
              </w:rPr>
              <w:t>组成</w:t>
            </w:r>
            <w:r w:rsidRPr="002C42C0">
              <w:rPr>
                <w:rFonts w:asciiTheme="minorEastAsia" w:eastAsiaTheme="minorEastAsia" w:hAnsiTheme="minorEastAsia"/>
                <w:b/>
                <w:bCs/>
                <w:sz w:val="21"/>
                <w:szCs w:val="21"/>
              </w:rPr>
              <w:t>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87"/>
              <w:gridCol w:w="1794"/>
              <w:gridCol w:w="491"/>
              <w:gridCol w:w="75"/>
              <w:gridCol w:w="2012"/>
              <w:gridCol w:w="2889"/>
              <w:gridCol w:w="1412"/>
            </w:tblGrid>
            <w:tr w:rsidR="00CA48A9" w:rsidRPr="002C42C0" w14:paraId="1EDA54A7" w14:textId="77777777" w:rsidTr="00AF362D">
              <w:trPr>
                <w:trHeight w:val="20"/>
                <w:jc w:val="center"/>
              </w:trPr>
              <w:tc>
                <w:tcPr>
                  <w:tcW w:w="266" w:type="pct"/>
                  <w:tcBorders>
                    <w:top w:val="single" w:sz="4" w:space="0" w:color="auto"/>
                    <w:left w:val="single" w:sz="4" w:space="0" w:color="auto"/>
                  </w:tcBorders>
                  <w:vAlign w:val="center"/>
                </w:tcPr>
                <w:p w14:paraId="414BC4ED" w14:textId="77777777" w:rsidR="00617F09" w:rsidRPr="002C42C0" w:rsidRDefault="00617F09" w:rsidP="00617F09">
                  <w:pPr>
                    <w:spacing w:after="0" w:line="240" w:lineRule="atLeast"/>
                    <w:jc w:val="center"/>
                    <w:rPr>
                      <w:rFonts w:asciiTheme="minorEastAsia" w:eastAsiaTheme="minorEastAsia" w:hAnsiTheme="minorEastAsia" w:hint="eastAsia"/>
                      <w:b/>
                      <w:sz w:val="21"/>
                      <w:szCs w:val="21"/>
                    </w:rPr>
                  </w:pPr>
                  <w:r w:rsidRPr="002C42C0">
                    <w:rPr>
                      <w:rFonts w:asciiTheme="minorEastAsia" w:eastAsiaTheme="minorEastAsia" w:hAnsiTheme="minorEastAsia"/>
                      <w:b/>
                      <w:sz w:val="21"/>
                      <w:szCs w:val="21"/>
                    </w:rPr>
                    <w:t>工程类别</w:t>
                  </w:r>
                </w:p>
              </w:tc>
              <w:tc>
                <w:tcPr>
                  <w:tcW w:w="979" w:type="pct"/>
                  <w:tcBorders>
                    <w:top w:val="single" w:sz="4" w:space="0" w:color="auto"/>
                  </w:tcBorders>
                  <w:vAlign w:val="center"/>
                </w:tcPr>
                <w:p w14:paraId="12CE8D12" w14:textId="77777777" w:rsidR="00617F09" w:rsidRPr="002C42C0" w:rsidRDefault="00617F09" w:rsidP="00617F09">
                  <w:pPr>
                    <w:spacing w:after="0" w:line="240" w:lineRule="atLeast"/>
                    <w:jc w:val="center"/>
                    <w:rPr>
                      <w:rFonts w:asciiTheme="minorEastAsia" w:eastAsiaTheme="minorEastAsia" w:hAnsiTheme="minorEastAsia" w:hint="eastAsia"/>
                      <w:b/>
                      <w:sz w:val="21"/>
                      <w:szCs w:val="21"/>
                    </w:rPr>
                  </w:pPr>
                  <w:r w:rsidRPr="002C42C0">
                    <w:rPr>
                      <w:rFonts w:asciiTheme="minorEastAsia" w:eastAsiaTheme="minorEastAsia" w:hAnsiTheme="minorEastAsia"/>
                      <w:b/>
                      <w:sz w:val="21"/>
                      <w:szCs w:val="21"/>
                    </w:rPr>
                    <w:t>项目组成</w:t>
                  </w:r>
                </w:p>
              </w:tc>
              <w:tc>
                <w:tcPr>
                  <w:tcW w:w="1406" w:type="pct"/>
                  <w:gridSpan w:val="3"/>
                  <w:tcBorders>
                    <w:top w:val="single" w:sz="4" w:space="0" w:color="auto"/>
                    <w:right w:val="single" w:sz="4" w:space="0" w:color="auto"/>
                  </w:tcBorders>
                  <w:vAlign w:val="center"/>
                </w:tcPr>
                <w:p w14:paraId="19069E45" w14:textId="77777777" w:rsidR="00617F09" w:rsidRPr="002C42C0" w:rsidRDefault="00617F09" w:rsidP="00617F09">
                  <w:pPr>
                    <w:spacing w:after="0" w:line="240" w:lineRule="atLeast"/>
                    <w:jc w:val="center"/>
                    <w:rPr>
                      <w:rFonts w:asciiTheme="minorEastAsia" w:eastAsiaTheme="minorEastAsia" w:hAnsiTheme="minorEastAsia" w:hint="eastAsia"/>
                      <w:b/>
                      <w:sz w:val="21"/>
                      <w:szCs w:val="21"/>
                    </w:rPr>
                  </w:pPr>
                  <w:r w:rsidRPr="002C42C0">
                    <w:rPr>
                      <w:rFonts w:asciiTheme="minorEastAsia" w:eastAsiaTheme="minorEastAsia" w:hAnsiTheme="minorEastAsia"/>
                      <w:b/>
                      <w:sz w:val="21"/>
                      <w:szCs w:val="21"/>
                    </w:rPr>
                    <w:t>环</w:t>
                  </w:r>
                  <w:proofErr w:type="gramStart"/>
                  <w:r w:rsidRPr="002C42C0">
                    <w:rPr>
                      <w:rFonts w:asciiTheme="minorEastAsia" w:eastAsiaTheme="minorEastAsia" w:hAnsiTheme="minorEastAsia"/>
                      <w:b/>
                      <w:sz w:val="21"/>
                      <w:szCs w:val="21"/>
                    </w:rPr>
                    <w:t>评设计</w:t>
                  </w:r>
                  <w:proofErr w:type="gramEnd"/>
                  <w:r w:rsidRPr="002C42C0">
                    <w:rPr>
                      <w:rFonts w:asciiTheme="minorEastAsia" w:eastAsiaTheme="minorEastAsia" w:hAnsiTheme="minorEastAsia"/>
                      <w:b/>
                      <w:sz w:val="21"/>
                      <w:szCs w:val="21"/>
                    </w:rPr>
                    <w:t>/要求</w:t>
                  </w:r>
                </w:p>
              </w:tc>
              <w:tc>
                <w:tcPr>
                  <w:tcW w:w="1577" w:type="pct"/>
                  <w:tcBorders>
                    <w:top w:val="single" w:sz="4" w:space="0" w:color="auto"/>
                    <w:right w:val="single" w:sz="4" w:space="0" w:color="auto"/>
                  </w:tcBorders>
                  <w:vAlign w:val="center"/>
                </w:tcPr>
                <w:p w14:paraId="2DF26F6B" w14:textId="77777777" w:rsidR="00617F09" w:rsidRPr="002C42C0" w:rsidRDefault="00617F09" w:rsidP="00617F09">
                  <w:pPr>
                    <w:spacing w:after="0" w:line="240" w:lineRule="atLeast"/>
                    <w:jc w:val="center"/>
                    <w:rPr>
                      <w:rFonts w:asciiTheme="minorEastAsia" w:eastAsiaTheme="minorEastAsia" w:hAnsiTheme="minorEastAsia" w:hint="eastAsia"/>
                      <w:b/>
                      <w:sz w:val="21"/>
                      <w:szCs w:val="21"/>
                    </w:rPr>
                  </w:pPr>
                  <w:r w:rsidRPr="002C42C0">
                    <w:rPr>
                      <w:rFonts w:asciiTheme="minorEastAsia" w:eastAsiaTheme="minorEastAsia" w:hAnsiTheme="minorEastAsia"/>
                      <w:b/>
                      <w:sz w:val="21"/>
                      <w:szCs w:val="21"/>
                    </w:rPr>
                    <w:t>实际建设</w:t>
                  </w:r>
                </w:p>
              </w:tc>
              <w:tc>
                <w:tcPr>
                  <w:tcW w:w="771" w:type="pct"/>
                  <w:tcBorders>
                    <w:top w:val="single" w:sz="4" w:space="0" w:color="auto"/>
                    <w:right w:val="single" w:sz="4" w:space="0" w:color="auto"/>
                  </w:tcBorders>
                  <w:vAlign w:val="center"/>
                </w:tcPr>
                <w:p w14:paraId="48A9381C" w14:textId="77777777" w:rsidR="00617F09" w:rsidRPr="002C42C0" w:rsidRDefault="00617F09" w:rsidP="00617F09">
                  <w:pPr>
                    <w:spacing w:after="0" w:line="240" w:lineRule="atLeast"/>
                    <w:jc w:val="center"/>
                    <w:rPr>
                      <w:rFonts w:asciiTheme="minorEastAsia" w:eastAsiaTheme="minorEastAsia" w:hAnsiTheme="minorEastAsia" w:hint="eastAsia"/>
                      <w:b/>
                      <w:sz w:val="21"/>
                      <w:szCs w:val="21"/>
                    </w:rPr>
                  </w:pPr>
                  <w:r w:rsidRPr="002C42C0">
                    <w:rPr>
                      <w:rFonts w:asciiTheme="minorEastAsia" w:eastAsiaTheme="minorEastAsia" w:hAnsiTheme="minorEastAsia"/>
                      <w:b/>
                      <w:sz w:val="21"/>
                      <w:szCs w:val="21"/>
                    </w:rPr>
                    <w:t>备注</w:t>
                  </w:r>
                </w:p>
              </w:tc>
            </w:tr>
            <w:tr w:rsidR="00CA48A9" w:rsidRPr="002C42C0" w14:paraId="6A601C9D" w14:textId="77777777" w:rsidTr="00AF362D">
              <w:trPr>
                <w:trHeight w:val="337"/>
                <w:jc w:val="center"/>
              </w:trPr>
              <w:tc>
                <w:tcPr>
                  <w:tcW w:w="266" w:type="pct"/>
                  <w:tcBorders>
                    <w:left w:val="single" w:sz="4" w:space="0" w:color="auto"/>
                  </w:tcBorders>
                  <w:vAlign w:val="center"/>
                </w:tcPr>
                <w:p w14:paraId="38EE5346" w14:textId="77777777" w:rsidR="00617F09" w:rsidRPr="002C42C0" w:rsidRDefault="00617F0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主体工程</w:t>
                  </w:r>
                </w:p>
              </w:tc>
              <w:tc>
                <w:tcPr>
                  <w:tcW w:w="979" w:type="pct"/>
                  <w:vAlign w:val="center"/>
                </w:tcPr>
                <w:p w14:paraId="29FD7EA5" w14:textId="4AC800FF" w:rsidR="00617F09" w:rsidRPr="002C42C0" w:rsidRDefault="00617F0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厂房</w:t>
                  </w:r>
                </w:p>
              </w:tc>
              <w:tc>
                <w:tcPr>
                  <w:tcW w:w="1406" w:type="pct"/>
                  <w:gridSpan w:val="3"/>
                  <w:tcBorders>
                    <w:right w:val="single" w:sz="4" w:space="0" w:color="auto"/>
                  </w:tcBorders>
                  <w:vAlign w:val="center"/>
                </w:tcPr>
                <w:p w14:paraId="7CF04E17" w14:textId="597C80BE" w:rsidR="00617F09" w:rsidRPr="002C42C0" w:rsidRDefault="00617F09" w:rsidP="00617F09">
                  <w:pPr>
                    <w:spacing w:after="0" w:line="240" w:lineRule="atLeast"/>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建筑面积</w:t>
                  </w:r>
                  <w:r w:rsidR="0070057A" w:rsidRPr="002C42C0">
                    <w:rPr>
                      <w:rFonts w:asciiTheme="minorEastAsia" w:eastAsiaTheme="minorEastAsia" w:hAnsiTheme="minorEastAsia" w:hint="eastAsia"/>
                      <w:sz w:val="21"/>
                      <w:szCs w:val="21"/>
                    </w:rPr>
                    <w:t>1000</w:t>
                  </w:r>
                  <w:r w:rsidRPr="002C42C0">
                    <w:rPr>
                      <w:rFonts w:asciiTheme="minorEastAsia" w:eastAsiaTheme="minorEastAsia" w:hAnsiTheme="minorEastAsia"/>
                      <w:sz w:val="21"/>
                      <w:szCs w:val="21"/>
                    </w:rPr>
                    <w:t>m</w:t>
                  </w:r>
                  <w:r w:rsidRPr="002C42C0">
                    <w:rPr>
                      <w:rFonts w:asciiTheme="minorEastAsia" w:eastAsiaTheme="minorEastAsia" w:hAnsiTheme="minorEastAsia"/>
                      <w:sz w:val="21"/>
                      <w:szCs w:val="21"/>
                      <w:vertAlign w:val="superscript"/>
                    </w:rPr>
                    <w:t>2</w:t>
                  </w:r>
                  <w:r w:rsidRPr="002C42C0">
                    <w:rPr>
                      <w:rFonts w:asciiTheme="minorEastAsia" w:eastAsiaTheme="minorEastAsia" w:hAnsiTheme="minorEastAsia"/>
                      <w:sz w:val="21"/>
                      <w:szCs w:val="21"/>
                    </w:rPr>
                    <w:t>，主要生产区位于1#厂房，</w:t>
                  </w:r>
                  <w:r w:rsidR="0070057A" w:rsidRPr="002C42C0">
                    <w:rPr>
                      <w:rFonts w:asciiTheme="minorEastAsia" w:eastAsiaTheme="minorEastAsia" w:hAnsiTheme="minorEastAsia"/>
                      <w:sz w:val="21"/>
                      <w:szCs w:val="21"/>
                    </w:rPr>
                    <w:t>，共四层厂房，其中</w:t>
                  </w:r>
                  <w:r w:rsidR="0070057A" w:rsidRPr="002C42C0">
                    <w:rPr>
                      <w:rFonts w:asciiTheme="minorEastAsia" w:eastAsiaTheme="minorEastAsia" w:hAnsiTheme="minorEastAsia" w:hint="eastAsia"/>
                      <w:sz w:val="21"/>
                      <w:szCs w:val="21"/>
                    </w:rPr>
                    <w:t>1F，灌装车间（卧式混合机4台、灌装机4台）；2</w:t>
                  </w:r>
                  <w:r w:rsidR="0070057A" w:rsidRPr="002C42C0">
                    <w:rPr>
                      <w:rFonts w:asciiTheme="minorEastAsia" w:eastAsiaTheme="minorEastAsia" w:hAnsiTheme="minorEastAsia"/>
                      <w:sz w:val="21"/>
                      <w:szCs w:val="21"/>
                    </w:rPr>
                    <w:t>F，调色车间（布置色</w:t>
                  </w:r>
                  <w:proofErr w:type="gramStart"/>
                  <w:r w:rsidR="0070057A" w:rsidRPr="002C42C0">
                    <w:rPr>
                      <w:rFonts w:asciiTheme="minorEastAsia" w:eastAsiaTheme="minorEastAsia" w:hAnsiTheme="minorEastAsia"/>
                      <w:sz w:val="21"/>
                      <w:szCs w:val="21"/>
                    </w:rPr>
                    <w:t>浆原料区</w:t>
                  </w:r>
                  <w:proofErr w:type="gramEnd"/>
                  <w:r w:rsidR="0070057A" w:rsidRPr="002C42C0">
                    <w:rPr>
                      <w:rFonts w:asciiTheme="minorEastAsia" w:eastAsiaTheme="minorEastAsia" w:hAnsiTheme="minorEastAsia"/>
                      <w:sz w:val="21"/>
                      <w:szCs w:val="21"/>
                    </w:rPr>
                    <w:t>、分散调色机</w:t>
                  </w:r>
                  <w:r w:rsidR="0070057A" w:rsidRPr="002C42C0">
                    <w:rPr>
                      <w:rFonts w:asciiTheme="minorEastAsia" w:eastAsiaTheme="minorEastAsia" w:hAnsiTheme="minorEastAsia" w:hint="eastAsia"/>
                      <w:sz w:val="21"/>
                      <w:szCs w:val="21"/>
                    </w:rPr>
                    <w:t>5台、5吨存储罐10个、试验</w:t>
                  </w:r>
                  <w:r w:rsidR="0070057A" w:rsidRPr="002C42C0">
                    <w:rPr>
                      <w:rFonts w:asciiTheme="minorEastAsia" w:eastAsiaTheme="minorEastAsia" w:hAnsiTheme="minorEastAsia" w:hint="eastAsia"/>
                      <w:sz w:val="21"/>
                      <w:szCs w:val="21"/>
                    </w:rPr>
                    <w:lastRenderedPageBreak/>
                    <w:t>区</w:t>
                  </w:r>
                  <w:r w:rsidR="0070057A" w:rsidRPr="002C42C0">
                    <w:rPr>
                      <w:rFonts w:asciiTheme="minorEastAsia" w:eastAsiaTheme="minorEastAsia" w:hAnsiTheme="minorEastAsia"/>
                      <w:sz w:val="21"/>
                      <w:szCs w:val="21"/>
                    </w:rPr>
                    <w:t>）；</w:t>
                  </w:r>
                  <w:r w:rsidR="0070057A" w:rsidRPr="002C42C0">
                    <w:rPr>
                      <w:rFonts w:asciiTheme="minorEastAsia" w:eastAsiaTheme="minorEastAsia" w:hAnsiTheme="minorEastAsia" w:hint="eastAsia"/>
                      <w:sz w:val="21"/>
                      <w:szCs w:val="21"/>
                    </w:rPr>
                    <w:t>3</w:t>
                  </w:r>
                  <w:r w:rsidR="0070057A" w:rsidRPr="002C42C0">
                    <w:rPr>
                      <w:rFonts w:asciiTheme="minorEastAsia" w:eastAsiaTheme="minorEastAsia" w:hAnsiTheme="minorEastAsia"/>
                      <w:sz w:val="21"/>
                      <w:szCs w:val="21"/>
                    </w:rPr>
                    <w:t>F，搅拌车间（</w:t>
                  </w:r>
                  <w:r w:rsidR="0070057A" w:rsidRPr="002C42C0">
                    <w:rPr>
                      <w:rFonts w:asciiTheme="minorEastAsia" w:eastAsiaTheme="minorEastAsia" w:hAnsiTheme="minorEastAsia" w:hint="eastAsia"/>
                      <w:sz w:val="21"/>
                      <w:szCs w:val="21"/>
                    </w:rPr>
                    <w:t>5吨搅拌分散罐2个；3吨搅拌分散罐2个</w:t>
                  </w:r>
                  <w:r w:rsidR="0070057A" w:rsidRPr="002C42C0">
                    <w:rPr>
                      <w:rFonts w:asciiTheme="minorEastAsia" w:eastAsiaTheme="minorEastAsia" w:hAnsiTheme="minorEastAsia"/>
                      <w:sz w:val="21"/>
                      <w:szCs w:val="21"/>
                    </w:rPr>
                    <w:t>）；</w:t>
                  </w:r>
                  <w:r w:rsidR="0070057A" w:rsidRPr="002C42C0">
                    <w:rPr>
                      <w:rFonts w:asciiTheme="minorEastAsia" w:eastAsiaTheme="minorEastAsia" w:hAnsiTheme="minorEastAsia" w:hint="eastAsia"/>
                      <w:sz w:val="21"/>
                      <w:szCs w:val="21"/>
                    </w:rPr>
                    <w:t>4F为办公区</w:t>
                  </w:r>
                  <w:r w:rsidR="0070057A" w:rsidRPr="002C42C0">
                    <w:rPr>
                      <w:rFonts w:asciiTheme="minorEastAsia" w:eastAsiaTheme="minorEastAsia" w:hAnsiTheme="minorEastAsia"/>
                      <w:sz w:val="21"/>
                      <w:szCs w:val="21"/>
                    </w:rPr>
                    <w:t>，</w:t>
                  </w:r>
                </w:p>
              </w:tc>
              <w:tc>
                <w:tcPr>
                  <w:tcW w:w="1577" w:type="pct"/>
                  <w:tcBorders>
                    <w:right w:val="single" w:sz="4" w:space="0" w:color="auto"/>
                  </w:tcBorders>
                  <w:vAlign w:val="center"/>
                </w:tcPr>
                <w:p w14:paraId="29F0B381" w14:textId="0AA55767" w:rsidR="00617F09" w:rsidRPr="002C42C0" w:rsidRDefault="0070057A"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lastRenderedPageBreak/>
                    <w:t>建筑面积</w:t>
                  </w:r>
                  <w:r w:rsidRPr="002C42C0">
                    <w:rPr>
                      <w:rFonts w:asciiTheme="minorEastAsia" w:eastAsiaTheme="minorEastAsia" w:hAnsiTheme="minorEastAsia" w:hint="eastAsia"/>
                      <w:sz w:val="21"/>
                      <w:szCs w:val="21"/>
                    </w:rPr>
                    <w:t>1000</w:t>
                  </w:r>
                  <w:r w:rsidRPr="002C42C0">
                    <w:rPr>
                      <w:rFonts w:asciiTheme="minorEastAsia" w:eastAsiaTheme="minorEastAsia" w:hAnsiTheme="minorEastAsia"/>
                      <w:sz w:val="21"/>
                      <w:szCs w:val="21"/>
                    </w:rPr>
                    <w:t>m</w:t>
                  </w:r>
                  <w:r w:rsidRPr="002C42C0">
                    <w:rPr>
                      <w:rFonts w:asciiTheme="minorEastAsia" w:eastAsiaTheme="minorEastAsia" w:hAnsiTheme="minorEastAsia"/>
                      <w:sz w:val="21"/>
                      <w:szCs w:val="21"/>
                      <w:vertAlign w:val="superscript"/>
                    </w:rPr>
                    <w:t>2</w:t>
                  </w:r>
                  <w:r w:rsidRPr="002C42C0">
                    <w:rPr>
                      <w:rFonts w:asciiTheme="minorEastAsia" w:eastAsiaTheme="minorEastAsia" w:hAnsiTheme="minorEastAsia"/>
                      <w:sz w:val="21"/>
                      <w:szCs w:val="21"/>
                    </w:rPr>
                    <w:t>，主要生产区位于1#厂房，，共四层厂房，其中</w:t>
                  </w:r>
                  <w:r w:rsidRPr="002C42C0">
                    <w:rPr>
                      <w:rFonts w:asciiTheme="minorEastAsia" w:eastAsiaTheme="minorEastAsia" w:hAnsiTheme="minorEastAsia" w:hint="eastAsia"/>
                      <w:sz w:val="21"/>
                      <w:szCs w:val="21"/>
                    </w:rPr>
                    <w:t>1F，灌装车间（卧式混合机4台、灌装机4台）；2</w:t>
                  </w:r>
                  <w:r w:rsidRPr="002C42C0">
                    <w:rPr>
                      <w:rFonts w:asciiTheme="minorEastAsia" w:eastAsiaTheme="minorEastAsia" w:hAnsiTheme="minorEastAsia"/>
                      <w:sz w:val="21"/>
                      <w:szCs w:val="21"/>
                    </w:rPr>
                    <w:t>F，调色车间（布置色</w:t>
                  </w:r>
                  <w:proofErr w:type="gramStart"/>
                  <w:r w:rsidRPr="002C42C0">
                    <w:rPr>
                      <w:rFonts w:asciiTheme="minorEastAsia" w:eastAsiaTheme="minorEastAsia" w:hAnsiTheme="minorEastAsia"/>
                      <w:sz w:val="21"/>
                      <w:szCs w:val="21"/>
                    </w:rPr>
                    <w:t>浆原料区</w:t>
                  </w:r>
                  <w:proofErr w:type="gramEnd"/>
                  <w:r w:rsidRPr="002C42C0">
                    <w:rPr>
                      <w:rFonts w:asciiTheme="minorEastAsia" w:eastAsiaTheme="minorEastAsia" w:hAnsiTheme="minorEastAsia"/>
                      <w:sz w:val="21"/>
                      <w:szCs w:val="21"/>
                    </w:rPr>
                    <w:t>、分散调色机</w:t>
                  </w:r>
                  <w:r w:rsidRPr="002C42C0">
                    <w:rPr>
                      <w:rFonts w:asciiTheme="minorEastAsia" w:eastAsiaTheme="minorEastAsia" w:hAnsiTheme="minorEastAsia" w:hint="eastAsia"/>
                      <w:sz w:val="21"/>
                      <w:szCs w:val="21"/>
                    </w:rPr>
                    <w:t>5台、5吨存储罐10个、试验区</w:t>
                  </w:r>
                  <w:r w:rsidRPr="002C42C0">
                    <w:rPr>
                      <w:rFonts w:asciiTheme="minorEastAsia" w:eastAsiaTheme="minorEastAsia" w:hAnsiTheme="minorEastAsia"/>
                      <w:sz w:val="21"/>
                      <w:szCs w:val="21"/>
                    </w:rPr>
                    <w:t>）；</w:t>
                  </w:r>
                  <w:r w:rsidRPr="002C42C0">
                    <w:rPr>
                      <w:rFonts w:asciiTheme="minorEastAsia" w:eastAsiaTheme="minorEastAsia" w:hAnsiTheme="minorEastAsia" w:hint="eastAsia"/>
                      <w:sz w:val="21"/>
                      <w:szCs w:val="21"/>
                    </w:rPr>
                    <w:t>3</w:t>
                  </w:r>
                  <w:r w:rsidRPr="002C42C0">
                    <w:rPr>
                      <w:rFonts w:asciiTheme="minorEastAsia" w:eastAsiaTheme="minorEastAsia" w:hAnsiTheme="minorEastAsia"/>
                      <w:sz w:val="21"/>
                      <w:szCs w:val="21"/>
                    </w:rPr>
                    <w:t>F，搅拌车间（</w:t>
                  </w:r>
                  <w:r w:rsidRPr="002C42C0">
                    <w:rPr>
                      <w:rFonts w:asciiTheme="minorEastAsia" w:eastAsiaTheme="minorEastAsia" w:hAnsiTheme="minorEastAsia" w:hint="eastAsia"/>
                      <w:sz w:val="21"/>
                      <w:szCs w:val="21"/>
                    </w:rPr>
                    <w:t>5吨</w:t>
                  </w:r>
                  <w:r w:rsidRPr="002C42C0">
                    <w:rPr>
                      <w:rFonts w:asciiTheme="minorEastAsia" w:eastAsiaTheme="minorEastAsia" w:hAnsiTheme="minorEastAsia" w:hint="eastAsia"/>
                      <w:sz w:val="21"/>
                      <w:szCs w:val="21"/>
                    </w:rPr>
                    <w:lastRenderedPageBreak/>
                    <w:t>搅拌分散罐2个；3吨搅拌分散罐2个</w:t>
                  </w:r>
                  <w:r w:rsidRPr="002C42C0">
                    <w:rPr>
                      <w:rFonts w:asciiTheme="minorEastAsia" w:eastAsiaTheme="minorEastAsia" w:hAnsiTheme="minorEastAsia"/>
                      <w:sz w:val="21"/>
                      <w:szCs w:val="21"/>
                    </w:rPr>
                    <w:t>）；</w:t>
                  </w:r>
                  <w:r w:rsidRPr="002C42C0">
                    <w:rPr>
                      <w:rFonts w:asciiTheme="minorEastAsia" w:eastAsiaTheme="minorEastAsia" w:hAnsiTheme="minorEastAsia" w:hint="eastAsia"/>
                      <w:sz w:val="21"/>
                      <w:szCs w:val="21"/>
                    </w:rPr>
                    <w:t>4F为办公区</w:t>
                  </w:r>
                  <w:r w:rsidRPr="002C42C0">
                    <w:rPr>
                      <w:rFonts w:asciiTheme="minorEastAsia" w:eastAsiaTheme="minorEastAsia" w:hAnsiTheme="minorEastAsia"/>
                      <w:sz w:val="21"/>
                      <w:szCs w:val="21"/>
                    </w:rPr>
                    <w:t>，</w:t>
                  </w:r>
                </w:p>
              </w:tc>
              <w:tc>
                <w:tcPr>
                  <w:tcW w:w="771" w:type="pct"/>
                  <w:tcBorders>
                    <w:right w:val="single" w:sz="4" w:space="0" w:color="auto"/>
                  </w:tcBorders>
                  <w:vAlign w:val="center"/>
                </w:tcPr>
                <w:p w14:paraId="12232C1D" w14:textId="77777777" w:rsidR="00617F09" w:rsidRPr="002C42C0" w:rsidRDefault="00617F0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lastRenderedPageBreak/>
                    <w:t>与环评一致</w:t>
                  </w:r>
                </w:p>
              </w:tc>
            </w:tr>
            <w:tr w:rsidR="000C73B9" w:rsidRPr="002C42C0" w14:paraId="346B2527" w14:textId="77777777" w:rsidTr="00AF362D">
              <w:trPr>
                <w:trHeight w:val="1382"/>
                <w:jc w:val="center"/>
              </w:trPr>
              <w:tc>
                <w:tcPr>
                  <w:tcW w:w="266" w:type="pct"/>
                  <w:vMerge w:val="restart"/>
                  <w:tcBorders>
                    <w:left w:val="single" w:sz="4" w:space="0" w:color="auto"/>
                  </w:tcBorders>
                  <w:vAlign w:val="center"/>
                </w:tcPr>
                <w:p w14:paraId="54A08481" w14:textId="77777777" w:rsidR="000C73B9" w:rsidRPr="002C42C0" w:rsidRDefault="000C73B9" w:rsidP="00617F09">
                  <w:pPr>
                    <w:spacing w:after="0" w:line="240" w:lineRule="atLeast"/>
                    <w:jc w:val="center"/>
                    <w:rPr>
                      <w:rFonts w:asciiTheme="minorEastAsia" w:eastAsiaTheme="minorEastAsia" w:hAnsiTheme="minorEastAsia" w:hint="eastAsia"/>
                      <w:sz w:val="21"/>
                      <w:szCs w:val="21"/>
                    </w:rPr>
                  </w:pPr>
                  <w:bookmarkStart w:id="14" w:name="_Hlk204002592"/>
                  <w:r w:rsidRPr="002C42C0">
                    <w:rPr>
                      <w:rFonts w:asciiTheme="minorEastAsia" w:eastAsiaTheme="minorEastAsia" w:hAnsiTheme="minorEastAsia"/>
                      <w:sz w:val="21"/>
                      <w:szCs w:val="21"/>
                    </w:rPr>
                    <w:t>公用工程</w:t>
                  </w:r>
                </w:p>
              </w:tc>
              <w:tc>
                <w:tcPr>
                  <w:tcW w:w="979" w:type="pct"/>
                  <w:vAlign w:val="center"/>
                </w:tcPr>
                <w:p w14:paraId="2D0830B7" w14:textId="14320ACE" w:rsidR="000C73B9" w:rsidRPr="002C42C0" w:rsidRDefault="000C73B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给</w:t>
                  </w:r>
                  <w:r w:rsidRPr="002C42C0">
                    <w:rPr>
                      <w:rFonts w:asciiTheme="minorEastAsia" w:eastAsiaTheme="minorEastAsia" w:hAnsiTheme="minorEastAsia"/>
                      <w:sz w:val="21"/>
                      <w:szCs w:val="21"/>
                    </w:rPr>
                    <w:t>排水系统</w:t>
                  </w:r>
                </w:p>
              </w:tc>
              <w:tc>
                <w:tcPr>
                  <w:tcW w:w="1406" w:type="pct"/>
                  <w:gridSpan w:val="3"/>
                  <w:tcBorders>
                    <w:right w:val="single" w:sz="4" w:space="0" w:color="auto"/>
                  </w:tcBorders>
                  <w:vAlign w:val="center"/>
                </w:tcPr>
                <w:p w14:paraId="289209C2" w14:textId="3DAA37CB" w:rsidR="000C73B9" w:rsidRPr="002C42C0" w:rsidRDefault="000C73B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项目用水水源由园区供水管网供给。雨污分流排水体制，雨污管网总排口分别接至园区雨污水管网</w:t>
                  </w:r>
                </w:p>
              </w:tc>
              <w:tc>
                <w:tcPr>
                  <w:tcW w:w="1577" w:type="pct"/>
                  <w:tcBorders>
                    <w:left w:val="single" w:sz="4" w:space="0" w:color="auto"/>
                    <w:right w:val="single" w:sz="4" w:space="0" w:color="auto"/>
                  </w:tcBorders>
                  <w:vAlign w:val="center"/>
                </w:tcPr>
                <w:p w14:paraId="058D1F09" w14:textId="39885178" w:rsidR="000C73B9" w:rsidRPr="002C42C0" w:rsidRDefault="000C73B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项目用水水源由园区供水管网供给。雨污分流排水体制，雨污管网总排口分别接至园区雨污水管网</w:t>
                  </w:r>
                </w:p>
              </w:tc>
              <w:tc>
                <w:tcPr>
                  <w:tcW w:w="771" w:type="pct"/>
                  <w:tcBorders>
                    <w:right w:val="single" w:sz="4" w:space="0" w:color="auto"/>
                  </w:tcBorders>
                  <w:vAlign w:val="center"/>
                </w:tcPr>
                <w:p w14:paraId="782B2139" w14:textId="77777777" w:rsidR="000C73B9" w:rsidRPr="002C42C0" w:rsidRDefault="000C73B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与环评一致</w:t>
                  </w:r>
                </w:p>
                <w:p w14:paraId="11EC61A8" w14:textId="36C3D3DD" w:rsidR="000C73B9" w:rsidRPr="002C42C0" w:rsidRDefault="000C73B9" w:rsidP="00617F09">
                  <w:pPr>
                    <w:spacing w:after="0" w:line="240" w:lineRule="atLeast"/>
                    <w:jc w:val="center"/>
                    <w:rPr>
                      <w:rFonts w:asciiTheme="minorEastAsia" w:eastAsiaTheme="minorEastAsia" w:hAnsiTheme="minorEastAsia" w:hint="eastAsia"/>
                      <w:sz w:val="21"/>
                      <w:szCs w:val="21"/>
                    </w:rPr>
                  </w:pPr>
                </w:p>
              </w:tc>
            </w:tr>
            <w:bookmarkEnd w:id="14"/>
            <w:tr w:rsidR="00CA48A9" w:rsidRPr="002C42C0" w14:paraId="4EF15D72" w14:textId="77777777" w:rsidTr="00AF362D">
              <w:trPr>
                <w:trHeight w:val="247"/>
                <w:jc w:val="center"/>
              </w:trPr>
              <w:tc>
                <w:tcPr>
                  <w:tcW w:w="266" w:type="pct"/>
                  <w:vMerge/>
                  <w:tcBorders>
                    <w:left w:val="single" w:sz="4" w:space="0" w:color="auto"/>
                  </w:tcBorders>
                  <w:vAlign w:val="center"/>
                </w:tcPr>
                <w:p w14:paraId="7C2CEDD8" w14:textId="77777777" w:rsidR="00617F09" w:rsidRPr="002C42C0" w:rsidRDefault="00617F09" w:rsidP="00617F09">
                  <w:pPr>
                    <w:spacing w:after="0" w:line="240" w:lineRule="atLeast"/>
                    <w:jc w:val="center"/>
                    <w:rPr>
                      <w:rFonts w:asciiTheme="minorEastAsia" w:eastAsiaTheme="minorEastAsia" w:hAnsiTheme="minorEastAsia" w:hint="eastAsia"/>
                      <w:sz w:val="21"/>
                      <w:szCs w:val="21"/>
                    </w:rPr>
                  </w:pPr>
                </w:p>
              </w:tc>
              <w:tc>
                <w:tcPr>
                  <w:tcW w:w="979" w:type="pct"/>
                  <w:tcBorders>
                    <w:top w:val="single" w:sz="4" w:space="0" w:color="auto"/>
                  </w:tcBorders>
                  <w:vAlign w:val="center"/>
                </w:tcPr>
                <w:p w14:paraId="62AD7306" w14:textId="216DD2D6" w:rsidR="00617F09" w:rsidRPr="002C42C0" w:rsidRDefault="00617F0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供电</w:t>
                  </w:r>
                  <w:r w:rsidR="000C73B9" w:rsidRPr="002C42C0">
                    <w:rPr>
                      <w:rFonts w:asciiTheme="minorEastAsia" w:eastAsiaTheme="minorEastAsia" w:hAnsiTheme="minorEastAsia" w:hint="eastAsia"/>
                      <w:sz w:val="21"/>
                      <w:szCs w:val="21"/>
                    </w:rPr>
                    <w:t>，配电，消防</w:t>
                  </w:r>
                </w:p>
              </w:tc>
              <w:tc>
                <w:tcPr>
                  <w:tcW w:w="1406" w:type="pct"/>
                  <w:gridSpan w:val="3"/>
                  <w:tcBorders>
                    <w:top w:val="single" w:sz="4" w:space="0" w:color="auto"/>
                    <w:right w:val="single" w:sz="4" w:space="0" w:color="auto"/>
                  </w:tcBorders>
                  <w:vAlign w:val="center"/>
                </w:tcPr>
                <w:p w14:paraId="33229B40" w14:textId="47F6EE97" w:rsidR="00617F09" w:rsidRPr="002C42C0" w:rsidRDefault="0070057A"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由园区供电系统供给</w:t>
                  </w:r>
                </w:p>
              </w:tc>
              <w:tc>
                <w:tcPr>
                  <w:tcW w:w="1577" w:type="pct"/>
                  <w:tcBorders>
                    <w:top w:val="single" w:sz="4" w:space="0" w:color="auto"/>
                    <w:right w:val="single" w:sz="4" w:space="0" w:color="auto"/>
                  </w:tcBorders>
                  <w:vAlign w:val="center"/>
                </w:tcPr>
                <w:p w14:paraId="51AAB992" w14:textId="441B7C3D" w:rsidR="00617F09" w:rsidRPr="002C42C0" w:rsidRDefault="0070057A"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由园区供电系统供给</w:t>
                  </w:r>
                </w:p>
              </w:tc>
              <w:tc>
                <w:tcPr>
                  <w:tcW w:w="771" w:type="pct"/>
                  <w:tcBorders>
                    <w:top w:val="single" w:sz="4" w:space="0" w:color="auto"/>
                    <w:right w:val="single" w:sz="4" w:space="0" w:color="auto"/>
                  </w:tcBorders>
                  <w:vAlign w:val="center"/>
                </w:tcPr>
                <w:p w14:paraId="1D9DEF48" w14:textId="77777777" w:rsidR="00617F09" w:rsidRPr="002C42C0" w:rsidRDefault="00F0618A"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与环评一致</w:t>
                  </w:r>
                </w:p>
              </w:tc>
            </w:tr>
            <w:tr w:rsidR="00CA48A9" w:rsidRPr="002C42C0" w14:paraId="14344C5F" w14:textId="77777777" w:rsidTr="00AF362D">
              <w:trPr>
                <w:trHeight w:val="636"/>
                <w:jc w:val="center"/>
              </w:trPr>
              <w:tc>
                <w:tcPr>
                  <w:tcW w:w="266" w:type="pct"/>
                  <w:tcBorders>
                    <w:left w:val="single" w:sz="4" w:space="0" w:color="auto"/>
                  </w:tcBorders>
                  <w:vAlign w:val="center"/>
                </w:tcPr>
                <w:p w14:paraId="1C9AB269" w14:textId="77777777" w:rsidR="009F0538" w:rsidRPr="002C42C0" w:rsidRDefault="009F0538"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辅助工程</w:t>
                  </w:r>
                </w:p>
              </w:tc>
              <w:tc>
                <w:tcPr>
                  <w:tcW w:w="979" w:type="pct"/>
                  <w:tcBorders>
                    <w:top w:val="single" w:sz="4" w:space="0" w:color="auto"/>
                  </w:tcBorders>
                  <w:vAlign w:val="center"/>
                </w:tcPr>
                <w:p w14:paraId="75BB315F" w14:textId="15BB669A" w:rsidR="009F0538" w:rsidRPr="002C42C0" w:rsidRDefault="009F0538"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办公区</w:t>
                  </w:r>
                </w:p>
              </w:tc>
              <w:tc>
                <w:tcPr>
                  <w:tcW w:w="1406" w:type="pct"/>
                  <w:gridSpan w:val="3"/>
                  <w:tcBorders>
                    <w:top w:val="single" w:sz="4" w:space="0" w:color="auto"/>
                    <w:right w:val="single" w:sz="4" w:space="0" w:color="auto"/>
                  </w:tcBorders>
                  <w:vAlign w:val="center"/>
                </w:tcPr>
                <w:p w14:paraId="2961F170" w14:textId="689DDAC2" w:rsidR="009F0538" w:rsidRPr="002C42C0" w:rsidRDefault="009F0538"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厂房，4层</w:t>
                  </w:r>
                </w:p>
              </w:tc>
              <w:tc>
                <w:tcPr>
                  <w:tcW w:w="1577" w:type="pct"/>
                  <w:tcBorders>
                    <w:top w:val="single" w:sz="4" w:space="0" w:color="auto"/>
                    <w:right w:val="single" w:sz="4" w:space="0" w:color="auto"/>
                  </w:tcBorders>
                  <w:vAlign w:val="center"/>
                </w:tcPr>
                <w:p w14:paraId="2D782D21" w14:textId="19CF9D3D" w:rsidR="009F0538" w:rsidRPr="002C42C0" w:rsidRDefault="009F0538"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厂房，4</w:t>
                  </w:r>
                  <w:r w:rsidRPr="002C42C0">
                    <w:rPr>
                      <w:rFonts w:asciiTheme="minorEastAsia" w:eastAsiaTheme="minorEastAsia" w:hAnsiTheme="minorEastAsia"/>
                      <w:sz w:val="21"/>
                      <w:szCs w:val="21"/>
                    </w:rPr>
                    <w:t>层</w:t>
                  </w:r>
                </w:p>
              </w:tc>
              <w:tc>
                <w:tcPr>
                  <w:tcW w:w="771" w:type="pct"/>
                  <w:tcBorders>
                    <w:top w:val="single" w:sz="4" w:space="0" w:color="auto"/>
                    <w:right w:val="single" w:sz="4" w:space="0" w:color="auto"/>
                  </w:tcBorders>
                  <w:vAlign w:val="center"/>
                </w:tcPr>
                <w:p w14:paraId="766823DA" w14:textId="7D3652DE" w:rsidR="009F0538" w:rsidRPr="002C42C0" w:rsidRDefault="009F0538"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与环评一致</w:t>
                  </w:r>
                </w:p>
              </w:tc>
            </w:tr>
            <w:tr w:rsidR="00CA48A9" w:rsidRPr="002C42C0" w14:paraId="486B9E76" w14:textId="77777777" w:rsidTr="00AF362D">
              <w:trPr>
                <w:trHeight w:val="90"/>
                <w:jc w:val="center"/>
              </w:trPr>
              <w:tc>
                <w:tcPr>
                  <w:tcW w:w="266" w:type="pct"/>
                  <w:vMerge w:val="restart"/>
                  <w:tcBorders>
                    <w:left w:val="single" w:sz="4" w:space="0" w:color="auto"/>
                  </w:tcBorders>
                  <w:vAlign w:val="center"/>
                </w:tcPr>
                <w:p w14:paraId="33154390"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环保工程</w:t>
                  </w:r>
                </w:p>
              </w:tc>
              <w:tc>
                <w:tcPr>
                  <w:tcW w:w="979" w:type="pct"/>
                  <w:vMerge w:val="restart"/>
                  <w:tcBorders>
                    <w:top w:val="single" w:sz="4" w:space="0" w:color="auto"/>
                  </w:tcBorders>
                  <w:vAlign w:val="center"/>
                </w:tcPr>
                <w:p w14:paraId="51CDBB43"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废水</w:t>
                  </w:r>
                </w:p>
              </w:tc>
              <w:tc>
                <w:tcPr>
                  <w:tcW w:w="268" w:type="pct"/>
                  <w:tcBorders>
                    <w:top w:val="single" w:sz="4" w:space="0" w:color="auto"/>
                  </w:tcBorders>
                  <w:vAlign w:val="center"/>
                </w:tcPr>
                <w:p w14:paraId="5C95CBE9"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生活污水</w:t>
                  </w:r>
                </w:p>
              </w:tc>
              <w:tc>
                <w:tcPr>
                  <w:tcW w:w="1139" w:type="pct"/>
                  <w:gridSpan w:val="2"/>
                  <w:tcBorders>
                    <w:top w:val="single" w:sz="4" w:space="0" w:color="auto"/>
                    <w:right w:val="single" w:sz="4" w:space="0" w:color="auto"/>
                  </w:tcBorders>
                  <w:vAlign w:val="center"/>
                </w:tcPr>
                <w:p w14:paraId="79BC89ED" w14:textId="066A01CF"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生活污水经厂内化粪池预处理后纳入市政污水管网排入</w:t>
                  </w:r>
                  <w:proofErr w:type="gramStart"/>
                  <w:r w:rsidRPr="002C42C0">
                    <w:rPr>
                      <w:rFonts w:asciiTheme="minorEastAsia" w:eastAsiaTheme="minorEastAsia" w:hAnsiTheme="minorEastAsia" w:hint="eastAsia"/>
                      <w:sz w:val="21"/>
                      <w:szCs w:val="21"/>
                    </w:rPr>
                    <w:t>秀屿区港</w:t>
                  </w:r>
                  <w:proofErr w:type="gramEnd"/>
                  <w:r w:rsidRPr="002C42C0">
                    <w:rPr>
                      <w:rFonts w:asciiTheme="minorEastAsia" w:eastAsiaTheme="minorEastAsia" w:hAnsiTheme="minorEastAsia" w:hint="eastAsia"/>
                      <w:sz w:val="21"/>
                      <w:szCs w:val="21"/>
                    </w:rPr>
                    <w:t>城污水处理厂深度处理</w:t>
                  </w:r>
                </w:p>
              </w:tc>
              <w:tc>
                <w:tcPr>
                  <w:tcW w:w="1577" w:type="pct"/>
                  <w:tcBorders>
                    <w:top w:val="single" w:sz="4" w:space="0" w:color="auto"/>
                    <w:right w:val="single" w:sz="4" w:space="0" w:color="auto"/>
                  </w:tcBorders>
                  <w:vAlign w:val="center"/>
                </w:tcPr>
                <w:p w14:paraId="51043299" w14:textId="3319F3AA" w:rsidR="00CA48A9" w:rsidRPr="002C42C0" w:rsidRDefault="00CA48A9"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化粪池处理后经市政</w:t>
                  </w:r>
                  <w:r w:rsidRPr="002C42C0">
                    <w:rPr>
                      <w:rFonts w:asciiTheme="minorEastAsia" w:eastAsiaTheme="minorEastAsia" w:hAnsiTheme="minorEastAsia" w:hint="eastAsia"/>
                      <w:sz w:val="21"/>
                      <w:szCs w:val="21"/>
                    </w:rPr>
                    <w:t>污水</w:t>
                  </w:r>
                  <w:r w:rsidRPr="002C42C0">
                    <w:rPr>
                      <w:rFonts w:asciiTheme="minorEastAsia" w:eastAsiaTheme="minorEastAsia" w:hAnsiTheme="minorEastAsia"/>
                      <w:sz w:val="21"/>
                      <w:szCs w:val="21"/>
                    </w:rPr>
                    <w:t>管网纳入</w:t>
                  </w:r>
                  <w:proofErr w:type="gramStart"/>
                  <w:r w:rsidRPr="002C42C0">
                    <w:rPr>
                      <w:rFonts w:asciiTheme="minorEastAsia" w:eastAsiaTheme="minorEastAsia" w:hAnsiTheme="minorEastAsia" w:hint="eastAsia"/>
                      <w:sz w:val="21"/>
                      <w:szCs w:val="21"/>
                    </w:rPr>
                    <w:t>秀屿区港</w:t>
                  </w:r>
                  <w:proofErr w:type="gramEnd"/>
                  <w:r w:rsidRPr="002C42C0">
                    <w:rPr>
                      <w:rFonts w:asciiTheme="minorEastAsia" w:eastAsiaTheme="minorEastAsia" w:hAnsiTheme="minorEastAsia" w:hint="eastAsia"/>
                      <w:sz w:val="21"/>
                      <w:szCs w:val="21"/>
                    </w:rPr>
                    <w:t>城污水处理</w:t>
                  </w:r>
                  <w:r w:rsidRPr="002C42C0">
                    <w:rPr>
                      <w:rFonts w:asciiTheme="minorEastAsia" w:eastAsiaTheme="minorEastAsia" w:hAnsiTheme="minorEastAsia"/>
                      <w:sz w:val="21"/>
                      <w:szCs w:val="21"/>
                    </w:rPr>
                    <w:t>厂进行处理</w:t>
                  </w:r>
                </w:p>
              </w:tc>
              <w:tc>
                <w:tcPr>
                  <w:tcW w:w="771" w:type="pct"/>
                  <w:tcBorders>
                    <w:top w:val="single" w:sz="4" w:space="0" w:color="auto"/>
                    <w:right w:val="single" w:sz="4" w:space="0" w:color="auto"/>
                  </w:tcBorders>
                  <w:vAlign w:val="center"/>
                </w:tcPr>
                <w:p w14:paraId="2915E7D5"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与环评一致</w:t>
                  </w:r>
                </w:p>
              </w:tc>
            </w:tr>
            <w:tr w:rsidR="00CA48A9" w:rsidRPr="002C42C0" w14:paraId="1CA3D33A" w14:textId="77777777" w:rsidTr="00AF362D">
              <w:trPr>
                <w:trHeight w:val="90"/>
                <w:jc w:val="center"/>
              </w:trPr>
              <w:tc>
                <w:tcPr>
                  <w:tcW w:w="266" w:type="pct"/>
                  <w:vMerge/>
                  <w:tcBorders>
                    <w:left w:val="single" w:sz="4" w:space="0" w:color="auto"/>
                  </w:tcBorders>
                  <w:vAlign w:val="center"/>
                </w:tcPr>
                <w:p w14:paraId="63AAE4AA"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rPr>
                  </w:pPr>
                </w:p>
              </w:tc>
              <w:tc>
                <w:tcPr>
                  <w:tcW w:w="979" w:type="pct"/>
                  <w:vMerge/>
                  <w:tcBorders>
                    <w:top w:val="single" w:sz="4" w:space="0" w:color="auto"/>
                  </w:tcBorders>
                  <w:vAlign w:val="center"/>
                </w:tcPr>
                <w:p w14:paraId="2E1338C2"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rPr>
                  </w:pPr>
                </w:p>
              </w:tc>
              <w:tc>
                <w:tcPr>
                  <w:tcW w:w="268" w:type="pct"/>
                  <w:tcBorders>
                    <w:top w:val="single" w:sz="4" w:space="0" w:color="auto"/>
                  </w:tcBorders>
                  <w:vAlign w:val="center"/>
                </w:tcPr>
                <w:p w14:paraId="32752CA4" w14:textId="2FF420B5"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清洗</w:t>
                  </w:r>
                  <w:r w:rsidRPr="002C42C0">
                    <w:rPr>
                      <w:rFonts w:asciiTheme="minorEastAsia" w:eastAsiaTheme="minorEastAsia" w:hAnsiTheme="minorEastAsia"/>
                      <w:sz w:val="21"/>
                      <w:szCs w:val="21"/>
                    </w:rPr>
                    <w:t>废水</w:t>
                  </w:r>
                </w:p>
              </w:tc>
              <w:tc>
                <w:tcPr>
                  <w:tcW w:w="1139" w:type="pct"/>
                  <w:gridSpan w:val="2"/>
                  <w:tcBorders>
                    <w:top w:val="single" w:sz="4" w:space="0" w:color="auto"/>
                    <w:right w:val="single" w:sz="4" w:space="0" w:color="auto"/>
                  </w:tcBorders>
                  <w:vAlign w:val="center"/>
                </w:tcPr>
                <w:p w14:paraId="543E51F7" w14:textId="72DD8A5F"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lang w:val="zh-CN" w:bidi="zh-CN"/>
                    </w:rPr>
                    <w:t>经过沉淀池处理后，上清液回用于搅拌工序，不外排</w:t>
                  </w:r>
                </w:p>
              </w:tc>
              <w:tc>
                <w:tcPr>
                  <w:tcW w:w="1577" w:type="pct"/>
                  <w:tcBorders>
                    <w:top w:val="single" w:sz="4" w:space="0" w:color="auto"/>
                    <w:right w:val="single" w:sz="4" w:space="0" w:color="auto"/>
                  </w:tcBorders>
                  <w:vAlign w:val="center"/>
                </w:tcPr>
                <w:p w14:paraId="75DB4805" w14:textId="436B7AC4"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lang w:val="zh-CN" w:bidi="zh-CN"/>
                    </w:rPr>
                    <w:t>经过沉淀池处理后，上清液回用于搅拌工序，不外排</w:t>
                  </w:r>
                </w:p>
              </w:tc>
              <w:tc>
                <w:tcPr>
                  <w:tcW w:w="771" w:type="pct"/>
                  <w:tcBorders>
                    <w:top w:val="single" w:sz="4" w:space="0" w:color="auto"/>
                    <w:right w:val="single" w:sz="4" w:space="0" w:color="auto"/>
                  </w:tcBorders>
                  <w:vAlign w:val="center"/>
                </w:tcPr>
                <w:p w14:paraId="7866D91B"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与环评一致</w:t>
                  </w:r>
                </w:p>
              </w:tc>
            </w:tr>
            <w:tr w:rsidR="00CA48A9" w:rsidRPr="002C42C0" w14:paraId="6A30B9F0" w14:textId="77777777" w:rsidTr="00AF362D">
              <w:trPr>
                <w:trHeight w:val="762"/>
                <w:jc w:val="center"/>
              </w:trPr>
              <w:tc>
                <w:tcPr>
                  <w:tcW w:w="266" w:type="pct"/>
                  <w:vMerge/>
                  <w:tcBorders>
                    <w:left w:val="single" w:sz="4" w:space="0" w:color="auto"/>
                  </w:tcBorders>
                  <w:vAlign w:val="center"/>
                </w:tcPr>
                <w:p w14:paraId="1CEC28CE"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rPr>
                  </w:pPr>
                </w:p>
              </w:tc>
              <w:tc>
                <w:tcPr>
                  <w:tcW w:w="979" w:type="pct"/>
                  <w:vMerge w:val="restart"/>
                  <w:vAlign w:val="center"/>
                </w:tcPr>
                <w:p w14:paraId="2AE62C5F"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废气</w:t>
                  </w:r>
                </w:p>
              </w:tc>
              <w:tc>
                <w:tcPr>
                  <w:tcW w:w="309" w:type="pct"/>
                  <w:gridSpan w:val="2"/>
                  <w:tcBorders>
                    <w:top w:val="single" w:sz="8" w:space="0" w:color="auto"/>
                    <w:right w:val="single" w:sz="4" w:space="0" w:color="auto"/>
                  </w:tcBorders>
                  <w:vAlign w:val="center"/>
                </w:tcPr>
                <w:p w14:paraId="41A0BF3E" w14:textId="0C0EE497" w:rsidR="00CA48A9" w:rsidRPr="002C42C0" w:rsidRDefault="00CA48A9" w:rsidP="00617F09">
                  <w:pPr>
                    <w:spacing w:after="0" w:line="240" w:lineRule="atLeast"/>
                    <w:jc w:val="center"/>
                    <w:rPr>
                      <w:rFonts w:asciiTheme="minorEastAsia" w:eastAsiaTheme="minorEastAsia" w:hAnsiTheme="minorEastAsia" w:hint="eastAsia"/>
                      <w:sz w:val="21"/>
                      <w:szCs w:val="21"/>
                    </w:rPr>
                  </w:pPr>
                  <w:bookmarkStart w:id="15" w:name="OLE_LINK43"/>
                  <w:r w:rsidRPr="002C42C0">
                    <w:rPr>
                      <w:rFonts w:asciiTheme="minorEastAsia" w:eastAsiaTheme="minorEastAsia" w:hAnsiTheme="minorEastAsia" w:hint="eastAsia"/>
                      <w:sz w:val="21"/>
                      <w:szCs w:val="21"/>
                    </w:rPr>
                    <w:t>粉尘</w:t>
                  </w:r>
                </w:p>
              </w:tc>
              <w:bookmarkEnd w:id="15"/>
              <w:tc>
                <w:tcPr>
                  <w:tcW w:w="1098" w:type="pct"/>
                  <w:tcBorders>
                    <w:top w:val="single" w:sz="8" w:space="0" w:color="auto"/>
                    <w:right w:val="single" w:sz="4" w:space="0" w:color="auto"/>
                  </w:tcBorders>
                  <w:vAlign w:val="center"/>
                </w:tcPr>
                <w:p w14:paraId="5B410191" w14:textId="0B6119DB"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通过布袋除尘器+15米排气筒（DA001）排放</w:t>
                  </w:r>
                </w:p>
              </w:tc>
              <w:tc>
                <w:tcPr>
                  <w:tcW w:w="1577" w:type="pct"/>
                  <w:tcBorders>
                    <w:top w:val="single" w:sz="8" w:space="0" w:color="auto"/>
                    <w:right w:val="single" w:sz="4" w:space="0" w:color="auto"/>
                  </w:tcBorders>
                  <w:vAlign w:val="center"/>
                </w:tcPr>
                <w:p w14:paraId="67E5F556" w14:textId="5A7B0DBD"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通过布袋除尘器+15米排气筒（DA001）排放</w:t>
                  </w:r>
                </w:p>
              </w:tc>
              <w:tc>
                <w:tcPr>
                  <w:tcW w:w="771" w:type="pct"/>
                  <w:tcBorders>
                    <w:top w:val="single" w:sz="8" w:space="0" w:color="auto"/>
                    <w:right w:val="single" w:sz="4" w:space="0" w:color="auto"/>
                  </w:tcBorders>
                  <w:vAlign w:val="center"/>
                </w:tcPr>
                <w:p w14:paraId="7C01C007" w14:textId="161B37CB"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与环评一致</w:t>
                  </w:r>
                </w:p>
              </w:tc>
            </w:tr>
            <w:tr w:rsidR="00CA48A9" w:rsidRPr="002C42C0" w14:paraId="63451F25" w14:textId="77777777" w:rsidTr="00AF362D">
              <w:trPr>
                <w:trHeight w:val="762"/>
                <w:jc w:val="center"/>
              </w:trPr>
              <w:tc>
                <w:tcPr>
                  <w:tcW w:w="266" w:type="pct"/>
                  <w:vMerge/>
                  <w:tcBorders>
                    <w:left w:val="single" w:sz="4" w:space="0" w:color="auto"/>
                  </w:tcBorders>
                  <w:vAlign w:val="center"/>
                </w:tcPr>
                <w:p w14:paraId="6A821B73"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rPr>
                  </w:pPr>
                </w:p>
              </w:tc>
              <w:tc>
                <w:tcPr>
                  <w:tcW w:w="979" w:type="pct"/>
                  <w:vMerge/>
                  <w:vAlign w:val="center"/>
                </w:tcPr>
                <w:p w14:paraId="1C640729"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rPr>
                  </w:pPr>
                </w:p>
              </w:tc>
              <w:tc>
                <w:tcPr>
                  <w:tcW w:w="309" w:type="pct"/>
                  <w:gridSpan w:val="2"/>
                  <w:tcBorders>
                    <w:top w:val="single" w:sz="8" w:space="0" w:color="auto"/>
                    <w:right w:val="single" w:sz="4" w:space="0" w:color="auto"/>
                  </w:tcBorders>
                  <w:vAlign w:val="center"/>
                </w:tcPr>
                <w:p w14:paraId="44737773" w14:textId="0B00A94C"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有机废气</w:t>
                  </w:r>
                </w:p>
              </w:tc>
              <w:tc>
                <w:tcPr>
                  <w:tcW w:w="1098" w:type="pct"/>
                  <w:tcBorders>
                    <w:right w:val="single" w:sz="4" w:space="0" w:color="auto"/>
                  </w:tcBorders>
                  <w:vAlign w:val="center"/>
                </w:tcPr>
                <w:p w14:paraId="1CBA6287" w14:textId="1FB40A06"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通过集气罩+活性炭吸附+15米高排气筒（DA002）排放</w:t>
                  </w:r>
                </w:p>
              </w:tc>
              <w:tc>
                <w:tcPr>
                  <w:tcW w:w="1577" w:type="pct"/>
                  <w:tcBorders>
                    <w:right w:val="single" w:sz="4" w:space="0" w:color="auto"/>
                  </w:tcBorders>
                  <w:vAlign w:val="center"/>
                </w:tcPr>
                <w:p w14:paraId="3562902A" w14:textId="7CC0AC47"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通过集气罩+活性炭吸附+15米高排气筒（DA002）排放</w:t>
                  </w:r>
                </w:p>
              </w:tc>
              <w:tc>
                <w:tcPr>
                  <w:tcW w:w="771" w:type="pct"/>
                  <w:tcBorders>
                    <w:right w:val="single" w:sz="4" w:space="0" w:color="auto"/>
                  </w:tcBorders>
                  <w:vAlign w:val="center"/>
                </w:tcPr>
                <w:p w14:paraId="21415ACD" w14:textId="480EE3EA"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与环评一致</w:t>
                  </w:r>
                </w:p>
              </w:tc>
            </w:tr>
            <w:tr w:rsidR="00CA48A9" w:rsidRPr="002C42C0" w14:paraId="16D4E723" w14:textId="77777777" w:rsidTr="00AF362D">
              <w:trPr>
                <w:trHeight w:val="428"/>
                <w:jc w:val="center"/>
              </w:trPr>
              <w:tc>
                <w:tcPr>
                  <w:tcW w:w="266" w:type="pct"/>
                  <w:vMerge/>
                  <w:tcBorders>
                    <w:left w:val="single" w:sz="4" w:space="0" w:color="auto"/>
                  </w:tcBorders>
                  <w:vAlign w:val="center"/>
                </w:tcPr>
                <w:p w14:paraId="6A5A0D84"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rPr>
                  </w:pPr>
                </w:p>
              </w:tc>
              <w:tc>
                <w:tcPr>
                  <w:tcW w:w="979" w:type="pct"/>
                  <w:vAlign w:val="center"/>
                </w:tcPr>
                <w:p w14:paraId="1BC57F49"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噪声</w:t>
                  </w:r>
                </w:p>
              </w:tc>
              <w:tc>
                <w:tcPr>
                  <w:tcW w:w="1406" w:type="pct"/>
                  <w:gridSpan w:val="3"/>
                  <w:tcBorders>
                    <w:right w:val="single" w:sz="4" w:space="0" w:color="auto"/>
                  </w:tcBorders>
                  <w:vAlign w:val="center"/>
                </w:tcPr>
                <w:p w14:paraId="02B0D071" w14:textId="088FA3E6" w:rsidR="00CA48A9" w:rsidRPr="002C42C0" w:rsidRDefault="00CA48A9" w:rsidP="00617F09">
                  <w:pPr>
                    <w:spacing w:after="0" w:line="240" w:lineRule="atLeast"/>
                    <w:jc w:val="center"/>
                    <w:rPr>
                      <w:rFonts w:asciiTheme="minorEastAsia" w:eastAsiaTheme="minorEastAsia" w:hAnsiTheme="minorEastAsia" w:hint="eastAsia"/>
                      <w:sz w:val="21"/>
                      <w:szCs w:val="21"/>
                    </w:rPr>
                  </w:pPr>
                  <w:bookmarkStart w:id="16" w:name="OLE_LINK22"/>
                  <w:r w:rsidRPr="002C42C0">
                    <w:rPr>
                      <w:rFonts w:asciiTheme="minorEastAsia" w:eastAsiaTheme="minorEastAsia" w:hAnsiTheme="minorEastAsia" w:hint="eastAsia"/>
                      <w:sz w:val="21"/>
                      <w:szCs w:val="21"/>
                    </w:rPr>
                    <w:t>安装隔声减震措施</w:t>
                  </w:r>
                  <w:bookmarkEnd w:id="16"/>
                </w:p>
              </w:tc>
              <w:tc>
                <w:tcPr>
                  <w:tcW w:w="1577" w:type="pct"/>
                  <w:tcBorders>
                    <w:right w:val="single" w:sz="4" w:space="0" w:color="auto"/>
                  </w:tcBorders>
                  <w:vAlign w:val="center"/>
                </w:tcPr>
                <w:p w14:paraId="54392603" w14:textId="12F76267"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安装隔声减震措施</w:t>
                  </w:r>
                </w:p>
              </w:tc>
              <w:tc>
                <w:tcPr>
                  <w:tcW w:w="771" w:type="pct"/>
                  <w:tcBorders>
                    <w:right w:val="single" w:sz="4" w:space="0" w:color="auto"/>
                  </w:tcBorders>
                  <w:vAlign w:val="center"/>
                </w:tcPr>
                <w:p w14:paraId="2F742C51"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与环评一致</w:t>
                  </w:r>
                </w:p>
              </w:tc>
            </w:tr>
            <w:tr w:rsidR="00CA48A9" w:rsidRPr="002C42C0" w14:paraId="671578AF" w14:textId="77777777" w:rsidTr="00AF362D">
              <w:trPr>
                <w:trHeight w:val="132"/>
                <w:jc w:val="center"/>
              </w:trPr>
              <w:tc>
                <w:tcPr>
                  <w:tcW w:w="266" w:type="pct"/>
                  <w:vMerge/>
                  <w:tcBorders>
                    <w:left w:val="single" w:sz="4" w:space="0" w:color="auto"/>
                  </w:tcBorders>
                  <w:vAlign w:val="center"/>
                </w:tcPr>
                <w:p w14:paraId="00B3D6AD"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highlight w:val="yellow"/>
                    </w:rPr>
                  </w:pPr>
                </w:p>
              </w:tc>
              <w:tc>
                <w:tcPr>
                  <w:tcW w:w="979" w:type="pct"/>
                  <w:vMerge w:val="restart"/>
                  <w:vAlign w:val="center"/>
                </w:tcPr>
                <w:p w14:paraId="0E3F5DBA"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r w:rsidRPr="002C42C0">
                    <w:rPr>
                      <w:rFonts w:asciiTheme="minorEastAsia" w:eastAsiaTheme="minorEastAsia" w:hAnsiTheme="minorEastAsia"/>
                      <w:sz w:val="21"/>
                      <w:szCs w:val="21"/>
                      <w:lang w:val="zh-CN" w:bidi="zh-CN"/>
                    </w:rPr>
                    <w:t>固废</w:t>
                  </w:r>
                </w:p>
              </w:tc>
              <w:tc>
                <w:tcPr>
                  <w:tcW w:w="309" w:type="pct"/>
                  <w:gridSpan w:val="2"/>
                  <w:tcBorders>
                    <w:right w:val="single" w:sz="4" w:space="0" w:color="auto"/>
                  </w:tcBorders>
                  <w:vAlign w:val="center"/>
                </w:tcPr>
                <w:p w14:paraId="3A6166B6" w14:textId="6A5F27A9"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r w:rsidRPr="002C42C0">
                    <w:rPr>
                      <w:rFonts w:asciiTheme="minorEastAsia" w:eastAsiaTheme="minorEastAsia" w:hAnsiTheme="minorEastAsia" w:hint="eastAsia"/>
                      <w:sz w:val="21"/>
                      <w:szCs w:val="21"/>
                      <w:lang w:val="zh-CN" w:bidi="zh-CN"/>
                    </w:rPr>
                    <w:t>生活垃圾</w:t>
                  </w:r>
                </w:p>
              </w:tc>
              <w:tc>
                <w:tcPr>
                  <w:tcW w:w="1098" w:type="pct"/>
                  <w:tcBorders>
                    <w:right w:val="single" w:sz="4" w:space="0" w:color="auto"/>
                  </w:tcBorders>
                  <w:vAlign w:val="center"/>
                </w:tcPr>
                <w:p w14:paraId="2FFB68DC" w14:textId="6EF3CBBD"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r w:rsidRPr="002C42C0">
                    <w:rPr>
                      <w:rFonts w:asciiTheme="minorEastAsia" w:eastAsiaTheme="minorEastAsia" w:hAnsiTheme="minorEastAsia" w:hint="eastAsia"/>
                      <w:sz w:val="21"/>
                      <w:szCs w:val="21"/>
                      <w:lang w:val="zh-CN" w:bidi="zh-CN"/>
                    </w:rPr>
                    <w:t>集中收集后，交由环卫部门统一处理</w:t>
                  </w:r>
                </w:p>
              </w:tc>
              <w:tc>
                <w:tcPr>
                  <w:tcW w:w="1577" w:type="pct"/>
                  <w:tcBorders>
                    <w:right w:val="single" w:sz="4" w:space="0" w:color="auto"/>
                  </w:tcBorders>
                  <w:vAlign w:val="center"/>
                </w:tcPr>
                <w:p w14:paraId="5AF29F6B" w14:textId="0DB98C0D"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r w:rsidRPr="002C42C0">
                    <w:rPr>
                      <w:rFonts w:asciiTheme="minorEastAsia" w:eastAsiaTheme="minorEastAsia" w:hAnsiTheme="minorEastAsia" w:hint="eastAsia"/>
                      <w:sz w:val="21"/>
                      <w:szCs w:val="21"/>
                      <w:lang w:val="zh-CN" w:bidi="zh-CN"/>
                    </w:rPr>
                    <w:t>集中收集后，交由环卫部门统一处理</w:t>
                  </w:r>
                </w:p>
              </w:tc>
              <w:tc>
                <w:tcPr>
                  <w:tcW w:w="771" w:type="pct"/>
                  <w:tcBorders>
                    <w:right w:val="single" w:sz="4" w:space="0" w:color="auto"/>
                  </w:tcBorders>
                  <w:vAlign w:val="center"/>
                </w:tcPr>
                <w:p w14:paraId="28DAA5C0"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r w:rsidRPr="002C42C0">
                    <w:rPr>
                      <w:rFonts w:asciiTheme="minorEastAsia" w:eastAsiaTheme="minorEastAsia" w:hAnsiTheme="minorEastAsia"/>
                      <w:sz w:val="21"/>
                      <w:szCs w:val="21"/>
                    </w:rPr>
                    <w:t>与环评一致</w:t>
                  </w:r>
                </w:p>
              </w:tc>
            </w:tr>
            <w:tr w:rsidR="00CA48A9" w:rsidRPr="002C42C0" w14:paraId="417B03D3" w14:textId="77777777" w:rsidTr="00AF362D">
              <w:trPr>
                <w:trHeight w:val="129"/>
                <w:jc w:val="center"/>
              </w:trPr>
              <w:tc>
                <w:tcPr>
                  <w:tcW w:w="266" w:type="pct"/>
                  <w:vMerge/>
                  <w:tcBorders>
                    <w:left w:val="single" w:sz="4" w:space="0" w:color="auto"/>
                  </w:tcBorders>
                  <w:vAlign w:val="center"/>
                </w:tcPr>
                <w:p w14:paraId="60FB0B0C"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highlight w:val="yellow"/>
                    </w:rPr>
                  </w:pPr>
                </w:p>
              </w:tc>
              <w:tc>
                <w:tcPr>
                  <w:tcW w:w="979" w:type="pct"/>
                  <w:vMerge/>
                  <w:vAlign w:val="center"/>
                </w:tcPr>
                <w:p w14:paraId="19E3C259"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p>
              </w:tc>
              <w:tc>
                <w:tcPr>
                  <w:tcW w:w="309" w:type="pct"/>
                  <w:gridSpan w:val="2"/>
                  <w:tcBorders>
                    <w:right w:val="single" w:sz="4" w:space="0" w:color="auto"/>
                  </w:tcBorders>
                  <w:vAlign w:val="center"/>
                </w:tcPr>
                <w:p w14:paraId="51A394E4" w14:textId="09C03A1F"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r w:rsidRPr="002C42C0">
                    <w:rPr>
                      <w:rFonts w:asciiTheme="minorEastAsia" w:eastAsiaTheme="minorEastAsia" w:hAnsiTheme="minorEastAsia" w:hint="eastAsia"/>
                      <w:sz w:val="21"/>
                      <w:szCs w:val="21"/>
                      <w:lang w:val="zh-CN" w:bidi="zh-CN"/>
                    </w:rPr>
                    <w:t>泥渣</w:t>
                  </w:r>
                </w:p>
              </w:tc>
              <w:tc>
                <w:tcPr>
                  <w:tcW w:w="1098" w:type="pct"/>
                  <w:tcBorders>
                    <w:right w:val="single" w:sz="4" w:space="0" w:color="auto"/>
                  </w:tcBorders>
                  <w:vAlign w:val="center"/>
                </w:tcPr>
                <w:p w14:paraId="0B93D063" w14:textId="3138AF82"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r w:rsidRPr="002C42C0">
                    <w:rPr>
                      <w:rFonts w:asciiTheme="minorEastAsia" w:eastAsiaTheme="minorEastAsia" w:hAnsiTheme="minorEastAsia" w:hint="eastAsia"/>
                      <w:sz w:val="21"/>
                      <w:szCs w:val="21"/>
                      <w:lang w:val="zh-CN" w:bidi="zh-CN"/>
                    </w:rPr>
                    <w:t>集中收集后回用于生产</w:t>
                  </w:r>
                </w:p>
              </w:tc>
              <w:tc>
                <w:tcPr>
                  <w:tcW w:w="1577" w:type="pct"/>
                  <w:tcBorders>
                    <w:right w:val="single" w:sz="4" w:space="0" w:color="auto"/>
                  </w:tcBorders>
                  <w:vAlign w:val="center"/>
                </w:tcPr>
                <w:p w14:paraId="40AE2C79" w14:textId="011ED6EF"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r w:rsidRPr="002C42C0">
                    <w:rPr>
                      <w:rFonts w:asciiTheme="minorEastAsia" w:eastAsiaTheme="minorEastAsia" w:hAnsiTheme="minorEastAsia" w:hint="eastAsia"/>
                      <w:sz w:val="21"/>
                      <w:szCs w:val="21"/>
                      <w:lang w:val="zh-CN" w:bidi="zh-CN"/>
                    </w:rPr>
                    <w:t>集中收集后回用于生产</w:t>
                  </w:r>
                </w:p>
              </w:tc>
              <w:tc>
                <w:tcPr>
                  <w:tcW w:w="771" w:type="pct"/>
                  <w:tcBorders>
                    <w:right w:val="single" w:sz="4" w:space="0" w:color="auto"/>
                  </w:tcBorders>
                  <w:vAlign w:val="center"/>
                </w:tcPr>
                <w:p w14:paraId="74ECF4DF" w14:textId="78BEEA6B"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与环评一致</w:t>
                  </w:r>
                </w:p>
              </w:tc>
            </w:tr>
            <w:tr w:rsidR="00CA48A9" w:rsidRPr="002C42C0" w14:paraId="070079C4" w14:textId="77777777" w:rsidTr="00AF362D">
              <w:trPr>
                <w:trHeight w:val="129"/>
                <w:jc w:val="center"/>
              </w:trPr>
              <w:tc>
                <w:tcPr>
                  <w:tcW w:w="266" w:type="pct"/>
                  <w:vMerge/>
                  <w:tcBorders>
                    <w:left w:val="single" w:sz="4" w:space="0" w:color="auto"/>
                  </w:tcBorders>
                  <w:vAlign w:val="center"/>
                </w:tcPr>
                <w:p w14:paraId="274E9663"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highlight w:val="yellow"/>
                    </w:rPr>
                  </w:pPr>
                </w:p>
              </w:tc>
              <w:tc>
                <w:tcPr>
                  <w:tcW w:w="979" w:type="pct"/>
                  <w:vMerge/>
                  <w:vAlign w:val="center"/>
                </w:tcPr>
                <w:p w14:paraId="0CEC1A8D"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p>
              </w:tc>
              <w:tc>
                <w:tcPr>
                  <w:tcW w:w="309" w:type="pct"/>
                  <w:gridSpan w:val="2"/>
                  <w:tcBorders>
                    <w:right w:val="single" w:sz="4" w:space="0" w:color="auto"/>
                  </w:tcBorders>
                  <w:vAlign w:val="center"/>
                </w:tcPr>
                <w:p w14:paraId="58C34ABE" w14:textId="4BCC2480"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r w:rsidRPr="002C42C0">
                    <w:rPr>
                      <w:rFonts w:asciiTheme="minorEastAsia" w:eastAsiaTheme="minorEastAsia" w:hAnsiTheme="minorEastAsia" w:hint="eastAsia"/>
                      <w:sz w:val="21"/>
                      <w:szCs w:val="21"/>
                      <w:lang w:val="zh-CN" w:bidi="zh-CN"/>
                    </w:rPr>
                    <w:t>化学原料空桶</w:t>
                  </w:r>
                </w:p>
              </w:tc>
              <w:tc>
                <w:tcPr>
                  <w:tcW w:w="1098" w:type="pct"/>
                  <w:tcBorders>
                    <w:right w:val="single" w:sz="4" w:space="0" w:color="auto"/>
                  </w:tcBorders>
                  <w:vAlign w:val="center"/>
                </w:tcPr>
                <w:p w14:paraId="57174BB7" w14:textId="0356E339"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r w:rsidRPr="002C42C0">
                    <w:rPr>
                      <w:rFonts w:asciiTheme="minorEastAsia" w:eastAsiaTheme="minorEastAsia" w:hAnsiTheme="minorEastAsia" w:hint="eastAsia"/>
                      <w:sz w:val="21"/>
                      <w:szCs w:val="21"/>
                      <w:lang w:val="zh-CN" w:bidi="zh-CN"/>
                    </w:rPr>
                    <w:t>经统一收集</w:t>
                  </w:r>
                  <w:proofErr w:type="gramStart"/>
                  <w:r w:rsidRPr="002C42C0">
                    <w:rPr>
                      <w:rFonts w:asciiTheme="minorEastAsia" w:eastAsiaTheme="minorEastAsia" w:hAnsiTheme="minorEastAsia" w:hint="eastAsia"/>
                      <w:sz w:val="21"/>
                      <w:szCs w:val="21"/>
                      <w:lang w:val="zh-CN" w:bidi="zh-CN"/>
                    </w:rPr>
                    <w:t>于危废储存</w:t>
                  </w:r>
                  <w:proofErr w:type="gramEnd"/>
                  <w:r w:rsidRPr="002C42C0">
                    <w:rPr>
                      <w:rFonts w:asciiTheme="minorEastAsia" w:eastAsiaTheme="minorEastAsia" w:hAnsiTheme="minorEastAsia" w:hint="eastAsia"/>
                      <w:sz w:val="21"/>
                      <w:szCs w:val="21"/>
                      <w:lang w:val="zh-CN" w:bidi="zh-CN"/>
                    </w:rPr>
                    <w:t>间（20m</w:t>
                  </w:r>
                  <w:r w:rsidRPr="002C42C0">
                    <w:rPr>
                      <w:rFonts w:asciiTheme="minorEastAsia" w:eastAsiaTheme="minorEastAsia" w:hAnsiTheme="minorEastAsia" w:hint="eastAsia"/>
                      <w:sz w:val="21"/>
                      <w:szCs w:val="21"/>
                      <w:vertAlign w:val="superscript"/>
                      <w:lang w:val="zh-CN" w:bidi="zh-CN"/>
                    </w:rPr>
                    <w:t>2</w:t>
                  </w:r>
                  <w:r w:rsidRPr="002C42C0">
                    <w:rPr>
                      <w:rFonts w:asciiTheme="minorEastAsia" w:eastAsiaTheme="minorEastAsia" w:hAnsiTheme="minorEastAsia" w:hint="eastAsia"/>
                      <w:sz w:val="21"/>
                      <w:szCs w:val="21"/>
                      <w:lang w:val="zh-CN" w:bidi="zh-CN"/>
                    </w:rPr>
                    <w:t>，1F西南角），由供应厂家回收利用</w:t>
                  </w:r>
                </w:p>
              </w:tc>
              <w:tc>
                <w:tcPr>
                  <w:tcW w:w="1577" w:type="pct"/>
                  <w:tcBorders>
                    <w:right w:val="single" w:sz="4" w:space="0" w:color="auto"/>
                  </w:tcBorders>
                  <w:vAlign w:val="center"/>
                </w:tcPr>
                <w:p w14:paraId="33C08C84" w14:textId="34B57339"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r w:rsidRPr="002C42C0">
                    <w:rPr>
                      <w:rFonts w:asciiTheme="minorEastAsia" w:eastAsiaTheme="minorEastAsia" w:hAnsiTheme="minorEastAsia" w:hint="eastAsia"/>
                      <w:sz w:val="21"/>
                      <w:szCs w:val="21"/>
                      <w:lang w:val="zh-CN" w:bidi="zh-CN"/>
                    </w:rPr>
                    <w:t>经统一收集</w:t>
                  </w:r>
                  <w:proofErr w:type="gramStart"/>
                  <w:r w:rsidRPr="002C42C0">
                    <w:rPr>
                      <w:rFonts w:asciiTheme="minorEastAsia" w:eastAsiaTheme="minorEastAsia" w:hAnsiTheme="minorEastAsia" w:hint="eastAsia"/>
                      <w:sz w:val="21"/>
                      <w:szCs w:val="21"/>
                      <w:lang w:val="zh-CN" w:bidi="zh-CN"/>
                    </w:rPr>
                    <w:t>于危废储存</w:t>
                  </w:r>
                  <w:proofErr w:type="gramEnd"/>
                  <w:r w:rsidRPr="002C42C0">
                    <w:rPr>
                      <w:rFonts w:asciiTheme="minorEastAsia" w:eastAsiaTheme="minorEastAsia" w:hAnsiTheme="minorEastAsia" w:hint="eastAsia"/>
                      <w:sz w:val="21"/>
                      <w:szCs w:val="21"/>
                      <w:lang w:val="zh-CN" w:bidi="zh-CN"/>
                    </w:rPr>
                    <w:t>间（20m</w:t>
                  </w:r>
                  <w:r w:rsidRPr="002C42C0">
                    <w:rPr>
                      <w:rFonts w:asciiTheme="minorEastAsia" w:eastAsiaTheme="minorEastAsia" w:hAnsiTheme="minorEastAsia" w:hint="eastAsia"/>
                      <w:sz w:val="21"/>
                      <w:szCs w:val="21"/>
                      <w:vertAlign w:val="superscript"/>
                      <w:lang w:val="zh-CN" w:bidi="zh-CN"/>
                    </w:rPr>
                    <w:t>2</w:t>
                  </w:r>
                  <w:r w:rsidRPr="002C42C0">
                    <w:rPr>
                      <w:rFonts w:asciiTheme="minorEastAsia" w:eastAsiaTheme="minorEastAsia" w:hAnsiTheme="minorEastAsia" w:hint="eastAsia"/>
                      <w:sz w:val="21"/>
                      <w:szCs w:val="21"/>
                      <w:lang w:val="zh-CN" w:bidi="zh-CN"/>
                    </w:rPr>
                    <w:t>，1F西南角），由供应厂家回收利用</w:t>
                  </w:r>
                </w:p>
              </w:tc>
              <w:tc>
                <w:tcPr>
                  <w:tcW w:w="771" w:type="pct"/>
                  <w:tcBorders>
                    <w:right w:val="single" w:sz="4" w:space="0" w:color="auto"/>
                  </w:tcBorders>
                  <w:vAlign w:val="center"/>
                </w:tcPr>
                <w:p w14:paraId="7CDB600B" w14:textId="054B6D6F"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与环评一致</w:t>
                  </w:r>
                </w:p>
              </w:tc>
            </w:tr>
            <w:tr w:rsidR="00CA48A9" w:rsidRPr="002C42C0" w14:paraId="29D26B75" w14:textId="77777777" w:rsidTr="00AF362D">
              <w:trPr>
                <w:trHeight w:val="129"/>
                <w:jc w:val="center"/>
              </w:trPr>
              <w:tc>
                <w:tcPr>
                  <w:tcW w:w="266" w:type="pct"/>
                  <w:vMerge/>
                  <w:tcBorders>
                    <w:left w:val="single" w:sz="4" w:space="0" w:color="auto"/>
                  </w:tcBorders>
                  <w:vAlign w:val="center"/>
                </w:tcPr>
                <w:p w14:paraId="384BF9BE"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highlight w:val="yellow"/>
                    </w:rPr>
                  </w:pPr>
                </w:p>
              </w:tc>
              <w:tc>
                <w:tcPr>
                  <w:tcW w:w="979" w:type="pct"/>
                  <w:vMerge/>
                  <w:vAlign w:val="center"/>
                </w:tcPr>
                <w:p w14:paraId="55B8C7F0" w14:textId="77777777"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p>
              </w:tc>
              <w:tc>
                <w:tcPr>
                  <w:tcW w:w="309" w:type="pct"/>
                  <w:gridSpan w:val="2"/>
                  <w:tcBorders>
                    <w:right w:val="single" w:sz="4" w:space="0" w:color="auto"/>
                  </w:tcBorders>
                  <w:vAlign w:val="center"/>
                </w:tcPr>
                <w:p w14:paraId="2CDB1AD4" w14:textId="16389A50"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r w:rsidRPr="002C42C0">
                    <w:rPr>
                      <w:rFonts w:asciiTheme="minorEastAsia" w:eastAsiaTheme="minorEastAsia" w:hAnsiTheme="minorEastAsia" w:hint="eastAsia"/>
                      <w:sz w:val="21"/>
                      <w:szCs w:val="21"/>
                      <w:lang w:val="zh-CN" w:bidi="zh-CN"/>
                    </w:rPr>
                    <w:t>废活性炭</w:t>
                  </w:r>
                </w:p>
              </w:tc>
              <w:tc>
                <w:tcPr>
                  <w:tcW w:w="1098" w:type="pct"/>
                  <w:tcBorders>
                    <w:right w:val="single" w:sz="4" w:space="0" w:color="auto"/>
                  </w:tcBorders>
                  <w:vAlign w:val="center"/>
                </w:tcPr>
                <w:p w14:paraId="6CA10C48" w14:textId="49BFA9F4"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r w:rsidRPr="002C42C0">
                    <w:rPr>
                      <w:rFonts w:asciiTheme="minorEastAsia" w:eastAsiaTheme="minorEastAsia" w:hAnsiTheme="minorEastAsia" w:hint="eastAsia"/>
                      <w:sz w:val="21"/>
                      <w:szCs w:val="21"/>
                      <w:lang w:val="zh-CN" w:bidi="zh-CN"/>
                    </w:rPr>
                    <w:t>委托有资质单位处置</w:t>
                  </w:r>
                </w:p>
              </w:tc>
              <w:tc>
                <w:tcPr>
                  <w:tcW w:w="1577" w:type="pct"/>
                  <w:tcBorders>
                    <w:right w:val="single" w:sz="4" w:space="0" w:color="auto"/>
                  </w:tcBorders>
                  <w:vAlign w:val="center"/>
                </w:tcPr>
                <w:p w14:paraId="79611B1E" w14:textId="4187C6A7" w:rsidR="00CA48A9" w:rsidRPr="002C42C0" w:rsidRDefault="00CA48A9" w:rsidP="00617F09">
                  <w:pPr>
                    <w:spacing w:after="0" w:line="240" w:lineRule="atLeast"/>
                    <w:jc w:val="center"/>
                    <w:rPr>
                      <w:rFonts w:asciiTheme="minorEastAsia" w:eastAsiaTheme="minorEastAsia" w:hAnsiTheme="minorEastAsia" w:hint="eastAsia"/>
                      <w:sz w:val="21"/>
                      <w:szCs w:val="21"/>
                      <w:lang w:val="zh-CN" w:bidi="zh-CN"/>
                    </w:rPr>
                  </w:pPr>
                  <w:r w:rsidRPr="002C42C0">
                    <w:rPr>
                      <w:rFonts w:asciiTheme="minorEastAsia" w:eastAsiaTheme="minorEastAsia" w:hAnsiTheme="minorEastAsia" w:hint="eastAsia"/>
                      <w:sz w:val="21"/>
                      <w:szCs w:val="21"/>
                      <w:lang w:val="zh-CN" w:bidi="zh-CN"/>
                    </w:rPr>
                    <w:t>委托有资质单位处置</w:t>
                  </w:r>
                </w:p>
              </w:tc>
              <w:tc>
                <w:tcPr>
                  <w:tcW w:w="771" w:type="pct"/>
                  <w:tcBorders>
                    <w:right w:val="single" w:sz="4" w:space="0" w:color="auto"/>
                  </w:tcBorders>
                  <w:vAlign w:val="center"/>
                </w:tcPr>
                <w:p w14:paraId="1D5A3C92" w14:textId="7A249BDB" w:rsidR="00CA48A9" w:rsidRPr="002C42C0" w:rsidRDefault="00CA48A9" w:rsidP="00617F09">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与环评一致</w:t>
                  </w:r>
                </w:p>
              </w:tc>
            </w:tr>
          </w:tbl>
          <w:p w14:paraId="30B16905" w14:textId="77777777" w:rsidR="00AF362D" w:rsidRPr="002C42C0" w:rsidRDefault="00AF362D">
            <w:pPr>
              <w:widowControl w:val="0"/>
              <w:spacing w:after="0" w:line="360" w:lineRule="auto"/>
              <w:jc w:val="center"/>
              <w:rPr>
                <w:rFonts w:asciiTheme="minorEastAsia" w:eastAsiaTheme="minorEastAsia" w:hAnsiTheme="minorEastAsia" w:hint="eastAsia"/>
                <w:b/>
                <w:bCs/>
                <w:sz w:val="21"/>
                <w:szCs w:val="21"/>
              </w:rPr>
            </w:pPr>
          </w:p>
          <w:p w14:paraId="2116A8EE" w14:textId="77777777" w:rsidR="00AF362D" w:rsidRPr="002C42C0" w:rsidRDefault="00AF362D">
            <w:pPr>
              <w:widowControl w:val="0"/>
              <w:spacing w:after="0" w:line="360" w:lineRule="auto"/>
              <w:jc w:val="center"/>
              <w:rPr>
                <w:rFonts w:asciiTheme="minorEastAsia" w:eastAsiaTheme="minorEastAsia" w:hAnsiTheme="minorEastAsia" w:hint="eastAsia"/>
                <w:b/>
                <w:bCs/>
                <w:sz w:val="21"/>
                <w:szCs w:val="21"/>
              </w:rPr>
            </w:pPr>
          </w:p>
          <w:p w14:paraId="7D5B6A34" w14:textId="77777777" w:rsidR="00AF362D" w:rsidRPr="002C42C0" w:rsidRDefault="00AF362D">
            <w:pPr>
              <w:widowControl w:val="0"/>
              <w:spacing w:after="0" w:line="360" w:lineRule="auto"/>
              <w:jc w:val="center"/>
              <w:rPr>
                <w:rFonts w:asciiTheme="minorEastAsia" w:eastAsiaTheme="minorEastAsia" w:hAnsiTheme="minorEastAsia" w:hint="eastAsia"/>
                <w:b/>
                <w:bCs/>
                <w:sz w:val="21"/>
                <w:szCs w:val="21"/>
              </w:rPr>
            </w:pPr>
          </w:p>
          <w:p w14:paraId="684B2852" w14:textId="6AA62C2A" w:rsidR="00D15BE2" w:rsidRPr="002C42C0" w:rsidRDefault="00486588">
            <w:pPr>
              <w:widowControl w:val="0"/>
              <w:spacing w:after="0" w:line="360" w:lineRule="auto"/>
              <w:jc w:val="center"/>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表</w:t>
            </w:r>
            <w:r w:rsidR="00D9588F" w:rsidRPr="002C42C0">
              <w:rPr>
                <w:rFonts w:asciiTheme="minorEastAsia" w:eastAsiaTheme="minorEastAsia" w:hAnsiTheme="minorEastAsia" w:hint="eastAsia"/>
                <w:b/>
                <w:bCs/>
                <w:sz w:val="21"/>
                <w:szCs w:val="21"/>
              </w:rPr>
              <w:t>2</w:t>
            </w:r>
            <w:r w:rsidR="00396169" w:rsidRPr="002C42C0">
              <w:rPr>
                <w:rFonts w:asciiTheme="minorEastAsia" w:eastAsiaTheme="minorEastAsia" w:hAnsiTheme="minorEastAsia" w:hint="eastAsia"/>
                <w:b/>
                <w:bCs/>
                <w:sz w:val="21"/>
                <w:szCs w:val="21"/>
              </w:rPr>
              <w:t>-</w:t>
            </w:r>
            <w:r w:rsidR="00D9588F" w:rsidRPr="002C42C0">
              <w:rPr>
                <w:rFonts w:asciiTheme="minorEastAsia" w:eastAsiaTheme="minorEastAsia" w:hAnsiTheme="minorEastAsia" w:hint="eastAsia"/>
                <w:b/>
                <w:bCs/>
                <w:sz w:val="21"/>
                <w:szCs w:val="21"/>
              </w:rPr>
              <w:t>2</w:t>
            </w:r>
            <w:r w:rsidRPr="002C42C0">
              <w:rPr>
                <w:rFonts w:asciiTheme="minorEastAsia" w:eastAsiaTheme="minorEastAsia" w:hAnsiTheme="minorEastAsia"/>
                <w:b/>
                <w:bCs/>
                <w:sz w:val="21"/>
                <w:szCs w:val="21"/>
              </w:rPr>
              <w:t xml:space="preserve"> 主要生产设备一览表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87"/>
              <w:gridCol w:w="2761"/>
              <w:gridCol w:w="1651"/>
              <w:gridCol w:w="1975"/>
              <w:gridCol w:w="1580"/>
            </w:tblGrid>
            <w:tr w:rsidR="00396169" w:rsidRPr="002C42C0" w14:paraId="213069F8" w14:textId="77777777" w:rsidTr="00F0618A">
              <w:trPr>
                <w:trHeight w:val="20"/>
                <w:jc w:val="center"/>
              </w:trPr>
              <w:tc>
                <w:tcPr>
                  <w:tcW w:w="648" w:type="pct"/>
                  <w:vMerge w:val="restart"/>
                  <w:vAlign w:val="center"/>
                </w:tcPr>
                <w:p w14:paraId="2656C1E2" w14:textId="77777777" w:rsidR="00396169" w:rsidRPr="002C42C0" w:rsidRDefault="00396169" w:rsidP="00F0618A">
                  <w:pPr>
                    <w:pStyle w:val="af5"/>
                    <w:adjustRightInd w:val="0"/>
                    <w:snapToGrid w:val="0"/>
                    <w:spacing w:line="240" w:lineRule="atLeast"/>
                    <w:rPr>
                      <w:rFonts w:asciiTheme="minorEastAsia" w:eastAsiaTheme="minorEastAsia" w:hAnsiTheme="minorEastAsia" w:hint="eastAsia"/>
                      <w:b/>
                      <w:kern w:val="0"/>
                      <w:szCs w:val="21"/>
                    </w:rPr>
                  </w:pPr>
                  <w:r w:rsidRPr="002C42C0">
                    <w:rPr>
                      <w:rFonts w:asciiTheme="minorEastAsia" w:eastAsiaTheme="minorEastAsia" w:hAnsiTheme="minorEastAsia"/>
                      <w:b/>
                      <w:kern w:val="0"/>
                      <w:szCs w:val="21"/>
                    </w:rPr>
                    <w:t>序号</w:t>
                  </w:r>
                </w:p>
              </w:tc>
              <w:tc>
                <w:tcPr>
                  <w:tcW w:w="1508" w:type="pct"/>
                  <w:vMerge w:val="restart"/>
                  <w:vAlign w:val="center"/>
                </w:tcPr>
                <w:p w14:paraId="6958CAC0" w14:textId="77777777" w:rsidR="00396169" w:rsidRPr="002C42C0" w:rsidRDefault="00396169" w:rsidP="00F0618A">
                  <w:pPr>
                    <w:pStyle w:val="af5"/>
                    <w:adjustRightInd w:val="0"/>
                    <w:snapToGrid w:val="0"/>
                    <w:spacing w:line="240" w:lineRule="atLeast"/>
                    <w:rPr>
                      <w:rFonts w:asciiTheme="minorEastAsia" w:eastAsiaTheme="minorEastAsia" w:hAnsiTheme="minorEastAsia" w:hint="eastAsia"/>
                      <w:b/>
                      <w:kern w:val="0"/>
                      <w:szCs w:val="21"/>
                    </w:rPr>
                  </w:pPr>
                  <w:r w:rsidRPr="002C42C0">
                    <w:rPr>
                      <w:rFonts w:asciiTheme="minorEastAsia" w:eastAsiaTheme="minorEastAsia" w:hAnsiTheme="minorEastAsia"/>
                      <w:b/>
                      <w:kern w:val="0"/>
                      <w:szCs w:val="21"/>
                    </w:rPr>
                    <w:t>主要设备名称</w:t>
                  </w:r>
                </w:p>
              </w:tc>
              <w:tc>
                <w:tcPr>
                  <w:tcW w:w="2844" w:type="pct"/>
                  <w:gridSpan w:val="3"/>
                  <w:vAlign w:val="center"/>
                </w:tcPr>
                <w:p w14:paraId="0E6704D0" w14:textId="77777777" w:rsidR="00396169" w:rsidRPr="002C42C0" w:rsidRDefault="00396169" w:rsidP="00F0618A">
                  <w:pPr>
                    <w:pStyle w:val="af5"/>
                    <w:adjustRightInd w:val="0"/>
                    <w:snapToGrid w:val="0"/>
                    <w:spacing w:line="240" w:lineRule="atLeast"/>
                    <w:rPr>
                      <w:rFonts w:asciiTheme="minorEastAsia" w:eastAsiaTheme="minorEastAsia" w:hAnsiTheme="minorEastAsia" w:hint="eastAsia"/>
                      <w:b/>
                      <w:kern w:val="0"/>
                      <w:szCs w:val="21"/>
                    </w:rPr>
                  </w:pPr>
                  <w:r w:rsidRPr="002C42C0">
                    <w:rPr>
                      <w:rFonts w:asciiTheme="minorEastAsia" w:eastAsiaTheme="minorEastAsia" w:hAnsiTheme="minorEastAsia"/>
                      <w:b/>
                      <w:kern w:val="0"/>
                      <w:szCs w:val="21"/>
                    </w:rPr>
                    <w:t>数量（台）</w:t>
                  </w:r>
                </w:p>
              </w:tc>
            </w:tr>
            <w:tr w:rsidR="00396169" w:rsidRPr="002C42C0" w14:paraId="6802F37C" w14:textId="77777777" w:rsidTr="00F0618A">
              <w:trPr>
                <w:trHeight w:val="319"/>
                <w:jc w:val="center"/>
              </w:trPr>
              <w:tc>
                <w:tcPr>
                  <w:tcW w:w="648" w:type="pct"/>
                  <w:vMerge/>
                  <w:vAlign w:val="center"/>
                </w:tcPr>
                <w:p w14:paraId="595E10BB" w14:textId="77777777" w:rsidR="00396169" w:rsidRPr="002C42C0" w:rsidRDefault="00396169" w:rsidP="00F0618A">
                  <w:pPr>
                    <w:pStyle w:val="af5"/>
                    <w:adjustRightInd w:val="0"/>
                    <w:snapToGrid w:val="0"/>
                    <w:spacing w:line="240" w:lineRule="atLeast"/>
                    <w:rPr>
                      <w:rFonts w:asciiTheme="minorEastAsia" w:eastAsiaTheme="minorEastAsia" w:hAnsiTheme="minorEastAsia" w:hint="eastAsia"/>
                      <w:b/>
                      <w:kern w:val="0"/>
                      <w:szCs w:val="21"/>
                    </w:rPr>
                  </w:pPr>
                </w:p>
              </w:tc>
              <w:tc>
                <w:tcPr>
                  <w:tcW w:w="1508" w:type="pct"/>
                  <w:vMerge/>
                  <w:vAlign w:val="center"/>
                </w:tcPr>
                <w:p w14:paraId="08B4B446" w14:textId="77777777" w:rsidR="00396169" w:rsidRPr="002C42C0" w:rsidRDefault="00396169" w:rsidP="00F0618A">
                  <w:pPr>
                    <w:pStyle w:val="af5"/>
                    <w:adjustRightInd w:val="0"/>
                    <w:snapToGrid w:val="0"/>
                    <w:spacing w:line="240" w:lineRule="atLeast"/>
                    <w:rPr>
                      <w:rFonts w:asciiTheme="minorEastAsia" w:eastAsiaTheme="minorEastAsia" w:hAnsiTheme="minorEastAsia" w:hint="eastAsia"/>
                      <w:b/>
                      <w:kern w:val="0"/>
                      <w:szCs w:val="21"/>
                    </w:rPr>
                  </w:pPr>
                </w:p>
              </w:tc>
              <w:tc>
                <w:tcPr>
                  <w:tcW w:w="902" w:type="pct"/>
                  <w:vAlign w:val="center"/>
                </w:tcPr>
                <w:p w14:paraId="177488D8" w14:textId="77777777" w:rsidR="00396169" w:rsidRPr="002C42C0" w:rsidRDefault="00396169" w:rsidP="00F0618A">
                  <w:pPr>
                    <w:pStyle w:val="af5"/>
                    <w:adjustRightInd w:val="0"/>
                    <w:snapToGrid w:val="0"/>
                    <w:spacing w:line="240" w:lineRule="atLeast"/>
                    <w:rPr>
                      <w:rFonts w:asciiTheme="minorEastAsia" w:eastAsiaTheme="minorEastAsia" w:hAnsiTheme="minorEastAsia" w:hint="eastAsia"/>
                      <w:b/>
                      <w:kern w:val="0"/>
                      <w:szCs w:val="21"/>
                    </w:rPr>
                  </w:pPr>
                  <w:r w:rsidRPr="002C42C0">
                    <w:rPr>
                      <w:rFonts w:asciiTheme="minorEastAsia" w:eastAsiaTheme="minorEastAsia" w:hAnsiTheme="minorEastAsia"/>
                      <w:b/>
                      <w:kern w:val="0"/>
                      <w:szCs w:val="21"/>
                    </w:rPr>
                    <w:t>环评</w:t>
                  </w:r>
                </w:p>
              </w:tc>
              <w:tc>
                <w:tcPr>
                  <w:tcW w:w="1079" w:type="pct"/>
                  <w:vAlign w:val="center"/>
                </w:tcPr>
                <w:p w14:paraId="6CB28EC6" w14:textId="77777777" w:rsidR="00396169" w:rsidRPr="002C42C0" w:rsidRDefault="00396169" w:rsidP="00F0618A">
                  <w:pPr>
                    <w:pStyle w:val="af5"/>
                    <w:adjustRightInd w:val="0"/>
                    <w:snapToGrid w:val="0"/>
                    <w:spacing w:line="240" w:lineRule="atLeast"/>
                    <w:rPr>
                      <w:rFonts w:asciiTheme="minorEastAsia" w:eastAsiaTheme="minorEastAsia" w:hAnsiTheme="minorEastAsia" w:hint="eastAsia"/>
                      <w:b/>
                      <w:kern w:val="0"/>
                      <w:szCs w:val="21"/>
                    </w:rPr>
                  </w:pPr>
                  <w:r w:rsidRPr="002C42C0">
                    <w:rPr>
                      <w:rFonts w:asciiTheme="minorEastAsia" w:eastAsiaTheme="minorEastAsia" w:hAnsiTheme="minorEastAsia"/>
                      <w:b/>
                      <w:kern w:val="0"/>
                      <w:szCs w:val="21"/>
                    </w:rPr>
                    <w:t>验收期间</w:t>
                  </w:r>
                </w:p>
              </w:tc>
              <w:tc>
                <w:tcPr>
                  <w:tcW w:w="863" w:type="pct"/>
                  <w:vAlign w:val="center"/>
                </w:tcPr>
                <w:p w14:paraId="191C26A3" w14:textId="77777777" w:rsidR="00396169" w:rsidRPr="002C42C0" w:rsidRDefault="00396169" w:rsidP="00F0618A">
                  <w:pPr>
                    <w:pStyle w:val="af5"/>
                    <w:adjustRightInd w:val="0"/>
                    <w:snapToGrid w:val="0"/>
                    <w:spacing w:line="240" w:lineRule="atLeast"/>
                    <w:rPr>
                      <w:rFonts w:asciiTheme="minorEastAsia" w:eastAsiaTheme="minorEastAsia" w:hAnsiTheme="minorEastAsia" w:hint="eastAsia"/>
                      <w:b/>
                      <w:kern w:val="0"/>
                      <w:szCs w:val="21"/>
                    </w:rPr>
                  </w:pPr>
                  <w:r w:rsidRPr="002C42C0">
                    <w:rPr>
                      <w:rFonts w:asciiTheme="minorEastAsia" w:eastAsiaTheme="minorEastAsia" w:hAnsiTheme="minorEastAsia"/>
                      <w:b/>
                      <w:kern w:val="0"/>
                      <w:szCs w:val="21"/>
                    </w:rPr>
                    <w:t>增减量</w:t>
                  </w:r>
                </w:p>
              </w:tc>
            </w:tr>
            <w:tr w:rsidR="00F0618A" w:rsidRPr="002C42C0" w14:paraId="0931316B" w14:textId="77777777" w:rsidTr="00F0618A">
              <w:trPr>
                <w:trHeight w:val="20"/>
                <w:jc w:val="center"/>
              </w:trPr>
              <w:tc>
                <w:tcPr>
                  <w:tcW w:w="648" w:type="pct"/>
                  <w:vAlign w:val="center"/>
                </w:tcPr>
                <w:p w14:paraId="5443C5B2" w14:textId="77777777" w:rsidR="00F0618A" w:rsidRPr="002C42C0" w:rsidRDefault="00F0618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1</w:t>
                  </w:r>
                </w:p>
              </w:tc>
              <w:tc>
                <w:tcPr>
                  <w:tcW w:w="1508" w:type="pct"/>
                  <w:vAlign w:val="center"/>
                </w:tcPr>
                <w:p w14:paraId="47041BD9" w14:textId="3B3775D6" w:rsidR="00F0618A" w:rsidRPr="002C42C0" w:rsidRDefault="0070057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卧式混合机</w:t>
                  </w:r>
                </w:p>
              </w:tc>
              <w:tc>
                <w:tcPr>
                  <w:tcW w:w="902" w:type="pct"/>
                  <w:vAlign w:val="center"/>
                </w:tcPr>
                <w:p w14:paraId="03AD3A0A" w14:textId="5256F10F" w:rsidR="00F0618A" w:rsidRPr="002C42C0" w:rsidRDefault="0070057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4</w:t>
                  </w:r>
                </w:p>
              </w:tc>
              <w:tc>
                <w:tcPr>
                  <w:tcW w:w="1079" w:type="pct"/>
                  <w:vAlign w:val="center"/>
                </w:tcPr>
                <w:p w14:paraId="27983BD2" w14:textId="3408393D" w:rsidR="00F0618A" w:rsidRPr="002C42C0" w:rsidRDefault="0070057A" w:rsidP="009A41D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4</w:t>
                  </w:r>
                </w:p>
              </w:tc>
              <w:tc>
                <w:tcPr>
                  <w:tcW w:w="863" w:type="pct"/>
                  <w:vAlign w:val="center"/>
                </w:tcPr>
                <w:p w14:paraId="163BA4E2" w14:textId="77777777" w:rsidR="00F0618A" w:rsidRPr="002C42C0" w:rsidRDefault="00F0618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0</w:t>
                  </w:r>
                </w:p>
              </w:tc>
            </w:tr>
            <w:tr w:rsidR="00F0618A" w:rsidRPr="002C42C0" w14:paraId="6CDA8C1A" w14:textId="77777777" w:rsidTr="00F0618A">
              <w:trPr>
                <w:trHeight w:val="20"/>
                <w:jc w:val="center"/>
              </w:trPr>
              <w:tc>
                <w:tcPr>
                  <w:tcW w:w="648" w:type="pct"/>
                  <w:vAlign w:val="center"/>
                </w:tcPr>
                <w:p w14:paraId="3F419C01" w14:textId="77777777" w:rsidR="00F0618A" w:rsidRPr="002C42C0" w:rsidRDefault="00F0618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2</w:t>
                  </w:r>
                </w:p>
              </w:tc>
              <w:tc>
                <w:tcPr>
                  <w:tcW w:w="1508" w:type="pct"/>
                  <w:vAlign w:val="center"/>
                </w:tcPr>
                <w:p w14:paraId="530AACCD" w14:textId="437623CC" w:rsidR="00F0618A" w:rsidRPr="002C42C0" w:rsidRDefault="0070057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灌装机</w:t>
                  </w:r>
                </w:p>
              </w:tc>
              <w:tc>
                <w:tcPr>
                  <w:tcW w:w="902" w:type="pct"/>
                  <w:vAlign w:val="center"/>
                </w:tcPr>
                <w:p w14:paraId="5B941787" w14:textId="6C6AAB88" w:rsidR="00F0618A" w:rsidRPr="002C42C0" w:rsidRDefault="0070057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bCs/>
                      <w:sz w:val="21"/>
                      <w:szCs w:val="21"/>
                    </w:rPr>
                    <w:t>4</w:t>
                  </w:r>
                </w:p>
              </w:tc>
              <w:tc>
                <w:tcPr>
                  <w:tcW w:w="1079" w:type="pct"/>
                  <w:vAlign w:val="center"/>
                </w:tcPr>
                <w:p w14:paraId="5B5774D3" w14:textId="3A88BAF1" w:rsidR="00F0618A" w:rsidRPr="002C42C0" w:rsidRDefault="0070057A" w:rsidP="009A41D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bCs/>
                      <w:sz w:val="21"/>
                      <w:szCs w:val="21"/>
                    </w:rPr>
                    <w:t>4</w:t>
                  </w:r>
                </w:p>
              </w:tc>
              <w:tc>
                <w:tcPr>
                  <w:tcW w:w="863" w:type="pct"/>
                  <w:vAlign w:val="center"/>
                </w:tcPr>
                <w:p w14:paraId="4529BA3D" w14:textId="77777777" w:rsidR="00F0618A" w:rsidRPr="002C42C0" w:rsidRDefault="00F0618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0</w:t>
                  </w:r>
                </w:p>
              </w:tc>
            </w:tr>
            <w:tr w:rsidR="00F0618A" w:rsidRPr="002C42C0" w14:paraId="3F35BEF4" w14:textId="77777777" w:rsidTr="00F0618A">
              <w:trPr>
                <w:trHeight w:val="20"/>
                <w:jc w:val="center"/>
              </w:trPr>
              <w:tc>
                <w:tcPr>
                  <w:tcW w:w="648" w:type="pct"/>
                  <w:vAlign w:val="center"/>
                </w:tcPr>
                <w:p w14:paraId="173DA866" w14:textId="77777777" w:rsidR="00F0618A" w:rsidRPr="002C42C0" w:rsidRDefault="00F0618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3</w:t>
                  </w:r>
                </w:p>
              </w:tc>
              <w:tc>
                <w:tcPr>
                  <w:tcW w:w="1508" w:type="pct"/>
                  <w:vAlign w:val="center"/>
                </w:tcPr>
                <w:p w14:paraId="33721AB6" w14:textId="076A30A5" w:rsidR="00F0618A" w:rsidRPr="002C42C0" w:rsidRDefault="0070057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分散调色机</w:t>
                  </w:r>
                </w:p>
              </w:tc>
              <w:tc>
                <w:tcPr>
                  <w:tcW w:w="902" w:type="pct"/>
                  <w:vAlign w:val="center"/>
                </w:tcPr>
                <w:p w14:paraId="3B7780CC" w14:textId="53436D80" w:rsidR="00F0618A" w:rsidRPr="002C42C0" w:rsidRDefault="0070057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bCs/>
                      <w:sz w:val="21"/>
                      <w:szCs w:val="21"/>
                    </w:rPr>
                    <w:t>5</w:t>
                  </w:r>
                </w:p>
              </w:tc>
              <w:tc>
                <w:tcPr>
                  <w:tcW w:w="1079" w:type="pct"/>
                  <w:vAlign w:val="center"/>
                </w:tcPr>
                <w:p w14:paraId="7294F34A" w14:textId="2A788AF7" w:rsidR="00F0618A" w:rsidRPr="002C42C0" w:rsidRDefault="0070057A" w:rsidP="009A41D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bCs/>
                      <w:sz w:val="21"/>
                      <w:szCs w:val="21"/>
                    </w:rPr>
                    <w:t>5</w:t>
                  </w:r>
                </w:p>
              </w:tc>
              <w:tc>
                <w:tcPr>
                  <w:tcW w:w="863" w:type="pct"/>
                  <w:vAlign w:val="center"/>
                </w:tcPr>
                <w:p w14:paraId="57464E46" w14:textId="77777777" w:rsidR="00F0618A" w:rsidRPr="002C42C0" w:rsidRDefault="00F0618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0</w:t>
                  </w:r>
                </w:p>
              </w:tc>
            </w:tr>
            <w:tr w:rsidR="00F0618A" w:rsidRPr="002C42C0" w14:paraId="6CD3286F" w14:textId="77777777" w:rsidTr="00F0618A">
              <w:trPr>
                <w:trHeight w:val="20"/>
                <w:jc w:val="center"/>
              </w:trPr>
              <w:tc>
                <w:tcPr>
                  <w:tcW w:w="648" w:type="pct"/>
                  <w:vAlign w:val="center"/>
                </w:tcPr>
                <w:p w14:paraId="0BEB6339" w14:textId="77777777" w:rsidR="00F0618A" w:rsidRPr="002C42C0" w:rsidRDefault="00F0618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4</w:t>
                  </w:r>
                </w:p>
              </w:tc>
              <w:tc>
                <w:tcPr>
                  <w:tcW w:w="1508" w:type="pct"/>
                  <w:vAlign w:val="center"/>
                </w:tcPr>
                <w:p w14:paraId="604A273F" w14:textId="7D6856F8" w:rsidR="00F0618A" w:rsidRPr="002C42C0" w:rsidRDefault="0070057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5吨存储罐</w:t>
                  </w:r>
                </w:p>
              </w:tc>
              <w:tc>
                <w:tcPr>
                  <w:tcW w:w="902" w:type="pct"/>
                  <w:vAlign w:val="center"/>
                </w:tcPr>
                <w:p w14:paraId="17D075CE" w14:textId="5CCCB352" w:rsidR="00F0618A" w:rsidRPr="002C42C0" w:rsidRDefault="0070057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10</w:t>
                  </w:r>
                </w:p>
              </w:tc>
              <w:tc>
                <w:tcPr>
                  <w:tcW w:w="1079" w:type="pct"/>
                  <w:vAlign w:val="center"/>
                </w:tcPr>
                <w:p w14:paraId="3344121D" w14:textId="067F07B2" w:rsidR="00F0618A" w:rsidRPr="002C42C0" w:rsidRDefault="0070057A" w:rsidP="009A41D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10</w:t>
                  </w:r>
                </w:p>
              </w:tc>
              <w:tc>
                <w:tcPr>
                  <w:tcW w:w="863" w:type="pct"/>
                  <w:vAlign w:val="center"/>
                </w:tcPr>
                <w:p w14:paraId="5577B7CD" w14:textId="77777777" w:rsidR="00F0618A" w:rsidRPr="002C42C0" w:rsidRDefault="00F0618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0</w:t>
                  </w:r>
                </w:p>
              </w:tc>
            </w:tr>
            <w:tr w:rsidR="00F0618A" w:rsidRPr="002C42C0" w14:paraId="00745D2E" w14:textId="77777777" w:rsidTr="00F0618A">
              <w:trPr>
                <w:trHeight w:val="20"/>
                <w:jc w:val="center"/>
              </w:trPr>
              <w:tc>
                <w:tcPr>
                  <w:tcW w:w="648" w:type="pct"/>
                  <w:vAlign w:val="center"/>
                </w:tcPr>
                <w:p w14:paraId="7BC318EA" w14:textId="77777777" w:rsidR="00F0618A" w:rsidRPr="002C42C0" w:rsidRDefault="00F0618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5</w:t>
                  </w:r>
                </w:p>
              </w:tc>
              <w:tc>
                <w:tcPr>
                  <w:tcW w:w="1508" w:type="pct"/>
                  <w:vAlign w:val="center"/>
                </w:tcPr>
                <w:p w14:paraId="069FCD1C" w14:textId="15BB1FD5" w:rsidR="00F0618A" w:rsidRPr="002C42C0" w:rsidRDefault="0070057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5吨搅拌分散罐</w:t>
                  </w:r>
                </w:p>
              </w:tc>
              <w:tc>
                <w:tcPr>
                  <w:tcW w:w="902" w:type="pct"/>
                  <w:vAlign w:val="center"/>
                </w:tcPr>
                <w:p w14:paraId="3B8C67A4" w14:textId="1D2078AB" w:rsidR="00F0618A" w:rsidRPr="002C42C0" w:rsidRDefault="0070057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2</w:t>
                  </w:r>
                </w:p>
              </w:tc>
              <w:tc>
                <w:tcPr>
                  <w:tcW w:w="1079" w:type="pct"/>
                  <w:vAlign w:val="center"/>
                </w:tcPr>
                <w:p w14:paraId="1470C876" w14:textId="09D3C319" w:rsidR="00F0618A" w:rsidRPr="002C42C0" w:rsidRDefault="0070057A" w:rsidP="009A41D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2</w:t>
                  </w:r>
                </w:p>
              </w:tc>
              <w:tc>
                <w:tcPr>
                  <w:tcW w:w="863" w:type="pct"/>
                  <w:vAlign w:val="center"/>
                </w:tcPr>
                <w:p w14:paraId="45C70E17" w14:textId="77777777" w:rsidR="00F0618A" w:rsidRPr="002C42C0" w:rsidRDefault="00F0618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0</w:t>
                  </w:r>
                </w:p>
              </w:tc>
            </w:tr>
            <w:tr w:rsidR="00F0618A" w:rsidRPr="002C42C0" w14:paraId="4C30AABD" w14:textId="77777777" w:rsidTr="00F0618A">
              <w:trPr>
                <w:trHeight w:val="20"/>
                <w:jc w:val="center"/>
              </w:trPr>
              <w:tc>
                <w:tcPr>
                  <w:tcW w:w="648" w:type="pct"/>
                  <w:vAlign w:val="center"/>
                </w:tcPr>
                <w:p w14:paraId="0B275281" w14:textId="77777777" w:rsidR="00F0618A" w:rsidRPr="002C42C0" w:rsidRDefault="00F0618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6</w:t>
                  </w:r>
                </w:p>
              </w:tc>
              <w:tc>
                <w:tcPr>
                  <w:tcW w:w="1508" w:type="pct"/>
                  <w:vAlign w:val="center"/>
                </w:tcPr>
                <w:p w14:paraId="7E94D974" w14:textId="7670DB4B" w:rsidR="00F0618A" w:rsidRPr="002C42C0" w:rsidRDefault="0070057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3吨搅拌分散罐</w:t>
                  </w:r>
                </w:p>
              </w:tc>
              <w:tc>
                <w:tcPr>
                  <w:tcW w:w="902" w:type="pct"/>
                  <w:vAlign w:val="center"/>
                </w:tcPr>
                <w:p w14:paraId="2F67447F" w14:textId="3294F0F0" w:rsidR="00F0618A" w:rsidRPr="002C42C0" w:rsidRDefault="0070057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2</w:t>
                  </w:r>
                </w:p>
              </w:tc>
              <w:tc>
                <w:tcPr>
                  <w:tcW w:w="1079" w:type="pct"/>
                  <w:vAlign w:val="center"/>
                </w:tcPr>
                <w:p w14:paraId="27BB760F" w14:textId="75358F21" w:rsidR="00F0618A" w:rsidRPr="002C42C0" w:rsidRDefault="0070057A" w:rsidP="009A41D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2</w:t>
                  </w:r>
                </w:p>
              </w:tc>
              <w:tc>
                <w:tcPr>
                  <w:tcW w:w="863" w:type="pct"/>
                  <w:vAlign w:val="center"/>
                </w:tcPr>
                <w:p w14:paraId="5DACE095" w14:textId="77777777" w:rsidR="00F0618A" w:rsidRPr="002C42C0" w:rsidRDefault="00F0618A" w:rsidP="00F0618A">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0</w:t>
                  </w:r>
                </w:p>
              </w:tc>
            </w:tr>
          </w:tbl>
          <w:p w14:paraId="67DC60C2" w14:textId="77777777" w:rsidR="00D15BE2" w:rsidRPr="002C42C0" w:rsidRDefault="00D15BE2">
            <w:pPr>
              <w:widowControl w:val="0"/>
              <w:spacing w:line="360" w:lineRule="exact"/>
              <w:rPr>
                <w:rFonts w:asciiTheme="minorEastAsia" w:eastAsiaTheme="minorEastAsia" w:hAnsiTheme="minorEastAsia" w:hint="eastAsia"/>
                <w:sz w:val="24"/>
                <w:szCs w:val="24"/>
              </w:rPr>
            </w:pPr>
          </w:p>
        </w:tc>
      </w:tr>
      <w:tr w:rsidR="00D15BE2" w:rsidRPr="002C42C0" w14:paraId="3F67DB60" w14:textId="77777777" w:rsidTr="00396169">
        <w:trPr>
          <w:trHeight w:val="20"/>
        </w:trPr>
        <w:tc>
          <w:tcPr>
            <w:tcW w:w="8522" w:type="dxa"/>
            <w:vAlign w:val="center"/>
          </w:tcPr>
          <w:p w14:paraId="16D1F116" w14:textId="575447EE" w:rsidR="00D15BE2" w:rsidRPr="002C42C0" w:rsidRDefault="000322BB">
            <w:pPr>
              <w:widowControl w:val="0"/>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lastRenderedPageBreak/>
              <w:t>1、</w:t>
            </w:r>
            <w:r w:rsidR="00486588" w:rsidRPr="002C42C0">
              <w:rPr>
                <w:rFonts w:asciiTheme="minorEastAsia" w:eastAsiaTheme="minorEastAsia" w:hAnsiTheme="minorEastAsia"/>
                <w:sz w:val="24"/>
                <w:szCs w:val="24"/>
              </w:rPr>
              <w:t>原辅材料消耗及水平衡：</w:t>
            </w:r>
          </w:p>
          <w:p w14:paraId="0F1A855A" w14:textId="77777777" w:rsidR="00D15BE2" w:rsidRPr="002C42C0" w:rsidRDefault="00486588">
            <w:pPr>
              <w:widowControl w:val="0"/>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（1）原辅材料消耗情况</w:t>
            </w:r>
          </w:p>
          <w:p w14:paraId="077A958E" w14:textId="09B02048" w:rsidR="00D15BE2" w:rsidRPr="002C42C0" w:rsidRDefault="00486588">
            <w:pPr>
              <w:widowControl w:val="0"/>
              <w:spacing w:after="0" w:line="360" w:lineRule="auto"/>
              <w:jc w:val="center"/>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表</w:t>
            </w:r>
            <w:r w:rsidR="00D9588F" w:rsidRPr="002C42C0">
              <w:rPr>
                <w:rFonts w:asciiTheme="minorEastAsia" w:eastAsiaTheme="minorEastAsia" w:hAnsiTheme="minorEastAsia" w:hint="eastAsia"/>
                <w:b/>
                <w:bCs/>
                <w:sz w:val="21"/>
                <w:szCs w:val="21"/>
              </w:rPr>
              <w:t>2</w:t>
            </w:r>
            <w:r w:rsidR="00396169" w:rsidRPr="002C42C0">
              <w:rPr>
                <w:rFonts w:asciiTheme="minorEastAsia" w:eastAsiaTheme="minorEastAsia" w:hAnsiTheme="minorEastAsia" w:hint="eastAsia"/>
                <w:b/>
                <w:bCs/>
                <w:sz w:val="21"/>
                <w:szCs w:val="21"/>
              </w:rPr>
              <w:t>-</w:t>
            </w:r>
            <w:r w:rsidR="00D9588F" w:rsidRPr="002C42C0">
              <w:rPr>
                <w:rFonts w:asciiTheme="minorEastAsia" w:eastAsiaTheme="minorEastAsia" w:hAnsiTheme="minorEastAsia" w:hint="eastAsia"/>
                <w:b/>
                <w:bCs/>
                <w:sz w:val="21"/>
                <w:szCs w:val="21"/>
              </w:rPr>
              <w:t>3</w:t>
            </w:r>
            <w:r w:rsidRPr="002C42C0">
              <w:rPr>
                <w:rFonts w:asciiTheme="minorEastAsia" w:eastAsiaTheme="minorEastAsia" w:hAnsiTheme="minorEastAsia"/>
                <w:b/>
                <w:bCs/>
                <w:sz w:val="21"/>
                <w:szCs w:val="21"/>
              </w:rPr>
              <w:t>项目原辅材料用量一览表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2768"/>
              <w:gridCol w:w="1629"/>
              <w:gridCol w:w="1629"/>
            </w:tblGrid>
            <w:tr w:rsidR="00BD154C" w:rsidRPr="002C42C0" w14:paraId="6BB54BFC" w14:textId="77777777" w:rsidTr="00BD154C">
              <w:trPr>
                <w:trHeight w:val="20"/>
                <w:jc w:val="center"/>
              </w:trPr>
              <w:tc>
                <w:tcPr>
                  <w:tcW w:w="1711" w:type="pct"/>
                  <w:vMerge w:val="restart"/>
                  <w:vAlign w:val="center"/>
                </w:tcPr>
                <w:p w14:paraId="04C8237C" w14:textId="77777777" w:rsidR="00BD154C" w:rsidRPr="002C42C0" w:rsidRDefault="00BD154C" w:rsidP="00BD154C">
                  <w:pPr>
                    <w:pStyle w:val="af5"/>
                    <w:widowControl/>
                    <w:adjustRightInd w:val="0"/>
                    <w:snapToGrid w:val="0"/>
                    <w:spacing w:line="240" w:lineRule="atLeast"/>
                    <w:rPr>
                      <w:rFonts w:asciiTheme="minorEastAsia" w:eastAsiaTheme="minorEastAsia" w:hAnsiTheme="minorEastAsia" w:hint="eastAsia"/>
                      <w:szCs w:val="21"/>
                    </w:rPr>
                  </w:pPr>
                  <w:r w:rsidRPr="002C42C0">
                    <w:rPr>
                      <w:rFonts w:asciiTheme="minorEastAsia" w:eastAsiaTheme="minorEastAsia" w:hAnsiTheme="minorEastAsia"/>
                      <w:b/>
                      <w:bCs/>
                      <w:szCs w:val="21"/>
                    </w:rPr>
                    <w:t>产品</w:t>
                  </w:r>
                </w:p>
              </w:tc>
              <w:tc>
                <w:tcPr>
                  <w:tcW w:w="1511" w:type="pct"/>
                  <w:vMerge w:val="restart"/>
                  <w:vAlign w:val="center"/>
                </w:tcPr>
                <w:p w14:paraId="0D05F6AF" w14:textId="77777777" w:rsidR="00BD154C" w:rsidRPr="002C42C0" w:rsidRDefault="00BD154C" w:rsidP="00BD154C">
                  <w:pPr>
                    <w:pStyle w:val="af5"/>
                    <w:widowControl/>
                    <w:adjustRightInd w:val="0"/>
                    <w:snapToGrid w:val="0"/>
                    <w:spacing w:line="240" w:lineRule="atLeast"/>
                    <w:rPr>
                      <w:rFonts w:asciiTheme="minorEastAsia" w:eastAsiaTheme="minorEastAsia" w:hAnsiTheme="minorEastAsia" w:hint="eastAsia"/>
                      <w:b/>
                      <w:bCs/>
                      <w:szCs w:val="21"/>
                    </w:rPr>
                  </w:pPr>
                  <w:r w:rsidRPr="002C42C0">
                    <w:rPr>
                      <w:rFonts w:asciiTheme="minorEastAsia" w:eastAsiaTheme="minorEastAsia" w:hAnsiTheme="minorEastAsia"/>
                      <w:b/>
                      <w:bCs/>
                      <w:szCs w:val="21"/>
                    </w:rPr>
                    <w:t>名称</w:t>
                  </w:r>
                </w:p>
              </w:tc>
              <w:tc>
                <w:tcPr>
                  <w:tcW w:w="1778" w:type="pct"/>
                  <w:gridSpan w:val="2"/>
                  <w:vAlign w:val="center"/>
                </w:tcPr>
                <w:p w14:paraId="38D5589D" w14:textId="77777777" w:rsidR="00BD154C" w:rsidRPr="002C42C0" w:rsidRDefault="00BD154C" w:rsidP="00BD154C">
                  <w:pPr>
                    <w:spacing w:after="0" w:line="240" w:lineRule="atLeast"/>
                    <w:ind w:right="34"/>
                    <w:jc w:val="center"/>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用量（t/d）</w:t>
                  </w:r>
                </w:p>
              </w:tc>
            </w:tr>
            <w:tr w:rsidR="00BD154C" w:rsidRPr="002C42C0" w14:paraId="6BA768E0" w14:textId="77777777" w:rsidTr="00BD154C">
              <w:trPr>
                <w:trHeight w:val="20"/>
                <w:jc w:val="center"/>
              </w:trPr>
              <w:tc>
                <w:tcPr>
                  <w:tcW w:w="1711" w:type="pct"/>
                  <w:vMerge/>
                  <w:vAlign w:val="center"/>
                </w:tcPr>
                <w:p w14:paraId="2530F14B" w14:textId="77777777" w:rsidR="00BD154C" w:rsidRPr="002C42C0" w:rsidRDefault="00BD154C" w:rsidP="00BD154C">
                  <w:pPr>
                    <w:pStyle w:val="af5"/>
                    <w:widowControl/>
                    <w:adjustRightInd w:val="0"/>
                    <w:snapToGrid w:val="0"/>
                    <w:spacing w:line="240" w:lineRule="atLeast"/>
                    <w:rPr>
                      <w:rFonts w:asciiTheme="minorEastAsia" w:eastAsiaTheme="minorEastAsia" w:hAnsiTheme="minorEastAsia" w:hint="eastAsia"/>
                      <w:b/>
                      <w:bCs/>
                      <w:szCs w:val="21"/>
                    </w:rPr>
                  </w:pPr>
                </w:p>
              </w:tc>
              <w:tc>
                <w:tcPr>
                  <w:tcW w:w="1511" w:type="pct"/>
                  <w:vMerge/>
                  <w:vAlign w:val="center"/>
                </w:tcPr>
                <w:p w14:paraId="61A58FB4" w14:textId="77777777" w:rsidR="00BD154C" w:rsidRPr="002C42C0" w:rsidRDefault="00BD154C" w:rsidP="00BD154C">
                  <w:pPr>
                    <w:pStyle w:val="af5"/>
                    <w:widowControl/>
                    <w:adjustRightInd w:val="0"/>
                    <w:snapToGrid w:val="0"/>
                    <w:spacing w:line="240" w:lineRule="atLeast"/>
                    <w:rPr>
                      <w:rFonts w:asciiTheme="minorEastAsia" w:eastAsiaTheme="minorEastAsia" w:hAnsiTheme="minorEastAsia" w:hint="eastAsia"/>
                      <w:b/>
                      <w:bCs/>
                      <w:szCs w:val="21"/>
                    </w:rPr>
                  </w:pPr>
                </w:p>
              </w:tc>
              <w:tc>
                <w:tcPr>
                  <w:tcW w:w="889" w:type="pct"/>
                  <w:vAlign w:val="center"/>
                </w:tcPr>
                <w:p w14:paraId="2786D4D8" w14:textId="77777777" w:rsidR="00BD154C" w:rsidRPr="002C42C0" w:rsidRDefault="00BD154C" w:rsidP="00BD154C">
                  <w:pPr>
                    <w:spacing w:after="0" w:line="240" w:lineRule="atLeast"/>
                    <w:ind w:right="34"/>
                    <w:jc w:val="center"/>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环</w:t>
                  </w:r>
                  <w:proofErr w:type="gramStart"/>
                  <w:r w:rsidRPr="002C42C0">
                    <w:rPr>
                      <w:rFonts w:asciiTheme="minorEastAsia" w:eastAsiaTheme="minorEastAsia" w:hAnsiTheme="minorEastAsia"/>
                      <w:b/>
                      <w:bCs/>
                      <w:sz w:val="21"/>
                      <w:szCs w:val="21"/>
                    </w:rPr>
                    <w:t>评设计</w:t>
                  </w:r>
                  <w:proofErr w:type="gramEnd"/>
                </w:p>
              </w:tc>
              <w:tc>
                <w:tcPr>
                  <w:tcW w:w="889" w:type="pct"/>
                  <w:vAlign w:val="center"/>
                </w:tcPr>
                <w:p w14:paraId="7AA01DE2" w14:textId="77777777" w:rsidR="00BD154C" w:rsidRPr="002C42C0" w:rsidRDefault="00BD154C" w:rsidP="00BD154C">
                  <w:pPr>
                    <w:spacing w:after="0" w:line="240" w:lineRule="atLeast"/>
                    <w:ind w:right="34"/>
                    <w:jc w:val="center"/>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验收期间</w:t>
                  </w:r>
                </w:p>
              </w:tc>
            </w:tr>
            <w:tr w:rsidR="00F0618A" w:rsidRPr="002C42C0" w14:paraId="6FE7AD73" w14:textId="77777777" w:rsidTr="009A41DD">
              <w:trPr>
                <w:trHeight w:val="20"/>
                <w:jc w:val="center"/>
              </w:trPr>
              <w:tc>
                <w:tcPr>
                  <w:tcW w:w="1711" w:type="pct"/>
                  <w:vMerge w:val="restart"/>
                  <w:vAlign w:val="center"/>
                </w:tcPr>
                <w:p w14:paraId="106F4A4C" w14:textId="0FFABA3D" w:rsidR="00F0618A" w:rsidRPr="002C42C0" w:rsidRDefault="0070057A" w:rsidP="00F0618A">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防水建筑材料5050吨</w:t>
                  </w:r>
                  <w:r w:rsidR="00F0618A" w:rsidRPr="002C42C0">
                    <w:rPr>
                      <w:rFonts w:asciiTheme="minorEastAsia" w:eastAsiaTheme="minorEastAsia" w:hAnsiTheme="minorEastAsia"/>
                      <w:sz w:val="21"/>
                      <w:szCs w:val="21"/>
                    </w:rPr>
                    <w:t>/a</w:t>
                  </w:r>
                </w:p>
              </w:tc>
              <w:tc>
                <w:tcPr>
                  <w:tcW w:w="1511" w:type="pct"/>
                  <w:vAlign w:val="center"/>
                </w:tcPr>
                <w:p w14:paraId="1881EEE6" w14:textId="102EE937" w:rsidR="00F0618A" w:rsidRPr="002C42C0" w:rsidRDefault="0070057A" w:rsidP="00F0618A">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碳酸钙粉</w:t>
                  </w:r>
                </w:p>
              </w:tc>
              <w:tc>
                <w:tcPr>
                  <w:tcW w:w="889" w:type="pct"/>
                  <w:vAlign w:val="bottom"/>
                </w:tcPr>
                <w:p w14:paraId="4BB6A441" w14:textId="6EE7F37F" w:rsidR="00F0618A" w:rsidRPr="002C42C0" w:rsidRDefault="0070057A" w:rsidP="00F0618A">
                  <w:pPr>
                    <w:widowControl w:val="0"/>
                    <w:spacing w:after="0"/>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6.164</w:t>
                  </w:r>
                </w:p>
              </w:tc>
              <w:tc>
                <w:tcPr>
                  <w:tcW w:w="889" w:type="pct"/>
                  <w:vAlign w:val="bottom"/>
                </w:tcPr>
                <w:p w14:paraId="38C81C05" w14:textId="26282657" w:rsidR="00F0618A" w:rsidRPr="002C42C0" w:rsidRDefault="009572F0" w:rsidP="00F0618A">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5.116</w:t>
                  </w:r>
                </w:p>
              </w:tc>
            </w:tr>
            <w:tr w:rsidR="00F0618A" w:rsidRPr="002C42C0" w14:paraId="5690F6B3" w14:textId="77777777" w:rsidTr="009A41DD">
              <w:trPr>
                <w:trHeight w:val="20"/>
                <w:jc w:val="center"/>
              </w:trPr>
              <w:tc>
                <w:tcPr>
                  <w:tcW w:w="1711" w:type="pct"/>
                  <w:vMerge/>
                  <w:vAlign w:val="center"/>
                </w:tcPr>
                <w:p w14:paraId="25F6197A" w14:textId="77777777" w:rsidR="00F0618A" w:rsidRPr="002C42C0" w:rsidRDefault="00F0618A" w:rsidP="00F0618A">
                  <w:pPr>
                    <w:widowControl w:val="0"/>
                    <w:spacing w:after="0" w:line="240" w:lineRule="atLeast"/>
                    <w:jc w:val="center"/>
                    <w:rPr>
                      <w:rFonts w:asciiTheme="minorEastAsia" w:eastAsiaTheme="minorEastAsia" w:hAnsiTheme="minorEastAsia" w:hint="eastAsia"/>
                      <w:sz w:val="21"/>
                      <w:szCs w:val="21"/>
                    </w:rPr>
                  </w:pPr>
                </w:p>
              </w:tc>
              <w:tc>
                <w:tcPr>
                  <w:tcW w:w="1511" w:type="pct"/>
                  <w:vAlign w:val="center"/>
                </w:tcPr>
                <w:p w14:paraId="6D3C2B2B" w14:textId="51E425F8" w:rsidR="00F0618A" w:rsidRPr="002C42C0" w:rsidRDefault="0070057A" w:rsidP="00F0618A">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水性乳液</w:t>
                  </w:r>
                </w:p>
              </w:tc>
              <w:tc>
                <w:tcPr>
                  <w:tcW w:w="889" w:type="pct"/>
                  <w:vAlign w:val="bottom"/>
                </w:tcPr>
                <w:p w14:paraId="38510642" w14:textId="294FA133" w:rsidR="00F0618A" w:rsidRPr="002C42C0" w:rsidRDefault="0070057A" w:rsidP="00F0618A">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2.794</w:t>
                  </w:r>
                </w:p>
              </w:tc>
              <w:tc>
                <w:tcPr>
                  <w:tcW w:w="889" w:type="pct"/>
                  <w:vAlign w:val="bottom"/>
                </w:tcPr>
                <w:p w14:paraId="1769F2B6" w14:textId="6593539D" w:rsidR="00F0618A" w:rsidRPr="002C42C0" w:rsidRDefault="009572F0" w:rsidP="00F0618A">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2.319</w:t>
                  </w:r>
                </w:p>
              </w:tc>
            </w:tr>
            <w:tr w:rsidR="00F0618A" w:rsidRPr="002C42C0" w14:paraId="4FCEEDDD" w14:textId="77777777" w:rsidTr="009A41DD">
              <w:trPr>
                <w:trHeight w:val="20"/>
                <w:jc w:val="center"/>
              </w:trPr>
              <w:tc>
                <w:tcPr>
                  <w:tcW w:w="1711" w:type="pct"/>
                  <w:vMerge/>
                  <w:vAlign w:val="center"/>
                </w:tcPr>
                <w:p w14:paraId="12550EEA" w14:textId="77777777" w:rsidR="00F0618A" w:rsidRPr="002C42C0" w:rsidRDefault="00F0618A" w:rsidP="00F0618A">
                  <w:pPr>
                    <w:widowControl w:val="0"/>
                    <w:spacing w:after="0" w:line="240" w:lineRule="atLeast"/>
                    <w:jc w:val="center"/>
                    <w:rPr>
                      <w:rFonts w:asciiTheme="minorEastAsia" w:eastAsiaTheme="minorEastAsia" w:hAnsiTheme="minorEastAsia" w:hint="eastAsia"/>
                      <w:sz w:val="21"/>
                      <w:szCs w:val="21"/>
                    </w:rPr>
                  </w:pPr>
                </w:p>
              </w:tc>
              <w:tc>
                <w:tcPr>
                  <w:tcW w:w="1511" w:type="pct"/>
                  <w:vAlign w:val="center"/>
                </w:tcPr>
                <w:p w14:paraId="6429F156" w14:textId="070D2B6A" w:rsidR="00F0618A" w:rsidRPr="002C42C0" w:rsidRDefault="0070057A" w:rsidP="00F0618A">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色浆</w:t>
                  </w:r>
                </w:p>
              </w:tc>
              <w:tc>
                <w:tcPr>
                  <w:tcW w:w="889" w:type="pct"/>
                  <w:vAlign w:val="bottom"/>
                </w:tcPr>
                <w:p w14:paraId="381C5146" w14:textId="26922691" w:rsidR="00F0618A" w:rsidRPr="002C42C0" w:rsidRDefault="0070057A" w:rsidP="00F0618A">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0.0027</w:t>
                  </w:r>
                </w:p>
              </w:tc>
              <w:tc>
                <w:tcPr>
                  <w:tcW w:w="889" w:type="pct"/>
                  <w:vAlign w:val="bottom"/>
                </w:tcPr>
                <w:p w14:paraId="3166CCE3" w14:textId="02A3870E" w:rsidR="00F0618A" w:rsidRPr="002C42C0" w:rsidRDefault="009572F0" w:rsidP="00F0618A">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0.0024</w:t>
                  </w:r>
                </w:p>
              </w:tc>
            </w:tr>
            <w:tr w:rsidR="00F0618A" w:rsidRPr="002C42C0" w14:paraId="3C7F94D2" w14:textId="77777777" w:rsidTr="009A41DD">
              <w:trPr>
                <w:trHeight w:val="20"/>
                <w:jc w:val="center"/>
              </w:trPr>
              <w:tc>
                <w:tcPr>
                  <w:tcW w:w="1711" w:type="pct"/>
                  <w:vMerge/>
                  <w:vAlign w:val="center"/>
                </w:tcPr>
                <w:p w14:paraId="5088297A" w14:textId="77777777" w:rsidR="00F0618A" w:rsidRPr="002C42C0" w:rsidRDefault="00F0618A" w:rsidP="00F0618A">
                  <w:pPr>
                    <w:widowControl w:val="0"/>
                    <w:spacing w:after="0" w:line="240" w:lineRule="atLeast"/>
                    <w:jc w:val="center"/>
                    <w:rPr>
                      <w:rFonts w:asciiTheme="minorEastAsia" w:eastAsiaTheme="minorEastAsia" w:hAnsiTheme="minorEastAsia" w:hint="eastAsia"/>
                      <w:sz w:val="21"/>
                      <w:szCs w:val="21"/>
                    </w:rPr>
                  </w:pPr>
                </w:p>
              </w:tc>
              <w:tc>
                <w:tcPr>
                  <w:tcW w:w="1511" w:type="pct"/>
                  <w:vAlign w:val="center"/>
                </w:tcPr>
                <w:p w14:paraId="12AC0045" w14:textId="4C9FB390" w:rsidR="00F0618A" w:rsidRPr="002C42C0" w:rsidRDefault="0070057A" w:rsidP="00F0618A">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水</w:t>
                  </w:r>
                </w:p>
              </w:tc>
              <w:tc>
                <w:tcPr>
                  <w:tcW w:w="889" w:type="pct"/>
                  <w:vAlign w:val="bottom"/>
                </w:tcPr>
                <w:p w14:paraId="6B930D76" w14:textId="6382FE03" w:rsidR="00F0618A" w:rsidRPr="002C42C0" w:rsidRDefault="0070057A" w:rsidP="00F0618A">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4.873</w:t>
                  </w:r>
                </w:p>
              </w:tc>
              <w:tc>
                <w:tcPr>
                  <w:tcW w:w="889" w:type="pct"/>
                  <w:vAlign w:val="bottom"/>
                </w:tcPr>
                <w:p w14:paraId="03786321" w14:textId="0740B392" w:rsidR="00F0618A" w:rsidRPr="002C42C0" w:rsidRDefault="009572F0" w:rsidP="00F0618A">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4.045</w:t>
                  </w:r>
                </w:p>
              </w:tc>
            </w:tr>
          </w:tbl>
          <w:p w14:paraId="1AE10C21" w14:textId="77777777" w:rsidR="00D15BE2" w:rsidRPr="002C42C0" w:rsidRDefault="00486588">
            <w:pPr>
              <w:widowControl w:val="0"/>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（2）水平衡</w:t>
            </w:r>
          </w:p>
          <w:p w14:paraId="469B1492" w14:textId="77777777" w:rsidR="00D15BE2" w:rsidRPr="002C42C0" w:rsidRDefault="00486588">
            <w:pPr>
              <w:widowControl w:val="0"/>
              <w:spacing w:after="0" w:line="360" w:lineRule="auto"/>
              <w:ind w:firstLineChars="200" w:firstLine="480"/>
              <w:rPr>
                <w:rFonts w:asciiTheme="minorEastAsia" w:eastAsiaTheme="minorEastAsia" w:hAnsiTheme="minorEastAsia" w:hint="eastAsia"/>
                <w:sz w:val="24"/>
              </w:rPr>
            </w:pPr>
            <w:r w:rsidRPr="002C42C0">
              <w:rPr>
                <w:rFonts w:asciiTheme="minorEastAsia" w:eastAsiaTheme="minorEastAsia" w:hAnsiTheme="minorEastAsia"/>
                <w:sz w:val="24"/>
              </w:rPr>
              <w:t>本项目用水包括生产用水和生活用水，由市政供水。</w:t>
            </w:r>
          </w:p>
          <w:p w14:paraId="467102ED" w14:textId="77777777" w:rsidR="00A816C4" w:rsidRPr="002C42C0" w:rsidRDefault="00486588">
            <w:pPr>
              <w:widowControl w:val="0"/>
              <w:spacing w:after="0" w:line="360" w:lineRule="auto"/>
              <w:ind w:firstLineChars="200" w:firstLine="480"/>
              <w:rPr>
                <w:rFonts w:asciiTheme="minorEastAsia" w:eastAsiaTheme="minorEastAsia" w:hAnsiTheme="minorEastAsia" w:hint="eastAsia"/>
                <w:sz w:val="24"/>
              </w:rPr>
            </w:pPr>
            <w:r w:rsidRPr="002C42C0">
              <w:rPr>
                <w:rFonts w:asciiTheme="minorEastAsia" w:eastAsiaTheme="minorEastAsia" w:hAnsiTheme="minorEastAsia"/>
                <w:sz w:val="24"/>
              </w:rPr>
              <w:t>生产用水：</w:t>
            </w:r>
          </w:p>
          <w:p w14:paraId="788A086C" w14:textId="6224D48E" w:rsidR="00A816C4" w:rsidRPr="002C42C0" w:rsidRDefault="00A816C4" w:rsidP="00A816C4">
            <w:pPr>
              <w:widowControl w:val="0"/>
              <w:spacing w:after="0" w:line="360" w:lineRule="auto"/>
              <w:ind w:firstLineChars="200" w:firstLine="480"/>
              <w:rPr>
                <w:rFonts w:asciiTheme="minorEastAsia" w:eastAsiaTheme="minorEastAsia" w:hAnsiTheme="minorEastAsia" w:hint="eastAsia"/>
                <w:sz w:val="24"/>
              </w:rPr>
            </w:pPr>
            <w:r w:rsidRPr="002C42C0">
              <w:rPr>
                <w:rFonts w:asciiTheme="minorEastAsia" w:eastAsiaTheme="minorEastAsia" w:hAnsiTheme="minorEastAsia" w:hint="eastAsia"/>
                <w:sz w:val="24"/>
              </w:rPr>
              <w:t>1、</w:t>
            </w:r>
            <w:r w:rsidR="0070057A" w:rsidRPr="002C42C0">
              <w:rPr>
                <w:rFonts w:asciiTheme="minorEastAsia" w:eastAsiaTheme="minorEastAsia" w:hAnsiTheme="minorEastAsia" w:hint="eastAsia"/>
                <w:sz w:val="24"/>
              </w:rPr>
              <w:t>混合</w:t>
            </w:r>
            <w:r w:rsidRPr="002C42C0">
              <w:rPr>
                <w:rFonts w:asciiTheme="minorEastAsia" w:eastAsiaTheme="minorEastAsia" w:hAnsiTheme="minorEastAsia"/>
                <w:sz w:val="24"/>
              </w:rPr>
              <w:t>用水</w:t>
            </w:r>
          </w:p>
          <w:p w14:paraId="74C32227" w14:textId="6E58BCF8" w:rsidR="0070057A" w:rsidRPr="002C42C0" w:rsidRDefault="0070057A" w:rsidP="00AF362D">
            <w:pPr>
              <w:widowControl w:val="0"/>
              <w:spacing w:after="0" w:line="360" w:lineRule="auto"/>
              <w:ind w:firstLineChars="200" w:firstLine="480"/>
              <w:rPr>
                <w:rFonts w:asciiTheme="minorEastAsia" w:eastAsiaTheme="minorEastAsia" w:hAnsiTheme="minorEastAsia" w:hint="eastAsia"/>
                <w:sz w:val="24"/>
              </w:rPr>
            </w:pPr>
            <w:r w:rsidRPr="002C42C0">
              <w:rPr>
                <w:rFonts w:asciiTheme="minorEastAsia" w:eastAsiaTheme="minorEastAsia" w:hAnsiTheme="minorEastAsia" w:hint="eastAsia"/>
                <w:sz w:val="24"/>
              </w:rPr>
              <w:t>项目混合用水量约1779t/a，全部由产品带走。</w:t>
            </w:r>
          </w:p>
          <w:p w14:paraId="4F0DE905" w14:textId="4660A6C8" w:rsidR="00A816C4" w:rsidRPr="002C42C0" w:rsidRDefault="00A816C4" w:rsidP="00A816C4">
            <w:pPr>
              <w:widowControl w:val="0"/>
              <w:spacing w:after="0" w:line="360" w:lineRule="auto"/>
              <w:ind w:firstLineChars="200" w:firstLine="480"/>
              <w:rPr>
                <w:rFonts w:asciiTheme="minorEastAsia" w:eastAsiaTheme="minorEastAsia" w:hAnsiTheme="minorEastAsia" w:hint="eastAsia"/>
                <w:sz w:val="24"/>
              </w:rPr>
            </w:pPr>
            <w:r w:rsidRPr="002C42C0">
              <w:rPr>
                <w:rFonts w:asciiTheme="minorEastAsia" w:eastAsiaTheme="minorEastAsia" w:hAnsiTheme="minorEastAsia" w:hint="eastAsia"/>
                <w:sz w:val="24"/>
              </w:rPr>
              <w:t>2、</w:t>
            </w:r>
            <w:r w:rsidR="0070057A" w:rsidRPr="002C42C0">
              <w:rPr>
                <w:rFonts w:asciiTheme="minorEastAsia" w:eastAsiaTheme="minorEastAsia" w:hAnsiTheme="minorEastAsia" w:hint="eastAsia"/>
                <w:sz w:val="24"/>
              </w:rPr>
              <w:t>清洗</w:t>
            </w:r>
            <w:r w:rsidRPr="002C42C0">
              <w:rPr>
                <w:rFonts w:asciiTheme="minorEastAsia" w:eastAsiaTheme="minorEastAsia" w:hAnsiTheme="minorEastAsia"/>
                <w:sz w:val="24"/>
              </w:rPr>
              <w:t>用水</w:t>
            </w:r>
          </w:p>
          <w:p w14:paraId="0C8494C4" w14:textId="7CC238CC" w:rsidR="00A816C4" w:rsidRPr="002C42C0" w:rsidRDefault="0070057A" w:rsidP="0070057A">
            <w:pPr>
              <w:widowControl w:val="0"/>
              <w:spacing w:after="0" w:line="360" w:lineRule="auto"/>
              <w:ind w:firstLineChars="200" w:firstLine="480"/>
              <w:rPr>
                <w:rFonts w:asciiTheme="minorEastAsia" w:eastAsiaTheme="minorEastAsia" w:hAnsiTheme="minorEastAsia" w:hint="eastAsia"/>
                <w:sz w:val="24"/>
              </w:rPr>
            </w:pPr>
            <w:r w:rsidRPr="002C42C0">
              <w:rPr>
                <w:rFonts w:asciiTheme="minorEastAsia" w:eastAsiaTheme="minorEastAsia" w:hAnsiTheme="minorEastAsia" w:hint="eastAsia"/>
                <w:sz w:val="24"/>
              </w:rPr>
              <w:t>清洗</w:t>
            </w:r>
            <w:r w:rsidR="00A816C4" w:rsidRPr="002C42C0">
              <w:rPr>
                <w:rFonts w:asciiTheme="minorEastAsia" w:eastAsiaTheme="minorEastAsia" w:hAnsiTheme="minorEastAsia"/>
                <w:sz w:val="24"/>
              </w:rPr>
              <w:t>用水只需补充蒸发损耗用水，无需更换水</w:t>
            </w:r>
            <w:r w:rsidRPr="002C42C0">
              <w:rPr>
                <w:rFonts w:asciiTheme="minorEastAsia" w:eastAsiaTheme="minorEastAsia" w:hAnsiTheme="minorEastAsia" w:hint="eastAsia"/>
                <w:sz w:val="24"/>
              </w:rPr>
              <w:t>，清洗用水排放量约为0.</w:t>
            </w:r>
            <w:r w:rsidR="00DF696F" w:rsidRPr="002C42C0">
              <w:rPr>
                <w:rFonts w:asciiTheme="minorEastAsia" w:eastAsiaTheme="minorEastAsia" w:hAnsiTheme="minorEastAsia" w:hint="eastAsia"/>
                <w:sz w:val="24"/>
              </w:rPr>
              <w:t>4</w:t>
            </w:r>
            <w:r w:rsidRPr="002C42C0">
              <w:rPr>
                <w:rFonts w:asciiTheme="minorEastAsia" w:eastAsiaTheme="minorEastAsia" w:hAnsiTheme="minorEastAsia" w:hint="eastAsia"/>
                <w:sz w:val="24"/>
              </w:rPr>
              <w:t>t/d</w:t>
            </w:r>
            <w:r w:rsidR="00A816C4" w:rsidRPr="002C42C0">
              <w:rPr>
                <w:rFonts w:asciiTheme="minorEastAsia" w:eastAsiaTheme="minorEastAsia" w:hAnsiTheme="minorEastAsia"/>
                <w:sz w:val="24"/>
              </w:rPr>
              <w:t>，</w:t>
            </w:r>
            <w:r w:rsidRPr="002C42C0">
              <w:rPr>
                <w:rFonts w:asciiTheme="minorEastAsia" w:eastAsiaTheme="minorEastAsia" w:hAnsiTheme="minorEastAsia" w:hint="eastAsia"/>
                <w:sz w:val="24"/>
              </w:rPr>
              <w:t>经</w:t>
            </w:r>
            <w:commentRangeStart w:id="17"/>
            <w:r w:rsidRPr="002C42C0">
              <w:rPr>
                <w:rFonts w:asciiTheme="minorEastAsia" w:eastAsiaTheme="minorEastAsia" w:hAnsiTheme="minorEastAsia" w:hint="eastAsia"/>
                <w:sz w:val="24"/>
              </w:rPr>
              <w:t>污水处理后提供混合用水0.</w:t>
            </w:r>
            <w:r w:rsidR="00B912DA" w:rsidRPr="002C42C0">
              <w:rPr>
                <w:rFonts w:asciiTheme="minorEastAsia" w:eastAsiaTheme="minorEastAsia" w:hAnsiTheme="minorEastAsia" w:hint="eastAsia"/>
                <w:sz w:val="24"/>
              </w:rPr>
              <w:t>32</w:t>
            </w:r>
            <w:r w:rsidRPr="002C42C0">
              <w:rPr>
                <w:rFonts w:asciiTheme="minorEastAsia" w:eastAsiaTheme="minorEastAsia" w:hAnsiTheme="minorEastAsia" w:hint="eastAsia"/>
                <w:sz w:val="24"/>
              </w:rPr>
              <w:t>t/d</w:t>
            </w:r>
            <w:commentRangeEnd w:id="17"/>
            <w:r w:rsidR="00AF362D" w:rsidRPr="002C42C0">
              <w:rPr>
                <w:rStyle w:val="afc"/>
                <w:rFonts w:asciiTheme="minorEastAsia" w:eastAsiaTheme="minorEastAsia" w:hAnsiTheme="minorEastAsia"/>
              </w:rPr>
              <w:commentReference w:id="17"/>
            </w:r>
            <w:r w:rsidRPr="002C42C0">
              <w:rPr>
                <w:rFonts w:asciiTheme="minorEastAsia" w:eastAsiaTheme="minorEastAsia" w:hAnsiTheme="minorEastAsia" w:hint="eastAsia"/>
                <w:sz w:val="24"/>
              </w:rPr>
              <w:t>，</w:t>
            </w:r>
            <w:r w:rsidR="00A816C4" w:rsidRPr="002C42C0">
              <w:rPr>
                <w:rFonts w:asciiTheme="minorEastAsia" w:eastAsiaTheme="minorEastAsia" w:hAnsiTheme="minorEastAsia"/>
                <w:sz w:val="24"/>
              </w:rPr>
              <w:t>循环使用不外排。</w:t>
            </w:r>
          </w:p>
          <w:p w14:paraId="554BD614" w14:textId="671CE1D3" w:rsidR="00D15BE2" w:rsidRPr="002C42C0" w:rsidRDefault="00486588">
            <w:pPr>
              <w:widowControl w:val="0"/>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生活污水：项目外排废水主要为职工生活污水。本项目共有职工</w:t>
            </w:r>
            <w:r w:rsidR="0070057A" w:rsidRPr="002C42C0">
              <w:rPr>
                <w:rFonts w:asciiTheme="minorEastAsia" w:eastAsiaTheme="minorEastAsia" w:hAnsiTheme="minorEastAsia" w:hint="eastAsia"/>
                <w:sz w:val="24"/>
                <w:szCs w:val="24"/>
              </w:rPr>
              <w:t>30</w:t>
            </w:r>
            <w:r w:rsidRPr="002C42C0">
              <w:rPr>
                <w:rFonts w:asciiTheme="minorEastAsia" w:eastAsiaTheme="minorEastAsia" w:hAnsiTheme="minorEastAsia"/>
                <w:sz w:val="24"/>
                <w:szCs w:val="24"/>
              </w:rPr>
              <w:t>人，</w:t>
            </w:r>
            <w:r w:rsidR="0070057A" w:rsidRPr="002C42C0">
              <w:rPr>
                <w:rFonts w:asciiTheme="minorEastAsia" w:eastAsiaTheme="minorEastAsia" w:hAnsiTheme="minorEastAsia" w:hint="eastAsia"/>
                <w:sz w:val="24"/>
                <w:szCs w:val="24"/>
              </w:rPr>
              <w:t>均不</w:t>
            </w:r>
            <w:r w:rsidR="00A813A1" w:rsidRPr="002C42C0">
              <w:rPr>
                <w:rFonts w:asciiTheme="minorEastAsia" w:eastAsiaTheme="minorEastAsia" w:hAnsiTheme="minorEastAsia" w:hint="eastAsia"/>
                <w:sz w:val="24"/>
                <w:szCs w:val="24"/>
              </w:rPr>
              <w:t>住厂</w:t>
            </w:r>
            <w:r w:rsidRPr="002C42C0">
              <w:rPr>
                <w:rFonts w:asciiTheme="minorEastAsia" w:eastAsiaTheme="minorEastAsia" w:hAnsiTheme="minorEastAsia"/>
                <w:sz w:val="24"/>
                <w:szCs w:val="24"/>
              </w:rPr>
              <w:t>，</w:t>
            </w:r>
            <w:r w:rsidR="00A813A1" w:rsidRPr="002C42C0">
              <w:rPr>
                <w:rFonts w:asciiTheme="minorEastAsia" w:eastAsiaTheme="minorEastAsia" w:hAnsiTheme="minorEastAsia"/>
                <w:sz w:val="24"/>
                <w:szCs w:val="24"/>
              </w:rPr>
              <w:t>根据统计</w:t>
            </w:r>
            <w:r w:rsidRPr="002C42C0">
              <w:rPr>
                <w:rFonts w:asciiTheme="minorEastAsia" w:eastAsiaTheme="minorEastAsia" w:hAnsiTheme="minorEastAsia"/>
                <w:sz w:val="24"/>
                <w:szCs w:val="24"/>
              </w:rPr>
              <w:t>验收期间全厂用</w:t>
            </w:r>
            <w:r w:rsidR="00A813A1" w:rsidRPr="002C42C0">
              <w:rPr>
                <w:rFonts w:asciiTheme="minorEastAsia" w:eastAsiaTheme="minorEastAsia" w:hAnsiTheme="minorEastAsia"/>
                <w:sz w:val="24"/>
                <w:szCs w:val="24"/>
              </w:rPr>
              <w:t>生活</w:t>
            </w:r>
            <w:r w:rsidRPr="002C42C0">
              <w:rPr>
                <w:rFonts w:asciiTheme="minorEastAsia" w:eastAsiaTheme="minorEastAsia" w:hAnsiTheme="minorEastAsia"/>
                <w:sz w:val="24"/>
                <w:szCs w:val="24"/>
              </w:rPr>
              <w:t>水量约为</w:t>
            </w:r>
            <w:r w:rsidR="0070057A" w:rsidRPr="002C42C0">
              <w:rPr>
                <w:rFonts w:asciiTheme="minorEastAsia" w:eastAsiaTheme="minorEastAsia" w:hAnsiTheme="minorEastAsia" w:hint="eastAsia"/>
                <w:sz w:val="24"/>
                <w:szCs w:val="24"/>
              </w:rPr>
              <w:t>1.5</w:t>
            </w:r>
            <w:r w:rsidRPr="002C42C0">
              <w:rPr>
                <w:rFonts w:asciiTheme="minorEastAsia" w:eastAsiaTheme="minorEastAsia" w:hAnsiTheme="minorEastAsia"/>
                <w:sz w:val="24"/>
                <w:szCs w:val="24"/>
              </w:rPr>
              <w:t>t/d</w:t>
            </w:r>
            <w:r w:rsidR="0070057A" w:rsidRPr="002C42C0">
              <w:rPr>
                <w:rFonts w:asciiTheme="minorEastAsia" w:eastAsiaTheme="minorEastAsia" w:hAnsiTheme="minorEastAsia" w:hint="eastAsia"/>
                <w:sz w:val="24"/>
                <w:szCs w:val="24"/>
              </w:rPr>
              <w:t>，</w:t>
            </w:r>
            <w:r w:rsidRPr="002C42C0">
              <w:rPr>
                <w:rFonts w:asciiTheme="minorEastAsia" w:eastAsiaTheme="minorEastAsia" w:hAnsiTheme="minorEastAsia"/>
                <w:sz w:val="24"/>
                <w:szCs w:val="24"/>
              </w:rPr>
              <w:t>生活污水排放量约为</w:t>
            </w:r>
            <w:r w:rsidR="004B0910" w:rsidRPr="002C42C0">
              <w:rPr>
                <w:rFonts w:asciiTheme="minorEastAsia" w:eastAsiaTheme="minorEastAsia" w:hAnsiTheme="minorEastAsia" w:hint="eastAsia"/>
                <w:sz w:val="24"/>
                <w:szCs w:val="24"/>
              </w:rPr>
              <w:t>1.2</w:t>
            </w:r>
            <w:r w:rsidRPr="002C42C0">
              <w:rPr>
                <w:rFonts w:asciiTheme="minorEastAsia" w:eastAsiaTheme="minorEastAsia" w:hAnsiTheme="minorEastAsia"/>
                <w:sz w:val="24"/>
                <w:szCs w:val="24"/>
              </w:rPr>
              <w:t>t/d</w:t>
            </w:r>
            <w:r w:rsidR="00A813A1" w:rsidRPr="002C42C0">
              <w:rPr>
                <w:rFonts w:asciiTheme="minorEastAsia" w:eastAsiaTheme="minorEastAsia" w:hAnsiTheme="minorEastAsia"/>
                <w:sz w:val="24"/>
                <w:szCs w:val="24"/>
              </w:rPr>
              <w:t>，经</w:t>
            </w:r>
            <w:r w:rsidR="00ED102E" w:rsidRPr="002C42C0">
              <w:rPr>
                <w:rFonts w:asciiTheme="minorEastAsia" w:eastAsiaTheme="minorEastAsia" w:hAnsiTheme="minorEastAsia"/>
                <w:sz w:val="24"/>
                <w:szCs w:val="24"/>
              </w:rPr>
              <w:t>化粪池处理后一同排入市政污水管网，最终排入</w:t>
            </w:r>
            <w:proofErr w:type="gramStart"/>
            <w:r w:rsidR="0070057A" w:rsidRPr="002C42C0">
              <w:rPr>
                <w:rFonts w:asciiTheme="minorEastAsia" w:eastAsiaTheme="minorEastAsia" w:hAnsiTheme="minorEastAsia"/>
                <w:sz w:val="24"/>
                <w:szCs w:val="24"/>
              </w:rPr>
              <w:t>秀屿区港</w:t>
            </w:r>
            <w:proofErr w:type="gramEnd"/>
            <w:r w:rsidR="0070057A" w:rsidRPr="002C42C0">
              <w:rPr>
                <w:rFonts w:asciiTheme="minorEastAsia" w:eastAsiaTheme="minorEastAsia" w:hAnsiTheme="minorEastAsia"/>
                <w:sz w:val="24"/>
                <w:szCs w:val="24"/>
              </w:rPr>
              <w:t>城</w:t>
            </w:r>
            <w:r w:rsidR="00A813A1" w:rsidRPr="002C42C0">
              <w:rPr>
                <w:rFonts w:asciiTheme="minorEastAsia" w:eastAsiaTheme="minorEastAsia" w:hAnsiTheme="minorEastAsia"/>
                <w:sz w:val="24"/>
                <w:szCs w:val="24"/>
              </w:rPr>
              <w:t>污水处理厂处理</w:t>
            </w:r>
            <w:r w:rsidRPr="002C42C0">
              <w:rPr>
                <w:rFonts w:asciiTheme="minorEastAsia" w:eastAsiaTheme="minorEastAsia" w:hAnsiTheme="minorEastAsia"/>
                <w:sz w:val="24"/>
                <w:szCs w:val="24"/>
              </w:rPr>
              <w:t>。本项目用水平衡如下：</w:t>
            </w:r>
          </w:p>
          <w:p w14:paraId="5960A3EB" w14:textId="6CD9C559" w:rsidR="00A813A1" w:rsidRPr="002C42C0" w:rsidRDefault="0070057A" w:rsidP="00A813A1">
            <w:pPr>
              <w:pStyle w:val="2"/>
              <w:ind w:left="440"/>
              <w:rPr>
                <w:rFonts w:asciiTheme="minorEastAsia" w:eastAsiaTheme="minorEastAsia" w:hAnsiTheme="minorEastAsia" w:hint="eastAsia"/>
              </w:rPr>
            </w:pPr>
            <w:r w:rsidRPr="002C42C0">
              <w:rPr>
                <w:rFonts w:asciiTheme="minorEastAsia" w:eastAsiaTheme="minorEastAsia" w:hAnsiTheme="minorEastAsia"/>
                <w:noProof/>
              </w:rPr>
              <w:lastRenderedPageBreak/>
              <mc:AlternateContent>
                <mc:Choice Requires="wpc">
                  <w:drawing>
                    <wp:inline distT="0" distB="0" distL="0" distR="0" wp14:anchorId="7EE67C7E" wp14:editId="2A0EFDAF">
                      <wp:extent cx="5272405" cy="1927860"/>
                      <wp:effectExtent l="0" t="0" r="4445" b="0"/>
                      <wp:docPr id="1408219788" name="画布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78618898" name="直线 62"/>
                              <wps:cNvCnPr>
                                <a:cxnSpLocks noChangeShapeType="1"/>
                              </wps:cNvCnPr>
                              <wps:spPr bwMode="auto">
                                <a:xfrm>
                                  <a:off x="308610" y="1109345"/>
                                  <a:ext cx="438150" cy="698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1093093" name="直线 63"/>
                              <wps:cNvCnPr>
                                <a:cxnSpLocks noChangeShapeType="1"/>
                              </wps:cNvCnPr>
                              <wps:spPr bwMode="auto">
                                <a:xfrm>
                                  <a:off x="739775" y="514985"/>
                                  <a:ext cx="1905" cy="1244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67408518" name="直线 64"/>
                              <wps:cNvCnPr>
                                <a:cxnSpLocks noChangeShapeType="1"/>
                              </wps:cNvCnPr>
                              <wps:spPr bwMode="auto">
                                <a:xfrm>
                                  <a:off x="736600" y="516255"/>
                                  <a:ext cx="43180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3940537" name="直线 65"/>
                              <wps:cNvCnPr>
                                <a:cxnSpLocks noChangeShapeType="1"/>
                              </wps:cNvCnPr>
                              <wps:spPr bwMode="auto">
                                <a:xfrm>
                                  <a:off x="751205" y="1116965"/>
                                  <a:ext cx="43180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2428556" name="直线 66"/>
                              <wps:cNvCnPr>
                                <a:cxnSpLocks noChangeShapeType="1"/>
                              </wps:cNvCnPr>
                              <wps:spPr bwMode="auto">
                                <a:xfrm>
                                  <a:off x="743585" y="1776095"/>
                                  <a:ext cx="43180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2498307" name="矩形 67"/>
                              <wps:cNvSpPr>
                                <a:spLocks noChangeArrowheads="1"/>
                              </wps:cNvSpPr>
                              <wps:spPr bwMode="auto">
                                <a:xfrm>
                                  <a:off x="1166495" y="367665"/>
                                  <a:ext cx="834390" cy="3067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205104" w14:textId="77777777" w:rsidR="0070057A" w:rsidRDefault="0070057A" w:rsidP="0070057A">
                                    <w:pPr>
                                      <w:jc w:val="center"/>
                                    </w:pPr>
                                    <w:r>
                                      <w:rPr>
                                        <w:rFonts w:hint="eastAsia"/>
                                      </w:rPr>
                                      <w:t>生活用水</w:t>
                                    </w:r>
                                  </w:p>
                                </w:txbxContent>
                              </wps:txbx>
                              <wps:bodyPr rot="0" vert="horz" wrap="square" lIns="91440" tIns="45720" rIns="91440" bIns="45720" anchor="t" anchorCtr="0" upright="1">
                                <a:noAutofit/>
                              </wps:bodyPr>
                            </wps:wsp>
                            <wps:wsp>
                              <wps:cNvPr id="2033084995" name="直线 68"/>
                              <wps:cNvCnPr>
                                <a:cxnSpLocks noChangeShapeType="1"/>
                              </wps:cNvCnPr>
                              <wps:spPr bwMode="auto">
                                <a:xfrm>
                                  <a:off x="1996440" y="523240"/>
                                  <a:ext cx="43180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2591105" name="矩形 69"/>
                              <wps:cNvSpPr>
                                <a:spLocks noChangeArrowheads="1"/>
                              </wps:cNvSpPr>
                              <wps:spPr bwMode="auto">
                                <a:xfrm>
                                  <a:off x="2421890" y="361315"/>
                                  <a:ext cx="826135"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D0CA1E" w14:textId="77777777" w:rsidR="0070057A" w:rsidRDefault="0070057A" w:rsidP="0070057A">
                                    <w:pPr>
                                      <w:jc w:val="center"/>
                                    </w:pPr>
                                    <w:r>
                                      <w:rPr>
                                        <w:rFonts w:hint="eastAsia"/>
                                      </w:rPr>
                                      <w:t>化粪池</w:t>
                                    </w:r>
                                  </w:p>
                                </w:txbxContent>
                              </wps:txbx>
                              <wps:bodyPr rot="0" vert="horz" wrap="square" lIns="91440" tIns="45720" rIns="91440" bIns="45720" anchor="t" anchorCtr="0" upright="1">
                                <a:noAutofit/>
                              </wps:bodyPr>
                            </wps:wsp>
                            <wps:wsp>
                              <wps:cNvPr id="186783891" name="矩形 70"/>
                              <wps:cNvSpPr>
                                <a:spLocks noChangeArrowheads="1"/>
                              </wps:cNvSpPr>
                              <wps:spPr bwMode="auto">
                                <a:xfrm>
                                  <a:off x="3673475" y="197485"/>
                                  <a:ext cx="1546225" cy="5740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E69534" w14:textId="77777777" w:rsidR="0070057A" w:rsidRDefault="0070057A" w:rsidP="0070057A">
                                    <w:pPr>
                                      <w:jc w:val="center"/>
                                    </w:pPr>
                                    <w:r>
                                      <w:rPr>
                                        <w:rFonts w:hint="eastAsia"/>
                                      </w:rPr>
                                      <w:t>市政污水管网排入污水处理厂</w:t>
                                    </w:r>
                                  </w:p>
                                </w:txbxContent>
                              </wps:txbx>
                              <wps:bodyPr rot="0" vert="horz" wrap="square" lIns="91440" tIns="45720" rIns="91440" bIns="45720" anchor="t" anchorCtr="0" upright="1">
                                <a:noAutofit/>
                              </wps:bodyPr>
                            </wps:wsp>
                            <wps:wsp>
                              <wps:cNvPr id="1964527596" name="矩形 71"/>
                              <wps:cNvSpPr>
                                <a:spLocks noChangeArrowheads="1"/>
                              </wps:cNvSpPr>
                              <wps:spPr bwMode="auto">
                                <a:xfrm>
                                  <a:off x="1190625" y="955675"/>
                                  <a:ext cx="127254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F6AE1F" w14:textId="77777777" w:rsidR="0070057A" w:rsidRDefault="0070057A" w:rsidP="0070057A">
                                    <w:pPr>
                                      <w:jc w:val="center"/>
                                    </w:pPr>
                                    <w:r>
                                      <w:rPr>
                                        <w:rFonts w:hint="eastAsia"/>
                                      </w:rPr>
                                      <w:t>混合用水</w:t>
                                    </w:r>
                                  </w:p>
                                </w:txbxContent>
                              </wps:txbx>
                              <wps:bodyPr rot="0" vert="horz" wrap="square" lIns="91440" tIns="45720" rIns="91440" bIns="45720" anchor="t" anchorCtr="0" upright="1">
                                <a:noAutofit/>
                              </wps:bodyPr>
                            </wps:wsp>
                            <wps:wsp>
                              <wps:cNvPr id="218203069" name="矩形 72"/>
                              <wps:cNvSpPr>
                                <a:spLocks noChangeArrowheads="1"/>
                              </wps:cNvSpPr>
                              <wps:spPr bwMode="auto">
                                <a:xfrm>
                                  <a:off x="1190625" y="1607820"/>
                                  <a:ext cx="127000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82955E" w14:textId="77777777" w:rsidR="0070057A" w:rsidRDefault="0070057A" w:rsidP="0070057A">
                                    <w:pPr>
                                      <w:jc w:val="center"/>
                                    </w:pPr>
                                    <w:r>
                                      <w:rPr>
                                        <w:rFonts w:hint="eastAsia"/>
                                      </w:rPr>
                                      <w:t>清洗用水</w:t>
                                    </w:r>
                                  </w:p>
                                </w:txbxContent>
                              </wps:txbx>
                              <wps:bodyPr rot="0" vert="horz" wrap="square" lIns="91440" tIns="45720" rIns="91440" bIns="45720" anchor="t" anchorCtr="0" upright="1">
                                <a:noAutofit/>
                              </wps:bodyPr>
                            </wps:wsp>
                            <wps:wsp>
                              <wps:cNvPr id="1194165547" name="直线 73"/>
                              <wps:cNvCnPr>
                                <a:cxnSpLocks noChangeShapeType="1"/>
                              </wps:cNvCnPr>
                              <wps:spPr bwMode="auto">
                                <a:xfrm>
                                  <a:off x="3250565" y="523240"/>
                                  <a:ext cx="43180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g:cNvPr id="1333582452" name="组合 77"/>
                              <wpg:cNvGrpSpPr>
                                <a:grpSpLocks/>
                              </wpg:cNvGrpSpPr>
                              <wpg:grpSpPr bwMode="auto">
                                <a:xfrm>
                                  <a:off x="1523365" y="257810"/>
                                  <a:ext cx="300355" cy="94615"/>
                                  <a:chOff x="2100" y="128"/>
                                  <a:chExt cx="473" cy="149"/>
                                </a:xfrm>
                              </wpg:grpSpPr>
                              <wps:wsp>
                                <wps:cNvPr id="1143340727" name="直线 74"/>
                                <wps:cNvCnPr>
                                  <a:cxnSpLocks noChangeShapeType="1"/>
                                </wps:cNvCnPr>
                                <wps:spPr bwMode="auto">
                                  <a:xfrm flipV="1">
                                    <a:off x="2100" y="150"/>
                                    <a:ext cx="242" cy="12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8410857" name="直线 75"/>
                                <wps:cNvCnPr>
                                  <a:cxnSpLocks noChangeShapeType="1"/>
                                </wps:cNvCnPr>
                                <wps:spPr bwMode="auto">
                                  <a:xfrm>
                                    <a:off x="2353" y="150"/>
                                    <a:ext cx="58" cy="9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9651121" name="直线 76"/>
                                <wps:cNvCnPr>
                                  <a:cxnSpLocks noChangeShapeType="1"/>
                                </wps:cNvCnPr>
                                <wps:spPr bwMode="auto">
                                  <a:xfrm flipV="1">
                                    <a:off x="2423" y="127"/>
                                    <a:ext cx="150" cy="103"/>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g:wgp>
                              <wpg:cNvPr id="1545114160" name="组合 83"/>
                              <wpg:cNvGrpSpPr>
                                <a:grpSpLocks/>
                              </wpg:cNvGrpSpPr>
                              <wpg:grpSpPr bwMode="auto">
                                <a:xfrm>
                                  <a:off x="1532255" y="1497965"/>
                                  <a:ext cx="292100" cy="88900"/>
                                  <a:chOff x="2100" y="128"/>
                                  <a:chExt cx="473" cy="149"/>
                                </a:xfrm>
                              </wpg:grpSpPr>
                              <wps:wsp>
                                <wps:cNvPr id="620878996" name="直线 84"/>
                                <wps:cNvCnPr>
                                  <a:cxnSpLocks noChangeShapeType="1"/>
                                </wps:cNvCnPr>
                                <wps:spPr bwMode="auto">
                                  <a:xfrm flipV="1">
                                    <a:off x="2100" y="150"/>
                                    <a:ext cx="242" cy="12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9012658" name="直线 85"/>
                                <wps:cNvCnPr>
                                  <a:cxnSpLocks noChangeShapeType="1"/>
                                </wps:cNvCnPr>
                                <wps:spPr bwMode="auto">
                                  <a:xfrm>
                                    <a:off x="2353" y="150"/>
                                    <a:ext cx="58" cy="9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2360027" name="直线 86"/>
                                <wps:cNvCnPr>
                                  <a:cxnSpLocks noChangeShapeType="1"/>
                                </wps:cNvCnPr>
                                <wps:spPr bwMode="auto">
                                  <a:xfrm flipV="1">
                                    <a:off x="2423" y="127"/>
                                    <a:ext cx="150" cy="103"/>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s:wsp>
                              <wps:cNvPr id="66131348" name="矩形 87"/>
                              <wps:cNvSpPr>
                                <a:spLocks noChangeArrowheads="1"/>
                              </wps:cNvSpPr>
                              <wps:spPr bwMode="auto">
                                <a:xfrm>
                                  <a:off x="584835" y="276225"/>
                                  <a:ext cx="825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91EE2" w14:textId="77777777" w:rsidR="0070057A" w:rsidRDefault="0070057A" w:rsidP="0070057A">
                                    <w:pPr>
                                      <w:jc w:val="center"/>
                                      <w:rPr>
                                        <w:sz w:val="24"/>
                                      </w:rPr>
                                    </w:pPr>
                                    <w:r>
                                      <w:rPr>
                                        <w:rFonts w:hint="eastAsia"/>
                                        <w:szCs w:val="21"/>
                                      </w:rPr>
                                      <w:t>450</w:t>
                                    </w:r>
                                  </w:p>
                                </w:txbxContent>
                              </wps:txbx>
                              <wps:bodyPr rot="0" vert="horz" wrap="square" lIns="91440" tIns="45720" rIns="91440" bIns="45720" anchor="t" anchorCtr="0" upright="1">
                                <a:noAutofit/>
                              </wps:bodyPr>
                            </wps:wsp>
                            <wps:wsp>
                              <wps:cNvPr id="817419126" name="矩形 89"/>
                              <wps:cNvSpPr>
                                <a:spLocks noChangeArrowheads="1"/>
                              </wps:cNvSpPr>
                              <wps:spPr bwMode="auto">
                                <a:xfrm>
                                  <a:off x="582295" y="897255"/>
                                  <a:ext cx="825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2C3A1" w14:textId="77777777" w:rsidR="0070057A" w:rsidRDefault="0070057A" w:rsidP="0070057A">
                                    <w:pPr>
                                      <w:jc w:val="center"/>
                                    </w:pPr>
                                    <w:r>
                                      <w:rPr>
                                        <w:rFonts w:hint="eastAsia"/>
                                      </w:rPr>
                                      <w:t>1683</w:t>
                                    </w:r>
                                  </w:p>
                                </w:txbxContent>
                              </wps:txbx>
                              <wps:bodyPr rot="0" vert="horz" wrap="square" lIns="91440" tIns="45720" rIns="91440" bIns="45720" anchor="t" anchorCtr="0" upright="1">
                                <a:noAutofit/>
                              </wps:bodyPr>
                            </wps:wsp>
                            <wps:wsp>
                              <wps:cNvPr id="1950053988" name="矩形 90"/>
                              <wps:cNvSpPr>
                                <a:spLocks noChangeArrowheads="1"/>
                              </wps:cNvSpPr>
                              <wps:spPr bwMode="auto">
                                <a:xfrm>
                                  <a:off x="551815" y="1543050"/>
                                  <a:ext cx="825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7D753" w14:textId="77777777" w:rsidR="0070057A" w:rsidRDefault="0070057A" w:rsidP="0070057A">
                                    <w:pPr>
                                      <w:jc w:val="center"/>
                                    </w:pPr>
                                    <w:r>
                                      <w:rPr>
                                        <w:rFonts w:hint="eastAsia"/>
                                      </w:rPr>
                                      <w:t>120</w:t>
                                    </w:r>
                                  </w:p>
                                </w:txbxContent>
                              </wps:txbx>
                              <wps:bodyPr rot="0" vert="horz" wrap="square" lIns="91440" tIns="45720" rIns="91440" bIns="45720" anchor="t" anchorCtr="0" upright="1">
                                <a:noAutofit/>
                              </wps:bodyPr>
                            </wps:wsp>
                            <wps:wsp>
                              <wps:cNvPr id="144571969" name="矩形 92"/>
                              <wps:cNvSpPr>
                                <a:spLocks noChangeArrowheads="1"/>
                              </wps:cNvSpPr>
                              <wps:spPr bwMode="auto">
                                <a:xfrm>
                                  <a:off x="1677035" y="1262380"/>
                                  <a:ext cx="9277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C4AD8" w14:textId="77777777" w:rsidR="0070057A" w:rsidRDefault="0070057A" w:rsidP="0070057A">
                                    <w:pPr>
                                      <w:jc w:val="center"/>
                                    </w:pPr>
                                    <w:r>
                                      <w:rPr>
                                        <w:rFonts w:hint="eastAsia"/>
                                      </w:rPr>
                                      <w:t>蒸发损耗</w:t>
                                    </w:r>
                                    <w:r>
                                      <w:rPr>
                                        <w:rFonts w:hint="eastAsia"/>
                                      </w:rPr>
                                      <w:t>24</w:t>
                                    </w:r>
                                  </w:p>
                                </w:txbxContent>
                              </wps:txbx>
                              <wps:bodyPr rot="0" vert="horz" wrap="square" lIns="91440" tIns="45720" rIns="91440" bIns="45720" anchor="t" anchorCtr="0" upright="1">
                                <a:noAutofit/>
                              </wps:bodyPr>
                            </wps:wsp>
                            <wps:wsp>
                              <wps:cNvPr id="330386390" name="矩形 94"/>
                              <wps:cNvSpPr>
                                <a:spLocks noChangeArrowheads="1"/>
                              </wps:cNvSpPr>
                              <wps:spPr bwMode="auto">
                                <a:xfrm>
                                  <a:off x="1807210" y="71755"/>
                                  <a:ext cx="92773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00314" w14:textId="77777777" w:rsidR="0070057A" w:rsidRDefault="0070057A" w:rsidP="0070057A">
                                    <w:r>
                                      <w:rPr>
                                        <w:rFonts w:hint="eastAsia"/>
                                      </w:rPr>
                                      <w:t>损耗</w:t>
                                    </w:r>
                                    <w:r>
                                      <w:rPr>
                                        <w:rFonts w:hint="eastAsia"/>
                                      </w:rPr>
                                      <w:t>90</w:t>
                                    </w:r>
                                  </w:p>
                                </w:txbxContent>
                              </wps:txbx>
                              <wps:bodyPr rot="0" vert="horz" wrap="square" lIns="91440" tIns="45720" rIns="91440" bIns="45720" anchor="t" anchorCtr="0" upright="1">
                                <a:noAutofit/>
                              </wps:bodyPr>
                            </wps:wsp>
                            <wps:wsp>
                              <wps:cNvPr id="114685832" name="矩形 187"/>
                              <wps:cNvSpPr>
                                <a:spLocks noChangeArrowheads="1"/>
                              </wps:cNvSpPr>
                              <wps:spPr bwMode="auto">
                                <a:xfrm>
                                  <a:off x="3001010" y="299720"/>
                                  <a:ext cx="825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0275" w14:textId="77777777" w:rsidR="0070057A" w:rsidRDefault="0070057A" w:rsidP="0070057A">
                                    <w:pPr>
                                      <w:jc w:val="center"/>
                                    </w:pPr>
                                    <w:r>
                                      <w:rPr>
                                        <w:rFonts w:hint="eastAsia"/>
                                      </w:rPr>
                                      <w:t>360</w:t>
                                    </w:r>
                                  </w:p>
                                </w:txbxContent>
                              </wps:txbx>
                              <wps:bodyPr rot="0" vert="horz" wrap="square" lIns="91440" tIns="45720" rIns="91440" bIns="45720" anchor="t" anchorCtr="0" upright="1">
                                <a:noAutofit/>
                              </wps:bodyPr>
                            </wps:wsp>
                            <wps:wsp>
                              <wps:cNvPr id="1871375722" name="矩形 188"/>
                              <wps:cNvSpPr>
                                <a:spLocks noChangeArrowheads="1"/>
                              </wps:cNvSpPr>
                              <wps:spPr bwMode="auto">
                                <a:xfrm>
                                  <a:off x="293370" y="890905"/>
                                  <a:ext cx="825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24DCB" w14:textId="77777777" w:rsidR="0070057A" w:rsidRDefault="0070057A" w:rsidP="0070057A">
                                    <w:r>
                                      <w:rPr>
                                        <w:rFonts w:hint="eastAsia"/>
                                      </w:rPr>
                                      <w:t>2253</w:t>
                                    </w:r>
                                  </w:p>
                                </w:txbxContent>
                              </wps:txbx>
                              <wps:bodyPr rot="0" vert="horz" wrap="square" lIns="91440" tIns="45720" rIns="91440" bIns="45720" anchor="t" anchorCtr="0" upright="1">
                                <a:noAutofit/>
                              </wps:bodyPr>
                            </wps:wsp>
                            <wps:wsp>
                              <wps:cNvPr id="1717399285" name="直线 579"/>
                              <wps:cNvCnPr>
                                <a:cxnSpLocks noChangeShapeType="1"/>
                              </wps:cNvCnPr>
                              <wps:spPr bwMode="auto">
                                <a:xfrm>
                                  <a:off x="2463800" y="1093470"/>
                                  <a:ext cx="330200"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1388971" name="矩形 580"/>
                              <wps:cNvSpPr>
                                <a:spLocks noChangeArrowheads="1"/>
                              </wps:cNvSpPr>
                              <wps:spPr bwMode="auto">
                                <a:xfrm>
                                  <a:off x="2682875" y="949325"/>
                                  <a:ext cx="825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F585C" w14:textId="77777777" w:rsidR="0070057A" w:rsidRDefault="0070057A" w:rsidP="0070057A">
                                    <w:pPr>
                                      <w:jc w:val="center"/>
                                    </w:pPr>
                                    <w:r>
                                      <w:rPr>
                                        <w:rFonts w:hint="eastAsia"/>
                                      </w:rPr>
                                      <w:t>产品带走</w:t>
                                    </w:r>
                                  </w:p>
                                </w:txbxContent>
                              </wps:txbx>
                              <wps:bodyPr rot="0" vert="horz" wrap="square" lIns="91440" tIns="45720" rIns="91440" bIns="45720" anchor="t" anchorCtr="0" upright="1">
                                <a:noAutofit/>
                              </wps:bodyPr>
                            </wps:wsp>
                            <wps:wsp>
                              <wps:cNvPr id="225790092" name="直线 581"/>
                              <wps:cNvCnPr>
                                <a:cxnSpLocks noChangeShapeType="1"/>
                              </wps:cNvCnPr>
                              <wps:spPr bwMode="auto">
                                <a:xfrm>
                                  <a:off x="2456815" y="1758315"/>
                                  <a:ext cx="432435"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1857073" name="矩形 582"/>
                              <wps:cNvSpPr>
                                <a:spLocks noChangeArrowheads="1"/>
                              </wps:cNvSpPr>
                              <wps:spPr bwMode="auto">
                                <a:xfrm>
                                  <a:off x="2876550" y="1593215"/>
                                  <a:ext cx="82550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ADA5AD" w14:textId="77777777" w:rsidR="0070057A" w:rsidRDefault="0070057A" w:rsidP="0070057A">
                                    <w:r>
                                      <w:rPr>
                                        <w:rFonts w:hint="eastAsia"/>
                                      </w:rPr>
                                      <w:t>污水处理</w:t>
                                    </w:r>
                                  </w:p>
                                </w:txbxContent>
                              </wps:txbx>
                              <wps:bodyPr rot="0" vert="horz" wrap="square" lIns="91440" tIns="45720" rIns="91440" bIns="45720" anchor="t" anchorCtr="0" upright="1">
                                <a:noAutofit/>
                              </wps:bodyPr>
                            </wps:wsp>
                            <wps:wsp>
                              <wps:cNvPr id="423056343" name="矩形 584"/>
                              <wps:cNvSpPr>
                                <a:spLocks noChangeArrowheads="1"/>
                              </wps:cNvSpPr>
                              <wps:spPr bwMode="auto">
                                <a:xfrm>
                                  <a:off x="2228215" y="1513840"/>
                                  <a:ext cx="8261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9B909" w14:textId="77777777" w:rsidR="0070057A" w:rsidRDefault="0070057A" w:rsidP="0070057A">
                                    <w:pPr>
                                      <w:jc w:val="center"/>
                                    </w:pPr>
                                    <w:r>
                                      <w:rPr>
                                        <w:rFonts w:hint="eastAsia"/>
                                      </w:rPr>
                                      <w:t>96</w:t>
                                    </w:r>
                                  </w:p>
                                </w:txbxContent>
                              </wps:txbx>
                              <wps:bodyPr rot="0" vert="horz" wrap="square" lIns="91440" tIns="45720" rIns="91440" bIns="45720" anchor="t" anchorCtr="0" upright="1">
                                <a:noAutofit/>
                              </wps:bodyPr>
                            </wps:wsp>
                            <wps:wsp>
                              <wps:cNvPr id="1958696425" name="直线 585"/>
                              <wps:cNvCnPr>
                                <a:cxnSpLocks noChangeShapeType="1"/>
                              </wps:cNvCnPr>
                              <wps:spPr bwMode="auto">
                                <a:xfrm flipH="1" flipV="1">
                                  <a:off x="2430145" y="1256665"/>
                                  <a:ext cx="866140" cy="330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70618156" name="矩形 587"/>
                              <wps:cNvSpPr>
                                <a:spLocks noChangeArrowheads="1"/>
                              </wps:cNvSpPr>
                              <wps:spPr bwMode="auto">
                                <a:xfrm>
                                  <a:off x="2734945" y="1252855"/>
                                  <a:ext cx="825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C6A48" w14:textId="77777777" w:rsidR="0070057A" w:rsidRDefault="0070057A" w:rsidP="0070057A">
                                    <w:pPr>
                                      <w:jc w:val="center"/>
                                    </w:pPr>
                                    <w:r>
                                      <w:rPr>
                                        <w:rFonts w:hint="eastAsia"/>
                                      </w:rPr>
                                      <w:t>96</w:t>
                                    </w:r>
                                  </w:p>
                                </w:txbxContent>
                              </wps:txbx>
                              <wps:bodyPr rot="0" vert="horz" wrap="square" lIns="91440" tIns="45720" rIns="91440" bIns="45720" anchor="t" anchorCtr="0" upright="1">
                                <a:noAutofit/>
                              </wps:bodyPr>
                            </wps:wsp>
                            <wps:wsp>
                              <wps:cNvPr id="1364109408" name="矩形 187"/>
                              <wps:cNvSpPr>
                                <a:spLocks noChangeArrowheads="1"/>
                              </wps:cNvSpPr>
                              <wps:spPr bwMode="auto">
                                <a:xfrm>
                                  <a:off x="1769110" y="299720"/>
                                  <a:ext cx="825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62819" w14:textId="77777777" w:rsidR="0070057A" w:rsidRDefault="0070057A" w:rsidP="0070057A">
                                    <w:pPr>
                                      <w:jc w:val="center"/>
                                    </w:pPr>
                                    <w:r>
                                      <w:rPr>
                                        <w:rFonts w:hint="eastAsia"/>
                                      </w:rPr>
                                      <w:t>360</w:t>
                                    </w:r>
                                  </w:p>
                                </w:txbxContent>
                              </wps:txbx>
                              <wps:bodyPr rot="0" vert="horz" wrap="square" lIns="91440" tIns="45720" rIns="91440" bIns="45720" anchor="t" anchorCtr="0" upright="1">
                                <a:noAutofit/>
                              </wps:bodyPr>
                            </wps:wsp>
                          </wpc:wpc>
                        </a:graphicData>
                      </a:graphic>
                    </wp:inline>
                  </w:drawing>
                </mc:Choice>
                <mc:Fallback>
                  <w:pict>
                    <v:group w14:anchorId="7EE67C7E" id="画布 84" o:spid="_x0000_s1026" editas="canvas" style="width:415.15pt;height:151.8pt;mso-position-horizontal-relative:char;mso-position-vertical-relative:line" coordsize="52724,1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19278;visibility:visible;mso-wrap-style:square">
                        <v:fill o:detectmouseclick="t"/>
                        <v:path o:connecttype="none"/>
                      </v:shape>
                      <v:line id="直线 62" o:spid="_x0000_s1028" style="position:absolute;visibility:visible;mso-wrap-style:square" from="3086,11093" to="7467,1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">
                        <v:stroke endarrow="open"/>
                      </v:line>
                      <v:line id="直线 63" o:spid="_x0000_s1029" style="position:absolute;visibility:visible;mso-wrap-style:square" from="7397,5149" to="7416,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"/>
                      <v:line id="直线 64" o:spid="_x0000_s1030" style="position:absolute;visibility:visible;mso-wrap-style:square" from="7366,5162" to="11684,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">
                        <v:stroke endarrow="open"/>
                      </v:line>
                      <v:line id="直线 65" o:spid="_x0000_s1031" style="position:absolute;visibility:visible;mso-wrap-style:square" from="7512,11169" to="11830,1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">
                        <v:stroke endarrow="open"/>
                      </v:line>
                      <v:line id="直线 66" o:spid="_x0000_s1032" style="position:absolute;visibility:visible;mso-wrap-style:square" from="7435,17760" to="11753,1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">
                        <v:stroke endarrow="open"/>
                      </v:line>
                      <v:rect id="矩形 67" o:spid="_x0000_s1033" style="position:absolute;left:11664;top:3676;width:8344;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">
                        <v:textbox>
                          <w:txbxContent>
                            <w:p w14:paraId="03205104" w14:textId="77777777" w:rsidR="0070057A" w:rsidRDefault="0070057A" w:rsidP="0070057A">
                              <w:pPr>
                                <w:jc w:val="center"/>
                              </w:pPr>
                              <w:r>
                                <w:rPr>
                                  <w:rFonts w:hint="eastAsia"/>
                                </w:rPr>
                                <w:t>生活用水</w:t>
                              </w:r>
                            </w:p>
                          </w:txbxContent>
                        </v:textbox>
                      </v:rect>
                      <v:line id="直线 68" o:spid="_x0000_s1034" style="position:absolute;visibility:visible;mso-wrap-style:square" from="19964,5232" to="24282,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">
                        <v:stroke endarrow="open"/>
                      </v:line>
                      <v:rect id="矩形 69" o:spid="_x0000_s1035" style="position:absolute;left:24218;top:3613;width:826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">
                        <v:textbox>
                          <w:txbxContent>
                            <w:p w14:paraId="09D0CA1E" w14:textId="77777777" w:rsidR="0070057A" w:rsidRDefault="0070057A" w:rsidP="0070057A">
                              <w:pPr>
                                <w:jc w:val="center"/>
                              </w:pPr>
                              <w:r>
                                <w:rPr>
                                  <w:rFonts w:hint="eastAsia"/>
                                </w:rPr>
                                <w:t>化粪池</w:t>
                              </w:r>
                            </w:p>
                          </w:txbxContent>
                        </v:textbox>
                      </v:rect>
                      <v:rect id="矩形 70" o:spid="_x0000_s1036" style="position:absolute;left:36734;top:1974;width:15463;height: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">
                        <v:textbox>
                          <w:txbxContent>
                            <w:p w14:paraId="29E69534" w14:textId="77777777" w:rsidR="0070057A" w:rsidRDefault="0070057A" w:rsidP="0070057A">
                              <w:pPr>
                                <w:jc w:val="center"/>
                              </w:pPr>
                              <w:r>
                                <w:rPr>
                                  <w:rFonts w:hint="eastAsia"/>
                                </w:rPr>
                                <w:t>市政污水管网排入污水处理厂</w:t>
                              </w:r>
                            </w:p>
                          </w:txbxContent>
                        </v:textbox>
                      </v:rect>
                      <v:rect id="矩形 71" o:spid="_x0000_s1037" style="position:absolute;left:11906;top:9556;width:127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">
                        <v:textbox>
                          <w:txbxContent>
                            <w:p w14:paraId="0DF6AE1F" w14:textId="77777777" w:rsidR="0070057A" w:rsidRDefault="0070057A" w:rsidP="0070057A">
                              <w:pPr>
                                <w:jc w:val="center"/>
                              </w:pPr>
                              <w:r>
                                <w:rPr>
                                  <w:rFonts w:hint="eastAsia"/>
                                </w:rPr>
                                <w:t>混合用水</w:t>
                              </w:r>
                            </w:p>
                          </w:txbxContent>
                        </v:textbox>
                      </v:rect>
                      <v:rect id="矩形 72" o:spid="_x0000_s1038" style="position:absolute;left:11906;top:16078;width:1270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">
                        <v:textbox>
                          <w:txbxContent>
                            <w:p w14:paraId="4B82955E" w14:textId="77777777" w:rsidR="0070057A" w:rsidRDefault="0070057A" w:rsidP="0070057A">
                              <w:pPr>
                                <w:jc w:val="center"/>
                              </w:pPr>
                              <w:r>
                                <w:rPr>
                                  <w:rFonts w:hint="eastAsia"/>
                                </w:rPr>
                                <w:t>清洗用水</w:t>
                              </w:r>
                            </w:p>
                          </w:txbxContent>
                        </v:textbox>
                      </v:rect>
                      <v:line id="直线 73" o:spid="_x0000_s1039" style="position:absolute;visibility:visible;mso-wrap-style:square" from="32505,5232" to="36823,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">
                        <v:stroke endarrow="open"/>
                      </v:line>
                      <v:group id="组合 77" o:spid="_x0000_s1040" style="position:absolute;left:15233;top:2578;width:3004;height:946" coordorigin="2100,128" coordsize="47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">
                        <v:line id="直线 74" o:spid="_x0000_s1041" style="position:absolute;flip:y;visibility:visible;mso-wrap-style:square" from="2100,150" to="234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"/>
                        <v:line id="直线 75" o:spid="_x0000_s1042" style="position:absolute;visibility:visible;mso-wrap-style:square" from="2353,150" to="241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"/>
                        <v:line id="直线 76" o:spid="_x0000_s1043" style="position:absolute;flip:y;visibility:visible;mso-wrap-style:square" from="2423,127" to="257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">
                          <v:stroke endarrow="open"/>
                        </v:line>
                      </v:group>
                      <v:group id="组合 83" o:spid="_x0000_s1044" style="position:absolute;left:15322;top:14979;width:2921;height:889" coordorigin="2100,128" coordsize="47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">
                        <v:line id="直线 84" o:spid="_x0000_s1045" style="position:absolute;flip:y;visibility:visible;mso-wrap-style:square" from="2100,150" to="234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"/>
                        <v:line id="直线 85" o:spid="_x0000_s1046" style="position:absolute;visibility:visible;mso-wrap-style:square" from="2353,150" to="241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"/>
                        <v:line id="直线 86" o:spid="_x0000_s1047" style="position:absolute;flip:y;visibility:visible;mso-wrap-style:square" from="2423,127" to="257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">
                          <v:stroke endarrow="open"/>
                        </v:line>
                      </v:group>
                      <v:rect id="矩形 87" o:spid="_x0000_s1048" style="position:absolute;left:5848;top:2762;width:825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" filled="f" stroked="f">
                        <v:textbox>
                          <w:txbxContent>
                            <w:p w14:paraId="6BA91EE2" w14:textId="77777777" w:rsidR="0070057A" w:rsidRDefault="0070057A" w:rsidP="0070057A">
                              <w:pPr>
                                <w:jc w:val="center"/>
                                <w:rPr>
                                  <w:sz w:val="24"/>
                                </w:rPr>
                              </w:pPr>
                              <w:r>
                                <w:rPr>
                                  <w:rFonts w:hint="eastAsia"/>
                                  <w:szCs w:val="21"/>
                                </w:rPr>
                                <w:t>450</w:t>
                              </w:r>
                            </w:p>
                          </w:txbxContent>
                        </v:textbox>
                      </v:rect>
                      <v:rect id="矩形 89" o:spid="_x0000_s1049" style="position:absolute;left:5822;top:8972;width:825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" filled="f" stroked="f">
                        <v:textbox>
                          <w:txbxContent>
                            <w:p w14:paraId="5212C3A1" w14:textId="77777777" w:rsidR="0070057A" w:rsidRDefault="0070057A" w:rsidP="0070057A">
                              <w:pPr>
                                <w:jc w:val="center"/>
                              </w:pPr>
                              <w:r>
                                <w:rPr>
                                  <w:rFonts w:hint="eastAsia"/>
                                </w:rPr>
                                <w:t>1683</w:t>
                              </w:r>
                            </w:p>
                          </w:txbxContent>
                        </v:textbox>
                      </v:rect>
                      <v:rect id="矩形 90" o:spid="_x0000_s1050" style="position:absolute;left:5518;top:15430;width:825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" filled="f" stroked="f">
                        <v:textbox>
                          <w:txbxContent>
                            <w:p w14:paraId="34E7D753" w14:textId="77777777" w:rsidR="0070057A" w:rsidRDefault="0070057A" w:rsidP="0070057A">
                              <w:pPr>
                                <w:jc w:val="center"/>
                              </w:pPr>
                              <w:r>
                                <w:rPr>
                                  <w:rFonts w:hint="eastAsia"/>
                                </w:rPr>
                                <w:t>120</w:t>
                              </w:r>
                            </w:p>
                          </w:txbxContent>
                        </v:textbox>
                      </v:rect>
                      <v:rect id="矩形 92" o:spid="_x0000_s1051" style="position:absolute;left:16770;top:12623;width:927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" filled="f" stroked="f">
                        <v:textbox>
                          <w:txbxContent>
                            <w:p w14:paraId="3D3C4AD8" w14:textId="77777777" w:rsidR="0070057A" w:rsidRDefault="0070057A" w:rsidP="0070057A">
                              <w:pPr>
                                <w:jc w:val="center"/>
                              </w:pPr>
                              <w:r>
                                <w:rPr>
                                  <w:rFonts w:hint="eastAsia"/>
                                </w:rPr>
                                <w:t>蒸发损耗</w:t>
                              </w:r>
                              <w:r>
                                <w:rPr>
                                  <w:rFonts w:hint="eastAsia"/>
                                </w:rPr>
                                <w:t>24</w:t>
                              </w:r>
                            </w:p>
                          </w:txbxContent>
                        </v:textbox>
                      </v:rect>
                      <v:rect id="矩形 94" o:spid="_x0000_s1052" style="position:absolute;left:18072;top:717;width:9277;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" filled="f" stroked="f">
                        <v:textbox>
                          <w:txbxContent>
                            <w:p w14:paraId="4D100314" w14:textId="77777777" w:rsidR="0070057A" w:rsidRDefault="0070057A" w:rsidP="0070057A">
                              <w:r>
                                <w:rPr>
                                  <w:rFonts w:hint="eastAsia"/>
                                </w:rPr>
                                <w:t>损耗</w:t>
                              </w:r>
                              <w:r>
                                <w:rPr>
                                  <w:rFonts w:hint="eastAsia"/>
                                </w:rPr>
                                <w:t>90</w:t>
                              </w:r>
                            </w:p>
                          </w:txbxContent>
                        </v:textbox>
                      </v:rect>
                      <v:rect id="矩形 187" o:spid="_x0000_s1053" style="position:absolute;left:30010;top:2997;width:825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" filled="f" stroked="f">
                        <v:textbox>
                          <w:txbxContent>
                            <w:p w14:paraId="7A530275" w14:textId="77777777" w:rsidR="0070057A" w:rsidRDefault="0070057A" w:rsidP="0070057A">
                              <w:pPr>
                                <w:jc w:val="center"/>
                              </w:pPr>
                              <w:r>
                                <w:rPr>
                                  <w:rFonts w:hint="eastAsia"/>
                                </w:rPr>
                                <w:t>360</w:t>
                              </w:r>
                            </w:p>
                          </w:txbxContent>
                        </v:textbox>
                      </v:rect>
                      <v:rect id="矩形 188" o:spid="_x0000_s1054" style="position:absolute;left:2933;top:8909;width:825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" filled="f" stroked="f">
                        <v:textbox>
                          <w:txbxContent>
                            <w:p w14:paraId="5D924DCB" w14:textId="77777777" w:rsidR="0070057A" w:rsidRDefault="0070057A" w:rsidP="0070057A">
                              <w:r>
                                <w:rPr>
                                  <w:rFonts w:hint="eastAsia"/>
                                </w:rPr>
                                <w:t>2253</w:t>
                              </w:r>
                            </w:p>
                          </w:txbxContent>
                        </v:textbox>
                      </v:rect>
                      <v:line id="直线 579" o:spid="_x0000_s1055" style="position:absolute;visibility:visible;mso-wrap-style:square" from="24638,10934" to="27940,10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">
                        <v:stroke endarrow="open"/>
                      </v:line>
                      <v:rect id="矩形 580" o:spid="_x0000_s1056" style="position:absolute;left:26828;top:9493;width:825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" filled="f" stroked="f">
                        <v:textbox>
                          <w:txbxContent>
                            <w:p w14:paraId="50BF585C" w14:textId="77777777" w:rsidR="0070057A" w:rsidRDefault="0070057A" w:rsidP="0070057A">
                              <w:pPr>
                                <w:jc w:val="center"/>
                              </w:pPr>
                              <w:r>
                                <w:rPr>
                                  <w:rFonts w:hint="eastAsia"/>
                                </w:rPr>
                                <w:t>产品带走</w:t>
                              </w:r>
                            </w:p>
                          </w:txbxContent>
                        </v:textbox>
                      </v:rect>
                      <v:line id="直线 581" o:spid="_x0000_s1057" style="position:absolute;visibility:visible;mso-wrap-style:square" from="24568,17583" to="28892,1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">
                        <v:stroke endarrow="open"/>
                      </v:line>
                      <v:rect id="矩形 582" o:spid="_x0000_s1058" style="position:absolute;left:28765;top:15932;width:825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">
                        <v:textbox>
                          <w:txbxContent>
                            <w:p w14:paraId="57ADA5AD" w14:textId="77777777" w:rsidR="0070057A" w:rsidRDefault="0070057A" w:rsidP="0070057A">
                              <w:r>
                                <w:rPr>
                                  <w:rFonts w:hint="eastAsia"/>
                                </w:rPr>
                                <w:t>污水处理</w:t>
                              </w:r>
                            </w:p>
                          </w:txbxContent>
                        </v:textbox>
                      </v:rect>
                      <v:rect id="矩形 584" o:spid="_x0000_s1059" style="position:absolute;left:22282;top:15138;width:826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" filled="f" stroked="f">
                        <v:textbox>
                          <w:txbxContent>
                            <w:p w14:paraId="3BB9B909" w14:textId="77777777" w:rsidR="0070057A" w:rsidRDefault="0070057A" w:rsidP="0070057A">
                              <w:pPr>
                                <w:jc w:val="center"/>
                              </w:pPr>
                              <w:r>
                                <w:rPr>
                                  <w:rFonts w:hint="eastAsia"/>
                                </w:rPr>
                                <w:t>96</w:t>
                              </w:r>
                            </w:p>
                          </w:txbxContent>
                        </v:textbox>
                      </v:rect>
                      <v:line id="直线 585" o:spid="_x0000_s1060" style="position:absolute;flip:x y;visibility:visible;mso-wrap-style:square" from="24301,12566" to="32962,1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">
                        <v:stroke endarrow="open"/>
                      </v:line>
                      <v:rect id="矩形 587" o:spid="_x0000_s1061" style="position:absolute;left:27349;top:12528;width:825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" filled="f" stroked="f">
                        <v:textbox>
                          <w:txbxContent>
                            <w:p w14:paraId="5EFC6A48" w14:textId="77777777" w:rsidR="0070057A" w:rsidRDefault="0070057A" w:rsidP="0070057A">
                              <w:pPr>
                                <w:jc w:val="center"/>
                              </w:pPr>
                              <w:r>
                                <w:rPr>
                                  <w:rFonts w:hint="eastAsia"/>
                                </w:rPr>
                                <w:t>96</w:t>
                              </w:r>
                            </w:p>
                          </w:txbxContent>
                        </v:textbox>
                      </v:rect>
                      <v:rect id="矩形 187" o:spid="_x0000_s1062" style="position:absolute;left:17691;top:2997;width:825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" filled="f" stroked="f">
                        <v:textbox>
                          <w:txbxContent>
                            <w:p w14:paraId="14862819" w14:textId="77777777" w:rsidR="0070057A" w:rsidRDefault="0070057A" w:rsidP="0070057A">
                              <w:pPr>
                                <w:jc w:val="center"/>
                              </w:pPr>
                              <w:r>
                                <w:rPr>
                                  <w:rFonts w:hint="eastAsia"/>
                                </w:rPr>
                                <w:t>360</w:t>
                              </w:r>
                            </w:p>
                          </w:txbxContent>
                        </v:textbox>
                      </v:rect>
                      <w10:anchorlock/>
                    </v:group>
                  </w:pict>
                </mc:Fallback>
              </mc:AlternateContent>
            </w:r>
          </w:p>
          <w:p w14:paraId="6B7D425D" w14:textId="4E499CC5" w:rsidR="00D15BE2" w:rsidRPr="002C42C0" w:rsidRDefault="00486588">
            <w:pPr>
              <w:widowControl w:val="0"/>
              <w:spacing w:after="0" w:line="360" w:lineRule="auto"/>
              <w:jc w:val="center"/>
              <w:rPr>
                <w:rFonts w:asciiTheme="minorEastAsia" w:eastAsiaTheme="minorEastAsia" w:hAnsiTheme="minorEastAsia" w:hint="eastAsia"/>
                <w:b/>
                <w:sz w:val="24"/>
                <w:szCs w:val="24"/>
              </w:rPr>
            </w:pPr>
            <w:r w:rsidRPr="002C42C0">
              <w:rPr>
                <w:rFonts w:asciiTheme="minorEastAsia" w:eastAsiaTheme="minorEastAsia" w:hAnsiTheme="minorEastAsia"/>
                <w:b/>
                <w:sz w:val="24"/>
                <w:szCs w:val="24"/>
                <w:lang w:val="zh-CN"/>
              </w:rPr>
              <w:t>图</w:t>
            </w:r>
            <w:r w:rsidR="00ED7959" w:rsidRPr="002C42C0">
              <w:rPr>
                <w:rFonts w:asciiTheme="minorEastAsia" w:eastAsiaTheme="minorEastAsia" w:hAnsiTheme="minorEastAsia" w:hint="eastAsia"/>
                <w:b/>
                <w:sz w:val="24"/>
                <w:szCs w:val="24"/>
                <w:lang w:val="zh-CN"/>
              </w:rPr>
              <w:t>2-</w:t>
            </w:r>
            <w:r w:rsidRPr="002C42C0">
              <w:rPr>
                <w:rFonts w:asciiTheme="minorEastAsia" w:eastAsiaTheme="minorEastAsia" w:hAnsiTheme="minorEastAsia"/>
                <w:b/>
                <w:sz w:val="24"/>
                <w:szCs w:val="24"/>
                <w:lang w:val="zh-CN"/>
              </w:rPr>
              <w:t>1本项目水平衡图</w:t>
            </w:r>
            <w:r w:rsidRPr="002C42C0">
              <w:rPr>
                <w:rFonts w:asciiTheme="minorEastAsia" w:eastAsiaTheme="minorEastAsia" w:hAnsiTheme="minorEastAsia"/>
                <w:b/>
                <w:sz w:val="24"/>
                <w:szCs w:val="24"/>
              </w:rPr>
              <w:t>(t/</w:t>
            </w:r>
            <w:r w:rsidR="0070057A" w:rsidRPr="002C42C0">
              <w:rPr>
                <w:rFonts w:asciiTheme="minorEastAsia" w:eastAsiaTheme="minorEastAsia" w:hAnsiTheme="minorEastAsia" w:hint="eastAsia"/>
                <w:b/>
                <w:sz w:val="24"/>
                <w:szCs w:val="24"/>
              </w:rPr>
              <w:t>a</w:t>
            </w:r>
            <w:r w:rsidRPr="002C42C0">
              <w:rPr>
                <w:rFonts w:asciiTheme="minorEastAsia" w:eastAsiaTheme="minorEastAsia" w:hAnsiTheme="minorEastAsia"/>
                <w:b/>
                <w:sz w:val="24"/>
                <w:szCs w:val="24"/>
              </w:rPr>
              <w:t>)</w:t>
            </w:r>
          </w:p>
        </w:tc>
      </w:tr>
      <w:tr w:rsidR="00D15BE2" w:rsidRPr="002C42C0" w14:paraId="4FE848E9" w14:textId="77777777" w:rsidTr="00396169">
        <w:trPr>
          <w:trHeight w:val="20"/>
        </w:trPr>
        <w:tc>
          <w:tcPr>
            <w:tcW w:w="8522" w:type="dxa"/>
            <w:vAlign w:val="center"/>
          </w:tcPr>
          <w:p w14:paraId="0E57D9CE" w14:textId="77777777" w:rsidR="00D15BE2" w:rsidRPr="002C42C0" w:rsidRDefault="000322BB">
            <w:pPr>
              <w:widowControl w:val="0"/>
              <w:spacing w:beforeLines="20" w:before="62"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lastRenderedPageBreak/>
              <w:t>2、</w:t>
            </w:r>
            <w:r w:rsidR="00486588" w:rsidRPr="002C42C0">
              <w:rPr>
                <w:rFonts w:asciiTheme="minorEastAsia" w:eastAsiaTheme="minorEastAsia" w:hAnsiTheme="minorEastAsia"/>
                <w:sz w:val="24"/>
                <w:szCs w:val="24"/>
              </w:rPr>
              <w:t>主要工艺流程</w:t>
            </w:r>
            <w:proofErr w:type="gramStart"/>
            <w:r w:rsidR="00486588" w:rsidRPr="002C42C0">
              <w:rPr>
                <w:rFonts w:asciiTheme="minorEastAsia" w:eastAsiaTheme="minorEastAsia" w:hAnsiTheme="minorEastAsia"/>
                <w:sz w:val="24"/>
                <w:szCs w:val="24"/>
              </w:rPr>
              <w:t>及产污环节</w:t>
            </w:r>
            <w:proofErr w:type="gramEnd"/>
            <w:r w:rsidR="00486588" w:rsidRPr="002C42C0">
              <w:rPr>
                <w:rFonts w:asciiTheme="minorEastAsia" w:eastAsiaTheme="minorEastAsia" w:hAnsiTheme="minorEastAsia"/>
                <w:sz w:val="24"/>
                <w:szCs w:val="24"/>
              </w:rPr>
              <w:t>（</w:t>
            </w:r>
            <w:proofErr w:type="gramStart"/>
            <w:r w:rsidR="00486588" w:rsidRPr="002C42C0">
              <w:rPr>
                <w:rFonts w:asciiTheme="minorEastAsia" w:eastAsiaTheme="minorEastAsia" w:hAnsiTheme="minorEastAsia"/>
                <w:sz w:val="24"/>
                <w:szCs w:val="24"/>
              </w:rPr>
              <w:t>附处理</w:t>
            </w:r>
            <w:proofErr w:type="gramEnd"/>
            <w:r w:rsidR="00486588" w:rsidRPr="002C42C0">
              <w:rPr>
                <w:rFonts w:asciiTheme="minorEastAsia" w:eastAsiaTheme="minorEastAsia" w:hAnsiTheme="minorEastAsia"/>
                <w:sz w:val="24"/>
                <w:szCs w:val="24"/>
              </w:rPr>
              <w:t>工艺流程图，标出产</w:t>
            </w:r>
            <w:proofErr w:type="gramStart"/>
            <w:r w:rsidR="00486588" w:rsidRPr="002C42C0">
              <w:rPr>
                <w:rFonts w:asciiTheme="minorEastAsia" w:eastAsiaTheme="minorEastAsia" w:hAnsiTheme="minorEastAsia"/>
                <w:sz w:val="24"/>
                <w:szCs w:val="24"/>
              </w:rPr>
              <w:t>污</w:t>
            </w:r>
            <w:proofErr w:type="gramEnd"/>
            <w:r w:rsidR="00486588" w:rsidRPr="002C42C0">
              <w:rPr>
                <w:rFonts w:asciiTheme="minorEastAsia" w:eastAsiaTheme="minorEastAsia" w:hAnsiTheme="minorEastAsia"/>
                <w:sz w:val="24"/>
                <w:szCs w:val="24"/>
              </w:rPr>
              <w:t>环节）</w:t>
            </w:r>
          </w:p>
          <w:p w14:paraId="76685E00" w14:textId="712DE3A2" w:rsidR="002E44DC" w:rsidRPr="002C42C0" w:rsidRDefault="0070057A" w:rsidP="0070057A">
            <w:pPr>
              <w:pStyle w:val="Default"/>
              <w:snapToGrid w:val="0"/>
              <w:spacing w:line="360" w:lineRule="auto"/>
              <w:rPr>
                <w:rFonts w:asciiTheme="minorEastAsia" w:eastAsiaTheme="minorEastAsia" w:hAnsiTheme="minorEastAsia" w:cs="Times New Roman" w:hint="eastAsia"/>
                <w:snapToGrid w:val="0"/>
                <w:color w:val="auto"/>
                <w:sz w:val="21"/>
                <w:szCs w:val="21"/>
              </w:rPr>
            </w:pPr>
            <w:r w:rsidRPr="002C42C0">
              <w:rPr>
                <w:rFonts w:asciiTheme="minorEastAsia" w:eastAsiaTheme="minorEastAsia" w:hAnsiTheme="minorEastAsia"/>
                <w:noProof/>
              </w:rPr>
              <mc:AlternateContent>
                <mc:Choice Requires="wpc">
                  <w:drawing>
                    <wp:inline distT="0" distB="0" distL="0" distR="0" wp14:anchorId="2392F1B0" wp14:editId="50829CDB">
                      <wp:extent cx="5330825" cy="1210945"/>
                      <wp:effectExtent l="0" t="0" r="0" b="0"/>
                      <wp:docPr id="1590872086" name="画布 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08337125" name="文本框 62"/>
                              <wps:cNvSpPr txBox="1">
                                <a:spLocks noChangeArrowheads="1"/>
                              </wps:cNvSpPr>
                              <wps:spPr bwMode="auto">
                                <a:xfrm>
                                  <a:off x="2225675" y="323850"/>
                                  <a:ext cx="828675" cy="247650"/>
                                </a:xfrm>
                                <a:prstGeom prst="rect">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5D9B48" w14:textId="77777777" w:rsidR="0070057A" w:rsidRDefault="0070057A" w:rsidP="0070057A">
                                    <w:pPr>
                                      <w:jc w:val="center"/>
                                      <w:rPr>
                                        <w:szCs w:val="21"/>
                                      </w:rPr>
                                    </w:pPr>
                                    <w:r>
                                      <w:rPr>
                                        <w:rFonts w:hint="eastAsia"/>
                                        <w:szCs w:val="21"/>
                                      </w:rPr>
                                      <w:t>混合、搅拌</w:t>
                                    </w:r>
                                  </w:p>
                                </w:txbxContent>
                              </wps:txbx>
                              <wps:bodyPr rot="0" vert="horz" wrap="square" lIns="32070" tIns="41691" rIns="32070" bIns="0" anchor="t" anchorCtr="0" upright="1">
                                <a:noAutofit/>
                              </wps:bodyPr>
                            </wps:wsp>
                            <wps:wsp>
                              <wps:cNvPr id="36032517" name="自选图形 26"/>
                              <wps:cNvCnPr>
                                <a:cxnSpLocks noChangeShapeType="1"/>
                              </wps:cNvCnPr>
                              <wps:spPr bwMode="auto">
                                <a:xfrm flipV="1">
                                  <a:off x="1949450" y="438785"/>
                                  <a:ext cx="271145" cy="1270"/>
                                </a:xfrm>
                                <a:prstGeom prst="straightConnector1">
                                  <a:avLst/>
                                </a:prstGeom>
                                <a:noFill/>
                                <a:ln w="635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5679691" name="文本框 72"/>
                              <wps:cNvSpPr txBox="1">
                                <a:spLocks noChangeArrowheads="1"/>
                              </wps:cNvSpPr>
                              <wps:spPr bwMode="auto">
                                <a:xfrm>
                                  <a:off x="3332480" y="311785"/>
                                  <a:ext cx="481330" cy="247650"/>
                                </a:xfrm>
                                <a:prstGeom prst="rect">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1AC1FE" w14:textId="77777777" w:rsidR="0070057A" w:rsidRDefault="0070057A" w:rsidP="0070057A">
                                    <w:pPr>
                                      <w:jc w:val="center"/>
                                      <w:rPr>
                                        <w:szCs w:val="21"/>
                                      </w:rPr>
                                    </w:pPr>
                                    <w:r>
                                      <w:rPr>
                                        <w:rFonts w:hint="eastAsia"/>
                                        <w:szCs w:val="21"/>
                                      </w:rPr>
                                      <w:t>调色</w:t>
                                    </w:r>
                                  </w:p>
                                </w:txbxContent>
                              </wps:txbx>
                              <wps:bodyPr rot="0" vert="horz" wrap="square" lIns="32070" tIns="41691" rIns="32070" bIns="0" anchor="t" anchorCtr="0" upright="1">
                                <a:noAutofit/>
                              </wps:bodyPr>
                            </wps:wsp>
                            <wps:wsp>
                              <wps:cNvPr id="1298761061" name="文本框 50"/>
                              <wps:cNvSpPr txBox="1">
                                <a:spLocks noChangeArrowheads="1"/>
                              </wps:cNvSpPr>
                              <wps:spPr bwMode="auto">
                                <a:xfrm>
                                  <a:off x="334010" y="173990"/>
                                  <a:ext cx="788035" cy="7576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9106E3" w14:textId="77777777" w:rsidR="0070057A" w:rsidRDefault="0070057A" w:rsidP="0070057A">
                                    <w:pPr>
                                      <w:rPr>
                                        <w:szCs w:val="21"/>
                                      </w:rPr>
                                    </w:pPr>
                                    <w:r>
                                      <w:rPr>
                                        <w:rFonts w:hint="eastAsia"/>
                                        <w:szCs w:val="21"/>
                                      </w:rPr>
                                      <w:t>水性乳液、碳酸钙粉</w:t>
                                    </w:r>
                                  </w:p>
                                </w:txbxContent>
                              </wps:txbx>
                              <wps:bodyPr rot="0" vert="horz" wrap="square" lIns="81459" tIns="40730" rIns="81459" bIns="40730" anchor="t" anchorCtr="0" upright="1">
                                <a:noAutofit/>
                              </wps:bodyPr>
                            </wps:wsp>
                            <wps:wsp>
                              <wps:cNvPr id="1896209587" name="自选图形 26"/>
                              <wps:cNvCnPr>
                                <a:cxnSpLocks noChangeShapeType="1"/>
                              </wps:cNvCnPr>
                              <wps:spPr bwMode="auto">
                                <a:xfrm flipV="1">
                                  <a:off x="3054350" y="443865"/>
                                  <a:ext cx="271145" cy="1270"/>
                                </a:xfrm>
                                <a:prstGeom prst="straightConnector1">
                                  <a:avLst/>
                                </a:prstGeom>
                                <a:noFill/>
                                <a:ln w="635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0895699" name="自选图形 26"/>
                              <wps:cNvCnPr>
                                <a:cxnSpLocks noChangeShapeType="1"/>
                              </wps:cNvCnPr>
                              <wps:spPr bwMode="auto">
                                <a:xfrm flipV="1">
                                  <a:off x="1166495" y="437515"/>
                                  <a:ext cx="271145" cy="1270"/>
                                </a:xfrm>
                                <a:prstGeom prst="straightConnector1">
                                  <a:avLst/>
                                </a:prstGeom>
                                <a:noFill/>
                                <a:ln w="635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3278070" name="文本框 25"/>
                              <wps:cNvSpPr txBox="1">
                                <a:spLocks noChangeArrowheads="1"/>
                              </wps:cNvSpPr>
                              <wps:spPr bwMode="auto">
                                <a:xfrm>
                                  <a:off x="1437640" y="323215"/>
                                  <a:ext cx="512445" cy="248285"/>
                                </a:xfrm>
                                <a:prstGeom prst="rect">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C21599" w14:textId="77777777" w:rsidR="0070057A" w:rsidRDefault="0070057A" w:rsidP="0070057A">
                                    <w:pPr>
                                      <w:jc w:val="center"/>
                                      <w:rPr>
                                        <w:szCs w:val="21"/>
                                      </w:rPr>
                                    </w:pPr>
                                    <w:r>
                                      <w:rPr>
                                        <w:rFonts w:hint="eastAsia"/>
                                        <w:szCs w:val="21"/>
                                      </w:rPr>
                                      <w:t>投料</w:t>
                                    </w:r>
                                  </w:p>
                                </w:txbxContent>
                              </wps:txbx>
                              <wps:bodyPr rot="0" vert="horz" wrap="square" lIns="32070" tIns="41691" rIns="32070" bIns="0" anchor="t" anchorCtr="0" upright="1">
                                <a:noAutofit/>
                              </wps:bodyPr>
                            </wps:wsp>
                            <wps:wsp>
                              <wps:cNvPr id="1219560365" name="文本框 72"/>
                              <wps:cNvSpPr txBox="1">
                                <a:spLocks noChangeArrowheads="1"/>
                              </wps:cNvSpPr>
                              <wps:spPr bwMode="auto">
                                <a:xfrm>
                                  <a:off x="4093845" y="311785"/>
                                  <a:ext cx="559435" cy="247650"/>
                                </a:xfrm>
                                <a:prstGeom prst="rect">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C34DF8" w14:textId="77777777" w:rsidR="0070057A" w:rsidRDefault="0070057A" w:rsidP="0070057A">
                                    <w:pPr>
                                      <w:jc w:val="center"/>
                                      <w:rPr>
                                        <w:szCs w:val="21"/>
                                      </w:rPr>
                                    </w:pPr>
                                    <w:r>
                                      <w:rPr>
                                        <w:rFonts w:hint="eastAsia"/>
                                        <w:szCs w:val="21"/>
                                      </w:rPr>
                                      <w:t>分装</w:t>
                                    </w:r>
                                  </w:p>
                                </w:txbxContent>
                              </wps:txbx>
                              <wps:bodyPr rot="0" vert="horz" wrap="square" lIns="32070" tIns="41691" rIns="32070" bIns="0" anchor="t" anchorCtr="0" upright="1">
                                <a:noAutofit/>
                              </wps:bodyPr>
                            </wps:wsp>
                            <wps:wsp>
                              <wps:cNvPr id="522911355" name="自选图形 26"/>
                              <wps:cNvCnPr>
                                <a:cxnSpLocks noChangeShapeType="1"/>
                              </wps:cNvCnPr>
                              <wps:spPr bwMode="auto">
                                <a:xfrm flipV="1">
                                  <a:off x="3822700" y="436245"/>
                                  <a:ext cx="271145" cy="1270"/>
                                </a:xfrm>
                                <a:prstGeom prst="straightConnector1">
                                  <a:avLst/>
                                </a:prstGeom>
                                <a:noFill/>
                                <a:ln w="635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8340988" name="文本框 72"/>
                              <wps:cNvSpPr txBox="1">
                                <a:spLocks noChangeArrowheads="1"/>
                              </wps:cNvSpPr>
                              <wps:spPr bwMode="auto">
                                <a:xfrm>
                                  <a:off x="3306445" y="774065"/>
                                  <a:ext cx="50546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F93168E" w14:textId="77777777" w:rsidR="0070057A" w:rsidRDefault="0070057A" w:rsidP="0070057A">
                                    <w:pPr>
                                      <w:jc w:val="center"/>
                                      <w:rPr>
                                        <w:szCs w:val="21"/>
                                      </w:rPr>
                                    </w:pPr>
                                    <w:r>
                                      <w:rPr>
                                        <w:rFonts w:hint="eastAsia"/>
                                        <w:szCs w:val="21"/>
                                      </w:rPr>
                                      <w:t>色浆</w:t>
                                    </w:r>
                                  </w:p>
                                </w:txbxContent>
                              </wps:txbx>
                              <wps:bodyPr rot="0" vert="horz" wrap="square" lIns="32070" tIns="41691" rIns="32070" bIns="0" anchor="t" anchorCtr="0" upright="1">
                                <a:noAutofit/>
                              </wps:bodyPr>
                            </wps:wsp>
                            <wps:wsp>
                              <wps:cNvPr id="122502323" name="自选图形 49"/>
                              <wps:cNvCnPr>
                                <a:cxnSpLocks noChangeShapeType="1"/>
                              </wps:cNvCnPr>
                              <wps:spPr bwMode="auto">
                                <a:xfrm flipV="1">
                                  <a:off x="2663825" y="109855"/>
                                  <a:ext cx="635" cy="213995"/>
                                </a:xfrm>
                                <a:prstGeom prst="straightConnector1">
                                  <a:avLst/>
                                </a:prstGeom>
                                <a:noFill/>
                                <a:ln w="6350">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9387238" name="自选图形 49"/>
                              <wps:cNvCnPr>
                                <a:cxnSpLocks noChangeShapeType="1"/>
                              </wps:cNvCnPr>
                              <wps:spPr bwMode="auto">
                                <a:xfrm flipV="1">
                                  <a:off x="1695450" y="109855"/>
                                  <a:ext cx="635" cy="213995"/>
                                </a:xfrm>
                                <a:prstGeom prst="straightConnector1">
                                  <a:avLst/>
                                </a:prstGeom>
                                <a:noFill/>
                                <a:ln w="6350">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6017581" name="自选图形 49"/>
                              <wps:cNvCnPr>
                                <a:cxnSpLocks noChangeShapeType="1"/>
                              </wps:cNvCnPr>
                              <wps:spPr bwMode="auto">
                                <a:xfrm flipV="1">
                                  <a:off x="2663190" y="586740"/>
                                  <a:ext cx="635" cy="213995"/>
                                </a:xfrm>
                                <a:prstGeom prst="straightConnector1">
                                  <a:avLst/>
                                </a:prstGeom>
                                <a:noFill/>
                                <a:ln w="6350">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0811595" name="文本框 31"/>
                              <wps:cNvSpPr txBox="1">
                                <a:spLocks noChangeArrowheads="1"/>
                              </wps:cNvSpPr>
                              <wps:spPr bwMode="auto">
                                <a:xfrm>
                                  <a:off x="2531110" y="800735"/>
                                  <a:ext cx="438785" cy="279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D54243" w14:textId="77777777" w:rsidR="0070057A" w:rsidRDefault="0070057A" w:rsidP="0070057A">
                                    <w:pPr>
                                      <w:ind w:firstLineChars="50" w:firstLine="110"/>
                                      <w:rPr>
                                        <w:szCs w:val="21"/>
                                      </w:rPr>
                                    </w:pPr>
                                    <w:r>
                                      <w:rPr>
                                        <w:rFonts w:hint="eastAsia"/>
                                        <w:szCs w:val="21"/>
                                      </w:rPr>
                                      <w:t>水</w:t>
                                    </w:r>
                                  </w:p>
                                </w:txbxContent>
                              </wps:txbx>
                              <wps:bodyPr rot="0" vert="horz" wrap="square" lIns="0" tIns="0" rIns="0" bIns="0" anchor="t" anchorCtr="0" upright="1">
                                <a:noAutofit/>
                              </wps:bodyPr>
                            </wps:wsp>
                            <wps:wsp>
                              <wps:cNvPr id="6886086" name="自选图形 49"/>
                              <wps:cNvCnPr>
                                <a:cxnSpLocks noChangeShapeType="1"/>
                              </wps:cNvCnPr>
                              <wps:spPr bwMode="auto">
                                <a:xfrm flipV="1">
                                  <a:off x="3548380" y="575945"/>
                                  <a:ext cx="635" cy="213995"/>
                                </a:xfrm>
                                <a:prstGeom prst="straightConnector1">
                                  <a:avLst/>
                                </a:prstGeom>
                                <a:noFill/>
                                <a:ln w="6350">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5636957" name="自选图形 26"/>
                              <wps:cNvCnPr>
                                <a:cxnSpLocks noChangeShapeType="1"/>
                              </wps:cNvCnPr>
                              <wps:spPr bwMode="auto">
                                <a:xfrm flipV="1">
                                  <a:off x="4653280" y="434975"/>
                                  <a:ext cx="271145" cy="1270"/>
                                </a:xfrm>
                                <a:prstGeom prst="straightConnector1">
                                  <a:avLst/>
                                </a:prstGeom>
                                <a:noFill/>
                                <a:ln w="635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2392F1B0" id="画布 85" o:spid="_x0000_s1063" editas="canvas" style="width:419.75pt;height:95.35pt;mso-position-horizontal-relative:char;mso-position-vertical-relative:line" coordsize="53308,1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">
                      <v:shape id="_x0000_s1064" type="#_x0000_t75" style="position:absolute;width:53308;height:12109;visibility:visible;mso-wrap-style:square">
                        <v:fill o:detectmouseclick="t"/>
                        <v:path o:connecttype="none"/>
                      </v:shape>
                      <v:shapetype id="_x0000_t202" coordsize="21600,21600" o:spt="202" path="m,l,21600r21600,l21600,xe">
                        <v:stroke joinstyle="miter"/>
                        <v:path gradientshapeok="t" o:connecttype="rect"/>
                      </v:shapetype>
                      <v:shape id="文本框 62" o:spid="_x0000_s1065" type="#_x0000_t202" style="position:absolute;left:22256;top:3238;width:828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" strokeweight=".5pt">
                        <v:stroke joinstyle="round"/>
                        <v:textbox inset=".89083mm,1.1581mm,.89083mm,0">
                          <w:txbxContent>
                            <w:p w14:paraId="035D9B48" w14:textId="77777777" w:rsidR="0070057A" w:rsidRDefault="0070057A" w:rsidP="0070057A">
                              <w:pPr>
                                <w:jc w:val="center"/>
                                <w:rPr>
                                  <w:szCs w:val="21"/>
                                </w:rPr>
                              </w:pPr>
                              <w:r>
                                <w:rPr>
                                  <w:rFonts w:hint="eastAsia"/>
                                  <w:szCs w:val="21"/>
                                </w:rPr>
                                <w:t>混合、搅拌</w:t>
                              </w:r>
                            </w:p>
                          </w:txbxContent>
                        </v:textbox>
                      </v:shape>
                      <v:shapetype id="_x0000_t32" coordsize="21600,21600" o:spt="32" o:oned="t" path="m,l21600,21600e" filled="f">
                        <v:path arrowok="t" fillok="f" o:connecttype="none"/>
                        <o:lock v:ext="edit" shapetype="t"/>
                      </v:shapetype>
                      <v:shape id="自选图形 26" o:spid="_x0000_s1066" type="#_x0000_t32" style="position:absolute;left:19494;top:4387;width:2711;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" strokeweight=".5pt">
                        <v:stroke endarrow="block" joinstyle="miter"/>
                      </v:shape>
                      <v:shape id="文本框 72" o:spid="_x0000_s1067" type="#_x0000_t202" style="position:absolute;left:33324;top:3117;width:481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" strokeweight=".5pt">
                        <v:stroke joinstyle="round"/>
                        <v:textbox inset=".89083mm,1.1581mm,.89083mm,0">
                          <w:txbxContent>
                            <w:p w14:paraId="391AC1FE" w14:textId="77777777" w:rsidR="0070057A" w:rsidRDefault="0070057A" w:rsidP="0070057A">
                              <w:pPr>
                                <w:jc w:val="center"/>
                                <w:rPr>
                                  <w:szCs w:val="21"/>
                                </w:rPr>
                              </w:pPr>
                              <w:r>
                                <w:rPr>
                                  <w:rFonts w:hint="eastAsia"/>
                                  <w:szCs w:val="21"/>
                                </w:rPr>
                                <w:t>调色</w:t>
                              </w:r>
                            </w:p>
                          </w:txbxContent>
                        </v:textbox>
                      </v:shape>
                      <v:shape id="文本框 50" o:spid="_x0000_s1068" type="#_x0000_t202" style="position:absolute;left:3340;top:1739;width:7880;height:7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" filled="f" stroked="f" strokeweight=".5pt">
                        <v:textbox inset="2.26275mm,1.1314mm,2.26275mm,1.1314mm">
                          <w:txbxContent>
                            <w:p w14:paraId="529106E3" w14:textId="77777777" w:rsidR="0070057A" w:rsidRDefault="0070057A" w:rsidP="0070057A">
                              <w:pPr>
                                <w:rPr>
                                  <w:szCs w:val="21"/>
                                </w:rPr>
                              </w:pPr>
                              <w:r>
                                <w:rPr>
                                  <w:rFonts w:hint="eastAsia"/>
                                  <w:szCs w:val="21"/>
                                </w:rPr>
                                <w:t>水性乳液、碳酸钙粉</w:t>
                              </w:r>
                            </w:p>
                          </w:txbxContent>
                        </v:textbox>
                      </v:shape>
                      <v:shape id="自选图形 26" o:spid="_x0000_s1069" type="#_x0000_t32" style="position:absolute;left:30543;top:4438;width:2711;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" strokeweight=".5pt">
                        <v:stroke endarrow="block" joinstyle="miter"/>
                      </v:shape>
                      <v:shape id="自选图形 26" o:spid="_x0000_s1070" type="#_x0000_t32" style="position:absolute;left:11664;top:4375;width:2712;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" strokeweight=".5pt">
                        <v:stroke endarrow="block" joinstyle="miter"/>
                      </v:shape>
                      <v:shape id="文本框 25" o:spid="_x0000_s1071" type="#_x0000_t202" style="position:absolute;left:14376;top:3232;width:5124;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" strokeweight=".5pt">
                        <v:stroke joinstyle="round"/>
                        <v:textbox inset=".89083mm,1.1581mm,.89083mm,0">
                          <w:txbxContent>
                            <w:p w14:paraId="20C21599" w14:textId="77777777" w:rsidR="0070057A" w:rsidRDefault="0070057A" w:rsidP="0070057A">
                              <w:pPr>
                                <w:jc w:val="center"/>
                                <w:rPr>
                                  <w:szCs w:val="21"/>
                                </w:rPr>
                              </w:pPr>
                              <w:r>
                                <w:rPr>
                                  <w:rFonts w:hint="eastAsia"/>
                                  <w:szCs w:val="21"/>
                                </w:rPr>
                                <w:t>投料</w:t>
                              </w:r>
                            </w:p>
                          </w:txbxContent>
                        </v:textbox>
                      </v:shape>
                      <v:shape id="文本框 72" o:spid="_x0000_s1072" type="#_x0000_t202" style="position:absolute;left:40938;top:3117;width:559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" strokeweight=".5pt">
                        <v:stroke joinstyle="round"/>
                        <v:textbox inset=".89083mm,1.1581mm,.89083mm,0">
                          <w:txbxContent>
                            <w:p w14:paraId="50C34DF8" w14:textId="77777777" w:rsidR="0070057A" w:rsidRDefault="0070057A" w:rsidP="0070057A">
                              <w:pPr>
                                <w:jc w:val="center"/>
                                <w:rPr>
                                  <w:szCs w:val="21"/>
                                </w:rPr>
                              </w:pPr>
                              <w:r>
                                <w:rPr>
                                  <w:rFonts w:hint="eastAsia"/>
                                  <w:szCs w:val="21"/>
                                </w:rPr>
                                <w:t>分装</w:t>
                              </w:r>
                            </w:p>
                          </w:txbxContent>
                        </v:textbox>
                      </v:shape>
                      <v:shape id="自选图形 26" o:spid="_x0000_s1073" type="#_x0000_t32" style="position:absolute;left:38227;top:4362;width:2711;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" strokeweight=".5pt">
                        <v:stroke endarrow="block" joinstyle="miter"/>
                      </v:shape>
                      <v:shape id="文本框 72" o:spid="_x0000_s1074" type="#_x0000_t202" style="position:absolute;left:33064;top:7740;width:505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" filled="f" stroked="f" strokeweight=".5pt">
                        <v:stroke joinstyle="round"/>
                        <v:textbox inset=".89083mm,1.1581mm,.89083mm,0">
                          <w:txbxContent>
                            <w:p w14:paraId="6F93168E" w14:textId="77777777" w:rsidR="0070057A" w:rsidRDefault="0070057A" w:rsidP="0070057A">
                              <w:pPr>
                                <w:jc w:val="center"/>
                                <w:rPr>
                                  <w:szCs w:val="21"/>
                                </w:rPr>
                              </w:pPr>
                              <w:r>
                                <w:rPr>
                                  <w:rFonts w:hint="eastAsia"/>
                                  <w:szCs w:val="21"/>
                                </w:rPr>
                                <w:t>色浆</w:t>
                              </w:r>
                            </w:p>
                          </w:txbxContent>
                        </v:textbox>
                      </v:shape>
                      <v:shape id="自选图形 49" o:spid="_x0000_s1075" type="#_x0000_t32" style="position:absolute;left:26638;top:1098;width:6;height:2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" strokeweight=".5pt">
                        <v:stroke dashstyle="dash" endarrow="block" joinstyle="miter"/>
                      </v:shape>
                      <v:shape id="自选图形 49" o:spid="_x0000_s1076" type="#_x0000_t32" style="position:absolute;left:16954;top:1098;width:6;height:2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" strokeweight=".5pt">
                        <v:stroke dashstyle="dash" endarrow="block" joinstyle="miter"/>
                      </v:shape>
                      <v:shape id="自选图形 49" o:spid="_x0000_s1077" type="#_x0000_t32" style="position:absolute;left:26631;top:5867;width:7;height:2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" strokeweight=".5pt">
                        <v:stroke dashstyle="dash" endarrow="block" joinstyle="miter"/>
                      </v:shape>
                      <v:shape id="文本框 31" o:spid="_x0000_s1078" type="#_x0000_t202" style="position:absolute;left:25311;top:8007;width:438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" filled="f" stroked="f" strokeweight=".5pt">
                        <v:textbox inset="0,0,0,0">
                          <w:txbxContent>
                            <w:p w14:paraId="78D54243" w14:textId="77777777" w:rsidR="0070057A" w:rsidRDefault="0070057A" w:rsidP="0070057A">
                              <w:pPr>
                                <w:ind w:firstLineChars="50" w:firstLine="110"/>
                                <w:rPr>
                                  <w:szCs w:val="21"/>
                                </w:rPr>
                              </w:pPr>
                              <w:r>
                                <w:rPr>
                                  <w:rFonts w:hint="eastAsia"/>
                                  <w:szCs w:val="21"/>
                                </w:rPr>
                                <w:t>水</w:t>
                              </w:r>
                            </w:p>
                          </w:txbxContent>
                        </v:textbox>
                      </v:shape>
                      <v:shape id="自选图形 49" o:spid="_x0000_s1079" type="#_x0000_t32" style="position:absolute;left:35483;top:5759;width:7;height:2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" strokeweight=".5pt">
                        <v:stroke dashstyle="dash" endarrow="block" joinstyle="miter"/>
                      </v:shape>
                      <v:shape id="自选图形 26" o:spid="_x0000_s1080" type="#_x0000_t32" style="position:absolute;left:46532;top:4349;width:271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" strokeweight=".5pt">
                        <v:stroke endarrow="block" joinstyle="miter"/>
                      </v:shape>
                      <w10:anchorlock/>
                    </v:group>
                  </w:pict>
                </mc:Fallback>
              </mc:AlternateContent>
            </w:r>
          </w:p>
          <w:p w14:paraId="753ABA27" w14:textId="01AA4FEE" w:rsidR="002E44DC" w:rsidRPr="002C42C0" w:rsidRDefault="0070057A" w:rsidP="0070057A">
            <w:pPr>
              <w:pStyle w:val="Default"/>
              <w:rPr>
                <w:rFonts w:asciiTheme="minorEastAsia" w:eastAsiaTheme="minorEastAsia" w:hAnsiTheme="minorEastAsia" w:hint="eastAsia"/>
                <w:b/>
                <w:snapToGrid w:val="0"/>
                <w:sz w:val="21"/>
                <w:szCs w:val="21"/>
              </w:rPr>
            </w:pPr>
            <w:r w:rsidRPr="002C42C0">
              <w:rPr>
                <w:rFonts w:asciiTheme="minorEastAsia" w:eastAsiaTheme="minorEastAsia" w:hAnsiTheme="minorEastAsia" w:cs="Times New Roman" w:hint="eastAsia"/>
                <w:snapToGrid w:val="0"/>
                <w:color w:val="auto"/>
                <w:sz w:val="21"/>
                <w:szCs w:val="21"/>
              </w:rPr>
              <w:t xml:space="preserve">                             </w:t>
            </w:r>
            <w:r w:rsidRPr="002C42C0">
              <w:rPr>
                <w:rFonts w:asciiTheme="minorEastAsia" w:eastAsiaTheme="minorEastAsia" w:hAnsiTheme="minorEastAsia"/>
                <w:b/>
                <w:snapToGrid w:val="0"/>
                <w:sz w:val="21"/>
                <w:szCs w:val="21"/>
                <w:highlight w:val="yellow"/>
              </w:rPr>
              <w:t>图2-</w:t>
            </w:r>
            <w:r w:rsidR="0006718E" w:rsidRPr="002C42C0">
              <w:rPr>
                <w:rFonts w:asciiTheme="minorEastAsia" w:eastAsiaTheme="minorEastAsia" w:hAnsiTheme="minorEastAsia" w:hint="eastAsia"/>
                <w:b/>
                <w:snapToGrid w:val="0"/>
                <w:sz w:val="21"/>
                <w:szCs w:val="21"/>
                <w:highlight w:val="yellow"/>
              </w:rPr>
              <w:t>2</w:t>
            </w:r>
            <w:r w:rsidRPr="002C42C0">
              <w:rPr>
                <w:rFonts w:asciiTheme="minorEastAsia" w:eastAsiaTheme="minorEastAsia" w:hAnsiTheme="minorEastAsia"/>
                <w:b/>
                <w:snapToGrid w:val="0"/>
                <w:sz w:val="21"/>
                <w:szCs w:val="21"/>
                <w:highlight w:val="yellow"/>
              </w:rPr>
              <w:t>生产工艺流程</w:t>
            </w:r>
            <w:proofErr w:type="gramStart"/>
            <w:r w:rsidRPr="002C42C0">
              <w:rPr>
                <w:rFonts w:asciiTheme="minorEastAsia" w:eastAsiaTheme="minorEastAsia" w:hAnsiTheme="minorEastAsia"/>
                <w:b/>
                <w:snapToGrid w:val="0"/>
                <w:sz w:val="21"/>
                <w:szCs w:val="21"/>
                <w:highlight w:val="yellow"/>
              </w:rPr>
              <w:t>及产污节点</w:t>
            </w:r>
            <w:proofErr w:type="gramEnd"/>
            <w:r w:rsidRPr="002C42C0">
              <w:rPr>
                <w:rFonts w:asciiTheme="minorEastAsia" w:eastAsiaTheme="minorEastAsia" w:hAnsiTheme="minorEastAsia"/>
                <w:b/>
                <w:snapToGrid w:val="0"/>
                <w:sz w:val="21"/>
                <w:szCs w:val="21"/>
                <w:highlight w:val="yellow"/>
              </w:rPr>
              <w:t>图</w:t>
            </w:r>
          </w:p>
          <w:p w14:paraId="68B3D8CB" w14:textId="77777777" w:rsidR="002E44DC" w:rsidRPr="002C42C0" w:rsidRDefault="002E44DC" w:rsidP="002E44DC">
            <w:pPr>
              <w:widowControl w:val="0"/>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工艺流程简述：</w:t>
            </w:r>
          </w:p>
          <w:p w14:paraId="0B4443F8" w14:textId="04849296" w:rsidR="00D03FC4" w:rsidRPr="002C42C0" w:rsidRDefault="00872EC2" w:rsidP="00D03FC4">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原料</w:t>
            </w:r>
            <w:r w:rsidRPr="002C42C0">
              <w:rPr>
                <w:rFonts w:asciiTheme="minorEastAsia" w:eastAsiaTheme="minorEastAsia" w:hAnsiTheme="minorEastAsia" w:hint="eastAsia"/>
                <w:sz w:val="24"/>
                <w:szCs w:val="24"/>
              </w:rPr>
              <w:t>水性乳液</w:t>
            </w:r>
            <w:r w:rsidRPr="002C42C0">
              <w:rPr>
                <w:rFonts w:asciiTheme="minorEastAsia" w:eastAsiaTheme="minorEastAsia" w:hAnsiTheme="minorEastAsia"/>
                <w:sz w:val="24"/>
                <w:szCs w:val="24"/>
              </w:rPr>
              <w:t>、碳酸钙粉按一定比例进行投料，再加入适量的</w:t>
            </w:r>
            <w:r w:rsidRPr="002C42C0">
              <w:rPr>
                <w:rFonts w:asciiTheme="minorEastAsia" w:eastAsiaTheme="minorEastAsia" w:hAnsiTheme="minorEastAsia" w:hint="eastAsia"/>
                <w:sz w:val="24"/>
                <w:szCs w:val="24"/>
              </w:rPr>
              <w:t>水</w:t>
            </w:r>
            <w:r w:rsidRPr="002C42C0">
              <w:rPr>
                <w:rFonts w:asciiTheme="minorEastAsia" w:eastAsiaTheme="minorEastAsia" w:hAnsiTheme="minorEastAsia"/>
                <w:sz w:val="24"/>
                <w:szCs w:val="24"/>
              </w:rPr>
              <w:t>在</w:t>
            </w:r>
            <w:r w:rsidRPr="002C42C0">
              <w:rPr>
                <w:rFonts w:asciiTheme="minorEastAsia" w:eastAsiaTheme="minorEastAsia" w:hAnsiTheme="minorEastAsia" w:hint="eastAsia"/>
                <w:sz w:val="24"/>
                <w:szCs w:val="24"/>
              </w:rPr>
              <w:t>卧式混合机</w:t>
            </w:r>
            <w:r w:rsidRPr="002C42C0">
              <w:rPr>
                <w:rFonts w:asciiTheme="minorEastAsia" w:eastAsiaTheme="minorEastAsia" w:hAnsiTheme="minorEastAsia"/>
                <w:sz w:val="24"/>
                <w:szCs w:val="24"/>
              </w:rPr>
              <w:t>进行混合、搅拌均匀</w:t>
            </w:r>
            <w:r w:rsidRPr="002C42C0">
              <w:rPr>
                <w:rFonts w:asciiTheme="minorEastAsia" w:eastAsiaTheme="minorEastAsia" w:hAnsiTheme="minorEastAsia" w:hint="eastAsia"/>
                <w:sz w:val="24"/>
                <w:szCs w:val="24"/>
              </w:rPr>
              <w:t>。</w:t>
            </w:r>
            <w:r w:rsidRPr="002C42C0">
              <w:rPr>
                <w:rFonts w:asciiTheme="minorEastAsia" w:eastAsiaTheme="minorEastAsia" w:hAnsiTheme="minorEastAsia"/>
                <w:sz w:val="24"/>
                <w:szCs w:val="24"/>
              </w:rPr>
              <w:t>再根据不同要求加入</w:t>
            </w:r>
            <w:proofErr w:type="gramStart"/>
            <w:r w:rsidRPr="002C42C0">
              <w:rPr>
                <w:rFonts w:asciiTheme="minorEastAsia" w:eastAsiaTheme="minorEastAsia" w:hAnsiTheme="minorEastAsia"/>
                <w:sz w:val="24"/>
                <w:szCs w:val="24"/>
              </w:rPr>
              <w:t>少量色</w:t>
            </w:r>
            <w:proofErr w:type="gramEnd"/>
            <w:r w:rsidRPr="002C42C0">
              <w:rPr>
                <w:rFonts w:asciiTheme="minorEastAsia" w:eastAsiaTheme="minorEastAsia" w:hAnsiTheme="minorEastAsia"/>
                <w:sz w:val="24"/>
                <w:szCs w:val="24"/>
              </w:rPr>
              <w:t>浆调色后即可分装为成品。</w:t>
            </w:r>
            <w:proofErr w:type="gramStart"/>
            <w:r w:rsidR="00D03FC4" w:rsidRPr="002C42C0">
              <w:rPr>
                <w:rFonts w:asciiTheme="minorEastAsia" w:eastAsiaTheme="minorEastAsia" w:hAnsiTheme="minorEastAsia"/>
                <w:sz w:val="24"/>
                <w:szCs w:val="24"/>
              </w:rPr>
              <w:t>产污环节</w:t>
            </w:r>
            <w:proofErr w:type="gramEnd"/>
            <w:r w:rsidR="00D03FC4" w:rsidRPr="002C42C0">
              <w:rPr>
                <w:rFonts w:asciiTheme="minorEastAsia" w:eastAsiaTheme="minorEastAsia" w:hAnsiTheme="minorEastAsia"/>
                <w:sz w:val="24"/>
                <w:szCs w:val="24"/>
              </w:rPr>
              <w:t>：</w:t>
            </w:r>
          </w:p>
          <w:p w14:paraId="02828446" w14:textId="77777777" w:rsidR="00872EC2" w:rsidRPr="002C42C0" w:rsidRDefault="00872EC2" w:rsidP="00872EC2">
            <w:pPr>
              <w:widowControl w:val="0"/>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w:t>
            </w:r>
            <w:r w:rsidRPr="002C42C0">
              <w:rPr>
                <w:rFonts w:asciiTheme="minorEastAsia" w:eastAsiaTheme="minorEastAsia" w:hAnsiTheme="minorEastAsia"/>
                <w:sz w:val="24"/>
                <w:szCs w:val="24"/>
              </w:rPr>
              <w:t>1</w:t>
            </w:r>
            <w:r w:rsidRPr="002C42C0">
              <w:rPr>
                <w:rFonts w:asciiTheme="minorEastAsia" w:eastAsiaTheme="minorEastAsia" w:hAnsiTheme="minorEastAsia" w:hint="eastAsia"/>
                <w:sz w:val="24"/>
                <w:szCs w:val="24"/>
              </w:rPr>
              <w:t>）废水：设备清洗废水经过沉淀池处理后，上清液回用于搅拌工序，不外排；运营过程中产生的废水主要为职工生活污水。</w:t>
            </w:r>
          </w:p>
          <w:p w14:paraId="6419170B" w14:textId="77777777" w:rsidR="00872EC2" w:rsidRPr="002C42C0" w:rsidRDefault="00872EC2" w:rsidP="00872EC2">
            <w:pPr>
              <w:widowControl w:val="0"/>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w:t>
            </w:r>
            <w:r w:rsidRPr="002C42C0">
              <w:rPr>
                <w:rFonts w:asciiTheme="minorEastAsia" w:eastAsiaTheme="minorEastAsia" w:hAnsiTheme="minorEastAsia"/>
                <w:sz w:val="24"/>
                <w:szCs w:val="24"/>
              </w:rPr>
              <w:t>2</w:t>
            </w:r>
            <w:r w:rsidRPr="002C42C0">
              <w:rPr>
                <w:rFonts w:asciiTheme="minorEastAsia" w:eastAsiaTheme="minorEastAsia" w:hAnsiTheme="minorEastAsia" w:hint="eastAsia"/>
                <w:sz w:val="24"/>
                <w:szCs w:val="24"/>
              </w:rPr>
              <w:t>）废气：碳酸钙粉投料过程中产生的粉尘；混合搅拌过程产生的有机废气（主要污染物非甲烷总烃）</w:t>
            </w:r>
          </w:p>
          <w:p w14:paraId="3195E1E2" w14:textId="77777777" w:rsidR="00872EC2" w:rsidRPr="002C42C0" w:rsidRDefault="00872EC2" w:rsidP="00872EC2">
            <w:pPr>
              <w:widowControl w:val="0"/>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w:t>
            </w:r>
            <w:r w:rsidRPr="002C42C0">
              <w:rPr>
                <w:rFonts w:asciiTheme="minorEastAsia" w:eastAsiaTheme="minorEastAsia" w:hAnsiTheme="minorEastAsia"/>
                <w:sz w:val="24"/>
                <w:szCs w:val="24"/>
              </w:rPr>
              <w:t>3</w:t>
            </w:r>
            <w:r w:rsidRPr="002C42C0">
              <w:rPr>
                <w:rFonts w:asciiTheme="minorEastAsia" w:eastAsiaTheme="minorEastAsia" w:hAnsiTheme="minorEastAsia" w:hint="eastAsia"/>
                <w:sz w:val="24"/>
                <w:szCs w:val="24"/>
              </w:rPr>
              <w:t>）噪声：主要为各机械设备运行时产生的机械噪声。</w:t>
            </w:r>
          </w:p>
          <w:p w14:paraId="1C65CA80" w14:textId="5E076042" w:rsidR="000322BB" w:rsidRPr="002C42C0" w:rsidRDefault="00872EC2" w:rsidP="00872EC2">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w:t>
            </w:r>
            <w:r w:rsidRPr="002C42C0">
              <w:rPr>
                <w:rFonts w:asciiTheme="minorEastAsia" w:eastAsiaTheme="minorEastAsia" w:hAnsiTheme="minorEastAsia"/>
                <w:sz w:val="24"/>
                <w:szCs w:val="24"/>
              </w:rPr>
              <w:t>4</w:t>
            </w:r>
            <w:r w:rsidRPr="002C42C0">
              <w:rPr>
                <w:rFonts w:asciiTheme="minorEastAsia" w:eastAsiaTheme="minorEastAsia" w:hAnsiTheme="minorEastAsia" w:hint="eastAsia"/>
                <w:sz w:val="24"/>
                <w:szCs w:val="24"/>
              </w:rPr>
              <w:t>）固废：项目运营期产生的固体废物主要为职工生活垃圾</w:t>
            </w:r>
            <w:bookmarkStart w:id="18" w:name="_Hlk45025102"/>
            <w:r w:rsidRPr="002C42C0">
              <w:rPr>
                <w:rFonts w:asciiTheme="minorEastAsia" w:eastAsiaTheme="minorEastAsia" w:hAnsiTheme="minorEastAsia" w:hint="eastAsia"/>
                <w:sz w:val="24"/>
                <w:szCs w:val="24"/>
              </w:rPr>
              <w:t>、沉淀池沉渣。</w:t>
            </w:r>
            <w:bookmarkEnd w:id="18"/>
            <w:r w:rsidR="000322BB" w:rsidRPr="002C42C0">
              <w:rPr>
                <w:rFonts w:asciiTheme="minorEastAsia" w:eastAsiaTheme="minorEastAsia" w:hAnsiTheme="minorEastAsia"/>
                <w:sz w:val="24"/>
                <w:szCs w:val="24"/>
              </w:rPr>
              <w:t>3、变动影响分析</w:t>
            </w:r>
          </w:p>
          <w:p w14:paraId="0816543D" w14:textId="77777777" w:rsidR="000322BB" w:rsidRPr="002C42C0" w:rsidRDefault="000322BB" w:rsidP="000322BB">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本次验收项目实际建设过程中生产设备、生产工艺、生产规模均与环</w:t>
            </w:r>
            <w:proofErr w:type="gramStart"/>
            <w:r w:rsidRPr="002C42C0">
              <w:rPr>
                <w:rFonts w:asciiTheme="minorEastAsia" w:eastAsiaTheme="minorEastAsia" w:hAnsiTheme="minorEastAsia"/>
                <w:sz w:val="24"/>
                <w:szCs w:val="24"/>
              </w:rPr>
              <w:t>评内容</w:t>
            </w:r>
            <w:proofErr w:type="gramEnd"/>
            <w:r w:rsidRPr="002C42C0">
              <w:rPr>
                <w:rFonts w:asciiTheme="minorEastAsia" w:eastAsiaTheme="minorEastAsia" w:hAnsiTheme="minorEastAsia"/>
                <w:sz w:val="24"/>
                <w:szCs w:val="24"/>
              </w:rPr>
              <w:t>一致，主体工程及环保措施符合环评及审批部门的要求，不属于重大变更。</w:t>
            </w:r>
          </w:p>
          <w:p w14:paraId="0A077B3B" w14:textId="77777777" w:rsidR="002E1AAD" w:rsidRPr="002C42C0" w:rsidRDefault="002E1AAD" w:rsidP="002E1AAD">
            <w:pPr>
              <w:pStyle w:val="2"/>
              <w:ind w:left="440"/>
              <w:rPr>
                <w:rFonts w:asciiTheme="minorEastAsia" w:eastAsiaTheme="minorEastAsia" w:hAnsiTheme="minorEastAsia" w:hint="eastAsia"/>
              </w:rPr>
            </w:pPr>
          </w:p>
          <w:p w14:paraId="3DC85D9E" w14:textId="77777777" w:rsidR="00AF362D" w:rsidRPr="002C42C0" w:rsidRDefault="00AF362D" w:rsidP="002E1AAD">
            <w:pPr>
              <w:pStyle w:val="2"/>
              <w:ind w:left="440"/>
              <w:rPr>
                <w:rFonts w:asciiTheme="minorEastAsia" w:eastAsiaTheme="minorEastAsia" w:hAnsiTheme="minorEastAsia" w:hint="eastAsia"/>
              </w:rPr>
            </w:pPr>
          </w:p>
          <w:p w14:paraId="5C0F3EC7" w14:textId="77777777" w:rsidR="00D15BE2" w:rsidRPr="002C42C0" w:rsidRDefault="00486588">
            <w:pPr>
              <w:widowControl w:val="0"/>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 xml:space="preserve"> </w:t>
            </w:r>
          </w:p>
        </w:tc>
      </w:tr>
    </w:tbl>
    <w:p w14:paraId="1D41ECB6" w14:textId="77777777" w:rsidR="00D15BE2" w:rsidRPr="002C42C0" w:rsidRDefault="00486588">
      <w:pPr>
        <w:spacing w:after="0" w:line="360" w:lineRule="auto"/>
        <w:rPr>
          <w:rFonts w:asciiTheme="minorEastAsia" w:eastAsiaTheme="minorEastAsia" w:hAnsiTheme="minorEastAsia" w:hint="eastAsia"/>
          <w:b/>
          <w:sz w:val="24"/>
          <w:szCs w:val="24"/>
        </w:rPr>
      </w:pPr>
      <w:r w:rsidRPr="002C42C0">
        <w:rPr>
          <w:rFonts w:asciiTheme="minorEastAsia" w:eastAsiaTheme="minorEastAsia" w:hAnsiTheme="minorEastAsia"/>
          <w:b/>
          <w:sz w:val="24"/>
          <w:szCs w:val="24"/>
        </w:rPr>
        <w:lastRenderedPageBreak/>
        <w:t>表三</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286"/>
      </w:tblGrid>
      <w:tr w:rsidR="00D15BE2" w:rsidRPr="002C42C0" w14:paraId="4B1224A5" w14:textId="77777777" w:rsidTr="00AF362D">
        <w:trPr>
          <w:jc w:val="center"/>
        </w:trPr>
        <w:tc>
          <w:tcPr>
            <w:tcW w:w="5000" w:type="pct"/>
          </w:tcPr>
          <w:p w14:paraId="0522C256" w14:textId="77777777" w:rsidR="00D15BE2" w:rsidRPr="002C42C0" w:rsidRDefault="00486588">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主要污染源、污染物处理和排放（</w:t>
            </w:r>
            <w:proofErr w:type="gramStart"/>
            <w:r w:rsidRPr="002C42C0">
              <w:rPr>
                <w:rFonts w:asciiTheme="minorEastAsia" w:eastAsiaTheme="minorEastAsia" w:hAnsiTheme="minorEastAsia"/>
                <w:sz w:val="24"/>
                <w:szCs w:val="24"/>
              </w:rPr>
              <w:t>附处理</w:t>
            </w:r>
            <w:proofErr w:type="gramEnd"/>
            <w:r w:rsidRPr="002C42C0">
              <w:rPr>
                <w:rFonts w:asciiTheme="minorEastAsia" w:eastAsiaTheme="minorEastAsia" w:hAnsiTheme="minorEastAsia"/>
                <w:sz w:val="24"/>
                <w:szCs w:val="24"/>
              </w:rPr>
              <w:t>流程示意图，标出废水、废气、厂界噪声监测点位）</w:t>
            </w:r>
          </w:p>
          <w:p w14:paraId="218603E8" w14:textId="77777777" w:rsidR="00D15BE2" w:rsidRPr="002C42C0" w:rsidRDefault="00486588">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1、废水：</w:t>
            </w:r>
          </w:p>
          <w:p w14:paraId="4CD09424" w14:textId="27AF688F" w:rsidR="0070057A" w:rsidRPr="002C42C0" w:rsidRDefault="0070057A" w:rsidP="0070057A">
            <w:pPr>
              <w:widowControl w:val="0"/>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项目外排废水主要为职工</w:t>
            </w:r>
            <w:bookmarkStart w:id="19" w:name="OLE_LINK18"/>
            <w:r w:rsidRPr="002C42C0">
              <w:rPr>
                <w:rFonts w:asciiTheme="minorEastAsia" w:eastAsiaTheme="minorEastAsia" w:hAnsiTheme="minorEastAsia"/>
                <w:sz w:val="24"/>
                <w:szCs w:val="24"/>
              </w:rPr>
              <w:t>生活污水</w:t>
            </w:r>
            <w:r w:rsidRPr="002C42C0">
              <w:rPr>
                <w:rFonts w:asciiTheme="minorEastAsia" w:eastAsiaTheme="minorEastAsia" w:hAnsiTheme="minorEastAsia" w:hint="eastAsia"/>
                <w:sz w:val="24"/>
                <w:szCs w:val="24"/>
              </w:rPr>
              <w:t>，</w:t>
            </w:r>
            <w:r w:rsidRPr="002C42C0">
              <w:rPr>
                <w:rFonts w:asciiTheme="minorEastAsia" w:eastAsiaTheme="minorEastAsia" w:hAnsiTheme="minorEastAsia"/>
                <w:sz w:val="24"/>
                <w:szCs w:val="24"/>
              </w:rPr>
              <w:t>经化粪池处理后一同排入市政污水管网，最终排入</w:t>
            </w:r>
            <w:bookmarkStart w:id="20" w:name="_Hlk202881437"/>
            <w:proofErr w:type="gramStart"/>
            <w:r w:rsidRPr="002C42C0">
              <w:rPr>
                <w:rFonts w:asciiTheme="minorEastAsia" w:eastAsiaTheme="minorEastAsia" w:hAnsiTheme="minorEastAsia"/>
                <w:sz w:val="24"/>
                <w:szCs w:val="24"/>
              </w:rPr>
              <w:t>秀屿区港</w:t>
            </w:r>
            <w:proofErr w:type="gramEnd"/>
            <w:r w:rsidRPr="002C42C0">
              <w:rPr>
                <w:rFonts w:asciiTheme="minorEastAsia" w:eastAsiaTheme="minorEastAsia" w:hAnsiTheme="minorEastAsia"/>
                <w:sz w:val="24"/>
                <w:szCs w:val="24"/>
              </w:rPr>
              <w:t>城</w:t>
            </w:r>
            <w:bookmarkEnd w:id="20"/>
            <w:r w:rsidRPr="002C42C0">
              <w:rPr>
                <w:rFonts w:asciiTheme="minorEastAsia" w:eastAsiaTheme="minorEastAsia" w:hAnsiTheme="minorEastAsia"/>
                <w:sz w:val="24"/>
                <w:szCs w:val="24"/>
              </w:rPr>
              <w:t>污水处理厂处理</w:t>
            </w:r>
            <w:bookmarkEnd w:id="19"/>
            <w:r w:rsidRPr="002C42C0">
              <w:rPr>
                <w:rFonts w:asciiTheme="minorEastAsia" w:eastAsiaTheme="minorEastAsia" w:hAnsiTheme="minorEastAsia"/>
                <w:sz w:val="24"/>
                <w:szCs w:val="24"/>
              </w:rPr>
              <w:t>。本项目用水平衡如下：</w:t>
            </w:r>
          </w:p>
          <w:p w14:paraId="2D50AAA2" w14:textId="76F269C5" w:rsidR="00D15BE2" w:rsidRPr="002C42C0" w:rsidRDefault="00D15BE2">
            <w:pPr>
              <w:widowControl w:val="0"/>
              <w:spacing w:after="0" w:line="360" w:lineRule="auto"/>
              <w:ind w:firstLineChars="200" w:firstLine="480"/>
              <w:rPr>
                <w:rFonts w:asciiTheme="minorEastAsia" w:eastAsiaTheme="minorEastAsia" w:hAnsiTheme="minorEastAsia" w:hint="eastAsia"/>
                <w:sz w:val="24"/>
                <w:szCs w:val="24"/>
              </w:rPr>
            </w:pPr>
          </w:p>
          <w:p w14:paraId="0AAECA0B" w14:textId="77777777" w:rsidR="00D15BE2" w:rsidRPr="002C42C0" w:rsidRDefault="00486588">
            <w:pPr>
              <w:spacing w:after="0" w:line="360" w:lineRule="auto"/>
              <w:ind w:leftChars="200" w:left="3201" w:hangingChars="1250" w:hanging="2761"/>
              <w:rPr>
                <w:rFonts w:asciiTheme="minorEastAsia" w:eastAsiaTheme="minorEastAsia" w:hAnsiTheme="minorEastAsia" w:hint="eastAsia"/>
                <w:b/>
                <w:sz w:val="24"/>
                <w:szCs w:val="24"/>
              </w:rPr>
            </w:pPr>
            <w:r w:rsidRPr="002C42C0">
              <w:rPr>
                <w:rFonts w:asciiTheme="minorEastAsia" w:eastAsiaTheme="minorEastAsia" w:hAnsiTheme="minorEastAsia"/>
                <w:b/>
                <w:noProof/>
              </w:rPr>
              <mc:AlternateContent>
                <mc:Choice Requires="wpc">
                  <w:drawing>
                    <wp:inline distT="0" distB="0" distL="0" distR="0" wp14:anchorId="1B2D39A4" wp14:editId="6F3D1091">
                      <wp:extent cx="5388158" cy="1216681"/>
                      <wp:effectExtent l="0" t="0" r="22225" b="0"/>
                      <wp:docPr id="53"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矩形 50"/>
                              <wps:cNvSpPr>
                                <a:spLocks noChangeArrowheads="1"/>
                              </wps:cNvSpPr>
                              <wps:spPr bwMode="auto">
                                <a:xfrm>
                                  <a:off x="609746" y="366796"/>
                                  <a:ext cx="824851" cy="266994"/>
                                </a:xfrm>
                                <a:prstGeom prst="rect">
                                  <a:avLst/>
                                </a:prstGeom>
                                <a:noFill/>
                                <a:ln w="9525">
                                  <a:solidFill>
                                    <a:srgbClr val="000000"/>
                                  </a:solidFill>
                                  <a:miter lim="800000"/>
                                </a:ln>
                                <a:effectLst/>
                              </wps:spPr>
                              <wps:txbx>
                                <w:txbxContent>
                                  <w:p w14:paraId="4D746516" w14:textId="77777777" w:rsidR="008A436B" w:rsidRDefault="008A436B">
                                    <w:pPr>
                                      <w:rPr>
                                        <w:rFonts w:ascii="宋体" w:eastAsia="宋体" w:hAnsi="宋体" w:hint="eastAsia"/>
                                        <w:sz w:val="24"/>
                                        <w:szCs w:val="24"/>
                                      </w:rPr>
                                    </w:pPr>
                                    <w:r>
                                      <w:rPr>
                                        <w:rFonts w:eastAsia="宋体" w:hint="eastAsia"/>
                                        <w:kern w:val="1"/>
                                        <w:sz w:val="24"/>
                                        <w:szCs w:val="24"/>
                                      </w:rPr>
                                      <w:t>生活污水</w:t>
                                    </w:r>
                                  </w:p>
                                </w:txbxContent>
                              </wps:txbx>
                              <wps:bodyPr rot="0" vert="horz" wrap="square" lIns="35560" tIns="35560" rIns="35560" bIns="35560" anchor="t" anchorCtr="0" upright="1">
                                <a:noAutofit/>
                              </wps:bodyPr>
                            </wps:wsp>
                            <wps:wsp>
                              <wps:cNvPr id="34" name="直线 57"/>
                              <wps:cNvCnPr/>
                              <wps:spPr bwMode="auto">
                                <a:xfrm>
                                  <a:off x="1434701" y="501452"/>
                                  <a:ext cx="246430" cy="635"/>
                                </a:xfrm>
                                <a:prstGeom prst="line">
                                  <a:avLst/>
                                </a:prstGeom>
                                <a:noFill/>
                                <a:ln w="9525">
                                  <a:solidFill>
                                    <a:srgbClr val="000000"/>
                                  </a:solidFill>
                                  <a:round/>
                                  <a:tailEnd type="triangle" w="med" len="med"/>
                                </a:ln>
                                <a:effectLst/>
                              </wps:spPr>
                              <wps:bodyPr/>
                            </wps:wsp>
                            <wps:wsp>
                              <wps:cNvPr id="36" name="矩形 50"/>
                              <wps:cNvSpPr>
                                <a:spLocks noChangeArrowheads="1"/>
                              </wps:cNvSpPr>
                              <wps:spPr bwMode="auto">
                                <a:xfrm>
                                  <a:off x="1681138" y="340412"/>
                                  <a:ext cx="614865" cy="293511"/>
                                </a:xfrm>
                                <a:prstGeom prst="rect">
                                  <a:avLst/>
                                </a:prstGeom>
                                <a:noFill/>
                                <a:ln w="9525">
                                  <a:solidFill>
                                    <a:srgbClr val="000000"/>
                                  </a:solidFill>
                                  <a:miter lim="800000"/>
                                </a:ln>
                                <a:effectLst/>
                              </wps:spPr>
                              <wps:txbx>
                                <w:txbxContent>
                                  <w:p w14:paraId="7142A69D" w14:textId="77777777" w:rsidR="008A436B" w:rsidRDefault="008A436B">
                                    <w:pPr>
                                      <w:jc w:val="center"/>
                                      <w:rPr>
                                        <w:rFonts w:ascii="宋体" w:eastAsia="宋体" w:hAnsi="宋体" w:hint="eastAsia"/>
                                        <w:sz w:val="24"/>
                                        <w:szCs w:val="24"/>
                                      </w:rPr>
                                    </w:pPr>
                                    <w:r>
                                      <w:rPr>
                                        <w:rFonts w:ascii="宋体" w:eastAsia="宋体" w:hAnsi="宋体" w:hint="eastAsia"/>
                                        <w:sz w:val="24"/>
                                        <w:szCs w:val="24"/>
                                      </w:rPr>
                                      <w:t>化粪池</w:t>
                                    </w:r>
                                  </w:p>
                                </w:txbxContent>
                              </wps:txbx>
                              <wps:bodyPr rot="0" vert="horz" wrap="square" lIns="35560" tIns="35560" rIns="35560" bIns="35560" anchor="t" anchorCtr="0" upright="1">
                                <a:noAutofit/>
                              </wps:bodyPr>
                            </wps:wsp>
                            <wps:wsp>
                              <wps:cNvPr id="37" name="直线 57"/>
                              <wps:cNvCnPr/>
                              <wps:spPr bwMode="auto">
                                <a:xfrm>
                                  <a:off x="2296006" y="489063"/>
                                  <a:ext cx="246430" cy="635"/>
                                </a:xfrm>
                                <a:prstGeom prst="line">
                                  <a:avLst/>
                                </a:prstGeom>
                                <a:noFill/>
                                <a:ln w="9525">
                                  <a:solidFill>
                                    <a:srgbClr val="000000"/>
                                  </a:solidFill>
                                  <a:round/>
                                  <a:tailEnd type="triangle" w="med" len="med"/>
                                </a:ln>
                                <a:effectLst/>
                              </wps:spPr>
                              <wps:bodyPr/>
                            </wps:wsp>
                            <wps:wsp>
                              <wps:cNvPr id="38" name="矩形 50"/>
                              <wps:cNvSpPr>
                                <a:spLocks noChangeArrowheads="1"/>
                              </wps:cNvSpPr>
                              <wps:spPr bwMode="auto">
                                <a:xfrm>
                                  <a:off x="2544826" y="330837"/>
                                  <a:ext cx="792481" cy="303042"/>
                                </a:xfrm>
                                <a:prstGeom prst="rect">
                                  <a:avLst/>
                                </a:prstGeom>
                                <a:noFill/>
                                <a:ln w="9525">
                                  <a:solidFill>
                                    <a:srgbClr val="000000"/>
                                  </a:solidFill>
                                  <a:miter lim="800000"/>
                                </a:ln>
                                <a:effectLst/>
                              </wps:spPr>
                              <wps:txbx>
                                <w:txbxContent>
                                  <w:p w14:paraId="5F5E55DF" w14:textId="77777777" w:rsidR="008A436B" w:rsidRDefault="008A436B">
                                    <w:pPr>
                                      <w:jc w:val="center"/>
                                      <w:rPr>
                                        <w:rFonts w:ascii="宋体" w:eastAsia="宋体" w:hAnsi="宋体" w:hint="eastAsia"/>
                                        <w:sz w:val="24"/>
                                        <w:szCs w:val="24"/>
                                      </w:rPr>
                                    </w:pPr>
                                    <w:r>
                                      <w:rPr>
                                        <w:rFonts w:ascii="宋体" w:eastAsia="宋体" w:hAnsi="宋体" w:hint="eastAsia"/>
                                        <w:sz w:val="24"/>
                                        <w:szCs w:val="24"/>
                                      </w:rPr>
                                      <w:t>市政管网</w:t>
                                    </w:r>
                                  </w:p>
                                </w:txbxContent>
                              </wps:txbx>
                              <wps:bodyPr rot="0" vert="horz" wrap="square" lIns="35560" tIns="35560" rIns="35560" bIns="35560" anchor="t" anchorCtr="0" upright="1">
                                <a:noAutofit/>
                              </wps:bodyPr>
                            </wps:wsp>
                            <wps:wsp>
                              <wps:cNvPr id="39" name="直线 57"/>
                              <wps:cNvCnPr/>
                              <wps:spPr bwMode="auto">
                                <a:xfrm>
                                  <a:off x="3343767" y="500779"/>
                                  <a:ext cx="246430" cy="635"/>
                                </a:xfrm>
                                <a:prstGeom prst="line">
                                  <a:avLst/>
                                </a:prstGeom>
                                <a:noFill/>
                                <a:ln w="9525">
                                  <a:solidFill>
                                    <a:srgbClr val="000000"/>
                                  </a:solidFill>
                                  <a:round/>
                                  <a:tailEnd type="triangle" w="med" len="med"/>
                                </a:ln>
                                <a:effectLst/>
                              </wps:spPr>
                              <wps:bodyPr/>
                            </wps:wsp>
                            <wps:wsp>
                              <wps:cNvPr id="40" name="矩形 50"/>
                              <wps:cNvSpPr>
                                <a:spLocks noChangeArrowheads="1"/>
                              </wps:cNvSpPr>
                              <wps:spPr bwMode="auto">
                                <a:xfrm>
                                  <a:off x="3598218" y="318467"/>
                                  <a:ext cx="1789328" cy="360841"/>
                                </a:xfrm>
                                <a:prstGeom prst="rect">
                                  <a:avLst/>
                                </a:prstGeom>
                                <a:noFill/>
                                <a:ln w="9525">
                                  <a:solidFill>
                                    <a:srgbClr val="000000"/>
                                  </a:solidFill>
                                  <a:miter lim="800000"/>
                                </a:ln>
                                <a:effectLst/>
                              </wps:spPr>
                              <wps:txbx>
                                <w:txbxContent>
                                  <w:p w14:paraId="4BAEF94E" w14:textId="7DF616F7" w:rsidR="008A436B" w:rsidRDefault="0070057A" w:rsidP="0070057A">
                                    <w:pPr>
                                      <w:rPr>
                                        <w:rFonts w:ascii="宋体" w:eastAsia="宋体" w:hAnsi="宋体" w:hint="eastAsia"/>
                                        <w:sz w:val="24"/>
                                        <w:szCs w:val="24"/>
                                      </w:rPr>
                                    </w:pPr>
                                    <w:r w:rsidRPr="0070057A">
                                      <w:rPr>
                                        <w:rFonts w:ascii="宋体" w:eastAsia="宋体" w:hAnsi="宋体"/>
                                        <w:sz w:val="24"/>
                                        <w:szCs w:val="24"/>
                                      </w:rPr>
                                      <w:t>秀屿区港城</w:t>
                                    </w:r>
                                    <w:r w:rsidR="008A436B">
                                      <w:rPr>
                                        <w:rFonts w:ascii="宋体" w:eastAsia="宋体" w:hAnsi="宋体" w:hint="eastAsia"/>
                                        <w:sz w:val="24"/>
                                        <w:szCs w:val="24"/>
                                      </w:rPr>
                                      <w:t>污水处理厂</w:t>
                                    </w:r>
                                  </w:p>
                                </w:txbxContent>
                              </wps:txbx>
                              <wps:bodyPr rot="0" vert="horz" wrap="square" lIns="35560" tIns="35560" rIns="35560" bIns="35560" anchor="t" anchorCtr="0" upright="1">
                                <a:noAutofit/>
                              </wps:bodyPr>
                            </wps:wsp>
                          </wpc:wpc>
                        </a:graphicData>
                      </a:graphic>
                    </wp:inline>
                  </w:drawing>
                </mc:Choice>
                <mc:Fallback>
                  <w:pict>
                    <v:group w14:anchorId="1B2D39A4" id="画布 53" o:spid="_x0000_s1081" editas="canvas" style="width:424.25pt;height:95.8pt;mso-position-horizontal-relative:char;mso-position-vertical-relative:line" coordsize="53879,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">
                      <v:shape id="_x0000_s1082" type="#_x0000_t75" style="position:absolute;width:53879;height:12166;visibility:visible;mso-wrap-style:square">
                        <v:fill o:detectmouseclick="t"/>
                        <v:path o:connecttype="none"/>
                      </v:shape>
                      <v:rect id="矩形 50" o:spid="_x0000_s1083" style="position:absolute;left:6097;top:3667;width:8248;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" filled="f">
                        <v:textbox inset="2.8pt,2.8pt,2.8pt,2.8pt">
                          <w:txbxContent>
                            <w:p w14:paraId="4D746516" w14:textId="77777777" w:rsidR="008A436B" w:rsidRDefault="008A436B">
                              <w:pPr>
                                <w:rPr>
                                  <w:rFonts w:ascii="宋体" w:eastAsia="宋体" w:hAnsi="宋体" w:hint="eastAsia"/>
                                  <w:sz w:val="24"/>
                                  <w:szCs w:val="24"/>
                                </w:rPr>
                              </w:pPr>
                              <w:r>
                                <w:rPr>
                                  <w:rFonts w:eastAsia="宋体" w:hint="eastAsia"/>
                                  <w:kern w:val="1"/>
                                  <w:sz w:val="24"/>
                                  <w:szCs w:val="24"/>
                                </w:rPr>
                                <w:t>生活污水</w:t>
                              </w:r>
                            </w:p>
                          </w:txbxContent>
                        </v:textbox>
                      </v:rect>
                      <v:line id="直线 57" o:spid="_x0000_s1084" style="position:absolute;visibility:visible;mso-wrap-style:square" from="14347,5014" to="16811,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rect id="矩形 50" o:spid="_x0000_s1085" style="position:absolute;left:16811;top:3404;width:6149;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" filled="f">
                        <v:textbox inset="2.8pt,2.8pt,2.8pt,2.8pt">
                          <w:txbxContent>
                            <w:p w14:paraId="7142A69D" w14:textId="77777777" w:rsidR="008A436B" w:rsidRDefault="008A436B">
                              <w:pPr>
                                <w:jc w:val="center"/>
                                <w:rPr>
                                  <w:rFonts w:ascii="宋体" w:eastAsia="宋体" w:hAnsi="宋体" w:hint="eastAsia"/>
                                  <w:sz w:val="24"/>
                                  <w:szCs w:val="24"/>
                                </w:rPr>
                              </w:pPr>
                              <w:r>
                                <w:rPr>
                                  <w:rFonts w:ascii="宋体" w:eastAsia="宋体" w:hAnsi="宋体" w:hint="eastAsia"/>
                                  <w:sz w:val="24"/>
                                  <w:szCs w:val="24"/>
                                </w:rPr>
                                <w:t>化粪池</w:t>
                              </w:r>
                            </w:p>
                          </w:txbxContent>
                        </v:textbox>
                      </v:rect>
                      <v:line id="直线 57" o:spid="_x0000_s1086" style="position:absolute;visibility:visible;mso-wrap-style:square" from="22960,4890" to="25424,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rect id="矩形 50" o:spid="_x0000_s1087" style="position:absolute;left:25448;top:3308;width:792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" filled="f">
                        <v:textbox inset="2.8pt,2.8pt,2.8pt,2.8pt">
                          <w:txbxContent>
                            <w:p w14:paraId="5F5E55DF" w14:textId="77777777" w:rsidR="008A436B" w:rsidRDefault="008A436B">
                              <w:pPr>
                                <w:jc w:val="center"/>
                                <w:rPr>
                                  <w:rFonts w:ascii="宋体" w:eastAsia="宋体" w:hAnsi="宋体" w:hint="eastAsia"/>
                                  <w:sz w:val="24"/>
                                  <w:szCs w:val="24"/>
                                </w:rPr>
                              </w:pPr>
                              <w:r>
                                <w:rPr>
                                  <w:rFonts w:ascii="宋体" w:eastAsia="宋体" w:hAnsi="宋体" w:hint="eastAsia"/>
                                  <w:sz w:val="24"/>
                                  <w:szCs w:val="24"/>
                                </w:rPr>
                                <w:t>市政管网</w:t>
                              </w:r>
                            </w:p>
                          </w:txbxContent>
                        </v:textbox>
                      </v:rect>
                      <v:line id="直线 57" o:spid="_x0000_s1088" style="position:absolute;visibility:visible;mso-wrap-style:square" from="33437,5007" to="35901,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rect id="矩形 50" o:spid="_x0000_s1089" style="position:absolute;left:35982;top:3184;width:17893;height:3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" filled="f">
                        <v:textbox inset="2.8pt,2.8pt,2.8pt,2.8pt">
                          <w:txbxContent>
                            <w:p w14:paraId="4BAEF94E" w14:textId="7DF616F7" w:rsidR="008A436B" w:rsidRDefault="0070057A" w:rsidP="0070057A">
                              <w:pPr>
                                <w:rPr>
                                  <w:rFonts w:ascii="宋体" w:eastAsia="宋体" w:hAnsi="宋体" w:hint="eastAsia"/>
                                  <w:sz w:val="24"/>
                                  <w:szCs w:val="24"/>
                                </w:rPr>
                              </w:pPr>
                              <w:r w:rsidRPr="0070057A">
                                <w:rPr>
                                  <w:rFonts w:ascii="宋体" w:eastAsia="宋体" w:hAnsi="宋体"/>
                                  <w:sz w:val="24"/>
                                  <w:szCs w:val="24"/>
                                </w:rPr>
                                <w:t>秀屿区港城</w:t>
                              </w:r>
                              <w:r w:rsidR="008A436B">
                                <w:rPr>
                                  <w:rFonts w:ascii="宋体" w:eastAsia="宋体" w:hAnsi="宋体" w:hint="eastAsia"/>
                                  <w:sz w:val="24"/>
                                  <w:szCs w:val="24"/>
                                </w:rPr>
                                <w:t>污水处理厂</w:t>
                              </w:r>
                            </w:p>
                          </w:txbxContent>
                        </v:textbox>
                      </v:rect>
                      <w10:anchorlock/>
                    </v:group>
                  </w:pict>
                </mc:Fallback>
              </mc:AlternateContent>
            </w:r>
          </w:p>
          <w:p w14:paraId="6E89BC85" w14:textId="77777777" w:rsidR="00D15BE2" w:rsidRPr="002C42C0" w:rsidRDefault="00486588" w:rsidP="001972CC">
            <w:pPr>
              <w:spacing w:after="0" w:line="360" w:lineRule="auto"/>
              <w:ind w:firstLineChars="1029" w:firstLine="2479"/>
              <w:rPr>
                <w:rFonts w:asciiTheme="minorEastAsia" w:eastAsiaTheme="minorEastAsia" w:hAnsiTheme="minorEastAsia" w:hint="eastAsia"/>
                <w:sz w:val="24"/>
                <w:szCs w:val="24"/>
              </w:rPr>
            </w:pPr>
            <w:r w:rsidRPr="002C42C0">
              <w:rPr>
                <w:rFonts w:asciiTheme="minorEastAsia" w:eastAsiaTheme="minorEastAsia" w:hAnsiTheme="minorEastAsia"/>
                <w:b/>
                <w:sz w:val="24"/>
                <w:szCs w:val="24"/>
              </w:rPr>
              <w:t>图</w:t>
            </w:r>
            <w:r w:rsidR="00ED7959" w:rsidRPr="002C42C0">
              <w:rPr>
                <w:rFonts w:asciiTheme="minorEastAsia" w:eastAsiaTheme="minorEastAsia" w:hAnsiTheme="minorEastAsia" w:hint="eastAsia"/>
                <w:b/>
                <w:sz w:val="24"/>
                <w:szCs w:val="24"/>
              </w:rPr>
              <w:t>3-1</w:t>
            </w:r>
            <w:r w:rsidRPr="002C42C0">
              <w:rPr>
                <w:rFonts w:asciiTheme="minorEastAsia" w:eastAsiaTheme="minorEastAsia" w:hAnsiTheme="minorEastAsia"/>
                <w:b/>
                <w:sz w:val="24"/>
                <w:szCs w:val="24"/>
              </w:rPr>
              <w:t>项目</w:t>
            </w:r>
            <w:r w:rsidR="00DD7DB1" w:rsidRPr="002C42C0">
              <w:rPr>
                <w:rFonts w:asciiTheme="minorEastAsia" w:eastAsiaTheme="minorEastAsia" w:hAnsiTheme="minorEastAsia" w:hint="eastAsia"/>
                <w:b/>
                <w:sz w:val="24"/>
                <w:szCs w:val="24"/>
              </w:rPr>
              <w:t>废</w:t>
            </w:r>
            <w:r w:rsidRPr="002C42C0">
              <w:rPr>
                <w:rFonts w:asciiTheme="minorEastAsia" w:eastAsiaTheme="minorEastAsia" w:hAnsiTheme="minorEastAsia"/>
                <w:b/>
                <w:sz w:val="24"/>
                <w:szCs w:val="24"/>
              </w:rPr>
              <w:t>水处置示意图</w:t>
            </w:r>
          </w:p>
          <w:p w14:paraId="351220D2" w14:textId="77777777" w:rsidR="00D15BE2" w:rsidRPr="002C42C0" w:rsidRDefault="00486588">
            <w:pPr>
              <w:widowControl w:val="0"/>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2、废气：</w:t>
            </w:r>
          </w:p>
          <w:p w14:paraId="1381DE5A" w14:textId="423EB8C8" w:rsidR="00DD7DB1" w:rsidRPr="002C42C0" w:rsidRDefault="002C42C0" w:rsidP="00DD7DB1">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碳酸钙粉投料过程中产生的粉尘；混合搅拌过程产生的有机废气</w:t>
            </w:r>
            <w:r w:rsidR="002E3269" w:rsidRPr="002C42C0">
              <w:rPr>
                <w:rFonts w:asciiTheme="minorEastAsia" w:eastAsiaTheme="minorEastAsia" w:hAnsiTheme="minorEastAsia" w:hint="eastAsia"/>
                <w:sz w:val="24"/>
                <w:szCs w:val="24"/>
              </w:rPr>
              <w:t>，</w:t>
            </w:r>
            <w:r w:rsidR="00DD7DB1" w:rsidRPr="002C42C0">
              <w:rPr>
                <w:rFonts w:asciiTheme="minorEastAsia" w:eastAsiaTheme="minorEastAsia" w:hAnsiTheme="minorEastAsia"/>
                <w:sz w:val="24"/>
                <w:szCs w:val="24"/>
              </w:rPr>
              <w:t>分别设置一个集气罩，</w:t>
            </w:r>
            <w:r w:rsidR="00DD7DB1" w:rsidRPr="002C42C0">
              <w:rPr>
                <w:rFonts w:asciiTheme="minorEastAsia" w:eastAsiaTheme="minorEastAsia" w:hAnsiTheme="minorEastAsia" w:hint="eastAsia"/>
                <w:sz w:val="24"/>
                <w:szCs w:val="24"/>
              </w:rPr>
              <w:t>合计共2个集气罩。</w:t>
            </w:r>
          </w:p>
          <w:p w14:paraId="783BCFCD" w14:textId="2EAFB66D" w:rsidR="00D15BE2" w:rsidRPr="002C42C0" w:rsidRDefault="002E3269" w:rsidP="00E8464F">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粉尘收集后通过布袋除尘器</w:t>
            </w:r>
            <w:r w:rsidR="00AD0F2A" w:rsidRPr="002C42C0">
              <w:rPr>
                <w:rFonts w:asciiTheme="minorEastAsia" w:eastAsiaTheme="minorEastAsia" w:hAnsiTheme="minorEastAsia" w:hint="eastAsia"/>
                <w:sz w:val="24"/>
                <w:szCs w:val="24"/>
              </w:rPr>
              <w:t>处理</w:t>
            </w:r>
            <w:r w:rsidRPr="002C42C0">
              <w:rPr>
                <w:rFonts w:asciiTheme="minorEastAsia" w:eastAsiaTheme="minorEastAsia" w:hAnsiTheme="minorEastAsia" w:hint="eastAsia"/>
                <w:sz w:val="24"/>
                <w:szCs w:val="24"/>
              </w:rPr>
              <w:t>后由15m高的DA001排气筒排放，集气罩风量</w:t>
            </w:r>
            <w:r w:rsidR="00AD0F2A" w:rsidRPr="002C42C0">
              <w:rPr>
                <w:rFonts w:asciiTheme="minorEastAsia" w:eastAsiaTheme="minorEastAsia" w:hAnsiTheme="minorEastAsia" w:hint="eastAsia"/>
                <w:sz w:val="24"/>
                <w:szCs w:val="24"/>
              </w:rPr>
              <w:t>6000</w:t>
            </w:r>
            <w:r w:rsidRPr="002C42C0">
              <w:rPr>
                <w:rFonts w:asciiTheme="minorEastAsia" w:eastAsiaTheme="minorEastAsia" w:hAnsiTheme="minorEastAsia" w:hint="eastAsia"/>
                <w:sz w:val="24"/>
                <w:szCs w:val="24"/>
              </w:rPr>
              <w:t>m3/h，</w:t>
            </w:r>
            <w:bookmarkStart w:id="21" w:name="OLE_LINK16"/>
            <w:r w:rsidRPr="002C42C0">
              <w:rPr>
                <w:rFonts w:asciiTheme="minorEastAsia" w:eastAsiaTheme="minorEastAsia" w:hAnsiTheme="minorEastAsia" w:hint="eastAsia"/>
                <w:sz w:val="24"/>
                <w:szCs w:val="24"/>
              </w:rPr>
              <w:t>有机</w:t>
            </w:r>
            <w:r w:rsidR="00DD7DB1" w:rsidRPr="002C42C0">
              <w:rPr>
                <w:rFonts w:asciiTheme="minorEastAsia" w:eastAsiaTheme="minorEastAsia" w:hAnsiTheme="minorEastAsia"/>
                <w:sz w:val="24"/>
                <w:szCs w:val="24"/>
              </w:rPr>
              <w:t>废气</w:t>
            </w:r>
            <w:r w:rsidR="00E8464F" w:rsidRPr="002C42C0">
              <w:rPr>
                <w:rFonts w:asciiTheme="minorEastAsia" w:eastAsiaTheme="minorEastAsia" w:hAnsiTheme="minorEastAsia"/>
                <w:sz w:val="24"/>
                <w:szCs w:val="24"/>
              </w:rPr>
              <w:t>收集后通过活性炭吸附装置净化后由</w:t>
            </w:r>
            <w:r w:rsidR="0070057A" w:rsidRPr="002C42C0">
              <w:rPr>
                <w:rFonts w:asciiTheme="minorEastAsia" w:eastAsiaTheme="minorEastAsia" w:hAnsiTheme="minorEastAsia" w:hint="eastAsia"/>
                <w:sz w:val="24"/>
                <w:szCs w:val="24"/>
              </w:rPr>
              <w:t>15</w:t>
            </w:r>
            <w:r w:rsidR="00E8464F" w:rsidRPr="002C42C0">
              <w:rPr>
                <w:rFonts w:asciiTheme="minorEastAsia" w:eastAsiaTheme="minorEastAsia" w:hAnsiTheme="minorEastAsia"/>
                <w:sz w:val="24"/>
                <w:szCs w:val="24"/>
              </w:rPr>
              <w:t>m高的DA00</w:t>
            </w:r>
            <w:r w:rsidR="00AD0F2A" w:rsidRPr="002C42C0">
              <w:rPr>
                <w:rFonts w:asciiTheme="minorEastAsia" w:eastAsiaTheme="minorEastAsia" w:hAnsiTheme="minorEastAsia" w:hint="eastAsia"/>
                <w:sz w:val="24"/>
                <w:szCs w:val="24"/>
              </w:rPr>
              <w:t>2</w:t>
            </w:r>
            <w:r w:rsidR="00E8464F" w:rsidRPr="002C42C0">
              <w:rPr>
                <w:rFonts w:asciiTheme="minorEastAsia" w:eastAsiaTheme="minorEastAsia" w:hAnsiTheme="minorEastAsia"/>
                <w:sz w:val="24"/>
                <w:szCs w:val="24"/>
              </w:rPr>
              <w:t>排气筒排放，集气罩风量</w:t>
            </w:r>
            <w:r w:rsidR="00CB5040" w:rsidRPr="002C42C0">
              <w:rPr>
                <w:rFonts w:asciiTheme="minorEastAsia" w:eastAsiaTheme="minorEastAsia" w:hAnsiTheme="minorEastAsia" w:hint="eastAsia"/>
                <w:sz w:val="24"/>
                <w:szCs w:val="24"/>
              </w:rPr>
              <w:t>10</w:t>
            </w:r>
            <w:r w:rsidR="0070057A" w:rsidRPr="002C42C0">
              <w:rPr>
                <w:rFonts w:asciiTheme="minorEastAsia" w:eastAsiaTheme="minorEastAsia" w:hAnsiTheme="minorEastAsia" w:hint="eastAsia"/>
                <w:sz w:val="24"/>
                <w:szCs w:val="24"/>
              </w:rPr>
              <w:t>000</w:t>
            </w:r>
            <w:r w:rsidR="00E8464F" w:rsidRPr="002C42C0">
              <w:rPr>
                <w:rFonts w:asciiTheme="minorEastAsia" w:eastAsiaTheme="minorEastAsia" w:hAnsiTheme="minorEastAsia"/>
                <w:sz w:val="24"/>
                <w:szCs w:val="24"/>
              </w:rPr>
              <w:t>m</w:t>
            </w:r>
            <w:r w:rsidR="00E8464F" w:rsidRPr="002C42C0">
              <w:rPr>
                <w:rFonts w:asciiTheme="minorEastAsia" w:eastAsiaTheme="minorEastAsia" w:hAnsiTheme="minorEastAsia"/>
                <w:sz w:val="24"/>
                <w:szCs w:val="24"/>
                <w:vertAlign w:val="superscript"/>
              </w:rPr>
              <w:t>3</w:t>
            </w:r>
            <w:r w:rsidR="00E8464F" w:rsidRPr="002C42C0">
              <w:rPr>
                <w:rFonts w:asciiTheme="minorEastAsia" w:eastAsiaTheme="minorEastAsia" w:hAnsiTheme="minorEastAsia"/>
                <w:sz w:val="24"/>
                <w:szCs w:val="24"/>
              </w:rPr>
              <w:t>/h</w:t>
            </w:r>
            <w:r w:rsidR="00245E53" w:rsidRPr="002C42C0">
              <w:rPr>
                <w:rFonts w:asciiTheme="minorEastAsia" w:eastAsiaTheme="minorEastAsia" w:hAnsiTheme="minorEastAsia"/>
                <w:sz w:val="24"/>
                <w:szCs w:val="24"/>
              </w:rPr>
              <w:t>。</w:t>
            </w:r>
            <w:bookmarkEnd w:id="21"/>
          </w:p>
          <w:p w14:paraId="299FD2A7" w14:textId="75A18C98" w:rsidR="00245E53" w:rsidRPr="002C42C0" w:rsidRDefault="006B2BEF" w:rsidP="00777B16">
            <w:pPr>
              <w:widowControl w:val="0"/>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noProof/>
                <w:sz w:val="24"/>
                <w:szCs w:val="20"/>
              </w:rPr>
              <mc:AlternateContent>
                <mc:Choice Requires="wpc">
                  <w:drawing>
                    <wp:inline distT="0" distB="0" distL="0" distR="0" wp14:anchorId="519BA585" wp14:editId="1035557A">
                      <wp:extent cx="5655945" cy="1831694"/>
                      <wp:effectExtent l="0" t="0" r="20955" b="16510"/>
                      <wp:docPr id="11" name="画布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solidFill>
                                  <a:schemeClr val="bg1"/>
                                </a:solidFill>
                              </a:ln>
                            </wpc:whole>
                            <wps:wsp>
                              <wps:cNvPr id="132" name="矩形 132"/>
                              <wps:cNvSpPr>
                                <a:spLocks noChangeArrowheads="1"/>
                              </wps:cNvSpPr>
                              <wps:spPr bwMode="auto">
                                <a:xfrm>
                                  <a:off x="56302" y="888132"/>
                                  <a:ext cx="527528" cy="313347"/>
                                </a:xfrm>
                                <a:prstGeom prst="rect">
                                  <a:avLst/>
                                </a:prstGeom>
                                <a:noFill/>
                                <a:ln w="6350">
                                  <a:solidFill>
                                    <a:srgbClr val="000000"/>
                                  </a:solidFill>
                                  <a:miter lim="800000"/>
                                </a:ln>
                              </wps:spPr>
                              <wps:txbx>
                                <w:txbxContent>
                                  <w:p w14:paraId="74EFB4EB" w14:textId="537195C4" w:rsidR="006B2BEF" w:rsidRDefault="006B2BEF" w:rsidP="002E3269">
                                    <w:pPr>
                                      <w:pStyle w:val="af3"/>
                                      <w:spacing w:before="0" w:beforeAutospacing="0" w:after="200" w:afterAutospacing="0"/>
                                      <w:jc w:val="center"/>
                                      <w:rPr>
                                        <w:rFonts w:hint="eastAsia"/>
                                      </w:rPr>
                                    </w:pPr>
                                    <w:r>
                                      <w:rPr>
                                        <w:rFonts w:ascii="Tahoma" w:cs="Times New Roman" w:hint="eastAsia"/>
                                      </w:rPr>
                                      <w:t>废气</w:t>
                                    </w:r>
                                  </w:p>
                                  <w:p w14:paraId="2AFC804D" w14:textId="77777777" w:rsidR="006B2BEF" w:rsidRDefault="006B2BEF" w:rsidP="006B2BEF">
                                    <w:pPr>
                                      <w:pStyle w:val="af3"/>
                                      <w:spacing w:before="0" w:beforeAutospacing="0" w:after="200" w:afterAutospacing="0"/>
                                      <w:jc w:val="center"/>
                                      <w:rPr>
                                        <w:rFonts w:hint="eastAsia"/>
                                      </w:rPr>
                                    </w:pPr>
                                    <w:r>
                                      <w:rPr>
                                        <w:rFonts w:eastAsia="微软雅黑" w:cs="Times New Roman" w:hint="eastAsia"/>
                                      </w:rPr>
                                      <w:t> </w:t>
                                    </w:r>
                                  </w:p>
                                </w:txbxContent>
                              </wps:txbx>
                              <wps:bodyPr rot="0" vert="horz" wrap="square" lIns="91440" tIns="45720" rIns="91440" bIns="45720" anchor="t" anchorCtr="0" upright="1">
                                <a:noAutofit/>
                              </wps:bodyPr>
                            </wps:wsp>
                            <wpg:wgp>
                              <wpg:cNvPr id="193802893" name="组合 193802893"/>
                              <wpg:cNvGrpSpPr/>
                              <wpg:grpSpPr>
                                <a:xfrm>
                                  <a:off x="583830" y="447941"/>
                                  <a:ext cx="5055525" cy="1317053"/>
                                  <a:chOff x="600420" y="373524"/>
                                  <a:chExt cx="5055525" cy="1317053"/>
                                </a:xfrm>
                              </wpg:grpSpPr>
                              <wps:wsp>
                                <wps:cNvPr id="134" name="矩形 536"/>
                                <wps:cNvSpPr>
                                  <a:spLocks noChangeArrowheads="1"/>
                                </wps:cNvSpPr>
                                <wps:spPr bwMode="auto">
                                  <a:xfrm>
                                    <a:off x="2207701" y="524099"/>
                                    <a:ext cx="1028700" cy="275844"/>
                                  </a:xfrm>
                                  <a:prstGeom prst="rect">
                                    <a:avLst/>
                                  </a:prstGeom>
                                  <a:noFill/>
                                  <a:ln w="6350">
                                    <a:solidFill>
                                      <a:srgbClr val="000000"/>
                                    </a:solidFill>
                                    <a:miter lim="800000"/>
                                  </a:ln>
                                </wps:spPr>
                                <wps:txbx>
                                  <w:txbxContent>
                                    <w:p w14:paraId="33D2D73A" w14:textId="77777777" w:rsidR="006B2BEF" w:rsidRDefault="006B2BEF" w:rsidP="006B2BEF">
                                      <w:pPr>
                                        <w:jc w:val="center"/>
                                        <w:rPr>
                                          <w:rFonts w:asciiTheme="minorEastAsia" w:eastAsiaTheme="minorEastAsia" w:hAnsiTheme="minorEastAsia" w:hint="eastAsia"/>
                                          <w:sz w:val="24"/>
                                          <w:szCs w:val="24"/>
                                        </w:rPr>
                                      </w:pPr>
                                      <w:r>
                                        <w:rPr>
                                          <w:rFonts w:ascii="Times New Roman" w:eastAsia="宋体" w:hAnsi="Times New Roman" w:hint="eastAsia"/>
                                          <w:color w:val="000000"/>
                                          <w:sz w:val="24"/>
                                          <w:szCs w:val="24"/>
                                        </w:rPr>
                                        <w:t>集气罩收集</w:t>
                                      </w:r>
                                    </w:p>
                                  </w:txbxContent>
                                </wps:txbx>
                                <wps:bodyPr rot="0" vert="horz" wrap="square" lIns="91440" tIns="45720" rIns="91440" bIns="45720" anchor="t" anchorCtr="0" upright="1">
                                  <a:noAutofit/>
                                </wps:bodyPr>
                              </wps:wsp>
                              <wps:wsp>
                                <wps:cNvPr id="135" name="直线 529"/>
                                <wps:cNvCnPr/>
                                <wps:spPr bwMode="auto">
                                  <a:xfrm>
                                    <a:off x="3236401" y="656704"/>
                                    <a:ext cx="248837" cy="0"/>
                                  </a:xfrm>
                                  <a:prstGeom prst="line">
                                    <a:avLst/>
                                  </a:prstGeom>
                                  <a:noFill/>
                                  <a:ln w="6350">
                                    <a:solidFill>
                                      <a:srgbClr val="000000"/>
                                    </a:solidFill>
                                    <a:round/>
                                    <a:tailEnd type="triangle" w="med" len="med"/>
                                  </a:ln>
                                </wps:spPr>
                                <wps:bodyPr/>
                              </wps:wsp>
                              <wps:wsp>
                                <wps:cNvPr id="136" name="矩形 194"/>
                                <wps:cNvSpPr>
                                  <a:spLocks noChangeArrowheads="1"/>
                                </wps:cNvSpPr>
                                <wps:spPr bwMode="auto">
                                  <a:xfrm>
                                    <a:off x="3469926" y="405418"/>
                                    <a:ext cx="874110" cy="498349"/>
                                  </a:xfrm>
                                  <a:prstGeom prst="rect">
                                    <a:avLst/>
                                  </a:prstGeom>
                                  <a:solidFill>
                                    <a:srgbClr val="FFFFFF"/>
                                  </a:solidFill>
                                  <a:ln w="6350">
                                    <a:solidFill>
                                      <a:srgbClr val="000000"/>
                                    </a:solidFill>
                                    <a:miter lim="800000"/>
                                  </a:ln>
                                  <a:effectLst/>
                                </wps:spPr>
                                <wps:txbx>
                                  <w:txbxContent>
                                    <w:p w14:paraId="3A9789F6" w14:textId="495E335F" w:rsidR="006B2BEF" w:rsidRDefault="002C42C0" w:rsidP="006B2BEF">
                                      <w:pPr>
                                        <w:spacing w:after="0"/>
                                        <w:jc w:val="center"/>
                                        <w:rPr>
                                          <w:rFonts w:asciiTheme="minorEastAsia" w:eastAsiaTheme="minorEastAsia" w:hAnsiTheme="minorEastAsia" w:hint="eastAsia"/>
                                          <w:sz w:val="24"/>
                                          <w:szCs w:val="24"/>
                                        </w:rPr>
                                      </w:pPr>
                                      <w:r>
                                        <w:rPr>
                                          <w:rFonts w:ascii="Times New Roman" w:eastAsia="宋体" w:hAnsi="Times New Roman" w:hint="eastAsia"/>
                                          <w:color w:val="000000"/>
                                          <w:sz w:val="24"/>
                                          <w:szCs w:val="24"/>
                                          <w:highlight w:val="yellow"/>
                                        </w:rPr>
                                        <w:t>布袋除尘器</w:t>
                                      </w:r>
                                      <w:r w:rsidR="006B2BEF" w:rsidRPr="00AF362D">
                                        <w:rPr>
                                          <w:rFonts w:ascii="Times New Roman" w:eastAsia="宋体" w:hAnsi="Times New Roman" w:hint="eastAsia"/>
                                          <w:color w:val="000000"/>
                                          <w:sz w:val="24"/>
                                          <w:szCs w:val="24"/>
                                          <w:highlight w:val="yellow"/>
                                        </w:rPr>
                                        <w:t>处理装置</w:t>
                                      </w:r>
                                    </w:p>
                                  </w:txbxContent>
                                </wps:txbx>
                                <wps:bodyPr rot="0" vert="horz" wrap="square" lIns="72000" tIns="36000" rIns="0" bIns="0" anchor="t" anchorCtr="0" upright="1">
                                  <a:noAutofit/>
                                </wps:bodyPr>
                              </wps:wsp>
                              <wps:wsp>
                                <wps:cNvPr id="137" name="直线 529"/>
                                <wps:cNvCnPr/>
                                <wps:spPr bwMode="auto">
                                  <a:xfrm>
                                    <a:off x="4344036" y="643258"/>
                                    <a:ext cx="306491" cy="0"/>
                                  </a:xfrm>
                                  <a:prstGeom prst="line">
                                    <a:avLst/>
                                  </a:prstGeom>
                                  <a:noFill/>
                                  <a:ln w="6350">
                                    <a:solidFill>
                                      <a:srgbClr val="000000"/>
                                    </a:solidFill>
                                    <a:round/>
                                    <a:tailEnd type="triangle" w="med" len="med"/>
                                  </a:ln>
                                </wps:spPr>
                                <wps:bodyPr/>
                              </wps:wsp>
                              <wps:wsp>
                                <wps:cNvPr id="138" name="矩形 138"/>
                                <wps:cNvSpPr>
                                  <a:spLocks noChangeArrowheads="1"/>
                                </wps:cNvSpPr>
                                <wps:spPr bwMode="auto">
                                  <a:xfrm>
                                    <a:off x="4638407" y="373524"/>
                                    <a:ext cx="1017538" cy="509880"/>
                                  </a:xfrm>
                                  <a:prstGeom prst="rect">
                                    <a:avLst/>
                                  </a:prstGeom>
                                  <a:solidFill>
                                    <a:srgbClr val="FFFFFF"/>
                                  </a:solidFill>
                                  <a:ln w="6350">
                                    <a:solidFill>
                                      <a:srgbClr val="000000"/>
                                    </a:solidFill>
                                    <a:miter lim="800000"/>
                                  </a:ln>
                                  <a:effectLst/>
                                </wps:spPr>
                                <wps:txbx>
                                  <w:txbxContent>
                                    <w:p w14:paraId="62947D8E" w14:textId="77777777" w:rsidR="006B2BEF" w:rsidRDefault="006B2BEF" w:rsidP="006B2BEF">
                                      <w:pPr>
                                        <w:spacing w:after="0"/>
                                        <w:rPr>
                                          <w:rFonts w:ascii="Times New Roman" w:eastAsia="宋体" w:hAnsi="Times New Roman"/>
                                          <w:color w:val="000000"/>
                                          <w:sz w:val="24"/>
                                          <w:szCs w:val="24"/>
                                        </w:rPr>
                                      </w:pPr>
                                      <w:r>
                                        <w:rPr>
                                          <w:rFonts w:ascii="Times New Roman" w:eastAsia="宋体" w:hAnsi="Times New Roman" w:hint="eastAsia"/>
                                          <w:color w:val="000000"/>
                                          <w:sz w:val="24"/>
                                          <w:szCs w:val="24"/>
                                        </w:rPr>
                                        <w:t>15</w:t>
                                      </w:r>
                                      <w:r>
                                        <w:rPr>
                                          <w:rFonts w:ascii="Times New Roman" w:eastAsia="宋体" w:hAnsi="Times New Roman" w:hint="eastAsia"/>
                                          <w:color w:val="000000"/>
                                          <w:sz w:val="24"/>
                                          <w:szCs w:val="24"/>
                                        </w:rPr>
                                        <w:t>米排气筒排放</w:t>
                                      </w:r>
                                      <w:r>
                                        <w:rPr>
                                          <w:rFonts w:ascii="Times New Roman" w:eastAsia="宋体" w:hAnsi="Times New Roman" w:hint="eastAsia"/>
                                          <w:color w:val="000000"/>
                                          <w:sz w:val="24"/>
                                          <w:szCs w:val="24"/>
                                        </w:rPr>
                                        <w:t>DA001</w:t>
                                      </w:r>
                                    </w:p>
                                  </w:txbxContent>
                                </wps:txbx>
                                <wps:bodyPr rot="0" vert="horz" wrap="square" lIns="72000" tIns="36000" rIns="0" bIns="0" anchor="t" anchorCtr="0" upright="1">
                                  <a:noAutofit/>
                                </wps:bodyPr>
                              </wps:wsp>
                              <wps:wsp>
                                <wps:cNvPr id="339814896" name="直接连接符 339814896"/>
                                <wps:cNvCnPr/>
                                <wps:spPr>
                                  <a:xfrm>
                                    <a:off x="600420" y="971626"/>
                                    <a:ext cx="388723" cy="0"/>
                                  </a:xfrm>
                                  <a:prstGeom prst="line">
                                    <a:avLst/>
                                  </a:prstGeom>
                                </wps:spPr>
                                <wps:style>
                                  <a:lnRef idx="1">
                                    <a:schemeClr val="dk1"/>
                                  </a:lnRef>
                                  <a:fillRef idx="0">
                                    <a:schemeClr val="dk1"/>
                                  </a:fillRef>
                                  <a:effectRef idx="0">
                                    <a:schemeClr val="dk1"/>
                                  </a:effectRef>
                                  <a:fontRef idx="minor">
                                    <a:schemeClr val="tx1"/>
                                  </a:fontRef>
                                </wps:style>
                                <wps:bodyPr/>
                              </wps:wsp>
                              <wpg:grpSp>
                                <wpg:cNvPr id="1730247751" name="组合 1730247751"/>
                                <wpg:cNvGrpSpPr/>
                                <wpg:grpSpPr>
                                  <a:xfrm>
                                    <a:off x="989143" y="702472"/>
                                    <a:ext cx="238015" cy="565604"/>
                                    <a:chOff x="962882" y="635049"/>
                                    <a:chExt cx="238015" cy="565604"/>
                                  </a:xfrm>
                                </wpg:grpSpPr>
                                <wps:wsp>
                                  <wps:cNvPr id="133" name="直接连接符 133"/>
                                  <wps:cNvCnPr/>
                                  <wps:spPr>
                                    <a:xfrm flipH="1">
                                      <a:off x="962882" y="635049"/>
                                      <a:ext cx="215853" cy="0"/>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4783340" name="直接连接符 464783340"/>
                                  <wps:cNvCnPr/>
                                  <wps:spPr>
                                    <a:xfrm flipV="1">
                                      <a:off x="962882" y="635052"/>
                                      <a:ext cx="0" cy="297416"/>
                                    </a:xfrm>
                                    <a:prstGeom prst="line">
                                      <a:avLst/>
                                    </a:prstGeom>
                                  </wps:spPr>
                                  <wps:style>
                                    <a:lnRef idx="1">
                                      <a:schemeClr val="dk1"/>
                                    </a:lnRef>
                                    <a:fillRef idx="0">
                                      <a:schemeClr val="dk1"/>
                                    </a:fillRef>
                                    <a:effectRef idx="0">
                                      <a:schemeClr val="dk1"/>
                                    </a:effectRef>
                                    <a:fontRef idx="minor">
                                      <a:schemeClr val="tx1"/>
                                    </a:fontRef>
                                  </wps:style>
                                  <wps:bodyPr/>
                                </wps:wsp>
                                <wps:wsp>
                                  <wps:cNvPr id="705548954" name="直接连接符 705548954"/>
                                  <wps:cNvCnPr/>
                                  <wps:spPr>
                                    <a:xfrm>
                                      <a:off x="962882" y="923911"/>
                                      <a:ext cx="0" cy="276742"/>
                                    </a:xfrm>
                                    <a:prstGeom prst="line">
                                      <a:avLst/>
                                    </a:prstGeom>
                                  </wps:spPr>
                                  <wps:style>
                                    <a:lnRef idx="1">
                                      <a:schemeClr val="dk1"/>
                                    </a:lnRef>
                                    <a:fillRef idx="0">
                                      <a:schemeClr val="dk1"/>
                                    </a:fillRef>
                                    <a:effectRef idx="0">
                                      <a:schemeClr val="dk1"/>
                                    </a:effectRef>
                                    <a:fontRef idx="minor">
                                      <a:schemeClr val="tx1"/>
                                    </a:fontRef>
                                  </wps:style>
                                  <wps:bodyPr/>
                                </wps:wsp>
                                <wps:wsp>
                                  <wps:cNvPr id="1200207468" name="直接箭头连接符 1200207468"/>
                                  <wps:cNvCnPr/>
                                  <wps:spPr>
                                    <a:xfrm>
                                      <a:off x="966981" y="1194283"/>
                                      <a:ext cx="2339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015493754" name="矩形 2015493754"/>
                                <wps:cNvSpPr/>
                                <wps:spPr>
                                  <a:xfrm>
                                    <a:off x="2207701" y="1169584"/>
                                    <a:ext cx="989372" cy="36879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F99CC52" w14:textId="0878B870" w:rsidR="006D114C" w:rsidRDefault="006D114C" w:rsidP="006D114C">
                                      <w:pPr>
                                        <w:jc w:val="center"/>
                                      </w:pPr>
                                      <w:r w:rsidRPr="006D114C">
                                        <w:rPr>
                                          <w:rFonts w:hint="eastAsia"/>
                                        </w:rPr>
                                        <w:t>集气罩收集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615261" name="直接箭头连接符 559615261"/>
                                <wps:cNvCnPr/>
                                <wps:spPr>
                                  <a:xfrm>
                                    <a:off x="3209335" y="1343122"/>
                                    <a:ext cx="27590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8221423" name="直接箭头连接符 88221423"/>
                                <wps:cNvCnPr/>
                                <wps:spPr>
                                  <a:xfrm flipV="1">
                                    <a:off x="4374081" y="1343134"/>
                                    <a:ext cx="276446" cy="1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805219" name="矩形 54805219"/>
                                <wps:cNvSpPr/>
                                <wps:spPr>
                                  <a:xfrm>
                                    <a:off x="1222162" y="524099"/>
                                    <a:ext cx="638536" cy="31597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37B0A58" w14:textId="6932F8CA" w:rsidR="006D114C" w:rsidRDefault="006D114C" w:rsidP="006D114C">
                                      <w:pPr>
                                        <w:jc w:val="center"/>
                                      </w:pPr>
                                      <w:r>
                                        <w:rPr>
                                          <w:rFonts w:hint="eastAsia"/>
                                        </w:rPr>
                                        <w:t>粉尘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55458" name="直接箭头连接符 40855458"/>
                                <wps:cNvCnPr>
                                  <a:endCxn id="134" idx="1"/>
                                </wps:cNvCnPr>
                                <wps:spPr>
                                  <a:xfrm flipV="1">
                                    <a:off x="1860698" y="661894"/>
                                    <a:ext cx="347003" cy="79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70725643" name="矩形 870725643"/>
                                <wps:cNvSpPr/>
                                <wps:spPr>
                                  <a:xfrm>
                                    <a:off x="1223060" y="1115097"/>
                                    <a:ext cx="658904" cy="57548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84D1422" w14:textId="01299C85" w:rsidR="006D114C" w:rsidRDefault="000A0276" w:rsidP="006D114C">
                                      <w:pPr>
                                        <w:jc w:val="center"/>
                                      </w:pPr>
                                      <w:r>
                                        <w:rPr>
                                          <w:rFonts w:hint="eastAsia"/>
                                        </w:rPr>
                                        <w:t>有机废气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7718599" name="直接箭头连接符 1457718599"/>
                                <wps:cNvCnPr/>
                                <wps:spPr>
                                  <a:xfrm>
                                    <a:off x="1881964" y="1346021"/>
                                    <a:ext cx="325737" cy="4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s:wsp>
                              <wps:cNvPr id="14722787" name="矩形 14722787"/>
                              <wps:cNvSpPr/>
                              <wps:spPr>
                                <a:xfrm>
                                  <a:off x="3468648" y="1162295"/>
                                  <a:ext cx="901328" cy="549547"/>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27498EB" w14:textId="5B3F4D46" w:rsidR="002E3269" w:rsidRDefault="002E3269" w:rsidP="002E3269">
                                    <w:pPr>
                                      <w:jc w:val="center"/>
                                    </w:pPr>
                                    <w:r>
                                      <w:rPr>
                                        <w:rFonts w:hint="eastAsia"/>
                                      </w:rPr>
                                      <w:t>活性炭吸附处理装置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7771281" name="矩形 1047771281"/>
                              <wps:cNvSpPr/>
                              <wps:spPr>
                                <a:xfrm>
                                  <a:off x="4646422" y="1147872"/>
                                  <a:ext cx="967569" cy="56363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59BDE04" w14:textId="70705C78" w:rsidR="002E3269" w:rsidRDefault="002E3269" w:rsidP="002E3269">
                                    <w:pPr>
                                      <w:jc w:val="center"/>
                                    </w:pPr>
                                    <w:r w:rsidRPr="002E3269">
                                      <w:rPr>
                                        <w:rFonts w:hint="eastAsia"/>
                                      </w:rPr>
                                      <w:t>15</w:t>
                                    </w:r>
                                    <w:r w:rsidRPr="002E3269">
                                      <w:rPr>
                                        <w:rFonts w:hint="eastAsia"/>
                                      </w:rPr>
                                      <w:t>米排气筒排放</w:t>
                                    </w:r>
                                    <w:r w:rsidRPr="002E3269">
                                      <w:rPr>
                                        <w:rFonts w:hint="eastAsia"/>
                                      </w:rPr>
                                      <w:t>DA00</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19BA585" id="画布 11" o:spid="_x0000_s1090" editas="canvas" style="width:445.35pt;height:144.25pt;mso-position-horizontal-relative:char;mso-position-vertical-relative:line" coordsize="56559,1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">
                      <v:shape id="_x0000_s1091" type="#_x0000_t75" style="position:absolute;width:56559;height:18313;visibility:visible;mso-wrap-style:square" filled="t" fillcolor="white [3212]" stroked="t" strokecolor="white [3212]">
                        <v:fill o:detectmouseclick="t"/>
                        <v:path o:connecttype="none"/>
                      </v:shape>
                      <v:rect id="矩形 132" o:spid="_x0000_s1092" style="position:absolute;left:563;top:8881;width:5275;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filled="f" strokeweight=".5pt">
                        <v:textbox>
                          <w:txbxContent>
                            <w:p w14:paraId="74EFB4EB" w14:textId="537195C4" w:rsidR="006B2BEF" w:rsidRDefault="006B2BEF" w:rsidP="002E3269">
                              <w:pPr>
                                <w:pStyle w:val="af3"/>
                                <w:spacing w:before="0" w:beforeAutospacing="0" w:after="200" w:afterAutospacing="0"/>
                                <w:jc w:val="center"/>
                                <w:rPr>
                                  <w:rFonts w:hint="eastAsia"/>
                                </w:rPr>
                              </w:pPr>
                              <w:r>
                                <w:rPr>
                                  <w:rFonts w:ascii="Tahoma" w:cs="Times New Roman" w:hint="eastAsia"/>
                                </w:rPr>
                                <w:t>废气</w:t>
                              </w:r>
                            </w:p>
                            <w:p w14:paraId="2AFC804D" w14:textId="77777777" w:rsidR="006B2BEF" w:rsidRDefault="006B2BEF" w:rsidP="006B2BEF">
                              <w:pPr>
                                <w:pStyle w:val="af3"/>
                                <w:spacing w:before="0" w:beforeAutospacing="0" w:after="200" w:afterAutospacing="0"/>
                                <w:jc w:val="center"/>
                                <w:rPr>
                                  <w:rFonts w:hint="eastAsia"/>
                                </w:rPr>
                              </w:pPr>
                              <w:r>
                                <w:rPr>
                                  <w:rFonts w:eastAsia="微软雅黑" w:cs="Times New Roman" w:hint="eastAsia"/>
                                </w:rPr>
                                <w:t> </w:t>
                              </w:r>
                            </w:p>
                          </w:txbxContent>
                        </v:textbox>
                      </v:rect>
                      <v:group id="组合 193802893" o:spid="_x0000_s1093" style="position:absolute;left:5838;top:4479;width:50555;height:13170" coordorigin="6004,3735" coordsize="50555,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">
                        <v:rect id="矩形 536" o:spid="_x0000_s1094" style="position:absolute;left:22077;top:5240;width:1028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" filled="f" strokeweight=".5pt">
                          <v:textbox>
                            <w:txbxContent>
                              <w:p w14:paraId="33D2D73A" w14:textId="77777777" w:rsidR="006B2BEF" w:rsidRDefault="006B2BEF" w:rsidP="006B2BEF">
                                <w:pPr>
                                  <w:jc w:val="center"/>
                                  <w:rPr>
                                    <w:rFonts w:asciiTheme="minorEastAsia" w:eastAsiaTheme="minorEastAsia" w:hAnsiTheme="minorEastAsia" w:hint="eastAsia"/>
                                    <w:sz w:val="24"/>
                                    <w:szCs w:val="24"/>
                                  </w:rPr>
                                </w:pPr>
                                <w:r>
                                  <w:rPr>
                                    <w:rFonts w:ascii="Times New Roman" w:eastAsia="宋体" w:hAnsi="Times New Roman" w:hint="eastAsia"/>
                                    <w:color w:val="000000"/>
                                    <w:sz w:val="24"/>
                                    <w:szCs w:val="24"/>
                                  </w:rPr>
                                  <w:t>集气罩收集</w:t>
                                </w:r>
                              </w:p>
                            </w:txbxContent>
                          </v:textbox>
                        </v:rect>
                        <v:line id="直线 529" o:spid="_x0000_s1095" style="position:absolute;visibility:visible;mso-wrap-style:square" from="32364,6567" to="34852,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" strokeweight=".5pt">
                          <v:stroke endarrow="block"/>
                        </v:line>
                        <v:rect id="矩形 194" o:spid="_x0000_s1096" style="position:absolute;left:34699;top:4054;width:8741;height:4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" strokeweight=".5pt">
                          <v:textbox inset="2mm,1mm,0,0">
                            <w:txbxContent>
                              <w:p w14:paraId="3A9789F6" w14:textId="495E335F" w:rsidR="006B2BEF" w:rsidRDefault="002C42C0" w:rsidP="006B2BEF">
                                <w:pPr>
                                  <w:spacing w:after="0"/>
                                  <w:jc w:val="center"/>
                                  <w:rPr>
                                    <w:rFonts w:asciiTheme="minorEastAsia" w:eastAsiaTheme="minorEastAsia" w:hAnsiTheme="minorEastAsia" w:hint="eastAsia"/>
                                    <w:sz w:val="24"/>
                                    <w:szCs w:val="24"/>
                                  </w:rPr>
                                </w:pPr>
                                <w:r>
                                  <w:rPr>
                                    <w:rFonts w:ascii="Times New Roman" w:eastAsia="宋体" w:hAnsi="Times New Roman" w:hint="eastAsia"/>
                                    <w:color w:val="000000"/>
                                    <w:sz w:val="24"/>
                                    <w:szCs w:val="24"/>
                                    <w:highlight w:val="yellow"/>
                                  </w:rPr>
                                  <w:t>布袋除尘器</w:t>
                                </w:r>
                                <w:r w:rsidR="006B2BEF" w:rsidRPr="00AF362D">
                                  <w:rPr>
                                    <w:rFonts w:ascii="Times New Roman" w:eastAsia="宋体" w:hAnsi="Times New Roman" w:hint="eastAsia"/>
                                    <w:color w:val="000000"/>
                                    <w:sz w:val="24"/>
                                    <w:szCs w:val="24"/>
                                    <w:highlight w:val="yellow"/>
                                  </w:rPr>
                                  <w:t>处理装置</w:t>
                                </w:r>
                              </w:p>
                            </w:txbxContent>
                          </v:textbox>
                        </v:rect>
                        <v:line id="直线 529" o:spid="_x0000_s1097" style="position:absolute;visibility:visible;mso-wrap-style:square" from="43440,6432" to="4650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" strokeweight=".5pt">
                          <v:stroke endarrow="block"/>
                        </v:line>
                        <v:rect id="矩形 138" o:spid="_x0000_s1098" style="position:absolute;left:46384;top:3735;width:10175;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" strokeweight=".5pt">
                          <v:textbox inset="2mm,1mm,0,0">
                            <w:txbxContent>
                              <w:p w14:paraId="62947D8E" w14:textId="77777777" w:rsidR="006B2BEF" w:rsidRDefault="006B2BEF" w:rsidP="006B2BEF">
                                <w:pPr>
                                  <w:spacing w:after="0"/>
                                  <w:rPr>
                                    <w:rFonts w:ascii="Times New Roman" w:eastAsia="宋体" w:hAnsi="Times New Roman"/>
                                    <w:color w:val="000000"/>
                                    <w:sz w:val="24"/>
                                    <w:szCs w:val="24"/>
                                  </w:rPr>
                                </w:pPr>
                                <w:r>
                                  <w:rPr>
                                    <w:rFonts w:ascii="Times New Roman" w:eastAsia="宋体" w:hAnsi="Times New Roman" w:hint="eastAsia"/>
                                    <w:color w:val="000000"/>
                                    <w:sz w:val="24"/>
                                    <w:szCs w:val="24"/>
                                  </w:rPr>
                                  <w:t>15</w:t>
                                </w:r>
                                <w:r>
                                  <w:rPr>
                                    <w:rFonts w:ascii="Times New Roman" w:eastAsia="宋体" w:hAnsi="Times New Roman" w:hint="eastAsia"/>
                                    <w:color w:val="000000"/>
                                    <w:sz w:val="24"/>
                                    <w:szCs w:val="24"/>
                                  </w:rPr>
                                  <w:t>米排气筒排放</w:t>
                                </w:r>
                                <w:r>
                                  <w:rPr>
                                    <w:rFonts w:ascii="Times New Roman" w:eastAsia="宋体" w:hAnsi="Times New Roman" w:hint="eastAsia"/>
                                    <w:color w:val="000000"/>
                                    <w:sz w:val="24"/>
                                    <w:szCs w:val="24"/>
                                  </w:rPr>
                                  <w:t>DA001</w:t>
                                </w:r>
                              </w:p>
                            </w:txbxContent>
                          </v:textbox>
                        </v:rect>
                        <v:line id="直接连接符 339814896" o:spid="_x0000_s1099" style="position:absolute;visibility:visible;mso-wrap-style:square" from="6004,9716" to="9891,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" strokecolor="black [3040]"/>
                        <v:group id="组合 1730247751" o:spid="_x0000_s1100" style="position:absolute;left:9891;top:7024;width:2380;height:5656" coordorigin="9628,6350" coordsize="2380,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">
                          <v:line id="直接连接符 133" o:spid="_x0000_s1101" style="position:absolute;flip:x;visibility:visible;mso-wrap-style:square" from="9628,6350" to="11787,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" strokecolor="black [3213]">
                            <v:stroke startarrow="block"/>
                          </v:line>
                          <v:line id="直接连接符 464783340" o:spid="_x0000_s1102" style="position:absolute;flip:y;visibility:visible;mso-wrap-style:square" from="9628,6350" to="9628,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" strokecolor="black [3040]"/>
                          <v:line id="直接连接符 705548954" o:spid="_x0000_s1103" style="position:absolute;visibility:visible;mso-wrap-style:square" from="9628,9239" to="9628,1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" strokecolor="black [3040]"/>
                          <v:shape id="直接箭头连接符 1200207468" o:spid="_x0000_s1104" type="#_x0000_t32" style="position:absolute;left:9669;top:11942;width:23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" strokecolor="black [3040]">
                            <v:stroke endarrow="block"/>
                          </v:shape>
                        </v:group>
                        <v:rect id="矩形 2015493754" o:spid="_x0000_s1105" style="position:absolute;left:22077;top:11695;width:9893;height:3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" fillcolor="white [3201]" strokecolor="black [3200]" strokeweight=".25pt">
                          <v:textbox>
                            <w:txbxContent>
                              <w:p w14:paraId="2F99CC52" w14:textId="0878B870" w:rsidR="006D114C" w:rsidRDefault="006D114C" w:rsidP="006D114C">
                                <w:pPr>
                                  <w:jc w:val="center"/>
                                </w:pPr>
                                <w:r w:rsidRPr="006D114C">
                                  <w:rPr>
                                    <w:rFonts w:hint="eastAsia"/>
                                  </w:rPr>
                                  <w:t>集气罩收集</w:t>
                                </w:r>
                              </w:p>
                            </w:txbxContent>
                          </v:textbox>
                        </v:rect>
                        <v:shape id="直接箭头连接符 559615261" o:spid="_x0000_s1106" type="#_x0000_t32" style="position:absolute;left:32093;top:13431;width:2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" strokecolor="black [3040]">
                          <v:stroke endarrow="block"/>
                        </v:shape>
                        <v:shape id="直接箭头连接符 88221423" o:spid="_x0000_s1107" type="#_x0000_t32" style="position:absolute;left:43740;top:13431;width:2765;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" strokecolor="black [3040]">
                          <v:stroke endarrow="block"/>
                        </v:shape>
                        <v:rect id="矩形 54805219" o:spid="_x0000_s1108" style="position:absolute;left:12221;top:5240;width:6385;height:3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" fillcolor="white [3201]" strokecolor="black [3200]" strokeweight=".25pt">
                          <v:textbox>
                            <w:txbxContent>
                              <w:p w14:paraId="737B0A58" w14:textId="6932F8CA" w:rsidR="006D114C" w:rsidRDefault="006D114C" w:rsidP="006D114C">
                                <w:pPr>
                                  <w:jc w:val="center"/>
                                </w:pPr>
                                <w:r>
                                  <w:rPr>
                                    <w:rFonts w:hint="eastAsia"/>
                                  </w:rPr>
                                  <w:t>粉尘</w:t>
                                </w:r>
                              </w:p>
                            </w:txbxContent>
                          </v:textbox>
                        </v:rect>
                        <v:shape id="直接箭头连接符 40855458" o:spid="_x0000_s1109" type="#_x0000_t32" style="position:absolute;left:18606;top:6618;width:3471;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" strokecolor="black [3040]">
                          <v:stroke endarrow="block"/>
                        </v:shape>
                        <v:rect id="矩形 870725643" o:spid="_x0000_s1110" style="position:absolute;left:12230;top:11150;width:6589;height: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" fillcolor="white [3201]" strokecolor="black [3200]" strokeweight=".25pt">
                          <v:textbox>
                            <w:txbxContent>
                              <w:p w14:paraId="284D1422" w14:textId="01299C85" w:rsidR="006D114C" w:rsidRDefault="000A0276" w:rsidP="006D114C">
                                <w:pPr>
                                  <w:jc w:val="center"/>
                                </w:pPr>
                                <w:r>
                                  <w:rPr>
                                    <w:rFonts w:hint="eastAsia"/>
                                  </w:rPr>
                                  <w:t>有机废气</w:t>
                                </w:r>
                              </w:p>
                            </w:txbxContent>
                          </v:textbox>
                        </v:rect>
                        <v:shape id="直接箭头连接符 1457718599" o:spid="_x0000_s1111" type="#_x0000_t32" style="position:absolute;left:18819;top:13460;width:3258;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" strokecolor="black [3040]">
                          <v:stroke endarrow="block"/>
                        </v:shape>
                      </v:group>
                      <v:rect id="矩形 14722787" o:spid="_x0000_s1112" style="position:absolute;left:34686;top:11622;width:9013;height:5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" fillcolor="white [3201]" strokecolor="black [3200]" strokeweight=".25pt">
                        <v:textbox>
                          <w:txbxContent>
                            <w:p w14:paraId="627498EB" w14:textId="5B3F4D46" w:rsidR="002E3269" w:rsidRDefault="002E3269" w:rsidP="002E3269">
                              <w:pPr>
                                <w:jc w:val="center"/>
                              </w:pPr>
                              <w:r>
                                <w:rPr>
                                  <w:rFonts w:hint="eastAsia"/>
                                </w:rPr>
                                <w:t>活性炭吸附处理装置</w:t>
                              </w:r>
                            </w:p>
                          </w:txbxContent>
                        </v:textbox>
                      </v:rect>
                      <v:rect id="矩形 1047771281" o:spid="_x0000_s1113" style="position:absolute;left:46464;top:11478;width:9675;height:5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" fillcolor="white [3201]" strokecolor="black [3200]" strokeweight=".25pt">
                        <v:textbox>
                          <w:txbxContent>
                            <w:p w14:paraId="559BDE04" w14:textId="70705C78" w:rsidR="002E3269" w:rsidRDefault="002E3269" w:rsidP="002E3269">
                              <w:pPr>
                                <w:jc w:val="center"/>
                              </w:pPr>
                              <w:r w:rsidRPr="002E3269">
                                <w:rPr>
                                  <w:rFonts w:hint="eastAsia"/>
                                </w:rPr>
                                <w:t>15</w:t>
                              </w:r>
                              <w:r w:rsidRPr="002E3269">
                                <w:rPr>
                                  <w:rFonts w:hint="eastAsia"/>
                                </w:rPr>
                                <w:t>米排气筒排放</w:t>
                              </w:r>
                              <w:r w:rsidRPr="002E3269">
                                <w:rPr>
                                  <w:rFonts w:hint="eastAsia"/>
                                </w:rPr>
                                <w:t>DA00</w:t>
                              </w:r>
                              <w:r>
                                <w:rPr>
                                  <w:rFonts w:hint="eastAsia"/>
                                </w:rPr>
                                <w:t>2</w:t>
                              </w:r>
                            </w:p>
                          </w:txbxContent>
                        </v:textbox>
                      </v:rect>
                      <w10:anchorlock/>
                    </v:group>
                  </w:pict>
                </mc:Fallback>
              </mc:AlternateContent>
            </w:r>
          </w:p>
          <w:p w14:paraId="736108C9" w14:textId="77777777" w:rsidR="00D15BE2" w:rsidRPr="002C42C0" w:rsidRDefault="00486588">
            <w:pPr>
              <w:spacing w:after="0" w:line="360" w:lineRule="auto"/>
              <w:ind w:firstLineChars="1029" w:firstLine="2479"/>
              <w:rPr>
                <w:rFonts w:asciiTheme="minorEastAsia" w:eastAsiaTheme="minorEastAsia" w:hAnsiTheme="minorEastAsia" w:hint="eastAsia"/>
                <w:sz w:val="24"/>
                <w:szCs w:val="24"/>
              </w:rPr>
            </w:pPr>
            <w:r w:rsidRPr="002C42C0">
              <w:rPr>
                <w:rFonts w:asciiTheme="minorEastAsia" w:eastAsiaTheme="minorEastAsia" w:hAnsiTheme="minorEastAsia"/>
                <w:b/>
                <w:sz w:val="24"/>
                <w:szCs w:val="24"/>
              </w:rPr>
              <w:t>图</w:t>
            </w:r>
            <w:r w:rsidR="00ED7959" w:rsidRPr="002C42C0">
              <w:rPr>
                <w:rFonts w:asciiTheme="minorEastAsia" w:eastAsiaTheme="minorEastAsia" w:hAnsiTheme="minorEastAsia" w:hint="eastAsia"/>
                <w:b/>
                <w:sz w:val="24"/>
                <w:szCs w:val="24"/>
              </w:rPr>
              <w:t>3-2</w:t>
            </w:r>
            <w:r w:rsidRPr="002C42C0">
              <w:rPr>
                <w:rFonts w:asciiTheme="minorEastAsia" w:eastAsiaTheme="minorEastAsia" w:hAnsiTheme="minorEastAsia"/>
                <w:b/>
                <w:sz w:val="24"/>
                <w:szCs w:val="24"/>
              </w:rPr>
              <w:t>项目废气处置示意图</w:t>
            </w:r>
          </w:p>
          <w:p w14:paraId="6C9B0918" w14:textId="77777777" w:rsidR="00D15BE2" w:rsidRPr="002C42C0" w:rsidRDefault="00486588">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3、噪声：</w:t>
            </w:r>
          </w:p>
          <w:p w14:paraId="12B8C426" w14:textId="760A4E7E"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项目噪声主要来源于机械设备噪声。项目对高噪声设备主要采用</w:t>
            </w:r>
            <w:r w:rsidR="0070057A" w:rsidRPr="002C42C0">
              <w:rPr>
                <w:rFonts w:asciiTheme="minorEastAsia" w:eastAsiaTheme="minorEastAsia" w:hAnsiTheme="minorEastAsia" w:hint="eastAsia"/>
                <w:sz w:val="24"/>
                <w:szCs w:val="24"/>
              </w:rPr>
              <w:t>隔声</w:t>
            </w:r>
            <w:r w:rsidRPr="002C42C0">
              <w:rPr>
                <w:rFonts w:asciiTheme="minorEastAsia" w:eastAsiaTheme="minorEastAsia" w:hAnsiTheme="minorEastAsia"/>
                <w:sz w:val="24"/>
                <w:szCs w:val="24"/>
              </w:rPr>
              <w:t>减振。</w:t>
            </w:r>
          </w:p>
          <w:p w14:paraId="5549A4F8" w14:textId="77777777" w:rsidR="00D15BE2" w:rsidRPr="002C42C0" w:rsidRDefault="00486588">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lastRenderedPageBreak/>
              <w:t>4、固体废弃物：</w:t>
            </w:r>
          </w:p>
          <w:p w14:paraId="054A9CA8" w14:textId="2713F41E" w:rsidR="00D15BE2" w:rsidRPr="002C42C0" w:rsidRDefault="00486588" w:rsidP="00B6112B">
            <w:pPr>
              <w:pStyle w:val="zhang"/>
              <w:spacing w:line="360" w:lineRule="auto"/>
              <w:ind w:firstLineChars="200" w:firstLine="480"/>
              <w:rPr>
                <w:rFonts w:asciiTheme="minorEastAsia" w:eastAsiaTheme="minorEastAsia" w:hAnsiTheme="minorEastAsia" w:cs="Times New Roman" w:hint="eastAsia"/>
                <w:sz w:val="24"/>
              </w:rPr>
            </w:pPr>
            <w:r w:rsidRPr="002C42C0">
              <w:rPr>
                <w:rFonts w:asciiTheme="minorEastAsia" w:eastAsiaTheme="minorEastAsia" w:hAnsiTheme="minorEastAsia" w:cs="Times New Roman"/>
                <w:sz w:val="24"/>
              </w:rPr>
              <w:t>项目固体废物主要为生活垃圾、</w:t>
            </w:r>
            <w:r w:rsidR="0070057A" w:rsidRPr="002C42C0">
              <w:rPr>
                <w:rFonts w:asciiTheme="minorEastAsia" w:eastAsiaTheme="minorEastAsia" w:hAnsiTheme="minorEastAsia" w:cs="Times New Roman" w:hint="eastAsia"/>
                <w:sz w:val="24"/>
              </w:rPr>
              <w:t>危险废物</w:t>
            </w:r>
            <w:r w:rsidRPr="002C42C0">
              <w:rPr>
                <w:rFonts w:asciiTheme="minorEastAsia" w:eastAsiaTheme="minorEastAsia" w:hAnsiTheme="minorEastAsia" w:cs="Times New Roman"/>
                <w:sz w:val="24"/>
              </w:rPr>
              <w:t>和</w:t>
            </w:r>
            <w:r w:rsidR="0070057A" w:rsidRPr="002C42C0">
              <w:rPr>
                <w:rFonts w:asciiTheme="minorEastAsia" w:eastAsiaTheme="minorEastAsia" w:hAnsiTheme="minorEastAsia" w:cs="Times New Roman" w:hint="eastAsia"/>
                <w:sz w:val="24"/>
              </w:rPr>
              <w:t>粉尘</w:t>
            </w:r>
            <w:r w:rsidRPr="002C42C0">
              <w:rPr>
                <w:rFonts w:asciiTheme="minorEastAsia" w:eastAsiaTheme="minorEastAsia" w:hAnsiTheme="minorEastAsia" w:cs="Times New Roman"/>
                <w:sz w:val="24"/>
              </w:rPr>
              <w:t>。</w:t>
            </w:r>
          </w:p>
          <w:p w14:paraId="1A68955A" w14:textId="1A34612E" w:rsidR="009017BD" w:rsidRPr="002C42C0" w:rsidRDefault="0070057A" w:rsidP="00B6112B">
            <w:pPr>
              <w:pStyle w:val="zhang"/>
              <w:spacing w:line="360" w:lineRule="auto"/>
              <w:ind w:firstLineChars="200" w:firstLine="480"/>
              <w:rPr>
                <w:rFonts w:asciiTheme="minorEastAsia" w:eastAsiaTheme="minorEastAsia" w:hAnsiTheme="minorEastAsia" w:cs="Times New Roman" w:hint="eastAsia"/>
                <w:sz w:val="24"/>
              </w:rPr>
            </w:pPr>
            <w:r w:rsidRPr="002C42C0">
              <w:rPr>
                <w:rFonts w:asciiTheme="minorEastAsia" w:eastAsiaTheme="minorEastAsia" w:hAnsiTheme="minorEastAsia" w:cs="Times New Roman"/>
                <w:sz w:val="24"/>
              </w:rPr>
              <w:t>生活垃圾</w:t>
            </w:r>
            <w:r w:rsidR="00486588" w:rsidRPr="002C42C0">
              <w:rPr>
                <w:rFonts w:asciiTheme="minorEastAsia" w:eastAsiaTheme="minorEastAsia" w:hAnsiTheme="minorEastAsia" w:cs="Times New Roman"/>
                <w:sz w:val="24"/>
              </w:rPr>
              <w:t>：产生量约为</w:t>
            </w:r>
            <w:r w:rsidRPr="002C42C0">
              <w:rPr>
                <w:rFonts w:asciiTheme="minorEastAsia" w:eastAsiaTheme="minorEastAsia" w:hAnsiTheme="minorEastAsia" w:cs="Times New Roman" w:hint="eastAsia"/>
                <w:sz w:val="24"/>
              </w:rPr>
              <w:t>1</w:t>
            </w:r>
            <w:r w:rsidR="009572F0" w:rsidRPr="002C42C0">
              <w:rPr>
                <w:rFonts w:asciiTheme="minorEastAsia" w:eastAsiaTheme="minorEastAsia" w:hAnsiTheme="minorEastAsia" w:cs="Times New Roman" w:hint="eastAsia"/>
                <w:sz w:val="24"/>
              </w:rPr>
              <w:t>5</w:t>
            </w:r>
            <w:r w:rsidR="00DD7DB1" w:rsidRPr="002C42C0">
              <w:rPr>
                <w:rFonts w:asciiTheme="minorEastAsia" w:eastAsiaTheme="minorEastAsia" w:hAnsiTheme="minorEastAsia" w:cs="Times New Roman" w:hint="eastAsia"/>
                <w:sz w:val="24"/>
              </w:rPr>
              <w:t>kg</w:t>
            </w:r>
            <w:r w:rsidR="00486588" w:rsidRPr="002C42C0">
              <w:rPr>
                <w:rFonts w:asciiTheme="minorEastAsia" w:eastAsiaTheme="minorEastAsia" w:hAnsiTheme="minorEastAsia" w:cs="Times New Roman"/>
                <w:sz w:val="24"/>
              </w:rPr>
              <w:t>/</w:t>
            </w:r>
            <w:r w:rsidR="009017BD" w:rsidRPr="002C42C0">
              <w:rPr>
                <w:rFonts w:asciiTheme="minorEastAsia" w:eastAsiaTheme="minorEastAsia" w:hAnsiTheme="minorEastAsia" w:cs="Times New Roman" w:hint="eastAsia"/>
                <w:sz w:val="24"/>
              </w:rPr>
              <w:t>d</w:t>
            </w:r>
            <w:r w:rsidRPr="002C42C0">
              <w:rPr>
                <w:rFonts w:asciiTheme="minorEastAsia" w:eastAsiaTheme="minorEastAsia" w:hAnsiTheme="minorEastAsia" w:cs="Times New Roman" w:hint="eastAsia"/>
                <w:sz w:val="24"/>
              </w:rPr>
              <w:t>，待产生后储存于垃圾箱，桶</w:t>
            </w:r>
            <w:r w:rsidR="00ED7959" w:rsidRPr="002C42C0">
              <w:rPr>
                <w:rFonts w:asciiTheme="minorEastAsia" w:eastAsiaTheme="minorEastAsia" w:hAnsiTheme="minorEastAsia" w:cs="Times New Roman" w:hint="eastAsia"/>
                <w:sz w:val="24"/>
              </w:rPr>
              <w:t>。</w:t>
            </w:r>
          </w:p>
          <w:p w14:paraId="62777725" w14:textId="5B0B10E1" w:rsidR="0070057A" w:rsidRPr="002C42C0" w:rsidRDefault="00486588" w:rsidP="00B6112B">
            <w:pPr>
              <w:pStyle w:val="zhang"/>
              <w:spacing w:line="360" w:lineRule="auto"/>
              <w:ind w:firstLineChars="200" w:firstLine="480"/>
              <w:rPr>
                <w:rFonts w:asciiTheme="minorEastAsia" w:eastAsiaTheme="minorEastAsia" w:hAnsiTheme="minorEastAsia" w:cs="Times New Roman" w:hint="eastAsia"/>
                <w:sz w:val="24"/>
              </w:rPr>
            </w:pPr>
            <w:r w:rsidRPr="002C42C0">
              <w:rPr>
                <w:rFonts w:asciiTheme="minorEastAsia" w:eastAsiaTheme="minorEastAsia" w:hAnsiTheme="minorEastAsia" w:cs="Times New Roman"/>
                <w:sz w:val="24"/>
              </w:rPr>
              <w:t>危险废物：</w:t>
            </w:r>
            <w:r w:rsidR="0070057A" w:rsidRPr="002C42C0">
              <w:rPr>
                <w:rFonts w:asciiTheme="minorEastAsia" w:eastAsiaTheme="minorEastAsia" w:hAnsiTheme="minorEastAsia" w:cs="Times New Roman"/>
                <w:sz w:val="24"/>
              </w:rPr>
              <w:t>污水沉淀池沉渣HW12</w:t>
            </w:r>
            <w:r w:rsidR="0070057A" w:rsidRPr="002C42C0">
              <w:rPr>
                <w:rFonts w:asciiTheme="minorEastAsia" w:eastAsiaTheme="minorEastAsia" w:hAnsiTheme="minorEastAsia" w:cs="Times New Roman" w:hint="eastAsia"/>
                <w:sz w:val="24"/>
              </w:rPr>
              <w:t>（</w:t>
            </w:r>
            <w:r w:rsidR="0070057A" w:rsidRPr="002C42C0">
              <w:rPr>
                <w:rFonts w:asciiTheme="minorEastAsia" w:eastAsiaTheme="minorEastAsia" w:hAnsiTheme="minorEastAsia" w:cs="Times New Roman"/>
                <w:sz w:val="24"/>
              </w:rPr>
              <w:t>900-252-12</w:t>
            </w:r>
            <w:r w:rsidR="0070057A" w:rsidRPr="002C42C0">
              <w:rPr>
                <w:rFonts w:asciiTheme="minorEastAsia" w:eastAsiaTheme="minorEastAsia" w:hAnsiTheme="minorEastAsia" w:cs="Times New Roman" w:hint="eastAsia"/>
                <w:sz w:val="24"/>
              </w:rPr>
              <w:t>），</w:t>
            </w:r>
            <w:r w:rsidR="00EC1629" w:rsidRPr="002C42C0">
              <w:rPr>
                <w:rFonts w:asciiTheme="minorEastAsia" w:eastAsiaTheme="minorEastAsia" w:hAnsiTheme="minorEastAsia" w:cs="Times New Roman"/>
                <w:sz w:val="24"/>
              </w:rPr>
              <w:t>产生量为</w:t>
            </w:r>
            <w:r w:rsidR="0070057A" w:rsidRPr="002C42C0">
              <w:rPr>
                <w:rFonts w:asciiTheme="minorEastAsia" w:eastAsiaTheme="minorEastAsia" w:hAnsiTheme="minorEastAsia" w:cs="Times New Roman" w:hint="eastAsia"/>
                <w:sz w:val="24"/>
              </w:rPr>
              <w:t>1.</w:t>
            </w:r>
            <w:r w:rsidR="009572F0" w:rsidRPr="002C42C0">
              <w:rPr>
                <w:rFonts w:asciiTheme="minorEastAsia" w:eastAsiaTheme="minorEastAsia" w:hAnsiTheme="minorEastAsia" w:cs="Times New Roman" w:hint="eastAsia"/>
                <w:sz w:val="24"/>
              </w:rPr>
              <w:t>67</w:t>
            </w:r>
            <w:r w:rsidR="00ED7959" w:rsidRPr="002C42C0">
              <w:rPr>
                <w:rFonts w:asciiTheme="minorEastAsia" w:eastAsiaTheme="minorEastAsia" w:hAnsiTheme="minorEastAsia" w:cs="Times New Roman" w:hint="eastAsia"/>
                <w:sz w:val="24"/>
              </w:rPr>
              <w:t>kg</w:t>
            </w:r>
            <w:r w:rsidR="00EC1629" w:rsidRPr="002C42C0">
              <w:rPr>
                <w:rFonts w:asciiTheme="minorEastAsia" w:eastAsiaTheme="minorEastAsia" w:hAnsiTheme="minorEastAsia" w:cs="Times New Roman"/>
                <w:sz w:val="24"/>
              </w:rPr>
              <w:t>/</w:t>
            </w:r>
            <w:r w:rsidR="00ED7959" w:rsidRPr="002C42C0">
              <w:rPr>
                <w:rFonts w:asciiTheme="minorEastAsia" w:eastAsiaTheme="minorEastAsia" w:hAnsiTheme="minorEastAsia" w:cs="Times New Roman" w:hint="eastAsia"/>
                <w:sz w:val="24"/>
              </w:rPr>
              <w:t>d，</w:t>
            </w:r>
            <w:proofErr w:type="gramStart"/>
            <w:r w:rsidRPr="002C42C0">
              <w:rPr>
                <w:rFonts w:asciiTheme="minorEastAsia" w:eastAsiaTheme="minorEastAsia" w:hAnsiTheme="minorEastAsia" w:cs="Times New Roman"/>
                <w:sz w:val="24"/>
              </w:rPr>
              <w:t>暂存危废仓库</w:t>
            </w:r>
            <w:proofErr w:type="gramEnd"/>
            <w:r w:rsidRPr="002C42C0">
              <w:rPr>
                <w:rFonts w:asciiTheme="minorEastAsia" w:eastAsiaTheme="minorEastAsia" w:hAnsiTheme="minorEastAsia" w:cs="Times New Roman"/>
                <w:sz w:val="24"/>
              </w:rPr>
              <w:t>，</w:t>
            </w:r>
            <w:r w:rsidR="0070057A" w:rsidRPr="002C42C0">
              <w:rPr>
                <w:rFonts w:asciiTheme="minorEastAsia" w:eastAsiaTheme="minorEastAsia" w:hAnsiTheme="minorEastAsia" w:cs="Times New Roman" w:hint="eastAsia"/>
                <w:sz w:val="24"/>
              </w:rPr>
              <w:t>委托资质单位进行处理</w:t>
            </w:r>
            <w:r w:rsidRPr="002C42C0">
              <w:rPr>
                <w:rFonts w:asciiTheme="minorEastAsia" w:eastAsiaTheme="minorEastAsia" w:hAnsiTheme="minorEastAsia" w:cs="Times New Roman"/>
                <w:sz w:val="24"/>
              </w:rPr>
              <w:t>；</w:t>
            </w:r>
            <w:r w:rsidR="00CF379A" w:rsidRPr="002C42C0">
              <w:rPr>
                <w:rFonts w:asciiTheme="minorEastAsia" w:eastAsiaTheme="minorEastAsia" w:hAnsiTheme="minorEastAsia" w:cs="Times New Roman"/>
                <w:sz w:val="24"/>
              </w:rPr>
              <w:t>废活性炭</w:t>
            </w:r>
            <w:r w:rsidR="0070057A" w:rsidRPr="002C42C0">
              <w:rPr>
                <w:rFonts w:asciiTheme="minorEastAsia" w:eastAsiaTheme="minorEastAsia" w:hAnsiTheme="minorEastAsia" w:cs="Times New Roman"/>
                <w:sz w:val="24"/>
              </w:rPr>
              <w:t>HW49（900-0</w:t>
            </w:r>
            <w:r w:rsidR="0070057A" w:rsidRPr="002C42C0">
              <w:rPr>
                <w:rFonts w:asciiTheme="minorEastAsia" w:eastAsiaTheme="minorEastAsia" w:hAnsiTheme="minorEastAsia" w:cs="Times New Roman" w:hint="eastAsia"/>
                <w:sz w:val="24"/>
              </w:rPr>
              <w:t>39</w:t>
            </w:r>
            <w:r w:rsidR="0070057A" w:rsidRPr="002C42C0">
              <w:rPr>
                <w:rFonts w:asciiTheme="minorEastAsia" w:eastAsiaTheme="minorEastAsia" w:hAnsiTheme="minorEastAsia" w:cs="Times New Roman"/>
                <w:sz w:val="24"/>
              </w:rPr>
              <w:t>-49）</w:t>
            </w:r>
            <w:r w:rsidR="0070057A" w:rsidRPr="002C42C0">
              <w:rPr>
                <w:rFonts w:asciiTheme="minorEastAsia" w:eastAsiaTheme="minorEastAsia" w:hAnsiTheme="minorEastAsia" w:cs="Times New Roman" w:hint="eastAsia"/>
                <w:sz w:val="24"/>
              </w:rPr>
              <w:t>，产生量为</w:t>
            </w:r>
            <w:r w:rsidR="009572F0" w:rsidRPr="002C42C0">
              <w:rPr>
                <w:rFonts w:asciiTheme="minorEastAsia" w:eastAsiaTheme="minorEastAsia" w:hAnsiTheme="minorEastAsia" w:cs="Times New Roman" w:hint="eastAsia"/>
                <w:sz w:val="24"/>
              </w:rPr>
              <w:t>5.36</w:t>
            </w:r>
            <w:r w:rsidR="0070057A" w:rsidRPr="002C42C0">
              <w:rPr>
                <w:rFonts w:asciiTheme="minorEastAsia" w:eastAsiaTheme="minorEastAsia" w:hAnsiTheme="minorEastAsia" w:cs="Times New Roman" w:hint="eastAsia"/>
                <w:sz w:val="24"/>
              </w:rPr>
              <w:t>kg/d，</w:t>
            </w:r>
            <w:r w:rsidR="000322BB" w:rsidRPr="002C42C0">
              <w:rPr>
                <w:rFonts w:asciiTheme="minorEastAsia" w:eastAsiaTheme="minorEastAsia" w:hAnsiTheme="minorEastAsia" w:cs="Times New Roman"/>
                <w:sz w:val="24"/>
              </w:rPr>
              <w:t>待产生后</w:t>
            </w:r>
            <w:r w:rsidR="0070057A" w:rsidRPr="002C42C0">
              <w:rPr>
                <w:rFonts w:asciiTheme="minorEastAsia" w:eastAsiaTheme="minorEastAsia" w:hAnsiTheme="minorEastAsia" w:cs="Times New Roman" w:hint="eastAsia"/>
                <w:sz w:val="24"/>
              </w:rPr>
              <w:t>袋装</w:t>
            </w:r>
            <w:r w:rsidR="000322BB" w:rsidRPr="002C42C0">
              <w:rPr>
                <w:rFonts w:asciiTheme="minorEastAsia" w:eastAsiaTheme="minorEastAsia" w:hAnsiTheme="minorEastAsia" w:cs="Times New Roman"/>
                <w:sz w:val="24"/>
              </w:rPr>
              <w:t>暂存</w:t>
            </w:r>
            <w:proofErr w:type="gramStart"/>
            <w:r w:rsidR="000322BB" w:rsidRPr="002C42C0">
              <w:rPr>
                <w:rFonts w:asciiTheme="minorEastAsia" w:eastAsiaTheme="minorEastAsia" w:hAnsiTheme="minorEastAsia" w:cs="Times New Roman"/>
                <w:sz w:val="24"/>
              </w:rPr>
              <w:t>危废间</w:t>
            </w:r>
            <w:proofErr w:type="gramEnd"/>
            <w:r w:rsidR="000322BB" w:rsidRPr="002C42C0">
              <w:rPr>
                <w:rFonts w:asciiTheme="minorEastAsia" w:eastAsiaTheme="minorEastAsia" w:hAnsiTheme="minorEastAsia" w:cs="Times New Roman"/>
                <w:sz w:val="24"/>
              </w:rPr>
              <w:t>并委托有资质的</w:t>
            </w:r>
            <w:r w:rsidR="00CF379A" w:rsidRPr="002C42C0">
              <w:rPr>
                <w:rFonts w:asciiTheme="minorEastAsia" w:eastAsiaTheme="minorEastAsia" w:hAnsiTheme="minorEastAsia" w:cs="Times New Roman"/>
                <w:sz w:val="24"/>
              </w:rPr>
              <w:t>单位</w:t>
            </w:r>
            <w:r w:rsidR="0070057A" w:rsidRPr="002C42C0">
              <w:rPr>
                <w:rFonts w:asciiTheme="minorEastAsia" w:eastAsiaTheme="minorEastAsia" w:hAnsiTheme="minorEastAsia" w:cs="Times New Roman" w:hint="eastAsia"/>
                <w:sz w:val="24"/>
              </w:rPr>
              <w:t>进行</w:t>
            </w:r>
            <w:r w:rsidR="00CF379A" w:rsidRPr="002C42C0">
              <w:rPr>
                <w:rFonts w:asciiTheme="minorEastAsia" w:eastAsiaTheme="minorEastAsia" w:hAnsiTheme="minorEastAsia" w:cs="Times New Roman"/>
                <w:sz w:val="24"/>
              </w:rPr>
              <w:t>处置</w:t>
            </w:r>
            <w:r w:rsidR="0070057A" w:rsidRPr="002C42C0">
              <w:rPr>
                <w:rFonts w:asciiTheme="minorEastAsia" w:eastAsiaTheme="minorEastAsia" w:hAnsiTheme="minorEastAsia" w:cs="Times New Roman" w:hint="eastAsia"/>
                <w:sz w:val="24"/>
              </w:rPr>
              <w:t>；废化学原料桶</w:t>
            </w:r>
            <w:r w:rsidR="0070057A" w:rsidRPr="002C42C0">
              <w:rPr>
                <w:rFonts w:asciiTheme="minorEastAsia" w:eastAsiaTheme="minorEastAsia" w:hAnsiTheme="minorEastAsia" w:cs="Times New Roman"/>
                <w:sz w:val="24"/>
              </w:rPr>
              <w:t>HW49（900-0</w:t>
            </w:r>
            <w:r w:rsidR="0070057A" w:rsidRPr="002C42C0">
              <w:rPr>
                <w:rFonts w:asciiTheme="minorEastAsia" w:eastAsiaTheme="minorEastAsia" w:hAnsiTheme="minorEastAsia" w:cs="Times New Roman" w:hint="eastAsia"/>
                <w:sz w:val="24"/>
              </w:rPr>
              <w:t>41</w:t>
            </w:r>
            <w:r w:rsidR="0070057A" w:rsidRPr="002C42C0">
              <w:rPr>
                <w:rFonts w:asciiTheme="minorEastAsia" w:eastAsiaTheme="minorEastAsia" w:hAnsiTheme="minorEastAsia" w:cs="Times New Roman"/>
                <w:sz w:val="24"/>
              </w:rPr>
              <w:t>-49）</w:t>
            </w:r>
            <w:r w:rsidR="0070057A" w:rsidRPr="002C42C0">
              <w:rPr>
                <w:rFonts w:asciiTheme="minorEastAsia" w:eastAsiaTheme="minorEastAsia" w:hAnsiTheme="minorEastAsia" w:cs="Times New Roman" w:hint="eastAsia"/>
                <w:sz w:val="24"/>
              </w:rPr>
              <w:t>，产生量为</w:t>
            </w:r>
            <w:r w:rsidR="009572F0" w:rsidRPr="002C42C0">
              <w:rPr>
                <w:rFonts w:asciiTheme="minorEastAsia" w:eastAsiaTheme="minorEastAsia" w:hAnsiTheme="minorEastAsia" w:cs="Times New Roman" w:hint="eastAsia"/>
                <w:sz w:val="24"/>
              </w:rPr>
              <w:t>17</w:t>
            </w:r>
            <w:r w:rsidR="0070057A" w:rsidRPr="002C42C0">
              <w:rPr>
                <w:rFonts w:asciiTheme="minorEastAsia" w:eastAsiaTheme="minorEastAsia" w:hAnsiTheme="minorEastAsia" w:cs="Times New Roman" w:hint="eastAsia"/>
                <w:sz w:val="24"/>
              </w:rPr>
              <w:t>kg/d，暂存</w:t>
            </w:r>
            <w:proofErr w:type="gramStart"/>
            <w:r w:rsidR="0070057A" w:rsidRPr="002C42C0">
              <w:rPr>
                <w:rFonts w:asciiTheme="minorEastAsia" w:eastAsiaTheme="minorEastAsia" w:hAnsiTheme="minorEastAsia" w:cs="Times New Roman" w:hint="eastAsia"/>
                <w:sz w:val="24"/>
              </w:rPr>
              <w:t>危废间</w:t>
            </w:r>
            <w:proofErr w:type="gramEnd"/>
            <w:r w:rsidR="0070057A" w:rsidRPr="002C42C0">
              <w:rPr>
                <w:rFonts w:asciiTheme="minorEastAsia" w:eastAsiaTheme="minorEastAsia" w:hAnsiTheme="minorEastAsia" w:cs="Times New Roman" w:hint="eastAsia"/>
                <w:sz w:val="24"/>
              </w:rPr>
              <w:t>，</w:t>
            </w:r>
            <w:r w:rsidR="0070057A" w:rsidRPr="002C42C0">
              <w:rPr>
                <w:rFonts w:asciiTheme="minorEastAsia" w:eastAsiaTheme="minorEastAsia" w:hAnsiTheme="minorEastAsia" w:cs="Times New Roman"/>
                <w:sz w:val="24"/>
              </w:rPr>
              <w:t>委托厂家回收</w:t>
            </w:r>
            <w:r w:rsidR="0070057A" w:rsidRPr="002C42C0">
              <w:rPr>
                <w:rFonts w:asciiTheme="minorEastAsia" w:eastAsiaTheme="minorEastAsia" w:hAnsiTheme="minorEastAsia" w:cs="Times New Roman" w:hint="eastAsia"/>
                <w:sz w:val="24"/>
              </w:rPr>
              <w:t>。</w:t>
            </w:r>
          </w:p>
          <w:p w14:paraId="7519A80A" w14:textId="413842D3" w:rsidR="000322BB" w:rsidRPr="002C42C0" w:rsidRDefault="0070057A" w:rsidP="00B6112B">
            <w:pPr>
              <w:pStyle w:val="zhang"/>
              <w:spacing w:line="360" w:lineRule="auto"/>
              <w:ind w:firstLineChars="200" w:firstLine="480"/>
              <w:rPr>
                <w:rFonts w:asciiTheme="minorEastAsia" w:eastAsiaTheme="minorEastAsia" w:hAnsiTheme="minorEastAsia" w:cs="Times New Roman" w:hint="eastAsia"/>
                <w:sz w:val="24"/>
              </w:rPr>
            </w:pPr>
            <w:r w:rsidRPr="002C42C0">
              <w:rPr>
                <w:rFonts w:asciiTheme="minorEastAsia" w:eastAsiaTheme="minorEastAsia" w:hAnsiTheme="minorEastAsia" w:cs="Times New Roman" w:hint="eastAsia"/>
                <w:sz w:val="24"/>
              </w:rPr>
              <w:t>粉尘</w:t>
            </w:r>
            <w:r w:rsidR="00486588" w:rsidRPr="002C42C0">
              <w:rPr>
                <w:rFonts w:asciiTheme="minorEastAsia" w:eastAsiaTheme="minorEastAsia" w:hAnsiTheme="minorEastAsia" w:cs="Times New Roman"/>
                <w:sz w:val="24"/>
              </w:rPr>
              <w:t>：</w:t>
            </w:r>
            <w:r w:rsidRPr="002C42C0">
              <w:rPr>
                <w:rFonts w:asciiTheme="minorEastAsia" w:eastAsiaTheme="minorEastAsia" w:hAnsiTheme="minorEastAsia" w:cs="Times New Roman" w:hint="eastAsia"/>
                <w:sz w:val="24"/>
              </w:rPr>
              <w:t>产生量为</w:t>
            </w:r>
            <w:r w:rsidR="009572F0" w:rsidRPr="002C42C0">
              <w:rPr>
                <w:rFonts w:asciiTheme="minorEastAsia" w:eastAsiaTheme="minorEastAsia" w:hAnsiTheme="minorEastAsia" w:cs="Times New Roman" w:hint="eastAsia"/>
                <w:sz w:val="24"/>
              </w:rPr>
              <w:t>5.4</w:t>
            </w:r>
            <w:r w:rsidRPr="002C42C0">
              <w:rPr>
                <w:rFonts w:asciiTheme="minorEastAsia" w:eastAsiaTheme="minorEastAsia" w:hAnsiTheme="minorEastAsia" w:cs="Times New Roman" w:hint="eastAsia"/>
                <w:sz w:val="24"/>
              </w:rPr>
              <w:t>kg/d，一般固废暂存间，分类存放。</w:t>
            </w:r>
          </w:p>
          <w:p w14:paraId="4A1BA6F6" w14:textId="1863BDA9" w:rsidR="0070057A" w:rsidRPr="002C42C0" w:rsidRDefault="0070057A" w:rsidP="0070057A">
            <w:pPr>
              <w:spacing w:line="360" w:lineRule="auto"/>
              <w:ind w:firstLineChars="200" w:firstLine="442"/>
              <w:jc w:val="center"/>
              <w:rPr>
                <w:rFonts w:asciiTheme="minorEastAsia" w:eastAsiaTheme="minorEastAsia" w:hAnsiTheme="minorEastAsia" w:hint="eastAsia"/>
                <w:b/>
                <w:szCs w:val="21"/>
              </w:rPr>
            </w:pPr>
            <w:r w:rsidRPr="002C42C0">
              <w:rPr>
                <w:rFonts w:asciiTheme="minorEastAsia" w:eastAsiaTheme="minorEastAsia" w:hAnsiTheme="minorEastAsia" w:hint="eastAsia"/>
                <w:b/>
                <w:szCs w:val="21"/>
              </w:rPr>
              <w:t>表</w:t>
            </w:r>
            <w:r w:rsidR="0006718E" w:rsidRPr="002C42C0">
              <w:rPr>
                <w:rFonts w:asciiTheme="minorEastAsia" w:eastAsiaTheme="minorEastAsia" w:hAnsiTheme="minorEastAsia" w:hint="eastAsia"/>
                <w:b/>
                <w:szCs w:val="21"/>
              </w:rPr>
              <w:t>3</w:t>
            </w:r>
            <w:r w:rsidRPr="002C42C0">
              <w:rPr>
                <w:rFonts w:asciiTheme="minorEastAsia" w:eastAsiaTheme="minorEastAsia" w:hAnsiTheme="minorEastAsia" w:hint="eastAsia"/>
                <w:b/>
                <w:szCs w:val="21"/>
              </w:rPr>
              <w:t>-3  固体废物产生情况一览表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91"/>
              <w:gridCol w:w="1675"/>
              <w:gridCol w:w="871"/>
              <w:gridCol w:w="1228"/>
              <w:gridCol w:w="476"/>
              <w:gridCol w:w="634"/>
              <w:gridCol w:w="1363"/>
              <w:gridCol w:w="1026"/>
            </w:tblGrid>
            <w:tr w:rsidR="0070057A" w:rsidRPr="002C42C0" w14:paraId="55D4F56C" w14:textId="77777777" w:rsidTr="00D766CF">
              <w:trPr>
                <w:trHeight w:val="669"/>
                <w:jc w:val="center"/>
              </w:trPr>
              <w:tc>
                <w:tcPr>
                  <w:tcW w:w="0" w:type="auto"/>
                  <w:vAlign w:val="center"/>
                </w:tcPr>
                <w:p w14:paraId="21E11684" w14:textId="77777777" w:rsidR="0070057A" w:rsidRPr="002C42C0" w:rsidRDefault="0070057A" w:rsidP="0070057A">
                  <w:pPr>
                    <w:pStyle w:val="af9"/>
                    <w:rPr>
                      <w:rFonts w:asciiTheme="minorEastAsia" w:eastAsiaTheme="minorEastAsia" w:hAnsiTheme="minorEastAsia" w:cs="Times New Roman" w:hint="eastAsia"/>
                      <w:b/>
                    </w:rPr>
                  </w:pPr>
                  <w:r w:rsidRPr="002C42C0">
                    <w:rPr>
                      <w:rFonts w:asciiTheme="minorEastAsia" w:eastAsiaTheme="minorEastAsia" w:hAnsiTheme="minorEastAsia" w:cs="Times New Roman"/>
                      <w:b/>
                    </w:rPr>
                    <w:t>固废名称</w:t>
                  </w:r>
                </w:p>
              </w:tc>
              <w:tc>
                <w:tcPr>
                  <w:tcW w:w="0" w:type="auto"/>
                  <w:vAlign w:val="center"/>
                </w:tcPr>
                <w:p w14:paraId="5329960D" w14:textId="74EDC2FA" w:rsidR="0070057A" w:rsidRPr="002C42C0" w:rsidRDefault="0070057A" w:rsidP="0070057A">
                  <w:pPr>
                    <w:pStyle w:val="af9"/>
                    <w:rPr>
                      <w:rFonts w:asciiTheme="minorEastAsia" w:eastAsiaTheme="minorEastAsia" w:hAnsiTheme="minorEastAsia" w:cs="Times New Roman" w:hint="eastAsia"/>
                      <w:b/>
                    </w:rPr>
                  </w:pPr>
                  <w:r w:rsidRPr="002C42C0">
                    <w:rPr>
                      <w:rFonts w:asciiTheme="minorEastAsia" w:eastAsiaTheme="minorEastAsia" w:hAnsiTheme="minorEastAsia" w:cs="Times New Roman"/>
                      <w:b/>
                    </w:rPr>
                    <w:t>产生量</w:t>
                  </w:r>
                  <w:commentRangeStart w:id="22"/>
                  <w:r w:rsidRPr="002C42C0">
                    <w:rPr>
                      <w:rFonts w:asciiTheme="minorEastAsia" w:eastAsiaTheme="minorEastAsia" w:hAnsiTheme="minorEastAsia" w:cs="Times New Roman"/>
                      <w:b/>
                    </w:rPr>
                    <w:t>（t/</w:t>
                  </w:r>
                  <w:r w:rsidR="00DF696F" w:rsidRPr="002C42C0">
                    <w:rPr>
                      <w:rFonts w:asciiTheme="minorEastAsia" w:eastAsiaTheme="minorEastAsia" w:hAnsiTheme="minorEastAsia" w:cs="Times New Roman" w:hint="eastAsia"/>
                      <w:b/>
                    </w:rPr>
                    <w:t>d</w:t>
                  </w:r>
                  <w:r w:rsidRPr="002C42C0">
                    <w:rPr>
                      <w:rFonts w:asciiTheme="minorEastAsia" w:eastAsiaTheme="minorEastAsia" w:hAnsiTheme="minorEastAsia" w:cs="Times New Roman"/>
                      <w:b/>
                    </w:rPr>
                    <w:t>）</w:t>
                  </w:r>
                  <w:commentRangeEnd w:id="22"/>
                  <w:r w:rsidR="00AF362D" w:rsidRPr="002C42C0">
                    <w:rPr>
                      <w:rStyle w:val="afc"/>
                      <w:rFonts w:asciiTheme="minorEastAsia" w:eastAsiaTheme="minorEastAsia" w:hAnsiTheme="minorEastAsia" w:cs="Times New Roman"/>
                      <w:kern w:val="0"/>
                    </w:rPr>
                    <w:commentReference w:id="22"/>
                  </w:r>
                </w:p>
              </w:tc>
              <w:tc>
                <w:tcPr>
                  <w:tcW w:w="0" w:type="auto"/>
                  <w:vAlign w:val="center"/>
                </w:tcPr>
                <w:p w14:paraId="7D6E513A" w14:textId="77777777" w:rsidR="0070057A" w:rsidRPr="002C42C0" w:rsidRDefault="0070057A" w:rsidP="0070057A">
                  <w:pPr>
                    <w:pStyle w:val="af9"/>
                    <w:rPr>
                      <w:rFonts w:asciiTheme="minorEastAsia" w:eastAsiaTheme="minorEastAsia" w:hAnsiTheme="minorEastAsia" w:cs="Times New Roman" w:hint="eastAsia"/>
                      <w:b/>
                    </w:rPr>
                  </w:pPr>
                  <w:r w:rsidRPr="002C42C0">
                    <w:rPr>
                      <w:rFonts w:asciiTheme="minorEastAsia" w:eastAsiaTheme="minorEastAsia" w:hAnsiTheme="minorEastAsia" w:cs="Times New Roman"/>
                      <w:b/>
                    </w:rPr>
                    <w:t>产生工序及装置</w:t>
                  </w:r>
                </w:p>
              </w:tc>
              <w:tc>
                <w:tcPr>
                  <w:tcW w:w="0" w:type="auto"/>
                  <w:vAlign w:val="center"/>
                </w:tcPr>
                <w:p w14:paraId="0C2F1C7A" w14:textId="77777777" w:rsidR="0070057A" w:rsidRPr="002C42C0" w:rsidRDefault="0070057A" w:rsidP="0070057A">
                  <w:pPr>
                    <w:pStyle w:val="af9"/>
                    <w:rPr>
                      <w:rFonts w:asciiTheme="minorEastAsia" w:eastAsiaTheme="minorEastAsia" w:hAnsiTheme="minorEastAsia" w:cs="Times New Roman" w:hint="eastAsia"/>
                      <w:b/>
                    </w:rPr>
                  </w:pPr>
                  <w:r w:rsidRPr="002C42C0">
                    <w:rPr>
                      <w:rFonts w:asciiTheme="minorEastAsia" w:eastAsiaTheme="minorEastAsia" w:hAnsiTheme="minorEastAsia" w:cs="Times New Roman"/>
                      <w:b/>
                    </w:rPr>
                    <w:t>废物代码</w:t>
                  </w:r>
                </w:p>
              </w:tc>
              <w:tc>
                <w:tcPr>
                  <w:tcW w:w="0" w:type="auto"/>
                  <w:vAlign w:val="center"/>
                </w:tcPr>
                <w:p w14:paraId="06643849" w14:textId="77777777" w:rsidR="0070057A" w:rsidRPr="002C42C0" w:rsidRDefault="0070057A" w:rsidP="0070057A">
                  <w:pPr>
                    <w:pStyle w:val="af9"/>
                    <w:rPr>
                      <w:rFonts w:asciiTheme="minorEastAsia" w:eastAsiaTheme="minorEastAsia" w:hAnsiTheme="minorEastAsia" w:cs="Times New Roman" w:hint="eastAsia"/>
                      <w:b/>
                    </w:rPr>
                  </w:pPr>
                  <w:r w:rsidRPr="002C42C0">
                    <w:rPr>
                      <w:rFonts w:asciiTheme="minorEastAsia" w:eastAsiaTheme="minorEastAsia" w:hAnsiTheme="minorEastAsia" w:cs="Times New Roman"/>
                      <w:b/>
                    </w:rPr>
                    <w:t>形态</w:t>
                  </w:r>
                </w:p>
              </w:tc>
              <w:tc>
                <w:tcPr>
                  <w:tcW w:w="0" w:type="auto"/>
                  <w:vAlign w:val="center"/>
                </w:tcPr>
                <w:p w14:paraId="4DCFF254" w14:textId="77777777" w:rsidR="0070057A" w:rsidRPr="002C42C0" w:rsidRDefault="0070057A" w:rsidP="0070057A">
                  <w:pPr>
                    <w:pStyle w:val="af9"/>
                    <w:rPr>
                      <w:rFonts w:asciiTheme="minorEastAsia" w:eastAsiaTheme="minorEastAsia" w:hAnsiTheme="minorEastAsia" w:cs="Times New Roman" w:hint="eastAsia"/>
                      <w:b/>
                    </w:rPr>
                  </w:pPr>
                  <w:r w:rsidRPr="002C42C0">
                    <w:rPr>
                      <w:rFonts w:asciiTheme="minorEastAsia" w:eastAsiaTheme="minorEastAsia" w:hAnsiTheme="minorEastAsia" w:cs="Times New Roman"/>
                      <w:b/>
                    </w:rPr>
                    <w:t>危险特性</w:t>
                  </w:r>
                </w:p>
              </w:tc>
              <w:tc>
                <w:tcPr>
                  <w:tcW w:w="0" w:type="auto"/>
                  <w:vAlign w:val="center"/>
                </w:tcPr>
                <w:p w14:paraId="3D9067FE" w14:textId="77777777" w:rsidR="0070057A" w:rsidRPr="002C42C0" w:rsidRDefault="0070057A" w:rsidP="0070057A">
                  <w:pPr>
                    <w:pStyle w:val="af9"/>
                    <w:rPr>
                      <w:rFonts w:asciiTheme="minorEastAsia" w:eastAsiaTheme="minorEastAsia" w:hAnsiTheme="minorEastAsia" w:cs="Times New Roman" w:hint="eastAsia"/>
                      <w:b/>
                    </w:rPr>
                  </w:pPr>
                  <w:r w:rsidRPr="002C42C0">
                    <w:rPr>
                      <w:rFonts w:asciiTheme="minorEastAsia" w:eastAsiaTheme="minorEastAsia" w:hAnsiTheme="minorEastAsia" w:cs="Times New Roman" w:hint="eastAsia"/>
                      <w:b/>
                    </w:rPr>
                    <w:t>贮存</w:t>
                  </w:r>
                  <w:r w:rsidRPr="002C42C0">
                    <w:rPr>
                      <w:rFonts w:asciiTheme="minorEastAsia" w:eastAsiaTheme="minorEastAsia" w:hAnsiTheme="minorEastAsia" w:cs="Times New Roman"/>
                      <w:b/>
                    </w:rPr>
                    <w:t>方法</w:t>
                  </w:r>
                </w:p>
              </w:tc>
              <w:tc>
                <w:tcPr>
                  <w:tcW w:w="0" w:type="auto"/>
                  <w:vAlign w:val="center"/>
                </w:tcPr>
                <w:p w14:paraId="67F24F31" w14:textId="77777777" w:rsidR="0070057A" w:rsidRPr="002C42C0" w:rsidRDefault="0070057A" w:rsidP="0070057A">
                  <w:pPr>
                    <w:pStyle w:val="af9"/>
                    <w:rPr>
                      <w:rFonts w:asciiTheme="minorEastAsia" w:eastAsiaTheme="minorEastAsia" w:hAnsiTheme="minorEastAsia" w:cs="Times New Roman" w:hint="eastAsia"/>
                      <w:b/>
                    </w:rPr>
                  </w:pPr>
                  <w:r w:rsidRPr="002C42C0">
                    <w:rPr>
                      <w:rFonts w:asciiTheme="minorEastAsia" w:eastAsiaTheme="minorEastAsia" w:hAnsiTheme="minorEastAsia" w:cs="Times New Roman"/>
                      <w:b/>
                    </w:rPr>
                    <w:t>处置</w:t>
                  </w:r>
                  <w:r w:rsidRPr="002C42C0">
                    <w:rPr>
                      <w:rFonts w:asciiTheme="minorEastAsia" w:eastAsiaTheme="minorEastAsia" w:hAnsiTheme="minorEastAsia" w:cs="Times New Roman" w:hint="eastAsia"/>
                      <w:b/>
                    </w:rPr>
                    <w:t>去向</w:t>
                  </w:r>
                </w:p>
              </w:tc>
            </w:tr>
            <w:tr w:rsidR="0070057A" w:rsidRPr="002C42C0" w14:paraId="2DC15D4D" w14:textId="77777777" w:rsidTr="00D766CF">
              <w:trPr>
                <w:trHeight w:val="934"/>
                <w:jc w:val="center"/>
              </w:trPr>
              <w:tc>
                <w:tcPr>
                  <w:tcW w:w="0" w:type="auto"/>
                  <w:vAlign w:val="center"/>
                </w:tcPr>
                <w:p w14:paraId="7D8C4E36"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hint="eastAsia"/>
                    </w:rPr>
                    <w:t>废化学原料桶</w:t>
                  </w:r>
                </w:p>
              </w:tc>
              <w:tc>
                <w:tcPr>
                  <w:tcW w:w="0" w:type="auto"/>
                  <w:vAlign w:val="center"/>
                </w:tcPr>
                <w:p w14:paraId="0AA177F0" w14:textId="317ACC87" w:rsidR="0070057A" w:rsidRPr="002C42C0" w:rsidRDefault="00DF696F"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hint="eastAsia"/>
                    </w:rPr>
                    <w:t>0.017</w:t>
                  </w:r>
                </w:p>
              </w:tc>
              <w:tc>
                <w:tcPr>
                  <w:tcW w:w="0" w:type="auto"/>
                  <w:vAlign w:val="center"/>
                </w:tcPr>
                <w:p w14:paraId="6F82F1A6"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rPr>
                    <w:t>原料包装</w:t>
                  </w:r>
                </w:p>
              </w:tc>
              <w:tc>
                <w:tcPr>
                  <w:tcW w:w="0" w:type="auto"/>
                  <w:vAlign w:val="center"/>
                </w:tcPr>
                <w:p w14:paraId="0D7D67BE"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rPr>
                    <w:t>HW49（900-0</w:t>
                  </w:r>
                  <w:r w:rsidRPr="002C42C0">
                    <w:rPr>
                      <w:rFonts w:asciiTheme="minorEastAsia" w:eastAsiaTheme="minorEastAsia" w:hAnsiTheme="minorEastAsia" w:cs="Times New Roman" w:hint="eastAsia"/>
                    </w:rPr>
                    <w:t>41</w:t>
                  </w:r>
                  <w:r w:rsidRPr="002C42C0">
                    <w:rPr>
                      <w:rFonts w:asciiTheme="minorEastAsia" w:eastAsiaTheme="minorEastAsia" w:hAnsiTheme="minorEastAsia" w:cs="Times New Roman"/>
                    </w:rPr>
                    <w:t>-49）</w:t>
                  </w:r>
                </w:p>
              </w:tc>
              <w:tc>
                <w:tcPr>
                  <w:tcW w:w="0" w:type="auto"/>
                  <w:vAlign w:val="center"/>
                </w:tcPr>
                <w:p w14:paraId="1F019002"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rPr>
                    <w:t>固态</w:t>
                  </w:r>
                </w:p>
              </w:tc>
              <w:tc>
                <w:tcPr>
                  <w:tcW w:w="0" w:type="auto"/>
                  <w:vAlign w:val="center"/>
                </w:tcPr>
                <w:p w14:paraId="19FE681B"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rPr>
                    <w:t>T</w:t>
                  </w:r>
                </w:p>
              </w:tc>
              <w:tc>
                <w:tcPr>
                  <w:tcW w:w="0" w:type="auto"/>
                  <w:vAlign w:val="center"/>
                </w:tcPr>
                <w:p w14:paraId="4FECA34F" w14:textId="77777777" w:rsidR="0070057A" w:rsidRPr="002C42C0" w:rsidRDefault="0070057A" w:rsidP="0070057A">
                  <w:pPr>
                    <w:pStyle w:val="af9"/>
                    <w:rPr>
                      <w:rFonts w:asciiTheme="minorEastAsia" w:eastAsiaTheme="minorEastAsia" w:hAnsiTheme="minorEastAsia" w:cs="Times New Roman" w:hint="eastAsia"/>
                    </w:rPr>
                  </w:pPr>
                  <w:proofErr w:type="gramStart"/>
                  <w:r w:rsidRPr="002C42C0">
                    <w:rPr>
                      <w:rFonts w:asciiTheme="minorEastAsia" w:eastAsiaTheme="minorEastAsia" w:hAnsiTheme="minorEastAsia" w:cs="Times New Roman"/>
                    </w:rPr>
                    <w:t>危废暂存</w:t>
                  </w:r>
                  <w:proofErr w:type="gramEnd"/>
                  <w:r w:rsidRPr="002C42C0">
                    <w:rPr>
                      <w:rFonts w:asciiTheme="minorEastAsia" w:eastAsiaTheme="minorEastAsia" w:hAnsiTheme="minorEastAsia" w:cs="Times New Roman"/>
                    </w:rPr>
                    <w:t>间</w:t>
                  </w:r>
                </w:p>
              </w:tc>
              <w:tc>
                <w:tcPr>
                  <w:tcW w:w="0" w:type="auto"/>
                  <w:vAlign w:val="center"/>
                </w:tcPr>
                <w:p w14:paraId="4441DCD3"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rPr>
                    <w:t>委托厂家回收</w:t>
                  </w:r>
                </w:p>
              </w:tc>
            </w:tr>
            <w:tr w:rsidR="0070057A" w:rsidRPr="002C42C0" w14:paraId="254B8E69" w14:textId="77777777" w:rsidTr="00D766CF">
              <w:trPr>
                <w:trHeight w:val="934"/>
                <w:jc w:val="center"/>
              </w:trPr>
              <w:tc>
                <w:tcPr>
                  <w:tcW w:w="0" w:type="auto"/>
                  <w:vAlign w:val="center"/>
                </w:tcPr>
                <w:p w14:paraId="0E984039"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hint="eastAsia"/>
                    </w:rPr>
                    <w:t>收集粉尘</w:t>
                  </w:r>
                </w:p>
              </w:tc>
              <w:tc>
                <w:tcPr>
                  <w:tcW w:w="0" w:type="auto"/>
                  <w:vAlign w:val="center"/>
                </w:tcPr>
                <w:p w14:paraId="01E47DD0" w14:textId="240F92E8" w:rsidR="0070057A" w:rsidRPr="002C42C0" w:rsidRDefault="00DF696F"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hint="eastAsia"/>
                    </w:rPr>
                    <w:t>0.005</w:t>
                  </w:r>
                </w:p>
              </w:tc>
              <w:tc>
                <w:tcPr>
                  <w:tcW w:w="0" w:type="auto"/>
                  <w:vAlign w:val="center"/>
                </w:tcPr>
                <w:p w14:paraId="35BB4365"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hint="eastAsia"/>
                    </w:rPr>
                    <w:t>废气治理</w:t>
                  </w:r>
                </w:p>
              </w:tc>
              <w:tc>
                <w:tcPr>
                  <w:tcW w:w="0" w:type="auto"/>
                  <w:vAlign w:val="center"/>
                </w:tcPr>
                <w:p w14:paraId="6C154153"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rPr>
                    <w:t>一般固体废物</w:t>
                  </w:r>
                </w:p>
              </w:tc>
              <w:tc>
                <w:tcPr>
                  <w:tcW w:w="0" w:type="auto"/>
                  <w:vAlign w:val="center"/>
                </w:tcPr>
                <w:p w14:paraId="0677F083"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rPr>
                    <w:t>固态</w:t>
                  </w:r>
                </w:p>
              </w:tc>
              <w:tc>
                <w:tcPr>
                  <w:tcW w:w="0" w:type="auto"/>
                  <w:vAlign w:val="center"/>
                </w:tcPr>
                <w:p w14:paraId="42527FAC"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rPr>
                    <w:t>/</w:t>
                  </w:r>
                </w:p>
              </w:tc>
              <w:tc>
                <w:tcPr>
                  <w:tcW w:w="0" w:type="auto"/>
                  <w:vAlign w:val="center"/>
                </w:tcPr>
                <w:p w14:paraId="71F8B828"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rPr>
                    <w:t>一般固废暂存间，分类存放</w:t>
                  </w:r>
                </w:p>
              </w:tc>
              <w:tc>
                <w:tcPr>
                  <w:tcW w:w="0" w:type="auto"/>
                  <w:vAlign w:val="center"/>
                </w:tcPr>
                <w:p w14:paraId="6DBDCC17"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hint="eastAsia"/>
                    </w:rPr>
                    <w:t>委托外单位回收利用</w:t>
                  </w:r>
                </w:p>
              </w:tc>
            </w:tr>
            <w:tr w:rsidR="0070057A" w:rsidRPr="002C42C0" w14:paraId="76FE758C" w14:textId="77777777" w:rsidTr="00D766CF">
              <w:trPr>
                <w:trHeight w:val="679"/>
                <w:jc w:val="center"/>
              </w:trPr>
              <w:tc>
                <w:tcPr>
                  <w:tcW w:w="0" w:type="auto"/>
                  <w:vAlign w:val="center"/>
                </w:tcPr>
                <w:p w14:paraId="5EA315F4"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hint="eastAsia"/>
                    </w:rPr>
                    <w:t>生活垃圾</w:t>
                  </w:r>
                </w:p>
              </w:tc>
              <w:tc>
                <w:tcPr>
                  <w:tcW w:w="0" w:type="auto"/>
                  <w:vAlign w:val="center"/>
                </w:tcPr>
                <w:p w14:paraId="318E1A3E" w14:textId="3E6529C3" w:rsidR="0070057A" w:rsidRPr="002C42C0" w:rsidRDefault="00DF696F"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hint="eastAsia"/>
                    </w:rPr>
                    <w:t>0.015</w:t>
                  </w:r>
                </w:p>
              </w:tc>
              <w:tc>
                <w:tcPr>
                  <w:tcW w:w="0" w:type="auto"/>
                  <w:vAlign w:val="center"/>
                </w:tcPr>
                <w:p w14:paraId="339185E1"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hint="eastAsia"/>
                    </w:rPr>
                    <w:t>/</w:t>
                  </w:r>
                </w:p>
              </w:tc>
              <w:tc>
                <w:tcPr>
                  <w:tcW w:w="0" w:type="auto"/>
                  <w:vAlign w:val="center"/>
                </w:tcPr>
                <w:p w14:paraId="70C9DBE8"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hint="eastAsia"/>
                    </w:rPr>
                    <w:t>生活垃圾</w:t>
                  </w:r>
                </w:p>
              </w:tc>
              <w:tc>
                <w:tcPr>
                  <w:tcW w:w="0" w:type="auto"/>
                  <w:vAlign w:val="center"/>
                </w:tcPr>
                <w:p w14:paraId="0B0644F3"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hint="eastAsia"/>
                    </w:rPr>
                    <w:t>/</w:t>
                  </w:r>
                </w:p>
              </w:tc>
              <w:tc>
                <w:tcPr>
                  <w:tcW w:w="0" w:type="auto"/>
                  <w:vAlign w:val="center"/>
                </w:tcPr>
                <w:p w14:paraId="0A8FE6E3"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hint="eastAsia"/>
                    </w:rPr>
                    <w:t>/</w:t>
                  </w:r>
                </w:p>
              </w:tc>
              <w:tc>
                <w:tcPr>
                  <w:tcW w:w="0" w:type="auto"/>
                  <w:vAlign w:val="center"/>
                </w:tcPr>
                <w:p w14:paraId="4D994651"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hint="eastAsia"/>
                    </w:rPr>
                    <w:t>储存于垃圾箱、桶</w:t>
                  </w:r>
                </w:p>
              </w:tc>
              <w:tc>
                <w:tcPr>
                  <w:tcW w:w="0" w:type="auto"/>
                  <w:vAlign w:val="center"/>
                </w:tcPr>
                <w:p w14:paraId="0C2B5F94" w14:textId="77777777" w:rsidR="0070057A" w:rsidRPr="002C42C0" w:rsidRDefault="0070057A" w:rsidP="0070057A">
                  <w:pPr>
                    <w:pStyle w:val="af9"/>
                    <w:rPr>
                      <w:rFonts w:asciiTheme="minorEastAsia" w:eastAsiaTheme="minorEastAsia" w:hAnsiTheme="minorEastAsia" w:cs="Times New Roman" w:hint="eastAsia"/>
                    </w:rPr>
                  </w:pPr>
                  <w:r w:rsidRPr="002C42C0">
                    <w:rPr>
                      <w:rFonts w:asciiTheme="minorEastAsia" w:eastAsiaTheme="minorEastAsia" w:hAnsiTheme="minorEastAsia" w:cs="Times New Roman" w:hint="eastAsia"/>
                    </w:rPr>
                    <w:t>环卫部门统一清运</w:t>
                  </w:r>
                </w:p>
              </w:tc>
            </w:tr>
          </w:tbl>
          <w:p w14:paraId="28863AE2" w14:textId="77777777" w:rsidR="004126D7" w:rsidRPr="002C42C0" w:rsidRDefault="004126D7" w:rsidP="00B6112B">
            <w:pPr>
              <w:pStyle w:val="zhang"/>
              <w:spacing w:line="360" w:lineRule="auto"/>
              <w:ind w:firstLineChars="200" w:firstLine="480"/>
              <w:rPr>
                <w:rFonts w:asciiTheme="minorEastAsia" w:eastAsiaTheme="minorEastAsia" w:hAnsiTheme="minorEastAsia" w:cs="Times New Roman" w:hint="eastAsia"/>
                <w:sz w:val="24"/>
              </w:rPr>
            </w:pPr>
          </w:p>
          <w:p w14:paraId="15DCC29F" w14:textId="77777777" w:rsidR="00A509CA" w:rsidRPr="002C42C0" w:rsidRDefault="00A509CA" w:rsidP="00B6112B">
            <w:pPr>
              <w:pStyle w:val="zhang"/>
              <w:spacing w:line="360" w:lineRule="auto"/>
              <w:ind w:firstLineChars="200" w:firstLine="480"/>
              <w:rPr>
                <w:rFonts w:asciiTheme="minorEastAsia" w:eastAsiaTheme="minorEastAsia" w:hAnsiTheme="minorEastAsia" w:cs="Times New Roman" w:hint="eastAsia"/>
                <w:sz w:val="24"/>
              </w:rPr>
            </w:pPr>
          </w:p>
          <w:p w14:paraId="12C607D3" w14:textId="77777777" w:rsidR="002E1AAD" w:rsidRPr="002C42C0" w:rsidRDefault="002E1AAD" w:rsidP="00B6112B">
            <w:pPr>
              <w:pStyle w:val="zhang"/>
              <w:spacing w:line="360" w:lineRule="auto"/>
              <w:ind w:firstLineChars="200" w:firstLine="480"/>
              <w:rPr>
                <w:rFonts w:asciiTheme="minorEastAsia" w:eastAsiaTheme="minorEastAsia" w:hAnsiTheme="minorEastAsia" w:cs="Times New Roman" w:hint="eastAsia"/>
                <w:sz w:val="24"/>
              </w:rPr>
            </w:pPr>
          </w:p>
          <w:p w14:paraId="41976FF4" w14:textId="77777777" w:rsidR="002E1AAD" w:rsidRPr="002C42C0" w:rsidRDefault="002E1AAD" w:rsidP="00B6112B">
            <w:pPr>
              <w:pStyle w:val="zhang"/>
              <w:spacing w:line="360" w:lineRule="auto"/>
              <w:ind w:firstLineChars="200" w:firstLine="480"/>
              <w:rPr>
                <w:rFonts w:asciiTheme="minorEastAsia" w:eastAsiaTheme="minorEastAsia" w:hAnsiTheme="minorEastAsia" w:cs="Times New Roman" w:hint="eastAsia"/>
                <w:sz w:val="24"/>
              </w:rPr>
            </w:pPr>
          </w:p>
          <w:p w14:paraId="209286B6" w14:textId="77777777" w:rsidR="00AF362D" w:rsidRPr="002C42C0" w:rsidRDefault="00AF362D" w:rsidP="00B6112B">
            <w:pPr>
              <w:pStyle w:val="zhang"/>
              <w:spacing w:line="360" w:lineRule="auto"/>
              <w:ind w:firstLineChars="200" w:firstLine="480"/>
              <w:rPr>
                <w:rFonts w:asciiTheme="minorEastAsia" w:eastAsiaTheme="minorEastAsia" w:hAnsiTheme="minorEastAsia" w:cs="Times New Roman" w:hint="eastAsia"/>
                <w:sz w:val="24"/>
              </w:rPr>
            </w:pPr>
          </w:p>
          <w:p w14:paraId="69AEC7F8" w14:textId="77777777" w:rsidR="00AB0067" w:rsidRPr="002C42C0" w:rsidRDefault="00AB0067" w:rsidP="00B6112B">
            <w:pPr>
              <w:pStyle w:val="zhang"/>
              <w:spacing w:line="360" w:lineRule="auto"/>
              <w:ind w:firstLineChars="200" w:firstLine="480"/>
              <w:rPr>
                <w:rFonts w:asciiTheme="minorEastAsia" w:eastAsiaTheme="minorEastAsia" w:hAnsiTheme="minorEastAsia" w:cs="Times New Roman" w:hint="eastAsia"/>
                <w:sz w:val="24"/>
              </w:rPr>
            </w:pPr>
          </w:p>
          <w:p w14:paraId="713A573F" w14:textId="77777777" w:rsidR="002E1AAD" w:rsidRPr="002C42C0" w:rsidRDefault="002E1AAD" w:rsidP="00B6112B">
            <w:pPr>
              <w:pStyle w:val="zhang"/>
              <w:spacing w:line="360" w:lineRule="auto"/>
              <w:ind w:firstLineChars="200" w:firstLine="480"/>
              <w:rPr>
                <w:rFonts w:asciiTheme="minorEastAsia" w:eastAsiaTheme="minorEastAsia" w:hAnsiTheme="minorEastAsia" w:cs="Times New Roman" w:hint="eastAsia"/>
                <w:sz w:val="24"/>
              </w:rPr>
            </w:pPr>
          </w:p>
          <w:p w14:paraId="66320A24" w14:textId="77777777" w:rsidR="004126D7" w:rsidRPr="002C42C0" w:rsidRDefault="004126D7" w:rsidP="00B6112B">
            <w:pPr>
              <w:pStyle w:val="zhang"/>
              <w:spacing w:line="360" w:lineRule="auto"/>
              <w:ind w:firstLineChars="200" w:firstLine="480"/>
              <w:rPr>
                <w:rFonts w:asciiTheme="minorEastAsia" w:eastAsiaTheme="minorEastAsia" w:hAnsiTheme="minorEastAsia" w:cs="Times New Roman" w:hint="eastAsia"/>
                <w:sz w:val="24"/>
              </w:rPr>
            </w:pPr>
          </w:p>
          <w:p w14:paraId="28BBE377" w14:textId="77777777" w:rsidR="00D15BE2" w:rsidRPr="002C42C0" w:rsidRDefault="00486588" w:rsidP="00B6112B">
            <w:pPr>
              <w:pStyle w:val="zhang"/>
              <w:spacing w:line="360" w:lineRule="auto"/>
              <w:ind w:firstLineChars="200" w:firstLine="480"/>
              <w:rPr>
                <w:rFonts w:asciiTheme="minorEastAsia" w:eastAsiaTheme="minorEastAsia" w:hAnsiTheme="minorEastAsia" w:cs="Times New Roman" w:hint="eastAsia"/>
                <w:sz w:val="21"/>
                <w:szCs w:val="21"/>
              </w:rPr>
            </w:pPr>
            <w:r w:rsidRPr="002C42C0">
              <w:rPr>
                <w:rFonts w:asciiTheme="minorEastAsia" w:eastAsiaTheme="minorEastAsia" w:hAnsiTheme="minorEastAsia" w:cs="Times New Roman"/>
                <w:sz w:val="24"/>
              </w:rPr>
              <w:t xml:space="preserve">    </w:t>
            </w:r>
          </w:p>
        </w:tc>
      </w:tr>
    </w:tbl>
    <w:p w14:paraId="1214B4AC" w14:textId="77777777" w:rsidR="00D15BE2" w:rsidRPr="002C42C0" w:rsidRDefault="00486588">
      <w:pPr>
        <w:spacing w:after="0" w:line="360" w:lineRule="auto"/>
        <w:rPr>
          <w:rFonts w:asciiTheme="minorEastAsia" w:eastAsiaTheme="minorEastAsia" w:hAnsiTheme="minorEastAsia" w:hint="eastAsia"/>
          <w:b/>
          <w:sz w:val="24"/>
          <w:szCs w:val="24"/>
        </w:rPr>
      </w:pPr>
      <w:r w:rsidRPr="002C42C0">
        <w:rPr>
          <w:rFonts w:asciiTheme="minorEastAsia" w:eastAsiaTheme="minorEastAsia" w:hAnsiTheme="minorEastAsia"/>
          <w:b/>
          <w:sz w:val="24"/>
          <w:szCs w:val="24"/>
        </w:rPr>
        <w:lastRenderedPageBreak/>
        <w:t>表四</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15BE2" w:rsidRPr="002C42C0" w14:paraId="118D0A40" w14:textId="77777777">
        <w:trPr>
          <w:jc w:val="center"/>
        </w:trPr>
        <w:tc>
          <w:tcPr>
            <w:tcW w:w="8522" w:type="dxa"/>
          </w:tcPr>
          <w:p w14:paraId="3F63DF16" w14:textId="77777777" w:rsidR="00D15BE2" w:rsidRPr="002C42C0" w:rsidRDefault="00486588">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建设项目环境影响报告表主要结论及审批部门审批决定：</w:t>
            </w:r>
          </w:p>
          <w:p w14:paraId="75721619" w14:textId="77777777" w:rsidR="00D15BE2" w:rsidRPr="002C42C0" w:rsidRDefault="00327E2C" w:rsidP="00327E2C">
            <w:pPr>
              <w:spacing w:after="0" w:line="360" w:lineRule="auto"/>
              <w:ind w:firstLineChars="200" w:firstLine="482"/>
              <w:rPr>
                <w:rFonts w:asciiTheme="minorEastAsia" w:eastAsiaTheme="minorEastAsia" w:hAnsiTheme="minorEastAsia" w:hint="eastAsia"/>
                <w:b/>
                <w:sz w:val="24"/>
                <w:szCs w:val="24"/>
              </w:rPr>
            </w:pPr>
            <w:r w:rsidRPr="002C42C0">
              <w:rPr>
                <w:rFonts w:asciiTheme="minorEastAsia" w:eastAsiaTheme="minorEastAsia" w:hAnsiTheme="minorEastAsia"/>
                <w:b/>
                <w:sz w:val="24"/>
                <w:szCs w:val="24"/>
              </w:rPr>
              <w:t>（</w:t>
            </w:r>
            <w:r w:rsidRPr="002C42C0">
              <w:rPr>
                <w:rFonts w:asciiTheme="minorEastAsia" w:eastAsiaTheme="minorEastAsia" w:hAnsiTheme="minorEastAsia" w:hint="eastAsia"/>
                <w:b/>
                <w:sz w:val="24"/>
                <w:szCs w:val="24"/>
              </w:rPr>
              <w:t>1</w:t>
            </w:r>
            <w:r w:rsidRPr="002C42C0">
              <w:rPr>
                <w:rFonts w:asciiTheme="minorEastAsia" w:eastAsiaTheme="minorEastAsia" w:hAnsiTheme="minorEastAsia"/>
                <w:b/>
                <w:sz w:val="24"/>
                <w:szCs w:val="24"/>
              </w:rPr>
              <w:t>）、</w:t>
            </w:r>
            <w:r w:rsidR="00486588" w:rsidRPr="002C42C0">
              <w:rPr>
                <w:rFonts w:asciiTheme="minorEastAsia" w:eastAsiaTheme="minorEastAsia" w:hAnsiTheme="minorEastAsia"/>
                <w:b/>
                <w:sz w:val="24"/>
                <w:szCs w:val="24"/>
              </w:rPr>
              <w:t>建设项目环</w:t>
            </w:r>
            <w:proofErr w:type="gramStart"/>
            <w:r w:rsidR="00486588" w:rsidRPr="002C42C0">
              <w:rPr>
                <w:rFonts w:asciiTheme="minorEastAsia" w:eastAsiaTheme="minorEastAsia" w:hAnsiTheme="minorEastAsia"/>
                <w:b/>
                <w:sz w:val="24"/>
                <w:szCs w:val="24"/>
              </w:rPr>
              <w:t>评报告</w:t>
            </w:r>
            <w:proofErr w:type="gramEnd"/>
            <w:r w:rsidR="00486588" w:rsidRPr="002C42C0">
              <w:rPr>
                <w:rFonts w:asciiTheme="minorEastAsia" w:eastAsiaTheme="minorEastAsia" w:hAnsiTheme="minorEastAsia"/>
                <w:b/>
                <w:sz w:val="24"/>
                <w:szCs w:val="24"/>
              </w:rPr>
              <w:t>表的主要结论与建议</w:t>
            </w:r>
          </w:p>
          <w:p w14:paraId="34C6A562"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lastRenderedPageBreak/>
              <w:t>1、水环境影响分析结论</w:t>
            </w:r>
          </w:p>
          <w:p w14:paraId="43C37472" w14:textId="5CFF4E4C"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项目废水主要为员工生活污水，生活污水</w:t>
            </w:r>
            <w:r w:rsidR="00A43F54" w:rsidRPr="002C42C0">
              <w:rPr>
                <w:rFonts w:asciiTheme="minorEastAsia" w:eastAsiaTheme="minorEastAsia" w:hAnsiTheme="minorEastAsia" w:hint="eastAsia"/>
                <w:sz w:val="24"/>
                <w:szCs w:val="24"/>
              </w:rPr>
              <w:t>排放</w:t>
            </w:r>
            <w:r w:rsidRPr="002C42C0">
              <w:rPr>
                <w:rFonts w:asciiTheme="minorEastAsia" w:eastAsiaTheme="minorEastAsia" w:hAnsiTheme="minorEastAsia"/>
                <w:sz w:val="24"/>
                <w:szCs w:val="24"/>
              </w:rPr>
              <w:t>量为</w:t>
            </w:r>
            <w:r w:rsidR="004B0910" w:rsidRPr="002C42C0">
              <w:rPr>
                <w:rFonts w:asciiTheme="minorEastAsia" w:eastAsiaTheme="minorEastAsia" w:hAnsiTheme="minorEastAsia" w:hint="eastAsia"/>
                <w:sz w:val="24"/>
                <w:szCs w:val="24"/>
              </w:rPr>
              <w:t>360</w:t>
            </w:r>
            <w:r w:rsidRPr="002C42C0">
              <w:rPr>
                <w:rFonts w:asciiTheme="minorEastAsia" w:eastAsiaTheme="minorEastAsia" w:hAnsiTheme="minorEastAsia"/>
                <w:sz w:val="24"/>
                <w:szCs w:val="24"/>
              </w:rPr>
              <w:t>t/a，</w:t>
            </w:r>
            <w:r w:rsidR="004B0910" w:rsidRPr="002C42C0">
              <w:rPr>
                <w:rFonts w:asciiTheme="minorEastAsia" w:eastAsiaTheme="minorEastAsia" w:hAnsiTheme="minorEastAsia" w:hint="eastAsia"/>
                <w:sz w:val="24"/>
                <w:szCs w:val="24"/>
              </w:rPr>
              <w:t>生活污水，经化粪池处理后一同排入市政污水管网，最终排入</w:t>
            </w:r>
            <w:proofErr w:type="gramStart"/>
            <w:r w:rsidR="004B0910" w:rsidRPr="002C42C0">
              <w:rPr>
                <w:rFonts w:asciiTheme="minorEastAsia" w:eastAsiaTheme="minorEastAsia" w:hAnsiTheme="minorEastAsia" w:hint="eastAsia"/>
                <w:sz w:val="24"/>
                <w:szCs w:val="24"/>
              </w:rPr>
              <w:t>秀屿区港</w:t>
            </w:r>
            <w:proofErr w:type="gramEnd"/>
            <w:r w:rsidR="004B0910" w:rsidRPr="002C42C0">
              <w:rPr>
                <w:rFonts w:asciiTheme="minorEastAsia" w:eastAsiaTheme="minorEastAsia" w:hAnsiTheme="minorEastAsia" w:hint="eastAsia"/>
                <w:sz w:val="24"/>
                <w:szCs w:val="24"/>
              </w:rPr>
              <w:t>城污水处理厂处理，</w:t>
            </w:r>
            <w:r w:rsidR="00A43F54" w:rsidRPr="002C42C0">
              <w:rPr>
                <w:rFonts w:asciiTheme="minorEastAsia" w:eastAsiaTheme="minorEastAsia" w:hAnsiTheme="minorEastAsia"/>
                <w:sz w:val="24"/>
                <w:szCs w:val="24"/>
              </w:rPr>
              <w:t>污废水排放可满足</w:t>
            </w:r>
            <w:r w:rsidRPr="002C42C0">
              <w:rPr>
                <w:rFonts w:asciiTheme="minorEastAsia" w:eastAsiaTheme="minorEastAsia" w:hAnsiTheme="minorEastAsia"/>
                <w:sz w:val="24"/>
                <w:szCs w:val="24"/>
              </w:rPr>
              <w:t>《污水综合排放标准》（GB8978-1996）表4中的三级标准（即COD</w:t>
            </w:r>
            <w:r w:rsidRPr="002C42C0">
              <w:rPr>
                <w:rFonts w:asciiTheme="minorEastAsia" w:eastAsiaTheme="minorEastAsia" w:hAnsiTheme="minorEastAsia"/>
                <w:sz w:val="24"/>
                <w:szCs w:val="24"/>
                <w:vertAlign w:val="subscript"/>
              </w:rPr>
              <w:t>Cr</w:t>
            </w:r>
            <w:r w:rsidRPr="002C42C0">
              <w:rPr>
                <w:rFonts w:asciiTheme="minorEastAsia" w:eastAsiaTheme="minorEastAsia" w:hAnsiTheme="minorEastAsia"/>
                <w:sz w:val="24"/>
                <w:szCs w:val="24"/>
              </w:rPr>
              <w:t>500mg/L，BOD</w:t>
            </w:r>
            <w:r w:rsidRPr="002C42C0">
              <w:rPr>
                <w:rFonts w:asciiTheme="minorEastAsia" w:eastAsiaTheme="minorEastAsia" w:hAnsiTheme="minorEastAsia"/>
                <w:sz w:val="24"/>
                <w:szCs w:val="24"/>
                <w:vertAlign w:val="subscript"/>
              </w:rPr>
              <w:t>5</w:t>
            </w:r>
            <w:r w:rsidRPr="002C42C0">
              <w:rPr>
                <w:rFonts w:asciiTheme="minorEastAsia" w:eastAsiaTheme="minorEastAsia" w:hAnsiTheme="minorEastAsia"/>
                <w:sz w:val="24"/>
                <w:szCs w:val="24"/>
              </w:rPr>
              <w:t>300mg/L，SS400mg/L）及污水处理厂入水水质标准，其中氨氮达</w:t>
            </w:r>
            <w:r w:rsidR="00CA6DC3" w:rsidRPr="002C42C0">
              <w:rPr>
                <w:rFonts w:asciiTheme="minorEastAsia" w:eastAsiaTheme="minorEastAsia" w:hAnsiTheme="minorEastAsia"/>
                <w:sz w:val="24"/>
                <w:szCs w:val="24"/>
              </w:rPr>
              <w:t>（GB/T31962-2015）</w:t>
            </w:r>
            <w:r w:rsidRPr="002C42C0">
              <w:rPr>
                <w:rFonts w:asciiTheme="minorEastAsia" w:eastAsiaTheme="minorEastAsia" w:hAnsiTheme="minorEastAsia"/>
                <w:sz w:val="24"/>
                <w:szCs w:val="24"/>
              </w:rPr>
              <w:t>《污水排入城镇下水道水质标准》表1的B</w:t>
            </w:r>
            <w:r w:rsidR="00A43F54" w:rsidRPr="002C42C0">
              <w:rPr>
                <w:rFonts w:asciiTheme="minorEastAsia" w:eastAsiaTheme="minorEastAsia" w:hAnsiTheme="minorEastAsia"/>
                <w:sz w:val="24"/>
                <w:szCs w:val="24"/>
              </w:rPr>
              <w:t>等级标准</w:t>
            </w:r>
            <w:r w:rsidRPr="002C42C0">
              <w:rPr>
                <w:rFonts w:asciiTheme="minorEastAsia" w:eastAsiaTheme="minorEastAsia" w:hAnsiTheme="minorEastAsia"/>
                <w:sz w:val="24"/>
                <w:szCs w:val="24"/>
              </w:rPr>
              <w:t>。本项目</w:t>
            </w:r>
            <w:proofErr w:type="gramStart"/>
            <w:r w:rsidRPr="002C42C0">
              <w:rPr>
                <w:rFonts w:asciiTheme="minorEastAsia" w:eastAsiaTheme="minorEastAsia" w:hAnsiTheme="minorEastAsia"/>
                <w:sz w:val="24"/>
                <w:szCs w:val="24"/>
              </w:rPr>
              <w:t>污</w:t>
            </w:r>
            <w:proofErr w:type="gramEnd"/>
            <w:r w:rsidR="00A43F54" w:rsidRPr="002C42C0">
              <w:rPr>
                <w:rFonts w:asciiTheme="minorEastAsia" w:eastAsiaTheme="minorEastAsia" w:hAnsiTheme="minorEastAsia"/>
                <w:sz w:val="24"/>
                <w:szCs w:val="24"/>
              </w:rPr>
              <w:t>废</w:t>
            </w:r>
            <w:r w:rsidRPr="002C42C0">
              <w:rPr>
                <w:rFonts w:asciiTheme="minorEastAsia" w:eastAsiaTheme="minorEastAsia" w:hAnsiTheme="minorEastAsia"/>
                <w:sz w:val="24"/>
                <w:szCs w:val="24"/>
              </w:rPr>
              <w:t>水排放量不大，占</w:t>
            </w:r>
            <w:r w:rsidR="007E0902" w:rsidRPr="002C42C0">
              <w:rPr>
                <w:rFonts w:asciiTheme="minorEastAsia" w:eastAsiaTheme="minorEastAsia" w:hAnsiTheme="minorEastAsia" w:hint="eastAsia"/>
                <w:sz w:val="24"/>
                <w:szCs w:val="24"/>
              </w:rPr>
              <w:t>园区</w:t>
            </w:r>
            <w:r w:rsidRPr="002C42C0">
              <w:rPr>
                <w:rFonts w:asciiTheme="minorEastAsia" w:eastAsiaTheme="minorEastAsia" w:hAnsiTheme="minorEastAsia"/>
                <w:sz w:val="24"/>
                <w:szCs w:val="24"/>
              </w:rPr>
              <w:t>排放废水的污染负荷比例很小，污水性质为一般的生活污水，故本项目排放的废水不会对污水处理厂的运行负荷造成影响，且对区域内水体影响较小。</w:t>
            </w:r>
          </w:p>
          <w:p w14:paraId="3C571D12"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2、大气环境影响分析结论</w:t>
            </w:r>
          </w:p>
          <w:p w14:paraId="75030557" w14:textId="670BB0B6"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项目运营过程中</w:t>
            </w:r>
            <w:r w:rsidR="00A43F54" w:rsidRPr="002C42C0">
              <w:rPr>
                <w:rFonts w:asciiTheme="minorEastAsia" w:eastAsiaTheme="minorEastAsia" w:hAnsiTheme="minorEastAsia"/>
                <w:sz w:val="24"/>
                <w:szCs w:val="24"/>
              </w:rPr>
              <w:t>主要废气污染源为：</w:t>
            </w:r>
            <w:r w:rsidR="00095CDE" w:rsidRPr="002C42C0">
              <w:rPr>
                <w:rFonts w:asciiTheme="minorEastAsia" w:eastAsiaTheme="minorEastAsia" w:hAnsiTheme="minorEastAsia" w:hint="eastAsia"/>
                <w:sz w:val="24"/>
                <w:szCs w:val="24"/>
              </w:rPr>
              <w:t>下料、混料、搅拌工序</w:t>
            </w:r>
            <w:r w:rsidR="00DF696F" w:rsidRPr="002C42C0">
              <w:rPr>
                <w:rFonts w:asciiTheme="minorEastAsia" w:eastAsiaTheme="minorEastAsia" w:hAnsiTheme="minorEastAsia" w:hint="eastAsia"/>
                <w:sz w:val="24"/>
                <w:szCs w:val="24"/>
              </w:rPr>
              <w:t>。</w:t>
            </w:r>
          </w:p>
          <w:p w14:paraId="0FF0D797" w14:textId="2A98FA2F" w:rsidR="00D15BE2" w:rsidRPr="002C42C0" w:rsidRDefault="00CA6DC3" w:rsidP="00CA6DC3">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项目</w:t>
            </w:r>
            <w:r w:rsidR="007E0902" w:rsidRPr="002C42C0">
              <w:rPr>
                <w:rFonts w:asciiTheme="minorEastAsia" w:eastAsiaTheme="minorEastAsia" w:hAnsiTheme="minorEastAsia" w:hint="eastAsia"/>
                <w:sz w:val="24"/>
                <w:szCs w:val="24"/>
              </w:rPr>
              <w:t>生产过程</w:t>
            </w:r>
            <w:r w:rsidRPr="002C42C0">
              <w:rPr>
                <w:rFonts w:asciiTheme="minorEastAsia" w:eastAsiaTheme="minorEastAsia" w:hAnsiTheme="minorEastAsia" w:hint="eastAsia"/>
                <w:sz w:val="24"/>
                <w:szCs w:val="24"/>
              </w:rPr>
              <w:t>产生的废气</w:t>
            </w:r>
            <w:r w:rsidR="007E0902" w:rsidRPr="002C42C0">
              <w:rPr>
                <w:rFonts w:asciiTheme="minorEastAsia" w:eastAsiaTheme="minorEastAsia" w:hAnsiTheme="minorEastAsia" w:hint="eastAsia"/>
                <w:sz w:val="24"/>
                <w:szCs w:val="24"/>
              </w:rPr>
              <w:t>（</w:t>
            </w:r>
            <w:r w:rsidR="007E0902" w:rsidRPr="002C42C0">
              <w:rPr>
                <w:rFonts w:asciiTheme="minorEastAsia" w:eastAsiaTheme="minorEastAsia" w:hAnsiTheme="minorEastAsia"/>
                <w:sz w:val="24"/>
                <w:szCs w:val="24"/>
              </w:rPr>
              <w:t>非甲烷总烃</w:t>
            </w:r>
            <w:r w:rsidR="002C42C0" w:rsidRPr="002C42C0">
              <w:rPr>
                <w:rFonts w:asciiTheme="minorEastAsia" w:eastAsiaTheme="minorEastAsia" w:hAnsiTheme="minorEastAsia" w:hint="eastAsia"/>
                <w:sz w:val="24"/>
                <w:szCs w:val="24"/>
              </w:rPr>
              <w:t>、颗粒物</w:t>
            </w:r>
            <w:r w:rsidR="007E0902" w:rsidRPr="002C42C0">
              <w:rPr>
                <w:rFonts w:asciiTheme="minorEastAsia" w:eastAsiaTheme="minorEastAsia" w:hAnsiTheme="minorEastAsia" w:hint="eastAsia"/>
                <w:sz w:val="24"/>
                <w:szCs w:val="24"/>
              </w:rPr>
              <w:t>）</w:t>
            </w:r>
            <w:r w:rsidRPr="002C42C0">
              <w:rPr>
                <w:rFonts w:asciiTheme="minorEastAsia" w:eastAsiaTheme="minorEastAsia" w:hAnsiTheme="minorEastAsia" w:hint="eastAsia"/>
                <w:sz w:val="24"/>
                <w:szCs w:val="24"/>
              </w:rPr>
              <w:t>有组织排放可符合</w:t>
            </w:r>
            <w:r w:rsidR="007E0902" w:rsidRPr="002C42C0">
              <w:rPr>
                <w:rFonts w:asciiTheme="minorEastAsia" w:eastAsiaTheme="minorEastAsia" w:hAnsiTheme="minorEastAsia"/>
                <w:sz w:val="24"/>
                <w:szCs w:val="24"/>
              </w:rPr>
              <w:t>《大气污染物综合排放标准》（GB16297-1996）中表2相关标准。</w:t>
            </w:r>
          </w:p>
          <w:p w14:paraId="258B6E6F" w14:textId="1BF1B64A" w:rsidR="00D15BE2" w:rsidRPr="002C42C0" w:rsidRDefault="00CA6DC3" w:rsidP="00CA6DC3">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无组织排放非甲烷总烃</w:t>
            </w:r>
            <w:r w:rsidR="002C42C0" w:rsidRPr="002C42C0">
              <w:rPr>
                <w:rFonts w:asciiTheme="minorEastAsia" w:eastAsiaTheme="minorEastAsia" w:hAnsiTheme="minorEastAsia" w:hint="eastAsia"/>
                <w:sz w:val="24"/>
                <w:szCs w:val="24"/>
              </w:rPr>
              <w:t>、颗粒物</w:t>
            </w:r>
            <w:r w:rsidRPr="002C42C0">
              <w:rPr>
                <w:rFonts w:asciiTheme="minorEastAsia" w:eastAsiaTheme="minorEastAsia" w:hAnsiTheme="minorEastAsia"/>
                <w:sz w:val="24"/>
                <w:szCs w:val="24"/>
              </w:rPr>
              <w:t>符合</w:t>
            </w:r>
            <w:r w:rsidR="007E0902" w:rsidRPr="002C42C0">
              <w:rPr>
                <w:rFonts w:asciiTheme="minorEastAsia" w:eastAsiaTheme="minorEastAsia" w:hAnsiTheme="minorEastAsia"/>
                <w:sz w:val="24"/>
                <w:szCs w:val="24"/>
              </w:rPr>
              <w:t>《大气污染物综合排放标准》（GB16297-1996）中表2相关标准</w:t>
            </w:r>
            <w:r w:rsidRPr="002C42C0">
              <w:rPr>
                <w:rFonts w:asciiTheme="minorEastAsia" w:eastAsiaTheme="minorEastAsia" w:hAnsiTheme="minorEastAsia"/>
                <w:sz w:val="24"/>
                <w:szCs w:val="24"/>
              </w:rPr>
              <w:t>，在满足上述排放标准的同时，VOCs无组织排放还满足《挥发性有机物无组织排放控制标准》</w:t>
            </w:r>
            <w:r w:rsidR="007E0902" w:rsidRPr="002C42C0">
              <w:rPr>
                <w:rFonts w:asciiTheme="minorEastAsia" w:eastAsiaTheme="minorEastAsia" w:hAnsiTheme="minorEastAsia"/>
                <w:sz w:val="24"/>
                <w:szCs w:val="24"/>
              </w:rPr>
              <w:t>（GB37822-2019）</w:t>
            </w:r>
            <w:r w:rsidRPr="002C42C0">
              <w:rPr>
                <w:rFonts w:asciiTheme="minorEastAsia" w:eastAsiaTheme="minorEastAsia" w:hAnsiTheme="minorEastAsia"/>
                <w:sz w:val="24"/>
                <w:szCs w:val="24"/>
              </w:rPr>
              <w:t>附录A中表A.1中相关排放限值</w:t>
            </w:r>
            <w:r w:rsidR="00486588" w:rsidRPr="002C42C0">
              <w:rPr>
                <w:rFonts w:asciiTheme="minorEastAsia" w:eastAsiaTheme="minorEastAsia" w:hAnsiTheme="minorEastAsia"/>
                <w:sz w:val="24"/>
                <w:szCs w:val="24"/>
              </w:rPr>
              <w:t xml:space="preserve">。 </w:t>
            </w:r>
          </w:p>
          <w:p w14:paraId="7118631A"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 xml:space="preserve"> 3、声环境影响分析结论</w:t>
            </w:r>
          </w:p>
          <w:p w14:paraId="4F9EC0EC" w14:textId="606E9281"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项目运营期经距离衰减和墙体隔声后，</w:t>
            </w:r>
            <w:r w:rsidR="00095CDE" w:rsidRPr="002C42C0">
              <w:rPr>
                <w:rFonts w:asciiTheme="minorEastAsia" w:eastAsiaTheme="minorEastAsia" w:hAnsiTheme="minorEastAsia" w:hint="eastAsia"/>
                <w:sz w:val="24"/>
                <w:szCs w:val="24"/>
              </w:rPr>
              <w:t>项目厂界噪声排放满足（GB12348-2008）《工业企业厂界环境噪声排放标准》表1中3类标准</w:t>
            </w:r>
            <w:r w:rsidRPr="002C42C0">
              <w:rPr>
                <w:rFonts w:asciiTheme="minorEastAsia" w:eastAsiaTheme="minorEastAsia" w:hAnsiTheme="minorEastAsia"/>
                <w:sz w:val="24"/>
                <w:szCs w:val="24"/>
              </w:rPr>
              <w:t>。项目夜间不生产，故本项目产生噪声对外环境影响较小。为确保厂界噪声达标及降低</w:t>
            </w:r>
            <w:proofErr w:type="gramStart"/>
            <w:r w:rsidRPr="002C42C0">
              <w:rPr>
                <w:rFonts w:asciiTheme="minorEastAsia" w:eastAsiaTheme="minorEastAsia" w:hAnsiTheme="minorEastAsia"/>
                <w:sz w:val="24"/>
                <w:szCs w:val="24"/>
              </w:rPr>
              <w:t>噪音对操</w:t>
            </w:r>
            <w:proofErr w:type="gramEnd"/>
            <w:r w:rsidRPr="002C42C0">
              <w:rPr>
                <w:rFonts w:asciiTheme="minorEastAsia" w:eastAsiaTheme="minorEastAsia" w:hAnsiTheme="minorEastAsia"/>
                <w:sz w:val="24"/>
                <w:szCs w:val="24"/>
              </w:rPr>
              <w:t xml:space="preserve"> </w:t>
            </w:r>
            <w:proofErr w:type="gramStart"/>
            <w:r w:rsidRPr="002C42C0">
              <w:rPr>
                <w:rFonts w:asciiTheme="minorEastAsia" w:eastAsiaTheme="minorEastAsia" w:hAnsiTheme="minorEastAsia"/>
                <w:sz w:val="24"/>
                <w:szCs w:val="24"/>
              </w:rPr>
              <w:t>作人</w:t>
            </w:r>
            <w:proofErr w:type="gramEnd"/>
            <w:r w:rsidRPr="002C42C0">
              <w:rPr>
                <w:rFonts w:asciiTheme="minorEastAsia" w:eastAsiaTheme="minorEastAsia" w:hAnsiTheme="minorEastAsia"/>
                <w:sz w:val="24"/>
                <w:szCs w:val="24"/>
              </w:rPr>
              <w:t>员的影响，项目应采取降噪措施，同时对工人配备劳动保护设施。</w:t>
            </w:r>
          </w:p>
          <w:p w14:paraId="185C0DE8"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4、固体废物影响分析结论</w:t>
            </w:r>
          </w:p>
          <w:p w14:paraId="1E8E2D8A" w14:textId="074376D2" w:rsidR="00D15BE2" w:rsidRPr="002C42C0" w:rsidRDefault="00095CDE" w:rsidP="00CA6DC3">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项目固体废物主要为生活垃圾、危险废物和粉尘。一般固</w:t>
            </w:r>
            <w:proofErr w:type="gramStart"/>
            <w:r w:rsidRPr="002C42C0">
              <w:rPr>
                <w:rFonts w:asciiTheme="minorEastAsia" w:eastAsiaTheme="minorEastAsia" w:hAnsiTheme="minorEastAsia" w:hint="eastAsia"/>
                <w:sz w:val="24"/>
                <w:szCs w:val="24"/>
              </w:rPr>
              <w:t>废委托</w:t>
            </w:r>
            <w:proofErr w:type="gramEnd"/>
            <w:r w:rsidRPr="002C42C0">
              <w:rPr>
                <w:rFonts w:asciiTheme="minorEastAsia" w:eastAsiaTheme="minorEastAsia" w:hAnsiTheme="minorEastAsia" w:hint="eastAsia"/>
                <w:sz w:val="24"/>
                <w:szCs w:val="24"/>
              </w:rPr>
              <w:t>外单位回收利用，</w:t>
            </w:r>
            <w:proofErr w:type="gramStart"/>
            <w:r w:rsidRPr="002C42C0">
              <w:rPr>
                <w:rFonts w:asciiTheme="minorEastAsia" w:eastAsiaTheme="minorEastAsia" w:hAnsiTheme="minorEastAsia" w:hint="eastAsia"/>
                <w:sz w:val="24"/>
                <w:szCs w:val="24"/>
              </w:rPr>
              <w:t>废原料</w:t>
            </w:r>
            <w:proofErr w:type="gramEnd"/>
            <w:r w:rsidRPr="002C42C0">
              <w:rPr>
                <w:rFonts w:asciiTheme="minorEastAsia" w:eastAsiaTheme="minorEastAsia" w:hAnsiTheme="minorEastAsia" w:hint="eastAsia"/>
                <w:sz w:val="24"/>
                <w:szCs w:val="24"/>
              </w:rPr>
              <w:t>包装桶厂家回收，危险废物交由有资质单位转运处置，生活垃圾交由环卫部门清运。</w:t>
            </w:r>
          </w:p>
          <w:p w14:paraId="4F75B9B5" w14:textId="77777777" w:rsidR="00D15BE2" w:rsidRPr="002C42C0" w:rsidRDefault="00327E2C" w:rsidP="002A7A00">
            <w:pPr>
              <w:spacing w:after="0" w:line="360" w:lineRule="auto"/>
              <w:ind w:firstLineChars="200" w:firstLine="482"/>
              <w:rPr>
                <w:rFonts w:asciiTheme="minorEastAsia" w:eastAsiaTheme="minorEastAsia" w:hAnsiTheme="minorEastAsia" w:hint="eastAsia"/>
                <w:b/>
                <w:sz w:val="24"/>
                <w:szCs w:val="24"/>
              </w:rPr>
            </w:pPr>
            <w:r w:rsidRPr="002C42C0">
              <w:rPr>
                <w:rFonts w:asciiTheme="minorEastAsia" w:eastAsiaTheme="minorEastAsia" w:hAnsiTheme="minorEastAsia" w:hint="eastAsia"/>
                <w:b/>
                <w:sz w:val="24"/>
                <w:szCs w:val="24"/>
              </w:rPr>
              <w:t>（2）</w:t>
            </w:r>
            <w:r w:rsidRPr="002C42C0">
              <w:rPr>
                <w:rFonts w:asciiTheme="minorEastAsia" w:eastAsiaTheme="minorEastAsia" w:hAnsiTheme="minorEastAsia"/>
                <w:b/>
                <w:sz w:val="24"/>
                <w:szCs w:val="24"/>
              </w:rPr>
              <w:t>、</w:t>
            </w:r>
            <w:r w:rsidR="00486588" w:rsidRPr="002C42C0">
              <w:rPr>
                <w:rFonts w:asciiTheme="minorEastAsia" w:eastAsiaTheme="minorEastAsia" w:hAnsiTheme="minorEastAsia"/>
                <w:b/>
                <w:sz w:val="24"/>
                <w:szCs w:val="24"/>
              </w:rPr>
              <w:t>部门审批决定</w:t>
            </w:r>
          </w:p>
          <w:p w14:paraId="726245E5" w14:textId="0F96313D" w:rsidR="002A7A00" w:rsidRPr="002C42C0" w:rsidRDefault="002A7A00" w:rsidP="002A7A00">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一、该项目位于</w:t>
            </w:r>
            <w:r w:rsidR="00A50569" w:rsidRPr="002C42C0">
              <w:rPr>
                <w:rFonts w:asciiTheme="minorEastAsia" w:eastAsiaTheme="minorEastAsia" w:hAnsiTheme="minorEastAsia" w:hint="eastAsia"/>
                <w:sz w:val="24"/>
                <w:szCs w:val="24"/>
              </w:rPr>
              <w:t>福建省</w:t>
            </w:r>
            <w:r w:rsidRPr="002C42C0">
              <w:rPr>
                <w:rFonts w:asciiTheme="minorEastAsia" w:eastAsiaTheme="minorEastAsia" w:hAnsiTheme="minorEastAsia" w:hint="eastAsia"/>
                <w:sz w:val="24"/>
                <w:szCs w:val="24"/>
              </w:rPr>
              <w:t>莆田市</w:t>
            </w:r>
            <w:r w:rsidR="00A50569" w:rsidRPr="002C42C0">
              <w:rPr>
                <w:rFonts w:asciiTheme="minorEastAsia" w:eastAsiaTheme="minorEastAsia" w:hAnsiTheme="minorEastAsia" w:hint="eastAsia"/>
                <w:sz w:val="24"/>
                <w:szCs w:val="24"/>
              </w:rPr>
              <w:t>秀屿</w:t>
            </w:r>
            <w:r w:rsidRPr="002C42C0">
              <w:rPr>
                <w:rFonts w:asciiTheme="minorEastAsia" w:eastAsiaTheme="minorEastAsia" w:hAnsiTheme="minorEastAsia" w:hint="eastAsia"/>
                <w:sz w:val="24"/>
                <w:szCs w:val="24"/>
              </w:rPr>
              <w:t>区</w:t>
            </w:r>
            <w:proofErr w:type="gramStart"/>
            <w:r w:rsidR="00A50569" w:rsidRPr="002C42C0">
              <w:rPr>
                <w:rFonts w:asciiTheme="minorEastAsia" w:eastAsiaTheme="minorEastAsia" w:hAnsiTheme="minorEastAsia" w:hint="eastAsia"/>
                <w:sz w:val="24"/>
                <w:szCs w:val="24"/>
              </w:rPr>
              <w:t>笏</w:t>
            </w:r>
            <w:proofErr w:type="gramEnd"/>
            <w:r w:rsidR="00A50569" w:rsidRPr="002C42C0">
              <w:rPr>
                <w:rFonts w:asciiTheme="minorEastAsia" w:eastAsiaTheme="minorEastAsia" w:hAnsiTheme="minorEastAsia" w:hint="eastAsia"/>
                <w:sz w:val="24"/>
                <w:szCs w:val="24"/>
              </w:rPr>
              <w:t>石</w:t>
            </w:r>
            <w:proofErr w:type="gramStart"/>
            <w:r w:rsidR="00A50569" w:rsidRPr="002C42C0">
              <w:rPr>
                <w:rFonts w:asciiTheme="minorEastAsia" w:eastAsiaTheme="minorEastAsia" w:hAnsiTheme="minorEastAsia" w:hint="eastAsia"/>
                <w:sz w:val="24"/>
                <w:szCs w:val="24"/>
              </w:rPr>
              <w:t>镇欣业西路</w:t>
            </w:r>
            <w:proofErr w:type="gramEnd"/>
            <w:r w:rsidR="00A50569" w:rsidRPr="002C42C0">
              <w:rPr>
                <w:rFonts w:asciiTheme="minorEastAsia" w:eastAsiaTheme="minorEastAsia" w:hAnsiTheme="minorEastAsia"/>
                <w:sz w:val="24"/>
                <w:szCs w:val="24"/>
              </w:rPr>
              <w:t>509</w:t>
            </w:r>
            <w:r w:rsidR="00A50569" w:rsidRPr="002C42C0">
              <w:rPr>
                <w:rFonts w:asciiTheme="minorEastAsia" w:eastAsiaTheme="minorEastAsia" w:hAnsiTheme="minorEastAsia" w:hint="eastAsia"/>
                <w:sz w:val="24"/>
                <w:szCs w:val="24"/>
              </w:rPr>
              <w:t>号</w:t>
            </w:r>
            <w:r w:rsidRPr="002C42C0">
              <w:rPr>
                <w:rFonts w:asciiTheme="minorEastAsia" w:eastAsiaTheme="minorEastAsia" w:hAnsiTheme="minorEastAsia" w:hint="eastAsia"/>
                <w:sz w:val="24"/>
                <w:szCs w:val="24"/>
              </w:rPr>
              <w:t>，</w:t>
            </w:r>
            <w:r w:rsidR="00A50569" w:rsidRPr="002C42C0">
              <w:rPr>
                <w:rFonts w:asciiTheme="minorEastAsia" w:eastAsiaTheme="minorEastAsia" w:hAnsiTheme="minorEastAsia" w:hint="eastAsia"/>
                <w:sz w:val="24"/>
                <w:szCs w:val="24"/>
              </w:rPr>
              <w:t>租赁莆田市德玛工业有限公司现有厂房</w:t>
            </w:r>
            <w:r w:rsidRPr="002C42C0">
              <w:rPr>
                <w:rFonts w:asciiTheme="minorEastAsia" w:eastAsiaTheme="minorEastAsia" w:hAnsiTheme="minorEastAsia" w:hint="eastAsia"/>
                <w:sz w:val="24"/>
                <w:szCs w:val="24"/>
              </w:rPr>
              <w:t>（建筑面积</w:t>
            </w:r>
            <w:r w:rsidR="00A50569" w:rsidRPr="002C42C0">
              <w:rPr>
                <w:rFonts w:asciiTheme="minorEastAsia" w:eastAsiaTheme="minorEastAsia" w:hAnsiTheme="minorEastAsia" w:hint="eastAsia"/>
                <w:sz w:val="24"/>
                <w:szCs w:val="24"/>
              </w:rPr>
              <w:t>4020</w:t>
            </w:r>
            <w:r w:rsidRPr="002C42C0">
              <w:rPr>
                <w:rFonts w:asciiTheme="minorEastAsia" w:eastAsiaTheme="minorEastAsia" w:hAnsiTheme="minorEastAsia" w:hint="eastAsia"/>
                <w:sz w:val="24"/>
                <w:szCs w:val="24"/>
              </w:rPr>
              <w:t>m</w:t>
            </w:r>
            <w:r w:rsidRPr="002C42C0">
              <w:rPr>
                <w:rFonts w:asciiTheme="minorEastAsia" w:eastAsiaTheme="minorEastAsia" w:hAnsiTheme="minorEastAsia" w:hint="eastAsia"/>
                <w:sz w:val="24"/>
                <w:szCs w:val="24"/>
                <w:vertAlign w:val="superscript"/>
              </w:rPr>
              <w:t>2</w:t>
            </w:r>
            <w:r w:rsidRPr="002C42C0">
              <w:rPr>
                <w:rFonts w:asciiTheme="minorEastAsia" w:eastAsiaTheme="minorEastAsia" w:hAnsiTheme="minorEastAsia" w:hint="eastAsia"/>
                <w:sz w:val="24"/>
                <w:szCs w:val="24"/>
              </w:rPr>
              <w:t>），</w:t>
            </w:r>
            <w:bookmarkStart w:id="23" w:name="OLE_LINK12"/>
            <w:r w:rsidRPr="002C42C0">
              <w:rPr>
                <w:rFonts w:asciiTheme="minorEastAsia" w:eastAsiaTheme="minorEastAsia" w:hAnsiTheme="minorEastAsia" w:hint="eastAsia"/>
                <w:sz w:val="24"/>
                <w:szCs w:val="24"/>
              </w:rPr>
              <w:t>年产</w:t>
            </w:r>
            <w:bookmarkEnd w:id="23"/>
            <w:r w:rsidR="00A50569" w:rsidRPr="002C42C0">
              <w:rPr>
                <w:rFonts w:asciiTheme="minorEastAsia" w:eastAsiaTheme="minorEastAsia" w:hAnsiTheme="minorEastAsia" w:hint="eastAsia"/>
                <w:sz w:val="24"/>
                <w:szCs w:val="24"/>
              </w:rPr>
              <w:t>防水建筑材料5050吨</w:t>
            </w:r>
            <w:r w:rsidRPr="002C42C0">
              <w:rPr>
                <w:rFonts w:asciiTheme="minorEastAsia" w:eastAsiaTheme="minorEastAsia" w:hAnsiTheme="minorEastAsia" w:hint="eastAsia"/>
                <w:sz w:val="24"/>
                <w:szCs w:val="24"/>
              </w:rPr>
              <w:t>。</w:t>
            </w:r>
          </w:p>
          <w:p w14:paraId="3F2046AC" w14:textId="77777777" w:rsidR="002A7A00" w:rsidRPr="002C42C0" w:rsidRDefault="002A7A00" w:rsidP="002A7A00">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lastRenderedPageBreak/>
              <w:t>二、该项目建设总体符合规划和规划环评要求，在全面落实环境影响报告表提出的各项环境保护措施后，本项目所产生的不利环境影响可以得到缓解或控制。我局同意环境影响报告表的环境影响评价总体结论和</w:t>
            </w:r>
            <w:proofErr w:type="gramStart"/>
            <w:r w:rsidRPr="002C42C0">
              <w:rPr>
                <w:rFonts w:asciiTheme="minorEastAsia" w:eastAsiaTheme="minorEastAsia" w:hAnsiTheme="minorEastAsia" w:hint="eastAsia"/>
                <w:sz w:val="24"/>
                <w:szCs w:val="24"/>
              </w:rPr>
              <w:t>拟采取</w:t>
            </w:r>
            <w:proofErr w:type="gramEnd"/>
            <w:r w:rsidRPr="002C42C0">
              <w:rPr>
                <w:rFonts w:asciiTheme="minorEastAsia" w:eastAsiaTheme="minorEastAsia" w:hAnsiTheme="minorEastAsia" w:hint="eastAsia"/>
                <w:sz w:val="24"/>
                <w:szCs w:val="24"/>
              </w:rPr>
              <w:t>的环境保护措施。</w:t>
            </w:r>
          </w:p>
          <w:p w14:paraId="5443FE4A" w14:textId="77777777" w:rsidR="002A7A00" w:rsidRPr="002C42C0" w:rsidRDefault="002A7A00" w:rsidP="002A7A00">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三、污染物达标排放并减少污染物排放量，项目主要污染物排放执行标准和总量控制要求如下：</w:t>
            </w:r>
          </w:p>
          <w:p w14:paraId="4F7F3380" w14:textId="77777777" w:rsidR="002A7A00" w:rsidRPr="002C42C0" w:rsidRDefault="002A7A00" w:rsidP="002A7A00">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（一）水污染物排放标准</w:t>
            </w:r>
          </w:p>
          <w:p w14:paraId="5DE78E70" w14:textId="546834E7" w:rsidR="002A7A00" w:rsidRPr="002C42C0" w:rsidRDefault="002A7A00" w:rsidP="002A7A00">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项目</w:t>
            </w:r>
            <w:r w:rsidR="00A50569" w:rsidRPr="002C42C0">
              <w:rPr>
                <w:rFonts w:asciiTheme="minorEastAsia" w:eastAsiaTheme="minorEastAsia" w:hAnsiTheme="minorEastAsia" w:hint="eastAsia"/>
                <w:sz w:val="24"/>
                <w:szCs w:val="24"/>
              </w:rPr>
              <w:t>无生产废水排放，职工生活污水经三格式化粪池处理后，排入</w:t>
            </w:r>
            <w:proofErr w:type="gramStart"/>
            <w:r w:rsidR="00A50569" w:rsidRPr="002C42C0">
              <w:rPr>
                <w:rFonts w:asciiTheme="minorEastAsia" w:eastAsiaTheme="minorEastAsia" w:hAnsiTheme="minorEastAsia" w:hint="eastAsia"/>
                <w:sz w:val="24"/>
                <w:szCs w:val="24"/>
              </w:rPr>
              <w:t>秀屿区港</w:t>
            </w:r>
            <w:proofErr w:type="gramEnd"/>
            <w:r w:rsidR="00A50569" w:rsidRPr="002C42C0">
              <w:rPr>
                <w:rFonts w:asciiTheme="minorEastAsia" w:eastAsiaTheme="minorEastAsia" w:hAnsiTheme="minorEastAsia" w:hint="eastAsia"/>
                <w:sz w:val="24"/>
                <w:szCs w:val="24"/>
              </w:rPr>
              <w:t>城污水处理厂进行处理</w:t>
            </w:r>
            <w:r w:rsidRPr="002C42C0">
              <w:rPr>
                <w:rFonts w:asciiTheme="minorEastAsia" w:eastAsiaTheme="minorEastAsia" w:hAnsiTheme="minorEastAsia" w:hint="eastAsia"/>
                <w:sz w:val="24"/>
                <w:szCs w:val="24"/>
              </w:rPr>
              <w:t>，</w:t>
            </w:r>
            <w:r w:rsidR="00A50569" w:rsidRPr="002C42C0">
              <w:rPr>
                <w:rFonts w:asciiTheme="minorEastAsia" w:eastAsiaTheme="minorEastAsia" w:hAnsiTheme="minorEastAsia" w:hint="eastAsia"/>
                <w:sz w:val="24"/>
                <w:szCs w:val="24"/>
              </w:rPr>
              <w:t>项目生活污水</w:t>
            </w:r>
            <w:r w:rsidRPr="002C42C0">
              <w:rPr>
                <w:rFonts w:asciiTheme="minorEastAsia" w:eastAsiaTheme="minorEastAsia" w:hAnsiTheme="minorEastAsia" w:hint="eastAsia"/>
                <w:sz w:val="24"/>
                <w:szCs w:val="24"/>
              </w:rPr>
              <w:t>排放执行《污水综合排放标准》（GB8978-1996）表4</w:t>
            </w:r>
            <w:proofErr w:type="gramStart"/>
            <w:r w:rsidRPr="002C42C0">
              <w:rPr>
                <w:rFonts w:asciiTheme="minorEastAsia" w:eastAsiaTheme="minorEastAsia" w:hAnsiTheme="minorEastAsia" w:hint="eastAsia"/>
                <w:sz w:val="24"/>
                <w:szCs w:val="24"/>
              </w:rPr>
              <w:t>三</w:t>
            </w:r>
            <w:proofErr w:type="gramEnd"/>
            <w:r w:rsidRPr="002C42C0">
              <w:rPr>
                <w:rFonts w:asciiTheme="minorEastAsia" w:eastAsiaTheme="minorEastAsia" w:hAnsiTheme="minorEastAsia" w:hint="eastAsia"/>
                <w:sz w:val="24"/>
                <w:szCs w:val="24"/>
              </w:rPr>
              <w:t>级标准，氨氮、总氮和总磷排放执行《污水排入城镇下水道水质标准》（GB/T 31962-2015）表1的B级标准。</w:t>
            </w:r>
          </w:p>
          <w:p w14:paraId="5EC1BEF8" w14:textId="1E95D4EF" w:rsidR="00CE02FC" w:rsidRPr="002C42C0" w:rsidRDefault="00CE02FC" w:rsidP="00CE02FC">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(二) 大气污染物排放标准</w:t>
            </w:r>
          </w:p>
          <w:p w14:paraId="24D03DDE" w14:textId="49C8273B" w:rsidR="002A7A00" w:rsidRPr="002C42C0" w:rsidRDefault="00CE02FC" w:rsidP="002A7A00">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项目运营期投料过程产生的颗粒物有组织排放执行《大气污染物综合排放标准》(GB16297-1996)表2中相关标准限值，混合、搅拌过程产生的非甲烷总烃、颗粒物有组织排放执行《大气污染物综合排放标准》(GB16297-1996)表2中相关标准限值;厂界非甲烷总烃、颗粒物排放执行《大气污染物综合排放标准》(GB16297-1996)表2中无组织排放监控浓度限值，“厂区内监控点1h浓度限值”和“厂区内监控点任意一次浓度限值”的非甲烷总烃执行《挥发性有机物无组织排放控制标准》(GB37822-2019)表A.1标准</w:t>
            </w:r>
            <w:r w:rsidR="002A7A00" w:rsidRPr="002C42C0">
              <w:rPr>
                <w:rFonts w:asciiTheme="minorEastAsia" w:eastAsiaTheme="minorEastAsia" w:hAnsiTheme="minorEastAsia" w:hint="eastAsia"/>
                <w:sz w:val="24"/>
                <w:szCs w:val="24"/>
              </w:rPr>
              <w:t>。</w:t>
            </w:r>
          </w:p>
          <w:p w14:paraId="63E23D4C" w14:textId="0A368103" w:rsidR="002A7A00" w:rsidRPr="002C42C0" w:rsidRDefault="00841432" w:rsidP="002A7A00">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（三）</w:t>
            </w:r>
            <w:r w:rsidR="002A7A00" w:rsidRPr="002C42C0">
              <w:rPr>
                <w:rFonts w:asciiTheme="minorEastAsia" w:eastAsiaTheme="minorEastAsia" w:hAnsiTheme="minorEastAsia" w:hint="eastAsia"/>
                <w:sz w:val="24"/>
                <w:szCs w:val="24"/>
              </w:rPr>
              <w:t>严格落实噪声污染防治措施。选用低噪声设备，合理布置生产线和设备，尽量</w:t>
            </w:r>
            <w:proofErr w:type="gramStart"/>
            <w:r w:rsidR="002A7A00" w:rsidRPr="002C42C0">
              <w:rPr>
                <w:rFonts w:asciiTheme="minorEastAsia" w:eastAsiaTheme="minorEastAsia" w:hAnsiTheme="minorEastAsia" w:hint="eastAsia"/>
                <w:sz w:val="24"/>
                <w:szCs w:val="24"/>
              </w:rPr>
              <w:t>远离声</w:t>
            </w:r>
            <w:proofErr w:type="gramEnd"/>
            <w:r w:rsidR="002A7A00" w:rsidRPr="002C42C0">
              <w:rPr>
                <w:rFonts w:asciiTheme="minorEastAsia" w:eastAsiaTheme="minorEastAsia" w:hAnsiTheme="minorEastAsia" w:hint="eastAsia"/>
                <w:sz w:val="24"/>
                <w:szCs w:val="24"/>
              </w:rPr>
              <w:t>环境保护目标，落实隔声、减振等防治措施，加强机械设备的日常维护保养、定期检修，防止噪声扰民。项目厂界噪声</w:t>
            </w:r>
            <w:proofErr w:type="gramStart"/>
            <w:r w:rsidR="002A7A00" w:rsidRPr="002C42C0">
              <w:rPr>
                <w:rFonts w:asciiTheme="minorEastAsia" w:eastAsiaTheme="minorEastAsia" w:hAnsiTheme="minorEastAsia" w:hint="eastAsia"/>
                <w:sz w:val="24"/>
                <w:szCs w:val="24"/>
              </w:rPr>
              <w:t>东</w:t>
            </w:r>
            <w:r w:rsidR="00CF1B6D" w:rsidRPr="002C42C0">
              <w:rPr>
                <w:rFonts w:asciiTheme="minorEastAsia" w:eastAsiaTheme="minorEastAsia" w:hAnsiTheme="minorEastAsia" w:hint="eastAsia"/>
                <w:sz w:val="24"/>
                <w:szCs w:val="24"/>
              </w:rPr>
              <w:t>执行</w:t>
            </w:r>
            <w:proofErr w:type="gramEnd"/>
            <w:r w:rsidR="002A7A00" w:rsidRPr="002C42C0">
              <w:rPr>
                <w:rFonts w:asciiTheme="minorEastAsia" w:eastAsiaTheme="minorEastAsia" w:hAnsiTheme="minorEastAsia" w:hint="eastAsia"/>
                <w:sz w:val="24"/>
                <w:szCs w:val="24"/>
              </w:rPr>
              <w:t>《工业企业厂界环境噪声排放标准》（GB12348-2008）表1中3类标准，</w:t>
            </w:r>
            <w:r w:rsidR="00CF1B6D" w:rsidRPr="002C42C0">
              <w:rPr>
                <w:rFonts w:asciiTheme="minorEastAsia" w:eastAsiaTheme="minorEastAsia" w:hAnsiTheme="minorEastAsia" w:hint="eastAsia"/>
                <w:sz w:val="24"/>
                <w:szCs w:val="24"/>
              </w:rPr>
              <w:t>其中</w:t>
            </w:r>
            <w:proofErr w:type="gramStart"/>
            <w:r w:rsidR="00CF1B6D" w:rsidRPr="002C42C0">
              <w:rPr>
                <w:rFonts w:asciiTheme="minorEastAsia" w:eastAsiaTheme="minorEastAsia" w:hAnsiTheme="minorEastAsia" w:hint="eastAsia"/>
                <w:sz w:val="24"/>
                <w:szCs w:val="24"/>
              </w:rPr>
              <w:t>临欣业路</w:t>
            </w:r>
            <w:proofErr w:type="gramEnd"/>
            <w:r w:rsidR="00CF1B6D" w:rsidRPr="002C42C0">
              <w:rPr>
                <w:rFonts w:asciiTheme="minorEastAsia" w:eastAsiaTheme="minorEastAsia" w:hAnsiTheme="minorEastAsia" w:hint="eastAsia"/>
                <w:sz w:val="24"/>
                <w:szCs w:val="24"/>
              </w:rPr>
              <w:t>的南侧执行4类标准</w:t>
            </w:r>
            <w:r w:rsidR="002A7A00" w:rsidRPr="002C42C0">
              <w:rPr>
                <w:rFonts w:asciiTheme="minorEastAsia" w:eastAsiaTheme="minorEastAsia" w:hAnsiTheme="minorEastAsia" w:hint="eastAsia"/>
                <w:sz w:val="24"/>
                <w:szCs w:val="24"/>
              </w:rPr>
              <w:t>。</w:t>
            </w:r>
          </w:p>
          <w:p w14:paraId="795669AB" w14:textId="77777777" w:rsidR="002A7A00" w:rsidRPr="002C42C0" w:rsidRDefault="002A7A00" w:rsidP="002A7A00">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四）项目一般工业固废贮存执行《一般工业固体废物贮存和填埋污染控制标准》（GB18599-2020）,其中采用库房、包装工具（罐、桶、包装袋等）贮存一般工业固体废物的贮存过程应满足相应防渗漏、防雨淋、防扬尘等环境保护要求；危险废物贮存执行《危险废物贮存污染控制标准》（GB18597-2023）相关要求。</w:t>
            </w:r>
          </w:p>
          <w:p w14:paraId="0320B5E4" w14:textId="4C2870B6" w:rsidR="002A7A00" w:rsidRPr="002C42C0" w:rsidRDefault="002A7A00" w:rsidP="002A7A00">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lastRenderedPageBreak/>
              <w:t>（五）全厂主要污染物总量控制指标为：VOCs≤</w:t>
            </w:r>
            <w:r w:rsidR="00AE544A" w:rsidRPr="002C42C0">
              <w:rPr>
                <w:rFonts w:asciiTheme="minorEastAsia" w:eastAsiaTheme="minorEastAsia" w:hAnsiTheme="minorEastAsia" w:hint="eastAsia"/>
                <w:sz w:val="24"/>
                <w:szCs w:val="24"/>
              </w:rPr>
              <w:t>0.377</w:t>
            </w:r>
            <w:r w:rsidRPr="002C42C0">
              <w:rPr>
                <w:rFonts w:asciiTheme="minorEastAsia" w:eastAsiaTheme="minorEastAsia" w:hAnsiTheme="minorEastAsia" w:hint="eastAsia"/>
                <w:sz w:val="24"/>
                <w:szCs w:val="24"/>
              </w:rPr>
              <w:t>吨/年。</w:t>
            </w:r>
          </w:p>
          <w:p w14:paraId="18EEAD8B" w14:textId="77777777" w:rsidR="002A7A00" w:rsidRPr="002C42C0" w:rsidRDefault="002A7A00" w:rsidP="002A7A00">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四、你公司应按照生态环境部《建设项目环境影响评价信息公开机制方案》的要求及时向社会公开项目开工前信息、施工过程中信息、项目建成后信息，主动接受社会监督。</w:t>
            </w:r>
          </w:p>
          <w:p w14:paraId="17846C71" w14:textId="77777777" w:rsidR="002A7A00" w:rsidRPr="002C42C0" w:rsidRDefault="002A7A00" w:rsidP="002A7A00">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五、你公司应建立环保管理机构和制度，明确环保人员和岗位职责。项目建设必须严格执行环境保护“三同时”制度。在启动生产设施或发生实际排污行为之前，应确保配套的环境保护设施和措施落实到位，并依法申领排污许可证，按证排污。项目建成后，按照《建设项目竣工环境保护验收暂行办法》规定的程序和时限实施竣工环境保护验收。</w:t>
            </w:r>
          </w:p>
          <w:p w14:paraId="4E40E558" w14:textId="77777777" w:rsidR="002A7A00" w:rsidRPr="002C42C0" w:rsidRDefault="002A7A00" w:rsidP="002A7A00">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六、本项目的环境影响评价文件经批准后，如项目的性质、规模、地点或者防治污染物等措施发生重大变更的，你公司应重新向我局报批环境影响评价文件。</w:t>
            </w:r>
          </w:p>
          <w:p w14:paraId="2AAB46F3" w14:textId="77777777" w:rsidR="002A7A00" w:rsidRPr="002C42C0" w:rsidRDefault="002A7A00" w:rsidP="002A7A00">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七、本项目涉及土地、消防、安全、规划等必须到相关部门办理手续。</w:t>
            </w:r>
          </w:p>
          <w:p w14:paraId="07CD93ED" w14:textId="77777777" w:rsidR="00D15BE2" w:rsidRPr="002C42C0" w:rsidRDefault="002A7A00" w:rsidP="002A7A00">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八、请莆田市生态环境保护综合执法支队城厢大队依法依规开展该项目“三同时”监督检查和监督管理工作</w:t>
            </w:r>
            <w:r w:rsidR="004126D7" w:rsidRPr="002C42C0">
              <w:rPr>
                <w:rFonts w:asciiTheme="minorEastAsia" w:eastAsiaTheme="minorEastAsia" w:hAnsiTheme="minorEastAsia"/>
                <w:sz w:val="24"/>
                <w:szCs w:val="24"/>
              </w:rPr>
              <w:t>。</w:t>
            </w:r>
          </w:p>
          <w:p w14:paraId="74B08EB0" w14:textId="77777777" w:rsidR="00D15BE2" w:rsidRPr="002C42C0" w:rsidRDefault="00D15BE2">
            <w:pPr>
              <w:spacing w:after="0" w:line="360" w:lineRule="auto"/>
              <w:rPr>
                <w:rFonts w:asciiTheme="minorEastAsia" w:eastAsiaTheme="minorEastAsia" w:hAnsiTheme="minorEastAsia" w:hint="eastAsia"/>
                <w:sz w:val="21"/>
                <w:szCs w:val="21"/>
              </w:rPr>
            </w:pPr>
          </w:p>
          <w:p w14:paraId="345EDA7E" w14:textId="77777777" w:rsidR="00CA6DC3" w:rsidRPr="002C42C0" w:rsidRDefault="00CA6DC3" w:rsidP="00CA6DC3">
            <w:pPr>
              <w:pStyle w:val="2"/>
              <w:ind w:left="440"/>
              <w:rPr>
                <w:rFonts w:asciiTheme="minorEastAsia" w:eastAsiaTheme="minorEastAsia" w:hAnsiTheme="minorEastAsia" w:hint="eastAsia"/>
              </w:rPr>
            </w:pPr>
          </w:p>
          <w:p w14:paraId="35F0E49F" w14:textId="77777777" w:rsidR="00E80558" w:rsidRPr="002C42C0" w:rsidRDefault="00E80558" w:rsidP="00CA6DC3">
            <w:pPr>
              <w:pStyle w:val="2"/>
              <w:ind w:left="440"/>
              <w:rPr>
                <w:rFonts w:asciiTheme="minorEastAsia" w:eastAsiaTheme="minorEastAsia" w:hAnsiTheme="minorEastAsia" w:hint="eastAsia"/>
              </w:rPr>
            </w:pPr>
          </w:p>
          <w:p w14:paraId="757F8139" w14:textId="77777777" w:rsidR="00CA6DC3" w:rsidRPr="002C42C0" w:rsidRDefault="00CA6DC3" w:rsidP="00CA6DC3">
            <w:pPr>
              <w:pStyle w:val="2"/>
              <w:ind w:left="440"/>
              <w:rPr>
                <w:rFonts w:asciiTheme="minorEastAsia" w:eastAsiaTheme="minorEastAsia" w:hAnsiTheme="minorEastAsia" w:hint="eastAsia"/>
              </w:rPr>
            </w:pPr>
          </w:p>
          <w:p w14:paraId="378D6344" w14:textId="77777777" w:rsidR="004126D7" w:rsidRPr="002C42C0" w:rsidRDefault="004126D7" w:rsidP="004126D7">
            <w:pPr>
              <w:pStyle w:val="2"/>
              <w:ind w:left="440"/>
              <w:rPr>
                <w:rFonts w:asciiTheme="minorEastAsia" w:eastAsiaTheme="minorEastAsia" w:hAnsiTheme="minorEastAsia" w:hint="eastAsia"/>
              </w:rPr>
            </w:pPr>
          </w:p>
          <w:p w14:paraId="4625EF69" w14:textId="77777777" w:rsidR="00C022DF" w:rsidRPr="002C42C0" w:rsidRDefault="00C022DF" w:rsidP="004126D7">
            <w:pPr>
              <w:pStyle w:val="2"/>
              <w:ind w:left="440"/>
              <w:rPr>
                <w:rFonts w:asciiTheme="minorEastAsia" w:eastAsiaTheme="minorEastAsia" w:hAnsiTheme="minorEastAsia" w:hint="eastAsia"/>
              </w:rPr>
            </w:pPr>
          </w:p>
          <w:p w14:paraId="3046AF3D" w14:textId="77777777" w:rsidR="00AF362D" w:rsidRPr="002C42C0" w:rsidRDefault="00AF362D" w:rsidP="004126D7">
            <w:pPr>
              <w:pStyle w:val="2"/>
              <w:ind w:left="440"/>
              <w:rPr>
                <w:rFonts w:asciiTheme="minorEastAsia" w:eastAsiaTheme="minorEastAsia" w:hAnsiTheme="minorEastAsia" w:hint="eastAsia"/>
              </w:rPr>
            </w:pPr>
          </w:p>
          <w:p w14:paraId="22BD76B4" w14:textId="77777777" w:rsidR="00AF362D" w:rsidRPr="002C42C0" w:rsidRDefault="00AF362D" w:rsidP="004126D7">
            <w:pPr>
              <w:pStyle w:val="2"/>
              <w:ind w:left="440"/>
              <w:rPr>
                <w:rFonts w:asciiTheme="minorEastAsia" w:eastAsiaTheme="minorEastAsia" w:hAnsiTheme="minorEastAsia" w:hint="eastAsia"/>
              </w:rPr>
            </w:pPr>
          </w:p>
          <w:p w14:paraId="597F8C10" w14:textId="77777777" w:rsidR="00AF362D" w:rsidRPr="002C42C0" w:rsidRDefault="00AF362D" w:rsidP="004126D7">
            <w:pPr>
              <w:pStyle w:val="2"/>
              <w:ind w:left="440"/>
              <w:rPr>
                <w:rFonts w:asciiTheme="minorEastAsia" w:eastAsiaTheme="minorEastAsia" w:hAnsiTheme="minorEastAsia" w:hint="eastAsia"/>
              </w:rPr>
            </w:pPr>
          </w:p>
          <w:p w14:paraId="0D2D3641" w14:textId="77777777" w:rsidR="00AF362D" w:rsidRPr="002C42C0" w:rsidRDefault="00AF362D" w:rsidP="004126D7">
            <w:pPr>
              <w:pStyle w:val="2"/>
              <w:ind w:left="440"/>
              <w:rPr>
                <w:rFonts w:asciiTheme="minorEastAsia" w:eastAsiaTheme="minorEastAsia" w:hAnsiTheme="minorEastAsia" w:hint="eastAsia"/>
              </w:rPr>
            </w:pPr>
          </w:p>
          <w:p w14:paraId="385E6277" w14:textId="77777777" w:rsidR="00C022DF" w:rsidRPr="002C42C0" w:rsidRDefault="00C022DF" w:rsidP="004126D7">
            <w:pPr>
              <w:pStyle w:val="2"/>
              <w:ind w:left="440"/>
              <w:rPr>
                <w:rFonts w:asciiTheme="minorEastAsia" w:eastAsiaTheme="minorEastAsia" w:hAnsiTheme="minorEastAsia" w:hint="eastAsia"/>
              </w:rPr>
            </w:pPr>
          </w:p>
          <w:p w14:paraId="17F44879" w14:textId="77777777" w:rsidR="004126D7" w:rsidRPr="002C42C0" w:rsidRDefault="004126D7" w:rsidP="004126D7">
            <w:pPr>
              <w:pStyle w:val="2"/>
              <w:ind w:left="440"/>
              <w:rPr>
                <w:rFonts w:asciiTheme="minorEastAsia" w:eastAsiaTheme="minorEastAsia" w:hAnsiTheme="minorEastAsia" w:hint="eastAsia"/>
              </w:rPr>
            </w:pPr>
          </w:p>
        </w:tc>
      </w:tr>
    </w:tbl>
    <w:p w14:paraId="6ACEE6E1" w14:textId="77777777" w:rsidR="00C022DF" w:rsidRPr="002C42C0" w:rsidRDefault="00C022DF">
      <w:pPr>
        <w:spacing w:after="0" w:line="360" w:lineRule="auto"/>
        <w:rPr>
          <w:rFonts w:asciiTheme="minorEastAsia" w:eastAsiaTheme="minorEastAsia" w:hAnsiTheme="minorEastAsia" w:hint="eastAsia"/>
          <w:b/>
          <w:sz w:val="24"/>
          <w:szCs w:val="24"/>
        </w:rPr>
      </w:pPr>
    </w:p>
    <w:p w14:paraId="1E7C3755" w14:textId="77777777" w:rsidR="002A1A0B" w:rsidRPr="002C42C0" w:rsidRDefault="006C20A0">
      <w:pPr>
        <w:spacing w:after="0" w:line="360" w:lineRule="auto"/>
        <w:rPr>
          <w:rFonts w:asciiTheme="minorEastAsia" w:eastAsiaTheme="minorEastAsia" w:hAnsiTheme="minorEastAsia" w:hint="eastAsia"/>
          <w:b/>
          <w:sz w:val="24"/>
          <w:szCs w:val="24"/>
        </w:rPr>
      </w:pPr>
      <w:r w:rsidRPr="002C42C0">
        <w:rPr>
          <w:rFonts w:asciiTheme="minorEastAsia" w:eastAsiaTheme="minorEastAsia" w:hAnsiTheme="minorEastAsia"/>
          <w:b/>
          <w:sz w:val="24"/>
          <w:szCs w:val="24"/>
        </w:rPr>
        <w:t>表五</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C20A0" w:rsidRPr="002C42C0" w14:paraId="587EA878" w14:textId="77777777" w:rsidTr="006C20A0">
        <w:trPr>
          <w:jc w:val="center"/>
        </w:trPr>
        <w:tc>
          <w:tcPr>
            <w:tcW w:w="8522" w:type="dxa"/>
          </w:tcPr>
          <w:p w14:paraId="1E637972" w14:textId="77777777" w:rsidR="006C20A0" w:rsidRPr="002C42C0" w:rsidRDefault="006C20A0" w:rsidP="006C20A0">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项目竣工“环评”及“批复”要求落实情况</w:t>
            </w:r>
          </w:p>
          <w:p w14:paraId="6936BB6A" w14:textId="012FF8D6" w:rsidR="006C20A0" w:rsidRPr="002C42C0" w:rsidRDefault="006C20A0" w:rsidP="006C20A0">
            <w:pPr>
              <w:widowControl w:val="0"/>
              <w:spacing w:after="0" w:line="360" w:lineRule="auto"/>
              <w:jc w:val="center"/>
              <w:rPr>
                <w:rFonts w:asciiTheme="minorEastAsia" w:eastAsiaTheme="minorEastAsia" w:hAnsiTheme="minorEastAsia" w:hint="eastAsia"/>
                <w:b/>
                <w:sz w:val="24"/>
                <w:szCs w:val="24"/>
                <w:lang w:val="zh-CN"/>
              </w:rPr>
            </w:pPr>
            <w:r w:rsidRPr="002C42C0">
              <w:rPr>
                <w:rFonts w:asciiTheme="minorEastAsia" w:eastAsiaTheme="minorEastAsia" w:hAnsiTheme="minorEastAsia"/>
                <w:b/>
                <w:sz w:val="24"/>
                <w:szCs w:val="24"/>
                <w:lang w:val="zh-CN"/>
              </w:rPr>
              <w:t>表</w:t>
            </w:r>
            <w:r w:rsidR="0006718E" w:rsidRPr="002C42C0">
              <w:rPr>
                <w:rFonts w:asciiTheme="minorEastAsia" w:eastAsiaTheme="minorEastAsia" w:hAnsiTheme="minorEastAsia" w:hint="eastAsia"/>
                <w:b/>
                <w:sz w:val="24"/>
                <w:szCs w:val="24"/>
                <w:lang w:val="zh-CN"/>
              </w:rPr>
              <w:t>5-1</w:t>
            </w:r>
            <w:r w:rsidRPr="002C42C0">
              <w:rPr>
                <w:rFonts w:asciiTheme="minorEastAsia" w:eastAsiaTheme="minorEastAsia" w:hAnsiTheme="minorEastAsia"/>
                <w:b/>
                <w:sz w:val="24"/>
                <w:szCs w:val="24"/>
                <w:lang w:val="zh-CN"/>
              </w:rPr>
              <w:t>项目竣工“环评批复”要求落实情况一览表</w:t>
            </w:r>
          </w:p>
          <w:tbl>
            <w:tblPr>
              <w:tblW w:w="8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660"/>
              <w:gridCol w:w="1038"/>
            </w:tblGrid>
            <w:tr w:rsidR="006C20A0" w:rsidRPr="002C42C0" w14:paraId="40304EA9" w14:textId="77777777" w:rsidTr="004126D7">
              <w:trPr>
                <w:trHeight w:val="20"/>
              </w:trPr>
              <w:tc>
                <w:tcPr>
                  <w:tcW w:w="3608" w:type="dxa"/>
                  <w:vAlign w:val="center"/>
                </w:tcPr>
                <w:p w14:paraId="73C0C9C4" w14:textId="77777777" w:rsidR="006C20A0" w:rsidRPr="002C42C0" w:rsidRDefault="006C20A0" w:rsidP="004126D7">
                  <w:pPr>
                    <w:spacing w:after="0" w:line="240" w:lineRule="atLeast"/>
                    <w:jc w:val="center"/>
                    <w:rPr>
                      <w:rFonts w:asciiTheme="minorEastAsia" w:eastAsiaTheme="minorEastAsia" w:hAnsiTheme="minorEastAsia" w:hint="eastAsia"/>
                      <w:b/>
                      <w:sz w:val="21"/>
                      <w:szCs w:val="21"/>
                    </w:rPr>
                  </w:pPr>
                  <w:r w:rsidRPr="002C42C0">
                    <w:rPr>
                      <w:rFonts w:asciiTheme="minorEastAsia" w:eastAsiaTheme="minorEastAsia" w:hAnsiTheme="minorEastAsia"/>
                      <w:b/>
                      <w:bCs/>
                      <w:sz w:val="21"/>
                      <w:szCs w:val="21"/>
                    </w:rPr>
                    <w:lastRenderedPageBreak/>
                    <w:t>项目</w:t>
                  </w:r>
                  <w:r w:rsidR="004126D7" w:rsidRPr="002C42C0">
                    <w:rPr>
                      <w:rFonts w:asciiTheme="minorEastAsia" w:eastAsiaTheme="minorEastAsia" w:hAnsiTheme="minorEastAsia"/>
                      <w:b/>
                      <w:bCs/>
                      <w:sz w:val="21"/>
                      <w:szCs w:val="21"/>
                    </w:rPr>
                    <w:t>生态环境主管</w:t>
                  </w:r>
                  <w:r w:rsidRPr="002C42C0">
                    <w:rPr>
                      <w:rFonts w:asciiTheme="minorEastAsia" w:eastAsiaTheme="minorEastAsia" w:hAnsiTheme="minorEastAsia"/>
                      <w:b/>
                      <w:bCs/>
                      <w:sz w:val="21"/>
                      <w:szCs w:val="21"/>
                    </w:rPr>
                    <w:t>部门对 “环评”的批复</w:t>
                  </w:r>
                </w:p>
              </w:tc>
              <w:tc>
                <w:tcPr>
                  <w:tcW w:w="3660" w:type="dxa"/>
                  <w:vAlign w:val="center"/>
                </w:tcPr>
                <w:p w14:paraId="4609527F" w14:textId="77777777" w:rsidR="006C20A0" w:rsidRPr="002C42C0" w:rsidRDefault="006C20A0" w:rsidP="006C20A0">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主要环保</w:t>
                  </w:r>
                  <w:proofErr w:type="gramStart"/>
                  <w:r w:rsidRPr="002C42C0">
                    <w:rPr>
                      <w:rFonts w:asciiTheme="minorEastAsia" w:eastAsiaTheme="minorEastAsia" w:hAnsiTheme="minorEastAsia"/>
                      <w:b/>
                      <w:bCs/>
                      <w:sz w:val="21"/>
                      <w:szCs w:val="21"/>
                    </w:rPr>
                    <w:t>设落实</w:t>
                  </w:r>
                  <w:proofErr w:type="gramEnd"/>
                  <w:r w:rsidRPr="002C42C0">
                    <w:rPr>
                      <w:rFonts w:asciiTheme="minorEastAsia" w:eastAsiaTheme="minorEastAsia" w:hAnsiTheme="minorEastAsia"/>
                      <w:b/>
                      <w:bCs/>
                      <w:sz w:val="21"/>
                      <w:szCs w:val="21"/>
                    </w:rPr>
                    <w:t>情况</w:t>
                  </w:r>
                </w:p>
              </w:tc>
              <w:tc>
                <w:tcPr>
                  <w:tcW w:w="1038" w:type="dxa"/>
                  <w:vAlign w:val="center"/>
                </w:tcPr>
                <w:p w14:paraId="6EAEBA5C" w14:textId="77777777" w:rsidR="006C20A0" w:rsidRPr="002C42C0" w:rsidRDefault="006C20A0" w:rsidP="006C20A0">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备注</w:t>
                  </w:r>
                </w:p>
              </w:tc>
            </w:tr>
            <w:tr w:rsidR="006C20A0" w:rsidRPr="002C42C0" w14:paraId="4C9391E4" w14:textId="77777777" w:rsidTr="004126D7">
              <w:trPr>
                <w:trHeight w:val="20"/>
              </w:trPr>
              <w:tc>
                <w:tcPr>
                  <w:tcW w:w="3608" w:type="dxa"/>
                  <w:vAlign w:val="center"/>
                </w:tcPr>
                <w:p w14:paraId="18469153" w14:textId="6530DD06" w:rsidR="006C20A0" w:rsidRPr="002C42C0" w:rsidRDefault="00BD444D" w:rsidP="006C20A0">
                  <w:pPr>
                    <w:spacing w:after="0" w:line="240" w:lineRule="atLeast"/>
                    <w:rPr>
                      <w:rFonts w:asciiTheme="minorEastAsia" w:eastAsiaTheme="minorEastAsia" w:hAnsiTheme="minorEastAsia" w:hint="eastAsia"/>
                      <w:bCs/>
                      <w:sz w:val="21"/>
                      <w:szCs w:val="21"/>
                    </w:rPr>
                  </w:pPr>
                  <w:r w:rsidRPr="002C42C0">
                    <w:rPr>
                      <w:rFonts w:asciiTheme="minorEastAsia" w:eastAsiaTheme="minorEastAsia" w:hAnsiTheme="minorEastAsia" w:hint="eastAsia"/>
                      <w:bCs/>
                      <w:sz w:val="21"/>
                      <w:szCs w:val="21"/>
                    </w:rPr>
                    <w:t>项目无生产废水排放</w:t>
                  </w:r>
                  <w:r w:rsidR="0070057A" w:rsidRPr="002C42C0">
                    <w:rPr>
                      <w:rFonts w:asciiTheme="minorEastAsia" w:eastAsiaTheme="minorEastAsia" w:hAnsiTheme="minorEastAsia" w:hint="eastAsia"/>
                      <w:bCs/>
                      <w:sz w:val="21"/>
                      <w:szCs w:val="21"/>
                    </w:rPr>
                    <w:t>，</w:t>
                  </w:r>
                  <w:r w:rsidR="0070057A" w:rsidRPr="002C42C0">
                    <w:rPr>
                      <w:rFonts w:asciiTheme="minorEastAsia" w:eastAsiaTheme="minorEastAsia" w:hAnsiTheme="minorEastAsia"/>
                      <w:bCs/>
                      <w:sz w:val="21"/>
                      <w:szCs w:val="21"/>
                    </w:rPr>
                    <w:t>生活污水经三级化粪池处理后接入市政污水管网，纳入</w:t>
                  </w:r>
                  <w:proofErr w:type="gramStart"/>
                  <w:r w:rsidR="0070057A" w:rsidRPr="002C42C0">
                    <w:rPr>
                      <w:rFonts w:asciiTheme="minorEastAsia" w:eastAsiaTheme="minorEastAsia" w:hAnsiTheme="minorEastAsia"/>
                      <w:bCs/>
                      <w:sz w:val="21"/>
                      <w:szCs w:val="21"/>
                    </w:rPr>
                    <w:t>秀屿区港</w:t>
                  </w:r>
                  <w:proofErr w:type="gramEnd"/>
                  <w:r w:rsidR="0070057A" w:rsidRPr="002C42C0">
                    <w:rPr>
                      <w:rFonts w:asciiTheme="minorEastAsia" w:eastAsiaTheme="minorEastAsia" w:hAnsiTheme="minorEastAsia"/>
                      <w:bCs/>
                      <w:sz w:val="21"/>
                      <w:szCs w:val="21"/>
                    </w:rPr>
                    <w:t>城污水处理厂处理，废水排放执行《污水综合排放标准》（GB8978-1996）表4</w:t>
                  </w:r>
                  <w:proofErr w:type="gramStart"/>
                  <w:r w:rsidR="0070057A" w:rsidRPr="002C42C0">
                    <w:rPr>
                      <w:rFonts w:asciiTheme="minorEastAsia" w:eastAsiaTheme="minorEastAsia" w:hAnsiTheme="minorEastAsia"/>
                      <w:bCs/>
                      <w:sz w:val="21"/>
                      <w:szCs w:val="21"/>
                    </w:rPr>
                    <w:t>三</w:t>
                  </w:r>
                  <w:proofErr w:type="gramEnd"/>
                  <w:r w:rsidR="0070057A" w:rsidRPr="002C42C0">
                    <w:rPr>
                      <w:rFonts w:asciiTheme="minorEastAsia" w:eastAsiaTheme="minorEastAsia" w:hAnsiTheme="minorEastAsia"/>
                      <w:bCs/>
                      <w:sz w:val="21"/>
                      <w:szCs w:val="21"/>
                    </w:rPr>
                    <w:t>级标准，其中氨氮、总磷、总氮参照执行GB/T31962-2015《污水排入城镇下水道水质标准》中B级标准</w:t>
                  </w:r>
                </w:p>
              </w:tc>
              <w:tc>
                <w:tcPr>
                  <w:tcW w:w="3660" w:type="dxa"/>
                  <w:vAlign w:val="center"/>
                </w:tcPr>
                <w:p w14:paraId="6641CE27" w14:textId="175ED157" w:rsidR="006C20A0" w:rsidRPr="002C42C0" w:rsidRDefault="0070057A" w:rsidP="006C20A0">
                  <w:pPr>
                    <w:spacing w:after="0" w:line="240" w:lineRule="atLeast"/>
                    <w:rPr>
                      <w:rFonts w:asciiTheme="minorEastAsia" w:eastAsiaTheme="minorEastAsia" w:hAnsiTheme="minorEastAsia" w:hint="eastAsia"/>
                      <w:bCs/>
                      <w:sz w:val="21"/>
                      <w:szCs w:val="21"/>
                    </w:rPr>
                  </w:pPr>
                  <w:r w:rsidRPr="002C42C0">
                    <w:rPr>
                      <w:rFonts w:asciiTheme="minorEastAsia" w:eastAsiaTheme="minorEastAsia" w:hAnsiTheme="minorEastAsia"/>
                      <w:bCs/>
                      <w:sz w:val="21"/>
                      <w:szCs w:val="21"/>
                    </w:rPr>
                    <w:t>生活污水经三级化粪池处理后接入市政污水管网，纳入</w:t>
                  </w:r>
                  <w:proofErr w:type="gramStart"/>
                  <w:r w:rsidRPr="002C42C0">
                    <w:rPr>
                      <w:rFonts w:asciiTheme="minorEastAsia" w:eastAsiaTheme="minorEastAsia" w:hAnsiTheme="minorEastAsia"/>
                      <w:bCs/>
                      <w:sz w:val="21"/>
                      <w:szCs w:val="21"/>
                    </w:rPr>
                    <w:t>秀屿区港</w:t>
                  </w:r>
                  <w:proofErr w:type="gramEnd"/>
                  <w:r w:rsidRPr="002C42C0">
                    <w:rPr>
                      <w:rFonts w:asciiTheme="minorEastAsia" w:eastAsiaTheme="minorEastAsia" w:hAnsiTheme="minorEastAsia"/>
                      <w:bCs/>
                      <w:sz w:val="21"/>
                      <w:szCs w:val="21"/>
                    </w:rPr>
                    <w:t>城污水处理厂处理</w:t>
                  </w:r>
                </w:p>
              </w:tc>
              <w:tc>
                <w:tcPr>
                  <w:tcW w:w="1038" w:type="dxa"/>
                  <w:vAlign w:val="center"/>
                </w:tcPr>
                <w:p w14:paraId="058EA66F" w14:textId="77777777" w:rsidR="006C20A0" w:rsidRPr="002C42C0" w:rsidRDefault="006C20A0" w:rsidP="006C20A0">
                  <w:pPr>
                    <w:spacing w:after="0" w:line="240" w:lineRule="atLeast"/>
                    <w:jc w:val="center"/>
                    <w:rPr>
                      <w:rFonts w:asciiTheme="minorEastAsia" w:eastAsiaTheme="minorEastAsia" w:hAnsiTheme="minorEastAsia" w:hint="eastAsia"/>
                      <w:bCs/>
                      <w:sz w:val="21"/>
                      <w:szCs w:val="21"/>
                    </w:rPr>
                  </w:pPr>
                  <w:r w:rsidRPr="002C42C0">
                    <w:rPr>
                      <w:rFonts w:asciiTheme="minorEastAsia" w:eastAsiaTheme="minorEastAsia" w:hAnsiTheme="minorEastAsia"/>
                      <w:bCs/>
                      <w:sz w:val="21"/>
                      <w:szCs w:val="21"/>
                    </w:rPr>
                    <w:t>符合批复要求</w:t>
                  </w:r>
                </w:p>
              </w:tc>
            </w:tr>
            <w:tr w:rsidR="006C20A0" w:rsidRPr="002C42C0" w14:paraId="73BB72DE" w14:textId="77777777" w:rsidTr="004126D7">
              <w:trPr>
                <w:trHeight w:val="20"/>
              </w:trPr>
              <w:tc>
                <w:tcPr>
                  <w:tcW w:w="3608" w:type="dxa"/>
                  <w:vAlign w:val="center"/>
                </w:tcPr>
                <w:p w14:paraId="5450C00D" w14:textId="2A648ADF" w:rsidR="006C20A0" w:rsidRPr="002C42C0" w:rsidRDefault="00BD444D" w:rsidP="00785135">
                  <w:pPr>
                    <w:pStyle w:val="2"/>
                    <w:ind w:leftChars="0" w:left="0" w:firstLine="0"/>
                    <w:rPr>
                      <w:rFonts w:asciiTheme="minorEastAsia" w:eastAsiaTheme="minorEastAsia" w:hAnsiTheme="minorEastAsia" w:hint="eastAsia"/>
                      <w:bCs/>
                      <w:sz w:val="21"/>
                      <w:szCs w:val="21"/>
                      <w:highlight w:val="yellow"/>
                    </w:rPr>
                  </w:pPr>
                  <w:r w:rsidRPr="002C42C0">
                    <w:rPr>
                      <w:rFonts w:asciiTheme="minorEastAsia" w:eastAsiaTheme="minorEastAsia" w:hAnsiTheme="minorEastAsia" w:hint="eastAsia"/>
                      <w:bCs/>
                      <w:sz w:val="21"/>
                      <w:szCs w:val="21"/>
                    </w:rPr>
                    <w:t>项目</w:t>
                  </w:r>
                  <w:r w:rsidR="0070057A" w:rsidRPr="002C42C0">
                    <w:rPr>
                      <w:rFonts w:asciiTheme="minorEastAsia" w:eastAsiaTheme="minorEastAsia" w:hAnsiTheme="minorEastAsia" w:hint="eastAsia"/>
                      <w:bCs/>
                      <w:sz w:val="21"/>
                      <w:szCs w:val="21"/>
                    </w:rPr>
                    <w:t>产生的有组织非甲烷总烃、颗粒物排放执行《大气污染物综合排放标准》（GB16297-1996）表2中相关标准；同时VOC</w:t>
                  </w:r>
                  <w:r w:rsidR="0070057A" w:rsidRPr="002C42C0">
                    <w:rPr>
                      <w:rFonts w:asciiTheme="minorEastAsia" w:eastAsiaTheme="minorEastAsia" w:hAnsiTheme="minorEastAsia" w:hint="eastAsia"/>
                      <w:bCs/>
                      <w:sz w:val="21"/>
                      <w:szCs w:val="21"/>
                      <w:vertAlign w:val="subscript"/>
                    </w:rPr>
                    <w:t>S</w:t>
                  </w:r>
                  <w:r w:rsidR="0070057A" w:rsidRPr="002C42C0">
                    <w:rPr>
                      <w:rFonts w:asciiTheme="minorEastAsia" w:eastAsiaTheme="minorEastAsia" w:hAnsiTheme="minorEastAsia" w:hint="eastAsia"/>
                      <w:bCs/>
                      <w:sz w:val="21"/>
                      <w:szCs w:val="21"/>
                    </w:rPr>
                    <w:t>厂区内监控点处任意一次NMHC浓度值排放执行《挥发性有机物无组织排放控制标准》（GB37822-2019）中浓度限值要求</w:t>
                  </w:r>
                </w:p>
              </w:tc>
              <w:tc>
                <w:tcPr>
                  <w:tcW w:w="3660" w:type="dxa"/>
                  <w:vAlign w:val="center"/>
                </w:tcPr>
                <w:p w14:paraId="38E4A5F7" w14:textId="31123BBF" w:rsidR="00BD444D" w:rsidRPr="002C42C0" w:rsidRDefault="0070057A" w:rsidP="00D34DC2">
                  <w:pPr>
                    <w:spacing w:after="0" w:line="240" w:lineRule="atLeast"/>
                    <w:rPr>
                      <w:rFonts w:asciiTheme="minorEastAsia" w:eastAsiaTheme="minorEastAsia" w:hAnsiTheme="minorEastAsia" w:hint="eastAsia"/>
                      <w:bCs/>
                      <w:sz w:val="21"/>
                      <w:szCs w:val="21"/>
                      <w:highlight w:val="yellow"/>
                    </w:rPr>
                  </w:pPr>
                  <w:r w:rsidRPr="002C42C0">
                    <w:rPr>
                      <w:rFonts w:asciiTheme="minorEastAsia" w:eastAsiaTheme="minorEastAsia" w:hAnsiTheme="minorEastAsia"/>
                      <w:bCs/>
                      <w:sz w:val="21"/>
                      <w:szCs w:val="21"/>
                    </w:rPr>
                    <w:t>产生的颗粒物经“集气罩+布袋除尘器”处理后通过排气筒（DA001）排放</w:t>
                  </w:r>
                  <w:r w:rsidRPr="002C42C0">
                    <w:rPr>
                      <w:rFonts w:asciiTheme="minorEastAsia" w:eastAsiaTheme="minorEastAsia" w:hAnsiTheme="minorEastAsia" w:hint="eastAsia"/>
                      <w:bCs/>
                      <w:sz w:val="21"/>
                      <w:szCs w:val="21"/>
                    </w:rPr>
                    <w:t>，</w:t>
                  </w:r>
                  <w:r w:rsidRPr="002C42C0">
                    <w:rPr>
                      <w:rFonts w:asciiTheme="minorEastAsia" w:eastAsiaTheme="minorEastAsia" w:hAnsiTheme="minorEastAsia"/>
                      <w:bCs/>
                      <w:sz w:val="21"/>
                      <w:szCs w:val="21"/>
                    </w:rPr>
                    <w:t>产生的非甲烷总烃经“集气罩+活性炭吸附设施处理后通过排气筒（DA002）排放。</w:t>
                  </w:r>
                </w:p>
              </w:tc>
              <w:tc>
                <w:tcPr>
                  <w:tcW w:w="1038" w:type="dxa"/>
                  <w:vAlign w:val="center"/>
                </w:tcPr>
                <w:p w14:paraId="36BFB625" w14:textId="77777777" w:rsidR="006C20A0" w:rsidRPr="002C42C0" w:rsidRDefault="006C20A0" w:rsidP="006C20A0">
                  <w:pPr>
                    <w:spacing w:after="0" w:line="240" w:lineRule="atLeast"/>
                    <w:jc w:val="center"/>
                    <w:rPr>
                      <w:rFonts w:asciiTheme="minorEastAsia" w:eastAsiaTheme="minorEastAsia" w:hAnsiTheme="minorEastAsia" w:hint="eastAsia"/>
                      <w:bCs/>
                      <w:sz w:val="21"/>
                      <w:szCs w:val="21"/>
                      <w:highlight w:val="yellow"/>
                    </w:rPr>
                  </w:pPr>
                  <w:r w:rsidRPr="002C42C0">
                    <w:rPr>
                      <w:rFonts w:asciiTheme="minorEastAsia" w:eastAsiaTheme="minorEastAsia" w:hAnsiTheme="minorEastAsia"/>
                      <w:bCs/>
                      <w:sz w:val="21"/>
                      <w:szCs w:val="21"/>
                    </w:rPr>
                    <w:t>符合批复要求</w:t>
                  </w:r>
                </w:p>
              </w:tc>
            </w:tr>
            <w:tr w:rsidR="006C20A0" w:rsidRPr="002C42C0" w14:paraId="1DED806F" w14:textId="77777777" w:rsidTr="004126D7">
              <w:trPr>
                <w:trHeight w:val="20"/>
              </w:trPr>
              <w:tc>
                <w:tcPr>
                  <w:tcW w:w="3608" w:type="dxa"/>
                  <w:vAlign w:val="center"/>
                </w:tcPr>
                <w:p w14:paraId="7932AF26" w14:textId="01D74B16" w:rsidR="006C20A0" w:rsidRPr="002C42C0" w:rsidRDefault="0070057A" w:rsidP="006C20A0">
                  <w:pPr>
                    <w:spacing w:after="0" w:line="240" w:lineRule="atLeast"/>
                    <w:rPr>
                      <w:rFonts w:asciiTheme="minorEastAsia" w:eastAsiaTheme="minorEastAsia" w:hAnsiTheme="minorEastAsia" w:hint="eastAsia"/>
                      <w:bCs/>
                      <w:sz w:val="21"/>
                      <w:szCs w:val="21"/>
                    </w:rPr>
                  </w:pPr>
                  <w:r w:rsidRPr="002C42C0">
                    <w:rPr>
                      <w:rFonts w:asciiTheme="minorEastAsia" w:eastAsiaTheme="minorEastAsia" w:hAnsiTheme="minorEastAsia"/>
                      <w:bCs/>
                      <w:sz w:val="21"/>
                      <w:szCs w:val="21"/>
                    </w:rPr>
                    <w:t>项目运营期噪声排放执行GB12348-2008《工业企业厂界环境噪声排放标准》表1中3类标准，其中</w:t>
                  </w:r>
                  <w:proofErr w:type="gramStart"/>
                  <w:r w:rsidRPr="002C42C0">
                    <w:rPr>
                      <w:rFonts w:asciiTheme="minorEastAsia" w:eastAsiaTheme="minorEastAsia" w:hAnsiTheme="minorEastAsia"/>
                      <w:bCs/>
                      <w:sz w:val="21"/>
                      <w:szCs w:val="21"/>
                    </w:rPr>
                    <w:t>临欣业路</w:t>
                  </w:r>
                  <w:proofErr w:type="gramEnd"/>
                  <w:r w:rsidRPr="002C42C0">
                    <w:rPr>
                      <w:rFonts w:asciiTheme="minorEastAsia" w:eastAsiaTheme="minorEastAsia" w:hAnsiTheme="minorEastAsia"/>
                      <w:bCs/>
                      <w:sz w:val="21"/>
                      <w:szCs w:val="21"/>
                    </w:rPr>
                    <w:t>的南侧执行</w:t>
                  </w:r>
                  <w:r w:rsidRPr="002C42C0">
                    <w:rPr>
                      <w:rFonts w:asciiTheme="minorEastAsia" w:eastAsiaTheme="minorEastAsia" w:hAnsiTheme="minorEastAsia" w:hint="eastAsia"/>
                      <w:bCs/>
                      <w:sz w:val="21"/>
                      <w:szCs w:val="21"/>
                    </w:rPr>
                    <w:t>4类标准</w:t>
                  </w:r>
                </w:p>
              </w:tc>
              <w:tc>
                <w:tcPr>
                  <w:tcW w:w="3660" w:type="dxa"/>
                  <w:vAlign w:val="center"/>
                </w:tcPr>
                <w:p w14:paraId="2876326D" w14:textId="77777777" w:rsidR="006C20A0" w:rsidRPr="002C42C0" w:rsidRDefault="006C20A0" w:rsidP="006C20A0">
                  <w:pPr>
                    <w:spacing w:after="0" w:line="240" w:lineRule="atLeast"/>
                    <w:rPr>
                      <w:rFonts w:asciiTheme="minorEastAsia" w:eastAsiaTheme="minorEastAsia" w:hAnsiTheme="minorEastAsia" w:hint="eastAsia"/>
                      <w:bCs/>
                      <w:sz w:val="21"/>
                      <w:szCs w:val="21"/>
                    </w:rPr>
                  </w:pPr>
                  <w:r w:rsidRPr="002C42C0">
                    <w:rPr>
                      <w:rFonts w:asciiTheme="minorEastAsia" w:eastAsiaTheme="minorEastAsia" w:hAnsiTheme="minorEastAsia"/>
                      <w:bCs/>
                      <w:sz w:val="21"/>
                      <w:szCs w:val="21"/>
                    </w:rPr>
                    <w:t>项目夜间不生产，项目昼间正常生产时所产生的工业噪声经墙体隔声、距离衰减。</w:t>
                  </w:r>
                </w:p>
              </w:tc>
              <w:tc>
                <w:tcPr>
                  <w:tcW w:w="1038" w:type="dxa"/>
                  <w:vAlign w:val="center"/>
                </w:tcPr>
                <w:p w14:paraId="59794F8B" w14:textId="77777777" w:rsidR="006C20A0" w:rsidRPr="002C42C0" w:rsidRDefault="006C20A0" w:rsidP="006C20A0">
                  <w:pPr>
                    <w:spacing w:after="0" w:line="240" w:lineRule="atLeast"/>
                    <w:jc w:val="center"/>
                    <w:rPr>
                      <w:rFonts w:asciiTheme="minorEastAsia" w:eastAsiaTheme="minorEastAsia" w:hAnsiTheme="minorEastAsia" w:hint="eastAsia"/>
                      <w:bCs/>
                      <w:sz w:val="21"/>
                      <w:szCs w:val="21"/>
                    </w:rPr>
                  </w:pPr>
                  <w:r w:rsidRPr="002C42C0">
                    <w:rPr>
                      <w:rFonts w:asciiTheme="minorEastAsia" w:eastAsiaTheme="minorEastAsia" w:hAnsiTheme="minorEastAsia"/>
                      <w:bCs/>
                      <w:sz w:val="21"/>
                      <w:szCs w:val="21"/>
                    </w:rPr>
                    <w:t>符合批复要求</w:t>
                  </w:r>
                </w:p>
              </w:tc>
            </w:tr>
            <w:tr w:rsidR="006C20A0" w:rsidRPr="002C42C0" w14:paraId="35C7820B" w14:textId="77777777" w:rsidTr="004126D7">
              <w:trPr>
                <w:trHeight w:val="20"/>
              </w:trPr>
              <w:tc>
                <w:tcPr>
                  <w:tcW w:w="3608" w:type="dxa"/>
                  <w:vAlign w:val="center"/>
                </w:tcPr>
                <w:p w14:paraId="3B64DC3F" w14:textId="77777777" w:rsidR="006C20A0" w:rsidRPr="002C42C0" w:rsidRDefault="006C20A0" w:rsidP="00D90262">
                  <w:pPr>
                    <w:spacing w:after="0" w:line="240" w:lineRule="atLeast"/>
                    <w:rPr>
                      <w:rFonts w:asciiTheme="minorEastAsia" w:eastAsiaTheme="minorEastAsia" w:hAnsiTheme="minorEastAsia" w:hint="eastAsia"/>
                      <w:bCs/>
                      <w:sz w:val="21"/>
                      <w:szCs w:val="21"/>
                      <w:highlight w:val="yellow"/>
                    </w:rPr>
                  </w:pPr>
                  <w:r w:rsidRPr="002C42C0">
                    <w:rPr>
                      <w:rFonts w:asciiTheme="minorEastAsia" w:eastAsiaTheme="minorEastAsia" w:hAnsiTheme="minorEastAsia"/>
                      <w:bCs/>
                      <w:sz w:val="21"/>
                      <w:szCs w:val="21"/>
                    </w:rPr>
                    <w:t>一般</w:t>
                  </w:r>
                  <w:proofErr w:type="gramStart"/>
                  <w:r w:rsidRPr="002C42C0">
                    <w:rPr>
                      <w:rFonts w:asciiTheme="minorEastAsia" w:eastAsiaTheme="minorEastAsia" w:hAnsiTheme="minorEastAsia"/>
                      <w:bCs/>
                      <w:sz w:val="21"/>
                      <w:szCs w:val="21"/>
                    </w:rPr>
                    <w:t>固废暂存执</w:t>
                  </w:r>
                  <w:proofErr w:type="gramEnd"/>
                  <w:r w:rsidRPr="002C42C0">
                    <w:rPr>
                      <w:rFonts w:asciiTheme="minorEastAsia" w:eastAsiaTheme="minorEastAsia" w:hAnsiTheme="minorEastAsia"/>
                      <w:bCs/>
                      <w:sz w:val="21"/>
                      <w:szCs w:val="21"/>
                    </w:rPr>
                    <w:t>行《一般工业固体废物贮存、处置场污染控制标准》（GB18599-2001）及其修改单中相关要求，危险废物的暂存执行《危险废物贮存污染控制标准》（GB18597-2001）及其修改单中相关要求，危险废物应委托有资质的单位处置。</w:t>
                  </w:r>
                </w:p>
              </w:tc>
              <w:tc>
                <w:tcPr>
                  <w:tcW w:w="3660" w:type="dxa"/>
                  <w:vAlign w:val="center"/>
                </w:tcPr>
                <w:p w14:paraId="27622006" w14:textId="679DD0C1" w:rsidR="006C20A0" w:rsidRPr="002C42C0" w:rsidRDefault="00785135" w:rsidP="00D34DC2">
                  <w:pPr>
                    <w:spacing w:after="0" w:line="240" w:lineRule="atLeast"/>
                    <w:rPr>
                      <w:rFonts w:asciiTheme="minorEastAsia" w:eastAsiaTheme="minorEastAsia" w:hAnsiTheme="minorEastAsia" w:hint="eastAsia"/>
                      <w:sz w:val="24"/>
                    </w:rPr>
                  </w:pPr>
                  <w:bookmarkStart w:id="24" w:name="OLE_LINK31"/>
                  <w:r w:rsidRPr="002C42C0">
                    <w:rPr>
                      <w:rFonts w:asciiTheme="minorEastAsia" w:eastAsiaTheme="minorEastAsia" w:hAnsiTheme="minorEastAsia" w:hint="eastAsia"/>
                      <w:bCs/>
                      <w:sz w:val="21"/>
                      <w:szCs w:val="21"/>
                    </w:rPr>
                    <w:t>本项目固体废物</w:t>
                  </w:r>
                  <w:r w:rsidR="0070057A" w:rsidRPr="002C42C0">
                    <w:rPr>
                      <w:rFonts w:asciiTheme="minorEastAsia" w:eastAsiaTheme="minorEastAsia" w:hAnsiTheme="minorEastAsia"/>
                      <w:bCs/>
                      <w:sz w:val="21"/>
                      <w:szCs w:val="21"/>
                    </w:rPr>
                    <w:t>主要为生活垃圾、危险废物和粉尘。</w:t>
                  </w:r>
                  <w:r w:rsidRPr="002C42C0">
                    <w:rPr>
                      <w:rFonts w:asciiTheme="minorEastAsia" w:eastAsiaTheme="minorEastAsia" w:hAnsiTheme="minorEastAsia"/>
                      <w:bCs/>
                      <w:sz w:val="21"/>
                      <w:szCs w:val="21"/>
                    </w:rPr>
                    <w:t>一般固</w:t>
                  </w:r>
                  <w:proofErr w:type="gramStart"/>
                  <w:r w:rsidRPr="002C42C0">
                    <w:rPr>
                      <w:rFonts w:asciiTheme="minorEastAsia" w:eastAsiaTheme="minorEastAsia" w:hAnsiTheme="minorEastAsia"/>
                      <w:bCs/>
                      <w:sz w:val="21"/>
                      <w:szCs w:val="21"/>
                    </w:rPr>
                    <w:t>废</w:t>
                  </w:r>
                  <w:r w:rsidR="0070057A" w:rsidRPr="002C42C0">
                    <w:rPr>
                      <w:rFonts w:asciiTheme="minorEastAsia" w:eastAsiaTheme="minorEastAsia" w:hAnsiTheme="minorEastAsia" w:hint="eastAsia"/>
                      <w:bCs/>
                      <w:sz w:val="21"/>
                      <w:szCs w:val="21"/>
                    </w:rPr>
                    <w:t>委托</w:t>
                  </w:r>
                  <w:proofErr w:type="gramEnd"/>
                  <w:r w:rsidR="0070057A" w:rsidRPr="002C42C0">
                    <w:rPr>
                      <w:rFonts w:asciiTheme="minorEastAsia" w:eastAsiaTheme="minorEastAsia" w:hAnsiTheme="minorEastAsia" w:hint="eastAsia"/>
                      <w:bCs/>
                      <w:sz w:val="21"/>
                      <w:szCs w:val="21"/>
                    </w:rPr>
                    <w:t>外单位回收利用</w:t>
                  </w:r>
                  <w:r w:rsidRPr="002C42C0">
                    <w:rPr>
                      <w:rFonts w:asciiTheme="minorEastAsia" w:eastAsiaTheme="minorEastAsia" w:hAnsiTheme="minorEastAsia" w:hint="eastAsia"/>
                      <w:bCs/>
                      <w:sz w:val="21"/>
                      <w:szCs w:val="21"/>
                    </w:rPr>
                    <w:t>，</w:t>
                  </w:r>
                  <w:proofErr w:type="gramStart"/>
                  <w:r w:rsidRPr="002C42C0">
                    <w:rPr>
                      <w:rFonts w:asciiTheme="minorEastAsia" w:eastAsiaTheme="minorEastAsia" w:hAnsiTheme="minorEastAsia" w:hint="eastAsia"/>
                      <w:bCs/>
                      <w:sz w:val="21"/>
                      <w:szCs w:val="21"/>
                    </w:rPr>
                    <w:t>废原料</w:t>
                  </w:r>
                  <w:proofErr w:type="gramEnd"/>
                  <w:r w:rsidRPr="002C42C0">
                    <w:rPr>
                      <w:rFonts w:asciiTheme="minorEastAsia" w:eastAsiaTheme="minorEastAsia" w:hAnsiTheme="minorEastAsia" w:hint="eastAsia"/>
                      <w:bCs/>
                      <w:sz w:val="21"/>
                      <w:szCs w:val="21"/>
                    </w:rPr>
                    <w:t>包装桶厂家回收，危险废物交由有资质单位转运处置，生活垃圾交由环卫部门清运</w:t>
                  </w:r>
                  <w:r w:rsidR="006C20A0" w:rsidRPr="002C42C0">
                    <w:rPr>
                      <w:rFonts w:asciiTheme="minorEastAsia" w:eastAsiaTheme="minorEastAsia" w:hAnsiTheme="minorEastAsia"/>
                      <w:bCs/>
                      <w:sz w:val="21"/>
                      <w:szCs w:val="21"/>
                    </w:rPr>
                    <w:t>。</w:t>
                  </w:r>
                  <w:bookmarkEnd w:id="24"/>
                </w:p>
              </w:tc>
              <w:tc>
                <w:tcPr>
                  <w:tcW w:w="1038" w:type="dxa"/>
                  <w:vAlign w:val="center"/>
                </w:tcPr>
                <w:p w14:paraId="7A73566D" w14:textId="77777777" w:rsidR="006C20A0" w:rsidRPr="002C42C0" w:rsidRDefault="006C20A0" w:rsidP="006C20A0">
                  <w:pPr>
                    <w:spacing w:after="0" w:line="240" w:lineRule="atLeast"/>
                    <w:jc w:val="center"/>
                    <w:rPr>
                      <w:rFonts w:asciiTheme="minorEastAsia" w:eastAsiaTheme="minorEastAsia" w:hAnsiTheme="minorEastAsia" w:hint="eastAsia"/>
                      <w:bCs/>
                      <w:sz w:val="21"/>
                      <w:szCs w:val="21"/>
                    </w:rPr>
                  </w:pPr>
                  <w:r w:rsidRPr="002C42C0">
                    <w:rPr>
                      <w:rFonts w:asciiTheme="minorEastAsia" w:eastAsiaTheme="minorEastAsia" w:hAnsiTheme="minorEastAsia"/>
                      <w:bCs/>
                      <w:sz w:val="21"/>
                      <w:szCs w:val="21"/>
                    </w:rPr>
                    <w:t>符合批复要求</w:t>
                  </w:r>
                </w:p>
              </w:tc>
            </w:tr>
          </w:tbl>
          <w:p w14:paraId="41D4AFF2" w14:textId="77777777" w:rsidR="006C20A0" w:rsidRPr="002C42C0" w:rsidRDefault="006C20A0" w:rsidP="005E201D">
            <w:pPr>
              <w:pStyle w:val="2"/>
              <w:ind w:left="440"/>
              <w:rPr>
                <w:rFonts w:asciiTheme="minorEastAsia" w:eastAsiaTheme="minorEastAsia" w:hAnsiTheme="minorEastAsia" w:hint="eastAsia"/>
                <w:sz w:val="21"/>
                <w:szCs w:val="21"/>
              </w:rPr>
            </w:pPr>
          </w:p>
          <w:p w14:paraId="176EA97D" w14:textId="77777777" w:rsidR="005E201D" w:rsidRPr="002C42C0" w:rsidRDefault="005E201D" w:rsidP="005E201D">
            <w:pPr>
              <w:pStyle w:val="2"/>
              <w:ind w:left="440"/>
              <w:rPr>
                <w:rFonts w:asciiTheme="minorEastAsia" w:eastAsiaTheme="minorEastAsia" w:hAnsiTheme="minorEastAsia" w:hint="eastAsia"/>
                <w:sz w:val="21"/>
                <w:szCs w:val="21"/>
              </w:rPr>
            </w:pPr>
          </w:p>
          <w:p w14:paraId="0B68DA55" w14:textId="77777777" w:rsidR="005E201D" w:rsidRPr="002C42C0" w:rsidRDefault="005E201D" w:rsidP="005E201D">
            <w:pPr>
              <w:pStyle w:val="2"/>
              <w:ind w:left="440"/>
              <w:rPr>
                <w:rFonts w:asciiTheme="minorEastAsia" w:eastAsiaTheme="minorEastAsia" w:hAnsiTheme="minorEastAsia" w:hint="eastAsia"/>
                <w:sz w:val="21"/>
                <w:szCs w:val="21"/>
              </w:rPr>
            </w:pPr>
          </w:p>
          <w:p w14:paraId="508CB204" w14:textId="77777777" w:rsidR="00785135" w:rsidRPr="002C42C0" w:rsidRDefault="00785135" w:rsidP="005E201D">
            <w:pPr>
              <w:pStyle w:val="2"/>
              <w:ind w:left="440"/>
              <w:rPr>
                <w:rFonts w:asciiTheme="minorEastAsia" w:eastAsiaTheme="minorEastAsia" w:hAnsiTheme="minorEastAsia" w:hint="eastAsia"/>
                <w:sz w:val="21"/>
                <w:szCs w:val="21"/>
              </w:rPr>
            </w:pPr>
          </w:p>
          <w:p w14:paraId="1A87196F" w14:textId="77777777" w:rsidR="00AF362D" w:rsidRPr="002C42C0" w:rsidRDefault="00AF362D" w:rsidP="005E201D">
            <w:pPr>
              <w:pStyle w:val="2"/>
              <w:ind w:left="440"/>
              <w:rPr>
                <w:rFonts w:asciiTheme="minorEastAsia" w:eastAsiaTheme="minorEastAsia" w:hAnsiTheme="minorEastAsia" w:hint="eastAsia"/>
                <w:sz w:val="21"/>
                <w:szCs w:val="21"/>
              </w:rPr>
            </w:pPr>
          </w:p>
          <w:p w14:paraId="4BE7652E" w14:textId="77777777" w:rsidR="00AF362D" w:rsidRPr="002C42C0" w:rsidRDefault="00AF362D" w:rsidP="005E201D">
            <w:pPr>
              <w:pStyle w:val="2"/>
              <w:ind w:left="440"/>
              <w:rPr>
                <w:rFonts w:asciiTheme="minorEastAsia" w:eastAsiaTheme="minorEastAsia" w:hAnsiTheme="minorEastAsia" w:hint="eastAsia"/>
                <w:sz w:val="21"/>
                <w:szCs w:val="21"/>
              </w:rPr>
            </w:pPr>
          </w:p>
          <w:p w14:paraId="072175D9" w14:textId="77777777" w:rsidR="00AF362D" w:rsidRPr="002C42C0" w:rsidRDefault="00AF362D" w:rsidP="005E201D">
            <w:pPr>
              <w:pStyle w:val="2"/>
              <w:ind w:left="440"/>
              <w:rPr>
                <w:rFonts w:asciiTheme="minorEastAsia" w:eastAsiaTheme="minorEastAsia" w:hAnsiTheme="minorEastAsia" w:hint="eastAsia"/>
                <w:sz w:val="21"/>
                <w:szCs w:val="21"/>
              </w:rPr>
            </w:pPr>
          </w:p>
          <w:p w14:paraId="29B2BB08" w14:textId="77777777" w:rsidR="00AF362D" w:rsidRPr="002C42C0" w:rsidRDefault="00AF362D" w:rsidP="005E201D">
            <w:pPr>
              <w:pStyle w:val="2"/>
              <w:ind w:left="440"/>
              <w:rPr>
                <w:rFonts w:asciiTheme="minorEastAsia" w:eastAsiaTheme="minorEastAsia" w:hAnsiTheme="minorEastAsia" w:hint="eastAsia"/>
                <w:sz w:val="21"/>
                <w:szCs w:val="21"/>
              </w:rPr>
            </w:pPr>
          </w:p>
          <w:p w14:paraId="48BDFA65" w14:textId="77777777" w:rsidR="00AF362D" w:rsidRPr="002C42C0" w:rsidRDefault="00AF362D" w:rsidP="005E201D">
            <w:pPr>
              <w:pStyle w:val="2"/>
              <w:ind w:left="440"/>
              <w:rPr>
                <w:rFonts w:asciiTheme="minorEastAsia" w:eastAsiaTheme="minorEastAsia" w:hAnsiTheme="minorEastAsia" w:hint="eastAsia"/>
                <w:sz w:val="21"/>
                <w:szCs w:val="21"/>
              </w:rPr>
            </w:pPr>
          </w:p>
          <w:p w14:paraId="3B3BE263" w14:textId="77777777" w:rsidR="00AF362D" w:rsidRPr="002C42C0" w:rsidRDefault="00AF362D" w:rsidP="005E201D">
            <w:pPr>
              <w:pStyle w:val="2"/>
              <w:ind w:left="440"/>
              <w:rPr>
                <w:rFonts w:asciiTheme="minorEastAsia" w:eastAsiaTheme="minorEastAsia" w:hAnsiTheme="minorEastAsia" w:hint="eastAsia"/>
                <w:sz w:val="21"/>
                <w:szCs w:val="21"/>
              </w:rPr>
            </w:pPr>
          </w:p>
          <w:p w14:paraId="0368C6D0" w14:textId="77777777" w:rsidR="00AF362D" w:rsidRPr="002C42C0" w:rsidRDefault="00AF362D" w:rsidP="005E201D">
            <w:pPr>
              <w:pStyle w:val="2"/>
              <w:ind w:left="440"/>
              <w:rPr>
                <w:rFonts w:asciiTheme="minorEastAsia" w:eastAsiaTheme="minorEastAsia" w:hAnsiTheme="minorEastAsia" w:hint="eastAsia"/>
                <w:sz w:val="21"/>
                <w:szCs w:val="21"/>
              </w:rPr>
            </w:pPr>
          </w:p>
          <w:p w14:paraId="409613B4" w14:textId="77777777" w:rsidR="005E201D" w:rsidRPr="002C42C0" w:rsidRDefault="005E201D" w:rsidP="005E201D">
            <w:pPr>
              <w:pStyle w:val="2"/>
              <w:ind w:left="440"/>
              <w:rPr>
                <w:rFonts w:asciiTheme="minorEastAsia" w:eastAsiaTheme="minorEastAsia" w:hAnsiTheme="minorEastAsia" w:hint="eastAsia"/>
                <w:sz w:val="21"/>
                <w:szCs w:val="21"/>
              </w:rPr>
            </w:pPr>
          </w:p>
        </w:tc>
      </w:tr>
    </w:tbl>
    <w:p w14:paraId="0E11F9C2" w14:textId="77777777" w:rsidR="00D15BE2" w:rsidRPr="002C42C0" w:rsidRDefault="00486588">
      <w:pPr>
        <w:spacing w:after="0" w:line="360" w:lineRule="auto"/>
        <w:rPr>
          <w:rFonts w:asciiTheme="minorEastAsia" w:eastAsiaTheme="minorEastAsia" w:hAnsiTheme="minorEastAsia" w:hint="eastAsia"/>
          <w:b/>
          <w:sz w:val="24"/>
          <w:szCs w:val="24"/>
        </w:rPr>
      </w:pPr>
      <w:r w:rsidRPr="002C42C0">
        <w:rPr>
          <w:rFonts w:asciiTheme="minorEastAsia" w:eastAsiaTheme="minorEastAsia" w:hAnsiTheme="minorEastAsia"/>
          <w:b/>
          <w:sz w:val="24"/>
          <w:szCs w:val="24"/>
        </w:rPr>
        <w:lastRenderedPageBreak/>
        <w:t>表</w:t>
      </w:r>
      <w:r w:rsidR="006C20A0" w:rsidRPr="002C42C0">
        <w:rPr>
          <w:rFonts w:asciiTheme="minorEastAsia" w:eastAsiaTheme="minorEastAsia" w:hAnsiTheme="minorEastAsia"/>
          <w:b/>
          <w:sz w:val="24"/>
          <w:szCs w:val="24"/>
        </w:rPr>
        <w:t>六</w:t>
      </w:r>
    </w:p>
    <w:tbl>
      <w:tblPr>
        <w:tblW w:w="83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340"/>
      </w:tblGrid>
      <w:tr w:rsidR="00D15BE2" w:rsidRPr="002C42C0" w14:paraId="4BBF5071" w14:textId="77777777" w:rsidTr="002E1AAD">
        <w:trPr>
          <w:trHeight w:val="8836"/>
          <w:jc w:val="center"/>
        </w:trPr>
        <w:tc>
          <w:tcPr>
            <w:tcW w:w="8340" w:type="dxa"/>
          </w:tcPr>
          <w:p w14:paraId="62A74C1C" w14:textId="77777777" w:rsidR="00D15BE2" w:rsidRPr="002C42C0" w:rsidRDefault="00486588">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lastRenderedPageBreak/>
              <w:t>验收监测质量保证及质量控制：</w:t>
            </w:r>
          </w:p>
          <w:p w14:paraId="471FB6B2" w14:textId="7C0691AD" w:rsidR="002E1AAD" w:rsidRPr="002C42C0" w:rsidRDefault="002E1AAD" w:rsidP="002E1AAD">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委托</w:t>
            </w:r>
            <w:r w:rsidR="008570F6" w:rsidRPr="002C42C0">
              <w:rPr>
                <w:rFonts w:asciiTheme="minorEastAsia" w:eastAsiaTheme="minorEastAsia" w:hAnsiTheme="minorEastAsia" w:hint="eastAsia"/>
                <w:sz w:val="24"/>
                <w:szCs w:val="24"/>
              </w:rPr>
              <w:t>福建</w:t>
            </w:r>
            <w:r w:rsidR="005B47F4" w:rsidRPr="002C42C0">
              <w:rPr>
                <w:rFonts w:asciiTheme="minorEastAsia" w:eastAsiaTheme="minorEastAsia" w:hAnsiTheme="minorEastAsia" w:hint="eastAsia"/>
                <w:sz w:val="24"/>
                <w:szCs w:val="24"/>
              </w:rPr>
              <w:t>科胜检测技术</w:t>
            </w:r>
            <w:r w:rsidR="008570F6" w:rsidRPr="002C42C0">
              <w:rPr>
                <w:rFonts w:asciiTheme="minorEastAsia" w:eastAsiaTheme="minorEastAsia" w:hAnsiTheme="minorEastAsia" w:hint="eastAsia"/>
                <w:sz w:val="24"/>
                <w:szCs w:val="24"/>
              </w:rPr>
              <w:t>有限公司</w:t>
            </w:r>
            <w:r w:rsidRPr="002C42C0">
              <w:rPr>
                <w:rFonts w:asciiTheme="minorEastAsia" w:eastAsiaTheme="minorEastAsia" w:hAnsiTheme="minorEastAsia"/>
                <w:sz w:val="24"/>
                <w:szCs w:val="24"/>
              </w:rPr>
              <w:t>进行监测，本次验收按照有关质</w:t>
            </w:r>
            <w:proofErr w:type="gramStart"/>
            <w:r w:rsidRPr="002C42C0">
              <w:rPr>
                <w:rFonts w:asciiTheme="minorEastAsia" w:eastAsiaTheme="minorEastAsia" w:hAnsiTheme="minorEastAsia"/>
                <w:sz w:val="24"/>
                <w:szCs w:val="24"/>
              </w:rPr>
              <w:t>控要求</w:t>
            </w:r>
            <w:proofErr w:type="gramEnd"/>
            <w:r w:rsidRPr="002C42C0">
              <w:rPr>
                <w:rFonts w:asciiTheme="minorEastAsia" w:eastAsiaTheme="minorEastAsia" w:hAnsiTheme="minorEastAsia"/>
                <w:sz w:val="24"/>
                <w:szCs w:val="24"/>
              </w:rPr>
              <w:t>严格把关，以确保数据的有效性。</w:t>
            </w:r>
          </w:p>
          <w:p w14:paraId="26B0B36A" w14:textId="77777777" w:rsidR="00D15BE2" w:rsidRPr="002C42C0" w:rsidRDefault="002E1AAD" w:rsidP="002E1AAD">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1、严格按照《固定污染源监测质量保证与质量控制技术规范（试行）》有关要求进行环境监测工作，以确保数据的有效性；2、严格按照有关环境检测质量保证的要求进行样品采集、保存、分析等，全程进行质量控制；3、废气采样前对仪器流量计进行校准，并检查气密性；采样和分析过程严格按照GB16297-1996和《空气和废气监测分析方法》（第四版）进行；4、声级计测量前后均</w:t>
            </w:r>
            <w:proofErr w:type="gramStart"/>
            <w:r w:rsidRPr="002C42C0">
              <w:rPr>
                <w:rFonts w:asciiTheme="minorEastAsia" w:eastAsiaTheme="minorEastAsia" w:hAnsiTheme="minorEastAsia"/>
                <w:sz w:val="24"/>
                <w:szCs w:val="24"/>
              </w:rPr>
              <w:t>经标准</w:t>
            </w:r>
            <w:proofErr w:type="gramEnd"/>
            <w:r w:rsidRPr="002C42C0">
              <w:rPr>
                <w:rFonts w:asciiTheme="minorEastAsia" w:eastAsiaTheme="minorEastAsia" w:hAnsiTheme="minorEastAsia"/>
                <w:sz w:val="24"/>
                <w:szCs w:val="24"/>
              </w:rPr>
              <w:t>声源校准且合格，测试时无雨雪，无雷电，风速小于5.0m/s；5、参加本次检测人员均持证上岗，检测仪器均经计量部门检定合格并在有效期内；6、检测数据严格执行三级审核制度</w:t>
            </w:r>
            <w:r w:rsidR="00486588" w:rsidRPr="002C42C0">
              <w:rPr>
                <w:rFonts w:asciiTheme="minorEastAsia" w:eastAsiaTheme="minorEastAsia" w:hAnsiTheme="minorEastAsia"/>
                <w:sz w:val="24"/>
                <w:szCs w:val="24"/>
              </w:rPr>
              <w:t>。</w:t>
            </w:r>
          </w:p>
          <w:p w14:paraId="63DFC0CC" w14:textId="77777777" w:rsidR="00D15BE2" w:rsidRPr="002C42C0" w:rsidRDefault="00486588" w:rsidP="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一、监测分析方法、监测仪器</w:t>
            </w:r>
          </w:p>
          <w:p w14:paraId="19F44367" w14:textId="77777777" w:rsidR="00D15BE2" w:rsidRPr="002C42C0" w:rsidRDefault="002E1AAD" w:rsidP="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本次验收监测过程从采样、分析、数据处理均按《建设项目环境保护设施竣工验收监测技术要求》（试行），所使用的监测分析方法均为国家标准或经国家生态环境部认定的分析方法</w:t>
            </w:r>
            <w:r w:rsidR="008A436B" w:rsidRPr="002C42C0">
              <w:rPr>
                <w:rFonts w:asciiTheme="minorEastAsia" w:eastAsiaTheme="minorEastAsia" w:hAnsiTheme="minorEastAsia" w:hint="eastAsia"/>
                <w:sz w:val="24"/>
                <w:szCs w:val="24"/>
              </w:rPr>
              <w:t>，</w:t>
            </w:r>
            <w:r w:rsidR="00482561" w:rsidRPr="002C42C0">
              <w:rPr>
                <w:rFonts w:asciiTheme="minorEastAsia" w:eastAsiaTheme="minorEastAsia" w:hAnsiTheme="minorEastAsia"/>
                <w:sz w:val="24"/>
                <w:szCs w:val="24"/>
              </w:rPr>
              <w:t>监测方法</w:t>
            </w:r>
            <w:r w:rsidR="00486588" w:rsidRPr="002C42C0">
              <w:rPr>
                <w:rFonts w:asciiTheme="minorEastAsia" w:eastAsiaTheme="minorEastAsia" w:hAnsiTheme="minorEastAsia"/>
                <w:sz w:val="24"/>
                <w:szCs w:val="24"/>
              </w:rPr>
              <w:t>详见表</w:t>
            </w:r>
            <w:r w:rsidR="00482561" w:rsidRPr="002C42C0">
              <w:rPr>
                <w:rFonts w:asciiTheme="minorEastAsia" w:eastAsiaTheme="minorEastAsia" w:hAnsiTheme="minorEastAsia" w:hint="eastAsia"/>
                <w:sz w:val="24"/>
                <w:szCs w:val="24"/>
              </w:rPr>
              <w:t>6-1</w:t>
            </w:r>
            <w:r w:rsidR="00486588" w:rsidRPr="002C42C0">
              <w:rPr>
                <w:rFonts w:asciiTheme="minorEastAsia" w:eastAsiaTheme="minorEastAsia" w:hAnsiTheme="minorEastAsia"/>
                <w:sz w:val="24"/>
                <w:szCs w:val="24"/>
              </w:rPr>
              <w:t>。</w:t>
            </w:r>
          </w:p>
          <w:p w14:paraId="4ACA9278" w14:textId="77777777" w:rsidR="00D15BE2" w:rsidRPr="002C42C0" w:rsidRDefault="00486588">
            <w:pPr>
              <w:widowControl w:val="0"/>
              <w:spacing w:after="0" w:line="360" w:lineRule="auto"/>
              <w:jc w:val="center"/>
              <w:rPr>
                <w:rFonts w:asciiTheme="minorEastAsia" w:eastAsiaTheme="minorEastAsia" w:hAnsiTheme="minorEastAsia" w:hint="eastAsia"/>
                <w:b/>
                <w:sz w:val="21"/>
                <w:szCs w:val="21"/>
                <w:lang w:val="zh-CN"/>
              </w:rPr>
            </w:pPr>
            <w:r w:rsidRPr="002C42C0">
              <w:rPr>
                <w:rFonts w:asciiTheme="minorEastAsia" w:eastAsiaTheme="minorEastAsia" w:hAnsiTheme="minorEastAsia"/>
                <w:b/>
                <w:sz w:val="21"/>
                <w:szCs w:val="21"/>
                <w:lang w:val="zh-CN"/>
              </w:rPr>
              <w:t>表</w:t>
            </w:r>
            <w:r w:rsidR="00482561" w:rsidRPr="002C42C0">
              <w:rPr>
                <w:rFonts w:asciiTheme="minorEastAsia" w:eastAsiaTheme="minorEastAsia" w:hAnsiTheme="minorEastAsia" w:hint="eastAsia"/>
                <w:b/>
                <w:sz w:val="21"/>
                <w:szCs w:val="21"/>
                <w:lang w:val="zh-CN"/>
              </w:rPr>
              <w:t>6-1</w:t>
            </w:r>
            <w:r w:rsidRPr="002C42C0">
              <w:rPr>
                <w:rFonts w:asciiTheme="minorEastAsia" w:eastAsiaTheme="minorEastAsia" w:hAnsiTheme="minorEastAsia"/>
                <w:b/>
                <w:sz w:val="21"/>
                <w:szCs w:val="21"/>
                <w:lang w:val="zh-CN"/>
              </w:rPr>
              <w:t>项目</w:t>
            </w:r>
            <w:r w:rsidR="006C20A0" w:rsidRPr="002C42C0">
              <w:rPr>
                <w:rFonts w:asciiTheme="minorEastAsia" w:eastAsiaTheme="minorEastAsia" w:hAnsiTheme="minorEastAsia"/>
                <w:b/>
                <w:sz w:val="21"/>
                <w:szCs w:val="21"/>
                <w:lang w:val="zh-CN"/>
              </w:rPr>
              <w:t>监测方法</w:t>
            </w:r>
            <w:r w:rsidR="00482561" w:rsidRPr="002C42C0">
              <w:rPr>
                <w:rFonts w:asciiTheme="minorEastAsia" w:eastAsiaTheme="minorEastAsia" w:hAnsiTheme="minorEastAsia"/>
                <w:b/>
                <w:sz w:val="21"/>
                <w:szCs w:val="21"/>
                <w:lang w:val="zh-CN"/>
              </w:rPr>
              <w:t>及监测仪器</w:t>
            </w:r>
            <w:r w:rsidR="006C20A0" w:rsidRPr="002C42C0">
              <w:rPr>
                <w:rFonts w:asciiTheme="minorEastAsia" w:eastAsiaTheme="minorEastAsia" w:hAnsiTheme="minorEastAsia"/>
                <w:b/>
                <w:sz w:val="21"/>
                <w:szCs w:val="21"/>
                <w:lang w:val="zh-CN"/>
              </w:rPr>
              <w:t>一览表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26"/>
              <w:gridCol w:w="814"/>
              <w:gridCol w:w="5219"/>
              <w:gridCol w:w="1365"/>
            </w:tblGrid>
            <w:tr w:rsidR="00C62F32" w:rsidRPr="002C42C0" w14:paraId="115C56E8" w14:textId="77777777" w:rsidTr="00C62F32">
              <w:trPr>
                <w:trHeight w:val="590"/>
              </w:trPr>
              <w:tc>
                <w:tcPr>
                  <w:tcW w:w="447" w:type="pct"/>
                  <w:vAlign w:val="center"/>
                </w:tcPr>
                <w:p w14:paraId="60559AEE"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项目类别</w:t>
                  </w:r>
                </w:p>
              </w:tc>
              <w:tc>
                <w:tcPr>
                  <w:tcW w:w="501" w:type="pct"/>
                  <w:vAlign w:val="center"/>
                </w:tcPr>
                <w:p w14:paraId="4F258F53"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检测项目</w:t>
                  </w:r>
                </w:p>
              </w:tc>
              <w:tc>
                <w:tcPr>
                  <w:tcW w:w="3212" w:type="pct"/>
                  <w:vAlign w:val="center"/>
                </w:tcPr>
                <w:p w14:paraId="6EF84E72" w14:textId="77777777" w:rsidR="00C62F32" w:rsidRPr="002C42C0" w:rsidRDefault="00C62F32" w:rsidP="00C62F32">
                  <w:pPr>
                    <w:jc w:val="center"/>
                    <w:rPr>
                      <w:rFonts w:asciiTheme="minorEastAsia" w:eastAsiaTheme="minorEastAsia" w:hAnsiTheme="minorEastAsia" w:hint="eastAsia"/>
                      <w:color w:val="000000"/>
                      <w:sz w:val="24"/>
                    </w:rPr>
                  </w:pPr>
                  <w:commentRangeStart w:id="25"/>
                  <w:r w:rsidRPr="002C42C0">
                    <w:rPr>
                      <w:rFonts w:asciiTheme="minorEastAsia" w:eastAsiaTheme="minorEastAsia" w:hAnsiTheme="minorEastAsia"/>
                      <w:sz w:val="24"/>
                    </w:rPr>
                    <w:t>检测标准</w:t>
                  </w:r>
                  <w:commentRangeEnd w:id="25"/>
                  <w:r w:rsidR="00D34DC2" w:rsidRPr="002C42C0">
                    <w:rPr>
                      <w:rStyle w:val="afc"/>
                      <w:rFonts w:asciiTheme="minorEastAsia" w:eastAsiaTheme="minorEastAsia" w:hAnsiTheme="minorEastAsia"/>
                    </w:rPr>
                    <w:commentReference w:id="25"/>
                  </w:r>
                  <w:r w:rsidRPr="002C42C0">
                    <w:rPr>
                      <w:rFonts w:asciiTheme="minorEastAsia" w:eastAsiaTheme="minorEastAsia" w:hAnsiTheme="minorEastAsia"/>
                      <w:sz w:val="24"/>
                    </w:rPr>
                    <w:t>（方法）名称及编号（含年号）</w:t>
                  </w:r>
                </w:p>
              </w:tc>
              <w:tc>
                <w:tcPr>
                  <w:tcW w:w="840" w:type="pct"/>
                  <w:vAlign w:val="center"/>
                </w:tcPr>
                <w:p w14:paraId="46E66FD0"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检出限</w:t>
                  </w:r>
                </w:p>
              </w:tc>
            </w:tr>
            <w:tr w:rsidR="00C62F32" w:rsidRPr="002C42C0" w14:paraId="1B11B465" w14:textId="77777777" w:rsidTr="00C62F32">
              <w:trPr>
                <w:trHeight w:val="590"/>
              </w:trPr>
              <w:tc>
                <w:tcPr>
                  <w:tcW w:w="447" w:type="pct"/>
                  <w:vMerge w:val="restart"/>
                  <w:vAlign w:val="center"/>
                </w:tcPr>
                <w:p w14:paraId="1E7EBBAE"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固定源</w:t>
                  </w:r>
                </w:p>
                <w:p w14:paraId="7EF2BAEE"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废气</w:t>
                  </w:r>
                </w:p>
              </w:tc>
              <w:tc>
                <w:tcPr>
                  <w:tcW w:w="501" w:type="pct"/>
                  <w:vAlign w:val="center"/>
                </w:tcPr>
                <w:p w14:paraId="40FA298F" w14:textId="77777777" w:rsidR="00C62F32" w:rsidRPr="002C42C0" w:rsidRDefault="00C62F32" w:rsidP="00C62F32">
                  <w:pPr>
                    <w:jc w:val="center"/>
                    <w:textAlignment w:val="center"/>
                    <w:rPr>
                      <w:rFonts w:asciiTheme="minorEastAsia" w:eastAsiaTheme="minorEastAsia" w:hAnsiTheme="minorEastAsia" w:hint="eastAsia"/>
                      <w:sz w:val="24"/>
                    </w:rPr>
                  </w:pPr>
                  <w:r w:rsidRPr="002C42C0">
                    <w:rPr>
                      <w:rFonts w:asciiTheme="minorEastAsia" w:eastAsiaTheme="minorEastAsia" w:hAnsiTheme="minorEastAsia"/>
                      <w:sz w:val="24"/>
                    </w:rPr>
                    <w:t>非甲烷总烃</w:t>
                  </w:r>
                </w:p>
              </w:tc>
              <w:tc>
                <w:tcPr>
                  <w:tcW w:w="3212" w:type="pct"/>
                  <w:vAlign w:val="center"/>
                </w:tcPr>
                <w:p w14:paraId="58191868" w14:textId="77777777" w:rsidR="00C62F32" w:rsidRPr="002C42C0" w:rsidRDefault="00C62F32" w:rsidP="00C62F32">
                  <w:pPr>
                    <w:textAlignment w:val="center"/>
                    <w:rPr>
                      <w:rFonts w:asciiTheme="minorEastAsia" w:eastAsiaTheme="minorEastAsia" w:hAnsiTheme="minorEastAsia" w:hint="eastAsia"/>
                      <w:sz w:val="24"/>
                    </w:rPr>
                  </w:pPr>
                  <w:r w:rsidRPr="002C42C0">
                    <w:rPr>
                      <w:rFonts w:asciiTheme="minorEastAsia" w:eastAsiaTheme="minorEastAsia" w:hAnsiTheme="minorEastAsia"/>
                      <w:sz w:val="24"/>
                    </w:rPr>
                    <w:t>固定污染源废气 总烃、甲烷和非甲烷总烃的测定 气相色谱法 HJ 38-2017</w:t>
                  </w:r>
                </w:p>
              </w:tc>
              <w:tc>
                <w:tcPr>
                  <w:tcW w:w="840" w:type="pct"/>
                  <w:vAlign w:val="center"/>
                </w:tcPr>
                <w:p w14:paraId="55CA363B" w14:textId="77777777" w:rsidR="00C62F32" w:rsidRPr="002C42C0" w:rsidRDefault="00C62F32" w:rsidP="00C62F32">
                  <w:pPr>
                    <w:jc w:val="center"/>
                    <w:rPr>
                      <w:rFonts w:asciiTheme="minorEastAsia" w:eastAsiaTheme="minorEastAsia" w:hAnsiTheme="minorEastAsia" w:hint="eastAsia"/>
                      <w:sz w:val="24"/>
                      <w:vertAlign w:val="superscript"/>
                    </w:rPr>
                  </w:pPr>
                  <w:r w:rsidRPr="002C42C0">
                    <w:rPr>
                      <w:rFonts w:asciiTheme="minorEastAsia" w:eastAsiaTheme="minorEastAsia" w:hAnsiTheme="minorEastAsia"/>
                      <w:sz w:val="24"/>
                    </w:rPr>
                    <w:t>0.07mg/m</w:t>
                  </w:r>
                  <w:r w:rsidRPr="002C42C0">
                    <w:rPr>
                      <w:rFonts w:asciiTheme="minorEastAsia" w:eastAsiaTheme="minorEastAsia" w:hAnsiTheme="minorEastAsia"/>
                      <w:sz w:val="24"/>
                      <w:vertAlign w:val="superscript"/>
                    </w:rPr>
                    <w:t>3</w:t>
                  </w:r>
                </w:p>
                <w:p w14:paraId="498F5737"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w:t>
                  </w:r>
                  <w:proofErr w:type="gramStart"/>
                  <w:r w:rsidRPr="002C42C0">
                    <w:rPr>
                      <w:rFonts w:asciiTheme="minorEastAsia" w:eastAsiaTheme="minorEastAsia" w:hAnsiTheme="minorEastAsia"/>
                      <w:sz w:val="24"/>
                    </w:rPr>
                    <w:t>以碳计</w:t>
                  </w:r>
                  <w:proofErr w:type="gramEnd"/>
                  <w:r w:rsidRPr="002C42C0">
                    <w:rPr>
                      <w:rFonts w:asciiTheme="minorEastAsia" w:eastAsiaTheme="minorEastAsia" w:hAnsiTheme="minorEastAsia"/>
                      <w:sz w:val="24"/>
                    </w:rPr>
                    <w:t>)</w:t>
                  </w:r>
                </w:p>
              </w:tc>
            </w:tr>
            <w:tr w:rsidR="00C62F32" w:rsidRPr="002C42C0" w14:paraId="39303674" w14:textId="77777777" w:rsidTr="00C62F32">
              <w:trPr>
                <w:trHeight w:val="590"/>
              </w:trPr>
              <w:tc>
                <w:tcPr>
                  <w:tcW w:w="447" w:type="pct"/>
                  <w:vMerge/>
                  <w:vAlign w:val="center"/>
                </w:tcPr>
                <w:p w14:paraId="11425140" w14:textId="77777777" w:rsidR="00C62F32" w:rsidRPr="002C42C0" w:rsidRDefault="00C62F32" w:rsidP="00C62F32">
                  <w:pPr>
                    <w:jc w:val="center"/>
                    <w:rPr>
                      <w:rFonts w:asciiTheme="minorEastAsia" w:eastAsiaTheme="minorEastAsia" w:hAnsiTheme="minorEastAsia" w:hint="eastAsia"/>
                      <w:sz w:val="24"/>
                    </w:rPr>
                  </w:pPr>
                </w:p>
              </w:tc>
              <w:tc>
                <w:tcPr>
                  <w:tcW w:w="501" w:type="pct"/>
                  <w:vMerge w:val="restart"/>
                  <w:vAlign w:val="center"/>
                </w:tcPr>
                <w:p w14:paraId="3833AD76" w14:textId="77777777" w:rsidR="00C62F32" w:rsidRPr="002C42C0" w:rsidRDefault="00C62F32" w:rsidP="00C62F32">
                  <w:pPr>
                    <w:jc w:val="center"/>
                    <w:textAlignment w:val="center"/>
                    <w:rPr>
                      <w:rFonts w:asciiTheme="minorEastAsia" w:eastAsiaTheme="minorEastAsia" w:hAnsiTheme="minorEastAsia" w:hint="eastAsia"/>
                      <w:sz w:val="24"/>
                    </w:rPr>
                  </w:pPr>
                  <w:r w:rsidRPr="002C42C0">
                    <w:rPr>
                      <w:rFonts w:asciiTheme="minorEastAsia" w:eastAsiaTheme="minorEastAsia" w:hAnsiTheme="minorEastAsia"/>
                      <w:sz w:val="24"/>
                    </w:rPr>
                    <w:t>颗粒物</w:t>
                  </w:r>
                </w:p>
              </w:tc>
              <w:tc>
                <w:tcPr>
                  <w:tcW w:w="3212" w:type="pct"/>
                  <w:vAlign w:val="center"/>
                </w:tcPr>
                <w:p w14:paraId="31925DF6" w14:textId="77777777" w:rsidR="00C62F32" w:rsidRPr="002C42C0" w:rsidRDefault="00C62F32" w:rsidP="00C62F32">
                  <w:pPr>
                    <w:textAlignment w:val="center"/>
                    <w:rPr>
                      <w:rFonts w:asciiTheme="minorEastAsia" w:eastAsiaTheme="minorEastAsia" w:hAnsiTheme="minorEastAsia" w:hint="eastAsia"/>
                      <w:sz w:val="24"/>
                    </w:rPr>
                  </w:pPr>
                  <w:r w:rsidRPr="002C42C0">
                    <w:rPr>
                      <w:rFonts w:asciiTheme="minorEastAsia" w:eastAsiaTheme="minorEastAsia" w:hAnsiTheme="minorEastAsia" w:hint="eastAsia"/>
                      <w:color w:val="000000"/>
                      <w:sz w:val="24"/>
                    </w:rPr>
                    <w:t>固定污染源排气中颗粒物测定与气态污染物采样方法GB/T 16157-1996及修改单 (生态环境部 公告 2018年 第31号)</w:t>
                  </w:r>
                </w:p>
              </w:tc>
              <w:tc>
                <w:tcPr>
                  <w:tcW w:w="840" w:type="pct"/>
                  <w:vAlign w:val="center"/>
                </w:tcPr>
                <w:p w14:paraId="572B74E4"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hint="eastAsia"/>
                      <w:color w:val="000000"/>
                      <w:sz w:val="24"/>
                    </w:rPr>
                    <w:t>20</w:t>
                  </w:r>
                  <w:r w:rsidRPr="002C42C0">
                    <w:rPr>
                      <w:rFonts w:asciiTheme="minorEastAsia" w:eastAsiaTheme="minorEastAsia" w:hAnsiTheme="minorEastAsia"/>
                      <w:color w:val="000000"/>
                      <w:sz w:val="24"/>
                    </w:rPr>
                    <w:t>mg/m</w:t>
                  </w:r>
                  <w:r w:rsidRPr="002C42C0">
                    <w:rPr>
                      <w:rFonts w:asciiTheme="minorEastAsia" w:eastAsiaTheme="minorEastAsia" w:hAnsiTheme="minorEastAsia"/>
                      <w:color w:val="000000"/>
                      <w:sz w:val="24"/>
                      <w:vertAlign w:val="superscript"/>
                    </w:rPr>
                    <w:t>3</w:t>
                  </w:r>
                </w:p>
              </w:tc>
            </w:tr>
            <w:tr w:rsidR="00C62F32" w:rsidRPr="002C42C0" w14:paraId="4589462C" w14:textId="77777777" w:rsidTr="00C62F32">
              <w:trPr>
                <w:trHeight w:val="590"/>
              </w:trPr>
              <w:tc>
                <w:tcPr>
                  <w:tcW w:w="447" w:type="pct"/>
                  <w:vMerge/>
                  <w:vAlign w:val="center"/>
                </w:tcPr>
                <w:p w14:paraId="09A5E200" w14:textId="77777777" w:rsidR="00C62F32" w:rsidRPr="002C42C0" w:rsidRDefault="00C62F32" w:rsidP="00C62F32">
                  <w:pPr>
                    <w:jc w:val="center"/>
                    <w:rPr>
                      <w:rFonts w:asciiTheme="minorEastAsia" w:eastAsiaTheme="minorEastAsia" w:hAnsiTheme="minorEastAsia" w:hint="eastAsia"/>
                      <w:sz w:val="24"/>
                    </w:rPr>
                  </w:pPr>
                </w:p>
              </w:tc>
              <w:tc>
                <w:tcPr>
                  <w:tcW w:w="501" w:type="pct"/>
                  <w:vMerge/>
                  <w:vAlign w:val="center"/>
                </w:tcPr>
                <w:p w14:paraId="3BDBD605" w14:textId="77777777" w:rsidR="00C62F32" w:rsidRPr="002C42C0" w:rsidRDefault="00C62F32" w:rsidP="00C62F32">
                  <w:pPr>
                    <w:jc w:val="center"/>
                    <w:textAlignment w:val="center"/>
                    <w:rPr>
                      <w:rFonts w:asciiTheme="minorEastAsia" w:eastAsiaTheme="minorEastAsia" w:hAnsiTheme="minorEastAsia" w:hint="eastAsia"/>
                      <w:sz w:val="24"/>
                    </w:rPr>
                  </w:pPr>
                </w:p>
              </w:tc>
              <w:tc>
                <w:tcPr>
                  <w:tcW w:w="3212" w:type="pct"/>
                  <w:vAlign w:val="center"/>
                </w:tcPr>
                <w:p w14:paraId="7BAE443F" w14:textId="77777777" w:rsidR="00C62F32" w:rsidRPr="002C42C0" w:rsidRDefault="00C62F32" w:rsidP="00C62F32">
                  <w:pPr>
                    <w:textAlignment w:val="center"/>
                    <w:rPr>
                      <w:rFonts w:asciiTheme="minorEastAsia" w:eastAsiaTheme="minorEastAsia" w:hAnsiTheme="minorEastAsia" w:hint="eastAsia"/>
                      <w:color w:val="000000"/>
                      <w:sz w:val="24"/>
                    </w:rPr>
                  </w:pPr>
                  <w:r w:rsidRPr="002C42C0">
                    <w:rPr>
                      <w:rFonts w:asciiTheme="minorEastAsia" w:eastAsiaTheme="minorEastAsia" w:hAnsiTheme="minorEastAsia"/>
                      <w:color w:val="000000"/>
                      <w:sz w:val="24"/>
                    </w:rPr>
                    <w:t xml:space="preserve">固定污染源废气 低浓度颗粒物的测定 重量法HJ 836-2017 </w:t>
                  </w:r>
                </w:p>
              </w:tc>
              <w:tc>
                <w:tcPr>
                  <w:tcW w:w="840" w:type="pct"/>
                  <w:vAlign w:val="center"/>
                </w:tcPr>
                <w:p w14:paraId="677D1B32" w14:textId="77777777" w:rsidR="00C62F32" w:rsidRPr="002C42C0" w:rsidRDefault="00C62F32" w:rsidP="00C62F32">
                  <w:pPr>
                    <w:jc w:val="center"/>
                    <w:rPr>
                      <w:rFonts w:asciiTheme="minorEastAsia" w:eastAsiaTheme="minorEastAsia" w:hAnsiTheme="minorEastAsia" w:hint="eastAsia"/>
                      <w:color w:val="000000"/>
                      <w:sz w:val="24"/>
                    </w:rPr>
                  </w:pPr>
                  <w:r w:rsidRPr="002C42C0">
                    <w:rPr>
                      <w:rFonts w:asciiTheme="minorEastAsia" w:eastAsiaTheme="minorEastAsia" w:hAnsiTheme="minorEastAsia"/>
                      <w:color w:val="000000"/>
                      <w:sz w:val="24"/>
                    </w:rPr>
                    <w:t>1.0mg/m</w:t>
                  </w:r>
                  <w:r w:rsidRPr="002C42C0">
                    <w:rPr>
                      <w:rFonts w:asciiTheme="minorEastAsia" w:eastAsiaTheme="minorEastAsia" w:hAnsiTheme="minorEastAsia"/>
                      <w:color w:val="000000"/>
                      <w:sz w:val="24"/>
                      <w:vertAlign w:val="superscript"/>
                    </w:rPr>
                    <w:t>3</w:t>
                  </w:r>
                </w:p>
              </w:tc>
            </w:tr>
            <w:tr w:rsidR="00C62F32" w:rsidRPr="002C42C0" w14:paraId="201F7F0D" w14:textId="77777777" w:rsidTr="00C62F32">
              <w:trPr>
                <w:trHeight w:val="590"/>
              </w:trPr>
              <w:tc>
                <w:tcPr>
                  <w:tcW w:w="447" w:type="pct"/>
                  <w:vMerge w:val="restart"/>
                  <w:vAlign w:val="center"/>
                </w:tcPr>
                <w:p w14:paraId="3E55ED3C"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无组织</w:t>
                  </w:r>
                </w:p>
                <w:p w14:paraId="017AFC2E"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废气</w:t>
                  </w:r>
                </w:p>
              </w:tc>
              <w:tc>
                <w:tcPr>
                  <w:tcW w:w="501" w:type="pct"/>
                  <w:vAlign w:val="center"/>
                </w:tcPr>
                <w:p w14:paraId="66291AF8" w14:textId="77777777" w:rsidR="00C62F32" w:rsidRPr="002C42C0" w:rsidRDefault="00C62F32" w:rsidP="00C62F32">
                  <w:pPr>
                    <w:jc w:val="center"/>
                    <w:textAlignment w:val="center"/>
                    <w:rPr>
                      <w:rFonts w:asciiTheme="minorEastAsia" w:eastAsiaTheme="minorEastAsia" w:hAnsiTheme="minorEastAsia" w:hint="eastAsia"/>
                      <w:color w:val="000000"/>
                      <w:sz w:val="24"/>
                    </w:rPr>
                  </w:pPr>
                  <w:r w:rsidRPr="002C42C0">
                    <w:rPr>
                      <w:rFonts w:asciiTheme="minorEastAsia" w:eastAsiaTheme="minorEastAsia" w:hAnsiTheme="minorEastAsia"/>
                      <w:sz w:val="24"/>
                    </w:rPr>
                    <w:t>非甲烷总烃</w:t>
                  </w:r>
                </w:p>
              </w:tc>
              <w:tc>
                <w:tcPr>
                  <w:tcW w:w="3212" w:type="pct"/>
                </w:tcPr>
                <w:p w14:paraId="51FC8704" w14:textId="77777777" w:rsidR="00C62F32" w:rsidRPr="002C42C0" w:rsidRDefault="00C62F32" w:rsidP="00C62F32">
                  <w:pPr>
                    <w:ind w:left="240" w:hangingChars="100" w:hanging="240"/>
                    <w:textAlignment w:val="center"/>
                    <w:rPr>
                      <w:rFonts w:asciiTheme="minorEastAsia" w:eastAsiaTheme="minorEastAsia" w:hAnsiTheme="minorEastAsia" w:hint="eastAsia"/>
                      <w:sz w:val="24"/>
                    </w:rPr>
                  </w:pPr>
                  <w:r w:rsidRPr="002C42C0">
                    <w:rPr>
                      <w:rFonts w:asciiTheme="minorEastAsia" w:eastAsiaTheme="minorEastAsia" w:hAnsiTheme="minorEastAsia"/>
                      <w:sz w:val="24"/>
                    </w:rPr>
                    <w:t xml:space="preserve">环境空气 总烃、甲烷和非甲烷总烃的测定 </w:t>
                  </w:r>
                </w:p>
                <w:p w14:paraId="5FD49179" w14:textId="77777777" w:rsidR="00C62F32" w:rsidRPr="002C42C0" w:rsidRDefault="00C62F32" w:rsidP="00C62F32">
                  <w:pPr>
                    <w:ind w:left="240" w:hangingChars="100" w:hanging="240"/>
                    <w:textAlignment w:val="center"/>
                    <w:rPr>
                      <w:rFonts w:asciiTheme="minorEastAsia" w:eastAsiaTheme="minorEastAsia" w:hAnsiTheme="minorEastAsia" w:hint="eastAsia"/>
                      <w:color w:val="000000"/>
                      <w:sz w:val="24"/>
                    </w:rPr>
                  </w:pPr>
                  <w:r w:rsidRPr="002C42C0">
                    <w:rPr>
                      <w:rFonts w:asciiTheme="minorEastAsia" w:eastAsiaTheme="minorEastAsia" w:hAnsiTheme="minorEastAsia"/>
                      <w:sz w:val="24"/>
                    </w:rPr>
                    <w:t>直接进样-气相色谱法 HJ 604-2017</w:t>
                  </w:r>
                </w:p>
              </w:tc>
              <w:tc>
                <w:tcPr>
                  <w:tcW w:w="840" w:type="pct"/>
                  <w:vAlign w:val="center"/>
                </w:tcPr>
                <w:p w14:paraId="78DDB3CF" w14:textId="77777777" w:rsidR="00C62F32" w:rsidRPr="002C42C0" w:rsidRDefault="00C62F32" w:rsidP="00C62F32">
                  <w:pPr>
                    <w:jc w:val="center"/>
                    <w:rPr>
                      <w:rFonts w:asciiTheme="minorEastAsia" w:eastAsiaTheme="minorEastAsia" w:hAnsiTheme="minorEastAsia" w:hint="eastAsia"/>
                      <w:sz w:val="24"/>
                      <w:vertAlign w:val="superscript"/>
                    </w:rPr>
                  </w:pPr>
                  <w:r w:rsidRPr="002C42C0">
                    <w:rPr>
                      <w:rFonts w:asciiTheme="minorEastAsia" w:eastAsiaTheme="minorEastAsia" w:hAnsiTheme="minorEastAsia"/>
                      <w:sz w:val="24"/>
                    </w:rPr>
                    <w:t>0.07mg/m</w:t>
                  </w:r>
                  <w:r w:rsidRPr="002C42C0">
                    <w:rPr>
                      <w:rFonts w:asciiTheme="minorEastAsia" w:eastAsiaTheme="minorEastAsia" w:hAnsiTheme="minorEastAsia"/>
                      <w:sz w:val="24"/>
                      <w:vertAlign w:val="superscript"/>
                    </w:rPr>
                    <w:t>3</w:t>
                  </w:r>
                </w:p>
                <w:p w14:paraId="6C47F8C5" w14:textId="77777777" w:rsidR="00C62F32" w:rsidRPr="002C42C0" w:rsidRDefault="00C62F32" w:rsidP="00C62F32">
                  <w:pPr>
                    <w:ind w:leftChars="-50" w:left="-110" w:rightChars="-50" w:right="-110"/>
                    <w:jc w:val="center"/>
                    <w:rPr>
                      <w:rFonts w:asciiTheme="minorEastAsia" w:eastAsiaTheme="minorEastAsia" w:hAnsiTheme="minorEastAsia" w:hint="eastAsia"/>
                      <w:color w:val="000000"/>
                      <w:sz w:val="24"/>
                    </w:rPr>
                  </w:pPr>
                  <w:r w:rsidRPr="002C42C0">
                    <w:rPr>
                      <w:rFonts w:asciiTheme="minorEastAsia" w:eastAsiaTheme="minorEastAsia" w:hAnsiTheme="minorEastAsia"/>
                      <w:sz w:val="24"/>
                    </w:rPr>
                    <w:t>（以碳计）</w:t>
                  </w:r>
                </w:p>
              </w:tc>
            </w:tr>
            <w:tr w:rsidR="00C62F32" w:rsidRPr="002C42C0" w14:paraId="1B9D0411" w14:textId="77777777" w:rsidTr="00C62F32">
              <w:trPr>
                <w:trHeight w:val="590"/>
              </w:trPr>
              <w:tc>
                <w:tcPr>
                  <w:tcW w:w="447" w:type="pct"/>
                  <w:vMerge/>
                  <w:vAlign w:val="center"/>
                </w:tcPr>
                <w:p w14:paraId="7359D555" w14:textId="77777777" w:rsidR="00C62F32" w:rsidRPr="002C42C0" w:rsidRDefault="00C62F32" w:rsidP="00C62F32">
                  <w:pPr>
                    <w:jc w:val="center"/>
                    <w:rPr>
                      <w:rFonts w:asciiTheme="minorEastAsia" w:eastAsiaTheme="minorEastAsia" w:hAnsiTheme="minorEastAsia" w:hint="eastAsia"/>
                      <w:sz w:val="24"/>
                    </w:rPr>
                  </w:pPr>
                </w:p>
              </w:tc>
              <w:tc>
                <w:tcPr>
                  <w:tcW w:w="501" w:type="pct"/>
                  <w:vAlign w:val="center"/>
                </w:tcPr>
                <w:p w14:paraId="585A263F" w14:textId="77777777" w:rsidR="00C62F32" w:rsidRPr="002C42C0" w:rsidRDefault="00C62F32" w:rsidP="00C62F32">
                  <w:pPr>
                    <w:jc w:val="center"/>
                    <w:textAlignment w:val="center"/>
                    <w:rPr>
                      <w:rFonts w:asciiTheme="minorEastAsia" w:eastAsiaTheme="minorEastAsia" w:hAnsiTheme="minorEastAsia" w:hint="eastAsia"/>
                      <w:sz w:val="24"/>
                    </w:rPr>
                  </w:pPr>
                  <w:r w:rsidRPr="002C42C0">
                    <w:rPr>
                      <w:rFonts w:asciiTheme="minorEastAsia" w:eastAsiaTheme="minorEastAsia" w:hAnsiTheme="minorEastAsia"/>
                      <w:sz w:val="24"/>
                    </w:rPr>
                    <w:t>颗粒物</w:t>
                  </w:r>
                </w:p>
              </w:tc>
              <w:tc>
                <w:tcPr>
                  <w:tcW w:w="3212" w:type="pct"/>
                  <w:vAlign w:val="center"/>
                </w:tcPr>
                <w:p w14:paraId="157A2F35" w14:textId="77777777" w:rsidR="00C62F32" w:rsidRPr="002C42C0" w:rsidRDefault="00C62F32" w:rsidP="00C62F32">
                  <w:pPr>
                    <w:textAlignment w:val="center"/>
                    <w:rPr>
                      <w:rFonts w:asciiTheme="minorEastAsia" w:eastAsiaTheme="minorEastAsia" w:hAnsiTheme="minorEastAsia" w:hint="eastAsia"/>
                      <w:color w:val="000000"/>
                      <w:sz w:val="24"/>
                    </w:rPr>
                  </w:pPr>
                  <w:r w:rsidRPr="002C42C0">
                    <w:rPr>
                      <w:rFonts w:asciiTheme="minorEastAsia" w:eastAsiaTheme="minorEastAsia" w:hAnsiTheme="minorEastAsia" w:hint="eastAsia"/>
                      <w:color w:val="000000"/>
                      <w:sz w:val="24"/>
                    </w:rPr>
                    <w:t>环境空气  总悬浮颗粒物的测定 重量法</w:t>
                  </w:r>
                </w:p>
                <w:p w14:paraId="0B71C273" w14:textId="77777777" w:rsidR="00C62F32" w:rsidRPr="002C42C0" w:rsidRDefault="00C62F32" w:rsidP="00C62F32">
                  <w:pPr>
                    <w:textAlignment w:val="center"/>
                    <w:rPr>
                      <w:rFonts w:asciiTheme="minorEastAsia" w:eastAsiaTheme="minorEastAsia" w:hAnsiTheme="minorEastAsia" w:hint="eastAsia"/>
                      <w:sz w:val="24"/>
                    </w:rPr>
                  </w:pPr>
                  <w:r w:rsidRPr="002C42C0">
                    <w:rPr>
                      <w:rFonts w:asciiTheme="minorEastAsia" w:eastAsiaTheme="minorEastAsia" w:hAnsiTheme="minorEastAsia" w:hint="eastAsia"/>
                      <w:color w:val="000000"/>
                      <w:sz w:val="24"/>
                    </w:rPr>
                    <w:t>HJ 1263-2022</w:t>
                  </w:r>
                </w:p>
              </w:tc>
              <w:tc>
                <w:tcPr>
                  <w:tcW w:w="840" w:type="pct"/>
                  <w:vAlign w:val="center"/>
                </w:tcPr>
                <w:p w14:paraId="263D601D" w14:textId="77777777" w:rsidR="00C62F32" w:rsidRPr="002C42C0" w:rsidRDefault="00C62F32" w:rsidP="00C62F32">
                  <w:pPr>
                    <w:ind w:leftChars="-50" w:left="-110" w:rightChars="-50" w:right="-110"/>
                    <w:jc w:val="center"/>
                    <w:rPr>
                      <w:rFonts w:asciiTheme="minorEastAsia" w:eastAsiaTheme="minorEastAsia" w:hAnsiTheme="minorEastAsia" w:hint="eastAsia"/>
                      <w:sz w:val="24"/>
                    </w:rPr>
                  </w:pPr>
                  <w:r w:rsidRPr="002C42C0">
                    <w:rPr>
                      <w:rFonts w:asciiTheme="minorEastAsia" w:eastAsiaTheme="minorEastAsia" w:hAnsiTheme="minorEastAsia" w:hint="eastAsia"/>
                      <w:color w:val="000000"/>
                      <w:sz w:val="24"/>
                    </w:rPr>
                    <w:t>/</w:t>
                  </w:r>
                </w:p>
              </w:tc>
            </w:tr>
            <w:tr w:rsidR="00C62F32" w:rsidRPr="002C42C0" w14:paraId="3B151687" w14:textId="77777777" w:rsidTr="00C62F32">
              <w:trPr>
                <w:trHeight w:val="590"/>
              </w:trPr>
              <w:tc>
                <w:tcPr>
                  <w:tcW w:w="447" w:type="pct"/>
                  <w:vAlign w:val="center"/>
                </w:tcPr>
                <w:p w14:paraId="71B1B73F"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lastRenderedPageBreak/>
                    <w:t>噪声</w:t>
                  </w:r>
                </w:p>
              </w:tc>
              <w:tc>
                <w:tcPr>
                  <w:tcW w:w="501" w:type="pct"/>
                  <w:vAlign w:val="center"/>
                </w:tcPr>
                <w:p w14:paraId="49CFD922" w14:textId="77777777" w:rsidR="00C62F32" w:rsidRPr="002C42C0" w:rsidRDefault="00C62F32" w:rsidP="00C62F32">
                  <w:pPr>
                    <w:jc w:val="center"/>
                    <w:textAlignment w:val="center"/>
                    <w:rPr>
                      <w:rFonts w:asciiTheme="minorEastAsia" w:eastAsiaTheme="minorEastAsia" w:hAnsiTheme="minorEastAsia" w:hint="eastAsia"/>
                      <w:sz w:val="24"/>
                    </w:rPr>
                  </w:pPr>
                  <w:r w:rsidRPr="002C42C0">
                    <w:rPr>
                      <w:rFonts w:asciiTheme="minorEastAsia" w:eastAsiaTheme="minorEastAsia" w:hAnsiTheme="minorEastAsia"/>
                      <w:sz w:val="24"/>
                    </w:rPr>
                    <w:t>厂界噪声</w:t>
                  </w:r>
                </w:p>
              </w:tc>
              <w:tc>
                <w:tcPr>
                  <w:tcW w:w="3212" w:type="pct"/>
                  <w:vAlign w:val="center"/>
                </w:tcPr>
                <w:p w14:paraId="45C9C0E6" w14:textId="77777777" w:rsidR="00C62F32" w:rsidRPr="002C42C0" w:rsidRDefault="00C62F32" w:rsidP="00C62F32">
                  <w:pPr>
                    <w:textAlignment w:val="center"/>
                    <w:rPr>
                      <w:rFonts w:asciiTheme="minorEastAsia" w:eastAsiaTheme="minorEastAsia" w:hAnsiTheme="minorEastAsia" w:hint="eastAsia"/>
                      <w:sz w:val="24"/>
                    </w:rPr>
                  </w:pPr>
                  <w:r w:rsidRPr="002C42C0">
                    <w:rPr>
                      <w:rFonts w:asciiTheme="minorEastAsia" w:eastAsiaTheme="minorEastAsia" w:hAnsiTheme="minorEastAsia"/>
                      <w:sz w:val="24"/>
                    </w:rPr>
                    <w:t xml:space="preserve">工业企业厂界环境噪声排放标准 </w:t>
                  </w:r>
                </w:p>
                <w:p w14:paraId="67F9FF55" w14:textId="77777777" w:rsidR="00C62F32" w:rsidRPr="002C42C0" w:rsidRDefault="00C62F32" w:rsidP="00C62F32">
                  <w:pPr>
                    <w:textAlignment w:val="center"/>
                    <w:rPr>
                      <w:rFonts w:asciiTheme="minorEastAsia" w:eastAsiaTheme="minorEastAsia" w:hAnsiTheme="minorEastAsia" w:hint="eastAsia"/>
                      <w:color w:val="000000"/>
                      <w:sz w:val="24"/>
                    </w:rPr>
                  </w:pPr>
                  <w:r w:rsidRPr="002C42C0">
                    <w:rPr>
                      <w:rFonts w:asciiTheme="minorEastAsia" w:eastAsiaTheme="minorEastAsia" w:hAnsiTheme="minorEastAsia"/>
                      <w:sz w:val="24"/>
                    </w:rPr>
                    <w:t xml:space="preserve">GB 12348-2008 </w:t>
                  </w:r>
                </w:p>
              </w:tc>
              <w:tc>
                <w:tcPr>
                  <w:tcW w:w="840" w:type="pct"/>
                  <w:vAlign w:val="center"/>
                </w:tcPr>
                <w:p w14:paraId="7CC56087" w14:textId="77777777" w:rsidR="00C62F32" w:rsidRPr="002C42C0" w:rsidRDefault="00C62F32" w:rsidP="00C62F32">
                  <w:pPr>
                    <w:spacing w:line="360" w:lineRule="auto"/>
                    <w:jc w:val="center"/>
                    <w:rPr>
                      <w:rFonts w:asciiTheme="minorEastAsia" w:eastAsiaTheme="minorEastAsia" w:hAnsiTheme="minorEastAsia" w:hint="eastAsia"/>
                      <w:color w:val="000000"/>
                      <w:sz w:val="24"/>
                    </w:rPr>
                  </w:pPr>
                  <w:r w:rsidRPr="002C42C0">
                    <w:rPr>
                      <w:rFonts w:asciiTheme="minorEastAsia" w:eastAsiaTheme="minorEastAsia" w:hAnsiTheme="minorEastAsia"/>
                      <w:sz w:val="24"/>
                    </w:rPr>
                    <w:t>/</w:t>
                  </w:r>
                </w:p>
              </w:tc>
            </w:tr>
          </w:tbl>
          <w:p w14:paraId="284805FA" w14:textId="77777777" w:rsidR="00D15BE2" w:rsidRPr="002C42C0" w:rsidRDefault="00486588" w:rsidP="002E1AAD">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二、人员资质</w:t>
            </w:r>
          </w:p>
          <w:p w14:paraId="6E1A172B" w14:textId="77777777" w:rsidR="00D15BE2" w:rsidRPr="002C42C0" w:rsidRDefault="00486588" w:rsidP="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本次竣工验收监测中的实验室分析人员均通过考核，持有相应的上岗证。</w:t>
            </w:r>
          </w:p>
          <w:p w14:paraId="79F7B42B" w14:textId="77777777" w:rsidR="00BC0FD7" w:rsidRPr="002C42C0" w:rsidRDefault="00BC0FD7" w:rsidP="00BC0FD7">
            <w:pPr>
              <w:widowControl w:val="0"/>
              <w:spacing w:after="0" w:line="360" w:lineRule="auto"/>
              <w:jc w:val="center"/>
              <w:rPr>
                <w:rFonts w:asciiTheme="minorEastAsia" w:eastAsiaTheme="minorEastAsia" w:hAnsiTheme="minorEastAsia" w:hint="eastAsia"/>
                <w:b/>
                <w:sz w:val="21"/>
                <w:szCs w:val="21"/>
                <w:lang w:val="zh-CN"/>
              </w:rPr>
            </w:pPr>
            <w:r w:rsidRPr="002C42C0">
              <w:rPr>
                <w:rFonts w:asciiTheme="minorEastAsia" w:eastAsiaTheme="minorEastAsia" w:hAnsiTheme="minorEastAsia"/>
                <w:b/>
                <w:sz w:val="21"/>
                <w:szCs w:val="21"/>
                <w:lang w:val="zh-CN"/>
              </w:rPr>
              <w:t>表</w:t>
            </w:r>
            <w:r w:rsidR="00482561" w:rsidRPr="002C42C0">
              <w:rPr>
                <w:rFonts w:asciiTheme="minorEastAsia" w:eastAsiaTheme="minorEastAsia" w:hAnsiTheme="minorEastAsia" w:hint="eastAsia"/>
                <w:b/>
                <w:sz w:val="21"/>
                <w:szCs w:val="21"/>
                <w:lang w:val="zh-CN"/>
              </w:rPr>
              <w:t>6-2</w:t>
            </w:r>
            <w:r w:rsidRPr="002C42C0">
              <w:rPr>
                <w:rFonts w:asciiTheme="minorEastAsia" w:eastAsiaTheme="minorEastAsia" w:hAnsiTheme="minorEastAsia"/>
                <w:b/>
                <w:sz w:val="21"/>
                <w:szCs w:val="21"/>
                <w:lang w:val="zh-CN"/>
              </w:rPr>
              <w:t>人员上岗证一览表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019"/>
              <w:gridCol w:w="1673"/>
              <w:gridCol w:w="1689"/>
              <w:gridCol w:w="2327"/>
              <w:gridCol w:w="1416"/>
            </w:tblGrid>
            <w:tr w:rsidR="00C62F32" w:rsidRPr="002C42C0" w14:paraId="6FCDDB9D" w14:textId="77777777" w:rsidTr="00C62F32">
              <w:trPr>
                <w:trHeight w:val="454"/>
                <w:jc w:val="center"/>
              </w:trPr>
              <w:tc>
                <w:tcPr>
                  <w:tcW w:w="628" w:type="pct"/>
                  <w:vAlign w:val="center"/>
                </w:tcPr>
                <w:p w14:paraId="01F542B8"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姓名</w:t>
                  </w:r>
                </w:p>
              </w:tc>
              <w:tc>
                <w:tcPr>
                  <w:tcW w:w="1030" w:type="pct"/>
                  <w:vAlign w:val="center"/>
                </w:tcPr>
                <w:p w14:paraId="390D312F"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检 测 项 目</w:t>
                  </w:r>
                </w:p>
              </w:tc>
              <w:tc>
                <w:tcPr>
                  <w:tcW w:w="1040" w:type="pct"/>
                  <w:vAlign w:val="center"/>
                </w:tcPr>
                <w:p w14:paraId="4A24B596"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上岗证号</w:t>
                  </w:r>
                </w:p>
              </w:tc>
              <w:tc>
                <w:tcPr>
                  <w:tcW w:w="1433" w:type="pct"/>
                  <w:vAlign w:val="center"/>
                </w:tcPr>
                <w:p w14:paraId="7D572058"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上岗证号颁发部门</w:t>
                  </w:r>
                </w:p>
              </w:tc>
              <w:tc>
                <w:tcPr>
                  <w:tcW w:w="869" w:type="pct"/>
                  <w:vAlign w:val="center"/>
                </w:tcPr>
                <w:p w14:paraId="1280BC8B"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有效期</w:t>
                  </w:r>
                </w:p>
              </w:tc>
            </w:tr>
            <w:tr w:rsidR="00C62F32" w:rsidRPr="002C42C0" w14:paraId="4FFB4DFD" w14:textId="77777777" w:rsidTr="00C62F32">
              <w:trPr>
                <w:trHeight w:val="454"/>
                <w:jc w:val="center"/>
              </w:trPr>
              <w:tc>
                <w:tcPr>
                  <w:tcW w:w="628" w:type="pct"/>
                  <w:vAlign w:val="center"/>
                </w:tcPr>
                <w:p w14:paraId="476EFBF0"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hint="eastAsia"/>
                      <w:sz w:val="24"/>
                    </w:rPr>
                    <w:t>林龙</w:t>
                  </w:r>
                </w:p>
              </w:tc>
              <w:tc>
                <w:tcPr>
                  <w:tcW w:w="1030" w:type="pct"/>
                  <w:vMerge w:val="restart"/>
                  <w:vAlign w:val="center"/>
                </w:tcPr>
                <w:p w14:paraId="07C4013B"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采样、噪声</w:t>
                  </w:r>
                </w:p>
              </w:tc>
              <w:tc>
                <w:tcPr>
                  <w:tcW w:w="1040" w:type="pct"/>
                  <w:vAlign w:val="center"/>
                </w:tcPr>
                <w:p w14:paraId="056FDC26"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hint="eastAsia"/>
                      <w:sz w:val="24"/>
                    </w:rPr>
                    <w:t>KSJC</w:t>
                  </w:r>
                  <w:r w:rsidRPr="002C42C0">
                    <w:rPr>
                      <w:rFonts w:asciiTheme="minorEastAsia" w:eastAsiaTheme="minorEastAsia" w:hAnsiTheme="minorEastAsia"/>
                      <w:sz w:val="24"/>
                    </w:rPr>
                    <w:t>-SGZ</w:t>
                  </w:r>
                  <w:r w:rsidRPr="002C42C0">
                    <w:rPr>
                      <w:rFonts w:asciiTheme="minorEastAsia" w:eastAsiaTheme="minorEastAsia" w:hAnsiTheme="minorEastAsia" w:hint="eastAsia"/>
                      <w:sz w:val="24"/>
                    </w:rPr>
                    <w:t>07</w:t>
                  </w:r>
                </w:p>
              </w:tc>
              <w:tc>
                <w:tcPr>
                  <w:tcW w:w="1433" w:type="pct"/>
                  <w:vMerge w:val="restart"/>
                  <w:vAlign w:val="center"/>
                </w:tcPr>
                <w:p w14:paraId="2F5D5B9F" w14:textId="77777777" w:rsidR="00C62F32" w:rsidRPr="002C42C0" w:rsidRDefault="00C62F32" w:rsidP="00C62F32">
                  <w:pPr>
                    <w:jc w:val="center"/>
                    <w:rPr>
                      <w:rFonts w:asciiTheme="minorEastAsia" w:eastAsiaTheme="minorEastAsia" w:hAnsiTheme="minorEastAsia" w:hint="eastAsia"/>
                      <w:sz w:val="24"/>
                    </w:rPr>
                  </w:pPr>
                  <w:commentRangeStart w:id="26"/>
                  <w:proofErr w:type="gramStart"/>
                  <w:r w:rsidRPr="002C42C0">
                    <w:rPr>
                      <w:rFonts w:asciiTheme="minorEastAsia" w:eastAsiaTheme="minorEastAsia" w:hAnsiTheme="minorEastAsia"/>
                      <w:sz w:val="24"/>
                    </w:rPr>
                    <w:t>福建</w:t>
                  </w:r>
                  <w:r w:rsidRPr="002C42C0">
                    <w:rPr>
                      <w:rFonts w:asciiTheme="minorEastAsia" w:eastAsiaTheme="minorEastAsia" w:hAnsiTheme="minorEastAsia" w:hint="eastAsia"/>
                      <w:sz w:val="24"/>
                    </w:rPr>
                    <w:t>科胜</w:t>
                  </w:r>
                  <w:r w:rsidRPr="002C42C0">
                    <w:rPr>
                      <w:rFonts w:asciiTheme="minorEastAsia" w:eastAsiaTheme="minorEastAsia" w:hAnsiTheme="minorEastAsia"/>
                      <w:sz w:val="24"/>
                    </w:rPr>
                    <w:t>检测</w:t>
                  </w:r>
                  <w:proofErr w:type="gramEnd"/>
                  <w:r w:rsidRPr="002C42C0">
                    <w:rPr>
                      <w:rFonts w:asciiTheme="minorEastAsia" w:eastAsiaTheme="minorEastAsia" w:hAnsiTheme="minorEastAsia"/>
                      <w:sz w:val="24"/>
                    </w:rPr>
                    <w:t>技术</w:t>
                  </w:r>
                  <w:commentRangeEnd w:id="26"/>
                  <w:r w:rsidR="00D34DC2" w:rsidRPr="002C42C0">
                    <w:rPr>
                      <w:rStyle w:val="afc"/>
                      <w:rFonts w:asciiTheme="minorEastAsia" w:eastAsiaTheme="minorEastAsia" w:hAnsiTheme="minorEastAsia"/>
                    </w:rPr>
                    <w:commentReference w:id="26"/>
                  </w:r>
                </w:p>
                <w:p w14:paraId="2B90B6FC"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有限公司</w:t>
                  </w:r>
                </w:p>
              </w:tc>
              <w:tc>
                <w:tcPr>
                  <w:tcW w:w="869" w:type="pct"/>
                  <w:vAlign w:val="center"/>
                </w:tcPr>
                <w:p w14:paraId="69C89B50"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hint="eastAsia"/>
                      <w:sz w:val="24"/>
                    </w:rPr>
                    <w:t>2033.10.31</w:t>
                  </w:r>
                </w:p>
              </w:tc>
            </w:tr>
            <w:tr w:rsidR="00C62F32" w:rsidRPr="002C42C0" w14:paraId="0785FE71" w14:textId="77777777" w:rsidTr="00C62F32">
              <w:trPr>
                <w:trHeight w:val="454"/>
                <w:jc w:val="center"/>
              </w:trPr>
              <w:tc>
                <w:tcPr>
                  <w:tcW w:w="628" w:type="pct"/>
                  <w:vAlign w:val="center"/>
                </w:tcPr>
                <w:p w14:paraId="76EBBB66"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hint="eastAsia"/>
                      <w:sz w:val="24"/>
                    </w:rPr>
                    <w:t>林院</w:t>
                  </w:r>
                </w:p>
              </w:tc>
              <w:tc>
                <w:tcPr>
                  <w:tcW w:w="1030" w:type="pct"/>
                  <w:vMerge/>
                  <w:vAlign w:val="center"/>
                </w:tcPr>
                <w:p w14:paraId="4C8125C0" w14:textId="77777777" w:rsidR="00C62F32" w:rsidRPr="002C42C0" w:rsidRDefault="00C62F32" w:rsidP="00C62F32">
                  <w:pPr>
                    <w:jc w:val="center"/>
                    <w:rPr>
                      <w:rFonts w:asciiTheme="minorEastAsia" w:eastAsiaTheme="minorEastAsia" w:hAnsiTheme="minorEastAsia" w:hint="eastAsia"/>
                      <w:sz w:val="24"/>
                    </w:rPr>
                  </w:pPr>
                </w:p>
              </w:tc>
              <w:tc>
                <w:tcPr>
                  <w:tcW w:w="1040" w:type="pct"/>
                  <w:vAlign w:val="center"/>
                </w:tcPr>
                <w:p w14:paraId="11920D98"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hint="eastAsia"/>
                      <w:sz w:val="24"/>
                    </w:rPr>
                    <w:t>KSJC</w:t>
                  </w:r>
                  <w:r w:rsidRPr="002C42C0">
                    <w:rPr>
                      <w:rFonts w:asciiTheme="minorEastAsia" w:eastAsiaTheme="minorEastAsia" w:hAnsiTheme="minorEastAsia"/>
                      <w:sz w:val="24"/>
                    </w:rPr>
                    <w:t>-SGZ</w:t>
                  </w:r>
                  <w:r w:rsidRPr="002C42C0">
                    <w:rPr>
                      <w:rFonts w:asciiTheme="minorEastAsia" w:eastAsiaTheme="minorEastAsia" w:hAnsiTheme="minorEastAsia" w:hint="eastAsia"/>
                      <w:sz w:val="24"/>
                    </w:rPr>
                    <w:t>66</w:t>
                  </w:r>
                </w:p>
              </w:tc>
              <w:tc>
                <w:tcPr>
                  <w:tcW w:w="1433" w:type="pct"/>
                  <w:vMerge/>
                  <w:vAlign w:val="center"/>
                </w:tcPr>
                <w:p w14:paraId="2B2047B4" w14:textId="77777777" w:rsidR="00C62F32" w:rsidRPr="002C42C0" w:rsidRDefault="00C62F32" w:rsidP="00C62F32">
                  <w:pPr>
                    <w:jc w:val="center"/>
                    <w:rPr>
                      <w:rFonts w:asciiTheme="minorEastAsia" w:eastAsiaTheme="minorEastAsia" w:hAnsiTheme="minorEastAsia" w:hint="eastAsia"/>
                      <w:sz w:val="24"/>
                    </w:rPr>
                  </w:pPr>
                </w:p>
              </w:tc>
              <w:tc>
                <w:tcPr>
                  <w:tcW w:w="869" w:type="pct"/>
                  <w:vAlign w:val="center"/>
                </w:tcPr>
                <w:p w14:paraId="106B82CF"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hint="eastAsia"/>
                      <w:sz w:val="24"/>
                    </w:rPr>
                    <w:t>2033.10.31</w:t>
                  </w:r>
                </w:p>
              </w:tc>
            </w:tr>
            <w:tr w:rsidR="00C62F32" w:rsidRPr="002C42C0" w14:paraId="28AF2364" w14:textId="77777777" w:rsidTr="00C62F32">
              <w:trPr>
                <w:trHeight w:val="454"/>
                <w:jc w:val="center"/>
              </w:trPr>
              <w:tc>
                <w:tcPr>
                  <w:tcW w:w="628" w:type="pct"/>
                  <w:vAlign w:val="center"/>
                </w:tcPr>
                <w:p w14:paraId="3A7EF437" w14:textId="77777777" w:rsidR="00C62F32" w:rsidRPr="002C42C0" w:rsidRDefault="00C62F32" w:rsidP="00C62F32">
                  <w:pPr>
                    <w:jc w:val="center"/>
                    <w:rPr>
                      <w:rFonts w:asciiTheme="minorEastAsia" w:eastAsiaTheme="minorEastAsia" w:hAnsiTheme="minorEastAsia" w:hint="eastAsia"/>
                      <w:sz w:val="24"/>
                      <w:highlight w:val="yellow"/>
                    </w:rPr>
                  </w:pPr>
                  <w:r w:rsidRPr="002C42C0">
                    <w:rPr>
                      <w:rFonts w:asciiTheme="minorEastAsia" w:eastAsiaTheme="minorEastAsia" w:hAnsiTheme="minorEastAsia" w:hint="eastAsia"/>
                      <w:sz w:val="24"/>
                    </w:rPr>
                    <w:t>翁烨</w:t>
                  </w:r>
                </w:p>
              </w:tc>
              <w:tc>
                <w:tcPr>
                  <w:tcW w:w="1030" w:type="pct"/>
                  <w:vAlign w:val="center"/>
                </w:tcPr>
                <w:p w14:paraId="336BC08B"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hint="eastAsia"/>
                      <w:sz w:val="24"/>
                    </w:rPr>
                    <w:t>颗粒物</w:t>
                  </w:r>
                </w:p>
              </w:tc>
              <w:tc>
                <w:tcPr>
                  <w:tcW w:w="1040" w:type="pct"/>
                  <w:vAlign w:val="center"/>
                </w:tcPr>
                <w:p w14:paraId="47C650D0"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hint="eastAsia"/>
                      <w:sz w:val="24"/>
                    </w:rPr>
                    <w:t>KSJC</w:t>
                  </w:r>
                  <w:r w:rsidRPr="002C42C0">
                    <w:rPr>
                      <w:rFonts w:asciiTheme="minorEastAsia" w:eastAsiaTheme="minorEastAsia" w:hAnsiTheme="minorEastAsia"/>
                      <w:sz w:val="24"/>
                    </w:rPr>
                    <w:t>-SGZ</w:t>
                  </w:r>
                  <w:r w:rsidRPr="002C42C0">
                    <w:rPr>
                      <w:rFonts w:asciiTheme="minorEastAsia" w:eastAsiaTheme="minorEastAsia" w:hAnsiTheme="minorEastAsia" w:hint="eastAsia"/>
                      <w:sz w:val="24"/>
                    </w:rPr>
                    <w:t>60</w:t>
                  </w:r>
                </w:p>
              </w:tc>
              <w:tc>
                <w:tcPr>
                  <w:tcW w:w="1433" w:type="pct"/>
                  <w:vMerge/>
                  <w:vAlign w:val="center"/>
                </w:tcPr>
                <w:p w14:paraId="1E171DDF" w14:textId="77777777" w:rsidR="00C62F32" w:rsidRPr="002C42C0" w:rsidRDefault="00C62F32" w:rsidP="00C62F32">
                  <w:pPr>
                    <w:jc w:val="center"/>
                    <w:rPr>
                      <w:rFonts w:asciiTheme="minorEastAsia" w:eastAsiaTheme="minorEastAsia" w:hAnsiTheme="minorEastAsia" w:hint="eastAsia"/>
                      <w:sz w:val="24"/>
                    </w:rPr>
                  </w:pPr>
                </w:p>
              </w:tc>
              <w:tc>
                <w:tcPr>
                  <w:tcW w:w="869" w:type="pct"/>
                  <w:vAlign w:val="center"/>
                </w:tcPr>
                <w:p w14:paraId="77E1B379"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hint="eastAsia"/>
                      <w:sz w:val="24"/>
                    </w:rPr>
                    <w:t>2033.10.31</w:t>
                  </w:r>
                </w:p>
              </w:tc>
            </w:tr>
            <w:tr w:rsidR="00C62F32" w:rsidRPr="002C42C0" w14:paraId="7E81810E" w14:textId="77777777" w:rsidTr="00C62F32">
              <w:trPr>
                <w:trHeight w:val="454"/>
                <w:jc w:val="center"/>
              </w:trPr>
              <w:tc>
                <w:tcPr>
                  <w:tcW w:w="628" w:type="pct"/>
                  <w:vAlign w:val="center"/>
                </w:tcPr>
                <w:p w14:paraId="61ED85AC"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hint="eastAsia"/>
                      <w:sz w:val="24"/>
                    </w:rPr>
                    <w:t>李晓梦</w:t>
                  </w:r>
                </w:p>
              </w:tc>
              <w:tc>
                <w:tcPr>
                  <w:tcW w:w="1030" w:type="pct"/>
                  <w:vAlign w:val="center"/>
                </w:tcPr>
                <w:p w14:paraId="702E0939"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sz w:val="24"/>
                    </w:rPr>
                    <w:t>非甲烷总烃</w:t>
                  </w:r>
                </w:p>
              </w:tc>
              <w:tc>
                <w:tcPr>
                  <w:tcW w:w="1040" w:type="pct"/>
                  <w:vAlign w:val="center"/>
                </w:tcPr>
                <w:p w14:paraId="3124C592"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hint="eastAsia"/>
                      <w:sz w:val="24"/>
                      <w:szCs w:val="24"/>
                    </w:rPr>
                    <w:t>KSJC</w:t>
                  </w:r>
                  <w:r w:rsidRPr="002C42C0">
                    <w:rPr>
                      <w:rFonts w:asciiTheme="minorEastAsia" w:eastAsiaTheme="minorEastAsia" w:hAnsiTheme="minorEastAsia"/>
                      <w:sz w:val="24"/>
                      <w:szCs w:val="24"/>
                    </w:rPr>
                    <w:t>-SGZ</w:t>
                  </w:r>
                  <w:r w:rsidRPr="002C42C0">
                    <w:rPr>
                      <w:rFonts w:asciiTheme="minorEastAsia" w:eastAsiaTheme="minorEastAsia" w:hAnsiTheme="minorEastAsia" w:hint="eastAsia"/>
                      <w:sz w:val="24"/>
                      <w:szCs w:val="24"/>
                    </w:rPr>
                    <w:t>55</w:t>
                  </w:r>
                </w:p>
              </w:tc>
              <w:tc>
                <w:tcPr>
                  <w:tcW w:w="1433" w:type="pct"/>
                  <w:vMerge/>
                  <w:vAlign w:val="center"/>
                </w:tcPr>
                <w:p w14:paraId="6ABC413C" w14:textId="77777777" w:rsidR="00C62F32" w:rsidRPr="002C42C0" w:rsidRDefault="00C62F32" w:rsidP="00C62F32">
                  <w:pPr>
                    <w:jc w:val="center"/>
                    <w:rPr>
                      <w:rFonts w:asciiTheme="minorEastAsia" w:eastAsiaTheme="minorEastAsia" w:hAnsiTheme="minorEastAsia" w:hint="eastAsia"/>
                      <w:sz w:val="24"/>
                    </w:rPr>
                  </w:pPr>
                </w:p>
              </w:tc>
              <w:tc>
                <w:tcPr>
                  <w:tcW w:w="869" w:type="pct"/>
                  <w:vAlign w:val="center"/>
                </w:tcPr>
                <w:p w14:paraId="531F9AC6" w14:textId="77777777" w:rsidR="00C62F32" w:rsidRPr="002C42C0" w:rsidRDefault="00C62F32" w:rsidP="00C62F32">
                  <w:pPr>
                    <w:jc w:val="center"/>
                    <w:rPr>
                      <w:rFonts w:asciiTheme="minorEastAsia" w:eastAsiaTheme="minorEastAsia" w:hAnsiTheme="minorEastAsia" w:hint="eastAsia"/>
                      <w:sz w:val="24"/>
                    </w:rPr>
                  </w:pPr>
                  <w:r w:rsidRPr="002C42C0">
                    <w:rPr>
                      <w:rFonts w:asciiTheme="minorEastAsia" w:eastAsiaTheme="minorEastAsia" w:hAnsiTheme="minorEastAsia" w:hint="eastAsia"/>
                      <w:sz w:val="24"/>
                    </w:rPr>
                    <w:t>2033.10.31</w:t>
                  </w:r>
                </w:p>
              </w:tc>
            </w:tr>
          </w:tbl>
          <w:p w14:paraId="3FD15205" w14:textId="77777777" w:rsidR="00D15BE2" w:rsidRPr="002C42C0" w:rsidRDefault="00486588" w:rsidP="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三、气体监测分析过程中的质量保证和质量控制</w:t>
            </w:r>
          </w:p>
          <w:p w14:paraId="5C446467" w14:textId="77777777" w:rsidR="00D15BE2" w:rsidRPr="002C42C0" w:rsidRDefault="00486588" w:rsidP="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1、所有参与采样人员和分析人员均按要求持证上岗；</w:t>
            </w:r>
          </w:p>
          <w:p w14:paraId="46CCB469" w14:textId="77777777" w:rsidR="00D15BE2" w:rsidRPr="002C42C0" w:rsidRDefault="00486588" w:rsidP="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2、所有涉及的采样仪器和分析仪器均按要求检定和校准，并定期进行期间核查和内部校准。所有采样记录和分析测试结果，按规定和要求三级审核；</w:t>
            </w:r>
          </w:p>
          <w:p w14:paraId="3631F6B0" w14:textId="77777777" w:rsidR="00D15BE2" w:rsidRPr="002C42C0" w:rsidRDefault="00486588" w:rsidP="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3、采样所使用的仪器均在检定有效期内，采样部位的选择符合《固定源废气监测技术规范》</w:t>
            </w:r>
            <w:r w:rsidR="002A471B" w:rsidRPr="002C42C0">
              <w:rPr>
                <w:rFonts w:asciiTheme="minorEastAsia" w:eastAsiaTheme="minorEastAsia" w:hAnsiTheme="minorEastAsia"/>
                <w:sz w:val="24"/>
                <w:szCs w:val="24"/>
              </w:rPr>
              <w:t>（HJ/T 397-2007）</w:t>
            </w:r>
            <w:r w:rsidRPr="002C42C0">
              <w:rPr>
                <w:rFonts w:asciiTheme="minorEastAsia" w:eastAsiaTheme="minorEastAsia" w:hAnsiTheme="minorEastAsia"/>
                <w:sz w:val="24"/>
                <w:szCs w:val="24"/>
              </w:rPr>
              <w:t>、《废气无组织监测技术导则》</w:t>
            </w:r>
            <w:r w:rsidR="002A471B" w:rsidRPr="002C42C0">
              <w:rPr>
                <w:rFonts w:asciiTheme="minorEastAsia" w:eastAsiaTheme="minorEastAsia" w:hAnsiTheme="minorEastAsia"/>
                <w:sz w:val="24"/>
                <w:szCs w:val="24"/>
              </w:rPr>
              <w:t>（HJ/T55-2000）</w:t>
            </w:r>
            <w:r w:rsidRPr="002C42C0">
              <w:rPr>
                <w:rFonts w:asciiTheme="minorEastAsia" w:eastAsiaTheme="minorEastAsia" w:hAnsiTheme="minorEastAsia"/>
                <w:sz w:val="24"/>
                <w:szCs w:val="24"/>
              </w:rPr>
              <w:t>、《固定污染源监测质量保证与质量控制技术规范</w:t>
            </w:r>
            <w:r w:rsidR="00182AB5" w:rsidRPr="002C42C0">
              <w:rPr>
                <w:rFonts w:asciiTheme="minorEastAsia" w:eastAsiaTheme="minorEastAsia" w:hAnsiTheme="minorEastAsia"/>
                <w:sz w:val="24"/>
                <w:szCs w:val="24"/>
              </w:rPr>
              <w:t>（试行）</w:t>
            </w:r>
            <w:r w:rsidRPr="002C42C0">
              <w:rPr>
                <w:rFonts w:asciiTheme="minorEastAsia" w:eastAsiaTheme="minorEastAsia" w:hAnsiTheme="minorEastAsia"/>
                <w:sz w:val="24"/>
                <w:szCs w:val="24"/>
              </w:rPr>
              <w:t>》</w:t>
            </w:r>
            <w:r w:rsidR="002A471B" w:rsidRPr="002C42C0">
              <w:rPr>
                <w:rFonts w:asciiTheme="minorEastAsia" w:eastAsiaTheme="minorEastAsia" w:hAnsiTheme="minorEastAsia"/>
                <w:sz w:val="24"/>
                <w:szCs w:val="24"/>
              </w:rPr>
              <w:t>（HJ/T 373-2007）</w:t>
            </w:r>
            <w:r w:rsidRPr="002C42C0">
              <w:rPr>
                <w:rFonts w:asciiTheme="minorEastAsia" w:eastAsiaTheme="minorEastAsia" w:hAnsiTheme="minorEastAsia"/>
                <w:sz w:val="24"/>
                <w:szCs w:val="24"/>
              </w:rPr>
              <w:t>中质量控制和质量保证有关要求进行；</w:t>
            </w:r>
          </w:p>
          <w:p w14:paraId="35D18FE9" w14:textId="77777777" w:rsidR="00D15BE2" w:rsidRPr="002C42C0" w:rsidRDefault="00486588" w:rsidP="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4、为保证本次竣工验收监测结果的准确可靠，监测期间的样品收集、运输和保存均按规定和国家标准分析方法的技术要求进行；</w:t>
            </w:r>
          </w:p>
          <w:p w14:paraId="438AAC8B" w14:textId="77777777" w:rsidR="00D15BE2" w:rsidRPr="002C42C0" w:rsidRDefault="00486588" w:rsidP="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 xml:space="preserve">5、监测期间公司正常生产，生产工况符合75%以上的要求。 </w:t>
            </w:r>
          </w:p>
          <w:p w14:paraId="3A0A349A" w14:textId="77777777" w:rsidR="00D15BE2" w:rsidRPr="002C42C0" w:rsidRDefault="00486588" w:rsidP="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6、监测前有对采样流量计进行校核。</w:t>
            </w:r>
          </w:p>
          <w:p w14:paraId="3490C533" w14:textId="77777777" w:rsidR="00D15BE2" w:rsidRPr="002C42C0" w:rsidRDefault="00486588" w:rsidP="00486588">
            <w:pPr>
              <w:spacing w:after="0" w:line="360" w:lineRule="auto"/>
              <w:ind w:firstLineChars="200" w:firstLine="480"/>
              <w:rPr>
                <w:rFonts w:asciiTheme="minorEastAsia" w:eastAsiaTheme="minorEastAsia" w:hAnsiTheme="minorEastAsia" w:hint="eastAsia"/>
                <w:sz w:val="24"/>
                <w:szCs w:val="24"/>
              </w:rPr>
            </w:pPr>
            <w:bookmarkStart w:id="27" w:name="_Toc503790853"/>
            <w:r w:rsidRPr="002C42C0">
              <w:rPr>
                <w:rFonts w:asciiTheme="minorEastAsia" w:eastAsiaTheme="minorEastAsia" w:hAnsiTheme="minorEastAsia"/>
                <w:sz w:val="24"/>
                <w:szCs w:val="24"/>
              </w:rPr>
              <w:t>四、噪声监测分析过程中的质量保证和质量控制</w:t>
            </w:r>
            <w:bookmarkEnd w:id="27"/>
          </w:p>
          <w:p w14:paraId="30E9F36B" w14:textId="77777777" w:rsidR="00D15BE2" w:rsidRPr="002C42C0" w:rsidRDefault="00486588" w:rsidP="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监测使用的声级计在测试前后均用94.0dB(A)标准发声源进行校准，测量前偏差均≤0.5dB(A)，测量结果有效。</w:t>
            </w:r>
          </w:p>
          <w:p w14:paraId="1A2C2B10" w14:textId="77777777" w:rsidR="00C3246D" w:rsidRPr="002C42C0" w:rsidRDefault="00C3246D" w:rsidP="00C3246D">
            <w:pPr>
              <w:pStyle w:val="2"/>
              <w:ind w:left="440"/>
              <w:rPr>
                <w:rFonts w:asciiTheme="minorEastAsia" w:eastAsiaTheme="minorEastAsia" w:hAnsiTheme="minorEastAsia" w:hint="eastAsia"/>
              </w:rPr>
            </w:pPr>
          </w:p>
          <w:p w14:paraId="2B7CBA76" w14:textId="77777777" w:rsidR="00C3246D" w:rsidRPr="002C42C0" w:rsidRDefault="00C3246D" w:rsidP="00C3246D">
            <w:pPr>
              <w:pStyle w:val="2"/>
              <w:ind w:left="440"/>
              <w:rPr>
                <w:rFonts w:asciiTheme="minorEastAsia" w:eastAsiaTheme="minorEastAsia" w:hAnsiTheme="minorEastAsia" w:hint="eastAsia"/>
              </w:rPr>
            </w:pPr>
          </w:p>
          <w:p w14:paraId="6B0A1CCD" w14:textId="77777777" w:rsidR="00C3246D" w:rsidRPr="002C42C0" w:rsidRDefault="00C3246D" w:rsidP="00C3246D">
            <w:pPr>
              <w:pStyle w:val="2"/>
              <w:ind w:left="440"/>
              <w:rPr>
                <w:rFonts w:asciiTheme="minorEastAsia" w:eastAsiaTheme="minorEastAsia" w:hAnsiTheme="minorEastAsia" w:hint="eastAsia"/>
              </w:rPr>
            </w:pPr>
          </w:p>
          <w:p w14:paraId="7DFFDFCD" w14:textId="77777777" w:rsidR="00C3246D" w:rsidRPr="002C42C0" w:rsidRDefault="00C3246D" w:rsidP="00C3246D">
            <w:pPr>
              <w:pStyle w:val="2"/>
              <w:ind w:left="440"/>
              <w:rPr>
                <w:rFonts w:asciiTheme="minorEastAsia" w:eastAsiaTheme="minorEastAsia" w:hAnsiTheme="minorEastAsia" w:hint="eastAsia"/>
              </w:rPr>
            </w:pPr>
          </w:p>
          <w:p w14:paraId="5C39BB13" w14:textId="77777777" w:rsidR="00C3246D" w:rsidRPr="002C42C0" w:rsidRDefault="00C3246D" w:rsidP="00C3246D">
            <w:pPr>
              <w:pStyle w:val="2"/>
              <w:ind w:left="440"/>
              <w:rPr>
                <w:rFonts w:asciiTheme="minorEastAsia" w:eastAsiaTheme="minorEastAsia" w:hAnsiTheme="minorEastAsia" w:hint="eastAsia"/>
              </w:rPr>
            </w:pPr>
          </w:p>
          <w:p w14:paraId="2DCAAEA1" w14:textId="77777777" w:rsidR="009B58D3" w:rsidRPr="002C42C0" w:rsidRDefault="009B58D3" w:rsidP="00C3246D">
            <w:pPr>
              <w:pStyle w:val="2"/>
              <w:ind w:left="440"/>
              <w:rPr>
                <w:rFonts w:asciiTheme="minorEastAsia" w:eastAsiaTheme="minorEastAsia" w:hAnsiTheme="minorEastAsia" w:hint="eastAsia"/>
              </w:rPr>
            </w:pPr>
          </w:p>
          <w:p w14:paraId="539A3173" w14:textId="77777777" w:rsidR="009B58D3" w:rsidRPr="002C42C0" w:rsidRDefault="009B58D3" w:rsidP="00C3246D">
            <w:pPr>
              <w:pStyle w:val="2"/>
              <w:ind w:left="440"/>
              <w:rPr>
                <w:rFonts w:asciiTheme="minorEastAsia" w:eastAsiaTheme="minorEastAsia" w:hAnsiTheme="minorEastAsia" w:hint="eastAsia"/>
              </w:rPr>
            </w:pPr>
          </w:p>
          <w:p w14:paraId="5D67F63F" w14:textId="77777777" w:rsidR="009B58D3" w:rsidRPr="002C42C0" w:rsidRDefault="009B58D3" w:rsidP="00C3246D">
            <w:pPr>
              <w:pStyle w:val="2"/>
              <w:ind w:left="440"/>
              <w:rPr>
                <w:rFonts w:asciiTheme="minorEastAsia" w:eastAsiaTheme="minorEastAsia" w:hAnsiTheme="minorEastAsia" w:hint="eastAsia"/>
              </w:rPr>
            </w:pPr>
          </w:p>
          <w:p w14:paraId="785EB72F" w14:textId="77777777" w:rsidR="00482561" w:rsidRPr="002C42C0" w:rsidRDefault="00482561" w:rsidP="00C3246D">
            <w:pPr>
              <w:pStyle w:val="2"/>
              <w:ind w:left="440"/>
              <w:rPr>
                <w:rFonts w:asciiTheme="minorEastAsia" w:eastAsiaTheme="minorEastAsia" w:hAnsiTheme="minorEastAsia" w:hint="eastAsia"/>
              </w:rPr>
            </w:pPr>
          </w:p>
          <w:p w14:paraId="64A68048" w14:textId="77777777" w:rsidR="00AD7E00" w:rsidRPr="002C42C0" w:rsidRDefault="00AD7E00" w:rsidP="00C3246D">
            <w:pPr>
              <w:pStyle w:val="2"/>
              <w:ind w:left="440"/>
              <w:rPr>
                <w:rFonts w:asciiTheme="minorEastAsia" w:eastAsiaTheme="minorEastAsia" w:hAnsiTheme="minorEastAsia" w:hint="eastAsia"/>
              </w:rPr>
            </w:pPr>
          </w:p>
          <w:p w14:paraId="62942DE2" w14:textId="77777777" w:rsidR="00BB31F6" w:rsidRPr="002C42C0" w:rsidRDefault="00BB31F6" w:rsidP="00C3246D">
            <w:pPr>
              <w:pStyle w:val="2"/>
              <w:ind w:left="440"/>
              <w:rPr>
                <w:rFonts w:asciiTheme="minorEastAsia" w:eastAsiaTheme="minorEastAsia" w:hAnsiTheme="minorEastAsia" w:hint="eastAsia"/>
              </w:rPr>
            </w:pPr>
          </w:p>
          <w:p w14:paraId="69B12E3C" w14:textId="77777777" w:rsidR="00BB31F6" w:rsidRPr="002C42C0" w:rsidRDefault="00BB31F6" w:rsidP="00C3246D">
            <w:pPr>
              <w:pStyle w:val="2"/>
              <w:ind w:left="440"/>
              <w:rPr>
                <w:rFonts w:asciiTheme="minorEastAsia" w:eastAsiaTheme="minorEastAsia" w:hAnsiTheme="minorEastAsia" w:hint="eastAsia"/>
              </w:rPr>
            </w:pPr>
          </w:p>
          <w:p w14:paraId="4D47ACA8" w14:textId="77777777" w:rsidR="00BB31F6" w:rsidRPr="002C42C0" w:rsidRDefault="00BB31F6" w:rsidP="00C3246D">
            <w:pPr>
              <w:pStyle w:val="2"/>
              <w:ind w:left="440"/>
              <w:rPr>
                <w:rFonts w:asciiTheme="minorEastAsia" w:eastAsiaTheme="minorEastAsia" w:hAnsiTheme="minorEastAsia" w:hint="eastAsia"/>
              </w:rPr>
            </w:pPr>
          </w:p>
          <w:p w14:paraId="51B78258" w14:textId="77777777" w:rsidR="00BB31F6" w:rsidRPr="002C42C0" w:rsidRDefault="00BB31F6" w:rsidP="00C3246D">
            <w:pPr>
              <w:pStyle w:val="2"/>
              <w:ind w:left="440"/>
              <w:rPr>
                <w:rFonts w:asciiTheme="minorEastAsia" w:eastAsiaTheme="minorEastAsia" w:hAnsiTheme="minorEastAsia" w:hint="eastAsia"/>
              </w:rPr>
            </w:pPr>
          </w:p>
          <w:p w14:paraId="08105798" w14:textId="77777777" w:rsidR="00A42FCD" w:rsidRPr="002C42C0" w:rsidRDefault="00A42FCD" w:rsidP="00C3246D">
            <w:pPr>
              <w:pStyle w:val="2"/>
              <w:ind w:left="440"/>
              <w:rPr>
                <w:rFonts w:asciiTheme="minorEastAsia" w:eastAsiaTheme="minorEastAsia" w:hAnsiTheme="minorEastAsia" w:hint="eastAsia"/>
              </w:rPr>
            </w:pPr>
          </w:p>
          <w:p w14:paraId="75FD0BBA" w14:textId="77777777" w:rsidR="00A42FCD" w:rsidRPr="002C42C0" w:rsidRDefault="00A42FCD" w:rsidP="00C3246D">
            <w:pPr>
              <w:pStyle w:val="2"/>
              <w:ind w:left="440"/>
              <w:rPr>
                <w:rFonts w:asciiTheme="minorEastAsia" w:eastAsiaTheme="minorEastAsia" w:hAnsiTheme="minorEastAsia" w:hint="eastAsia"/>
              </w:rPr>
            </w:pPr>
          </w:p>
          <w:p w14:paraId="07B7D08A" w14:textId="77777777" w:rsidR="00A42FCD" w:rsidRPr="002C42C0" w:rsidRDefault="00A42FCD" w:rsidP="00C3246D">
            <w:pPr>
              <w:pStyle w:val="2"/>
              <w:ind w:left="440"/>
              <w:rPr>
                <w:rFonts w:asciiTheme="minorEastAsia" w:eastAsiaTheme="minorEastAsia" w:hAnsiTheme="minorEastAsia" w:hint="eastAsia"/>
              </w:rPr>
            </w:pPr>
          </w:p>
          <w:p w14:paraId="31C7FC40" w14:textId="77777777" w:rsidR="00AD7E00" w:rsidRPr="002C42C0" w:rsidRDefault="00AD7E00" w:rsidP="00C3246D">
            <w:pPr>
              <w:pStyle w:val="2"/>
              <w:ind w:left="440"/>
              <w:rPr>
                <w:rFonts w:asciiTheme="minorEastAsia" w:eastAsiaTheme="minorEastAsia" w:hAnsiTheme="minorEastAsia" w:hint="eastAsia"/>
              </w:rPr>
            </w:pPr>
          </w:p>
          <w:p w14:paraId="6024ECFA" w14:textId="77777777" w:rsidR="00AD7E00" w:rsidRPr="002C42C0" w:rsidRDefault="00AD7E00" w:rsidP="00C3246D">
            <w:pPr>
              <w:pStyle w:val="2"/>
              <w:ind w:left="440"/>
              <w:rPr>
                <w:rFonts w:asciiTheme="minorEastAsia" w:eastAsiaTheme="minorEastAsia" w:hAnsiTheme="minorEastAsia" w:hint="eastAsia"/>
              </w:rPr>
            </w:pPr>
          </w:p>
          <w:p w14:paraId="659FBAAE" w14:textId="77777777" w:rsidR="00D15BE2" w:rsidRPr="002C42C0" w:rsidRDefault="00D15BE2">
            <w:pPr>
              <w:tabs>
                <w:tab w:val="left" w:pos="642"/>
              </w:tabs>
              <w:rPr>
                <w:rFonts w:asciiTheme="minorEastAsia" w:eastAsiaTheme="minorEastAsia" w:hAnsiTheme="minorEastAsia" w:hint="eastAsia"/>
              </w:rPr>
            </w:pPr>
          </w:p>
          <w:p w14:paraId="3BC989FD" w14:textId="77777777" w:rsidR="00AF362D" w:rsidRPr="002C42C0" w:rsidRDefault="00AF362D" w:rsidP="00AF362D">
            <w:pPr>
              <w:pStyle w:val="2"/>
              <w:ind w:left="440"/>
              <w:rPr>
                <w:rFonts w:asciiTheme="minorEastAsia" w:eastAsiaTheme="minorEastAsia" w:hAnsiTheme="minorEastAsia" w:hint="eastAsia"/>
              </w:rPr>
            </w:pPr>
          </w:p>
          <w:p w14:paraId="3DBF9483" w14:textId="77777777" w:rsidR="00AF362D" w:rsidRPr="002C42C0" w:rsidRDefault="00AF362D" w:rsidP="00AF362D">
            <w:pPr>
              <w:pStyle w:val="2"/>
              <w:ind w:left="440"/>
              <w:rPr>
                <w:rFonts w:asciiTheme="minorEastAsia" w:eastAsiaTheme="minorEastAsia" w:hAnsiTheme="minorEastAsia" w:hint="eastAsia"/>
              </w:rPr>
            </w:pPr>
          </w:p>
          <w:p w14:paraId="79B14B1D" w14:textId="77777777" w:rsidR="00AF362D" w:rsidRPr="002C42C0" w:rsidRDefault="00AF362D" w:rsidP="00AF362D">
            <w:pPr>
              <w:pStyle w:val="2"/>
              <w:ind w:left="440"/>
              <w:rPr>
                <w:rFonts w:asciiTheme="minorEastAsia" w:eastAsiaTheme="minorEastAsia" w:hAnsiTheme="minorEastAsia" w:hint="eastAsia"/>
              </w:rPr>
            </w:pPr>
          </w:p>
          <w:p w14:paraId="219B9C76" w14:textId="77777777" w:rsidR="00AF362D" w:rsidRPr="002C42C0" w:rsidRDefault="00AF362D" w:rsidP="00AF362D">
            <w:pPr>
              <w:pStyle w:val="2"/>
              <w:ind w:left="440"/>
              <w:rPr>
                <w:rFonts w:asciiTheme="minorEastAsia" w:eastAsiaTheme="minorEastAsia" w:hAnsiTheme="minorEastAsia" w:hint="eastAsia"/>
              </w:rPr>
            </w:pPr>
          </w:p>
          <w:p w14:paraId="69CE1755" w14:textId="77777777" w:rsidR="00AF362D" w:rsidRPr="002C42C0" w:rsidRDefault="00AF362D" w:rsidP="00AF362D">
            <w:pPr>
              <w:pStyle w:val="2"/>
              <w:ind w:left="440"/>
              <w:rPr>
                <w:rFonts w:asciiTheme="minorEastAsia" w:eastAsiaTheme="minorEastAsia" w:hAnsiTheme="minorEastAsia" w:hint="eastAsia"/>
              </w:rPr>
            </w:pPr>
          </w:p>
          <w:p w14:paraId="22620820" w14:textId="77777777" w:rsidR="00AF362D" w:rsidRPr="002C42C0" w:rsidRDefault="00AF362D" w:rsidP="00AF362D">
            <w:pPr>
              <w:pStyle w:val="2"/>
              <w:ind w:left="440"/>
              <w:rPr>
                <w:rFonts w:asciiTheme="minorEastAsia" w:eastAsiaTheme="minorEastAsia" w:hAnsiTheme="minorEastAsia" w:hint="eastAsia"/>
              </w:rPr>
            </w:pPr>
          </w:p>
          <w:p w14:paraId="25DE6AD9" w14:textId="77777777" w:rsidR="00AF362D" w:rsidRPr="002C42C0" w:rsidRDefault="00AF362D" w:rsidP="00AF362D">
            <w:pPr>
              <w:pStyle w:val="2"/>
              <w:ind w:left="440"/>
              <w:rPr>
                <w:rFonts w:asciiTheme="minorEastAsia" w:eastAsiaTheme="minorEastAsia" w:hAnsiTheme="minorEastAsia" w:hint="eastAsia"/>
              </w:rPr>
            </w:pPr>
          </w:p>
          <w:p w14:paraId="60B5DBA6" w14:textId="77777777" w:rsidR="00AF362D" w:rsidRPr="002C42C0" w:rsidRDefault="00AF362D" w:rsidP="00AF362D">
            <w:pPr>
              <w:pStyle w:val="2"/>
              <w:ind w:left="440"/>
              <w:rPr>
                <w:rFonts w:asciiTheme="minorEastAsia" w:eastAsiaTheme="minorEastAsia" w:hAnsiTheme="minorEastAsia" w:hint="eastAsia"/>
              </w:rPr>
            </w:pPr>
          </w:p>
          <w:p w14:paraId="3BB860D2" w14:textId="77777777" w:rsidR="00AF362D" w:rsidRPr="002C42C0" w:rsidRDefault="00AF362D" w:rsidP="00AF362D">
            <w:pPr>
              <w:pStyle w:val="2"/>
              <w:ind w:left="440"/>
              <w:rPr>
                <w:rFonts w:asciiTheme="minorEastAsia" w:eastAsiaTheme="minorEastAsia" w:hAnsiTheme="minorEastAsia" w:hint="eastAsia"/>
              </w:rPr>
            </w:pPr>
          </w:p>
          <w:p w14:paraId="2B67393F" w14:textId="77777777" w:rsidR="00AF362D" w:rsidRPr="002C42C0" w:rsidRDefault="00AF362D" w:rsidP="00AF362D">
            <w:pPr>
              <w:pStyle w:val="2"/>
              <w:ind w:left="440"/>
              <w:rPr>
                <w:rFonts w:asciiTheme="minorEastAsia" w:eastAsiaTheme="minorEastAsia" w:hAnsiTheme="minorEastAsia" w:hint="eastAsia"/>
              </w:rPr>
            </w:pPr>
          </w:p>
          <w:p w14:paraId="320C0160" w14:textId="77777777" w:rsidR="00AF362D" w:rsidRPr="002C42C0" w:rsidRDefault="00AF362D" w:rsidP="00AF362D">
            <w:pPr>
              <w:pStyle w:val="2"/>
              <w:ind w:left="440"/>
              <w:rPr>
                <w:rFonts w:asciiTheme="minorEastAsia" w:eastAsiaTheme="minorEastAsia" w:hAnsiTheme="minorEastAsia" w:hint="eastAsia"/>
              </w:rPr>
            </w:pPr>
          </w:p>
          <w:p w14:paraId="119D9166" w14:textId="77777777" w:rsidR="00AF362D" w:rsidRPr="002C42C0" w:rsidRDefault="00AF362D" w:rsidP="00AF362D">
            <w:pPr>
              <w:pStyle w:val="2"/>
              <w:ind w:left="440"/>
              <w:rPr>
                <w:rFonts w:asciiTheme="minorEastAsia" w:eastAsiaTheme="minorEastAsia" w:hAnsiTheme="minorEastAsia" w:hint="eastAsia"/>
              </w:rPr>
            </w:pPr>
          </w:p>
          <w:p w14:paraId="64DFC181" w14:textId="77777777" w:rsidR="00AF362D" w:rsidRPr="002C42C0" w:rsidRDefault="00AF362D" w:rsidP="00AF362D">
            <w:pPr>
              <w:pStyle w:val="2"/>
              <w:ind w:left="440"/>
              <w:rPr>
                <w:rFonts w:asciiTheme="minorEastAsia" w:eastAsiaTheme="minorEastAsia" w:hAnsiTheme="minorEastAsia" w:hint="eastAsia"/>
              </w:rPr>
            </w:pPr>
          </w:p>
          <w:p w14:paraId="770F6EB1" w14:textId="77777777" w:rsidR="00AF362D" w:rsidRPr="002C42C0" w:rsidRDefault="00AF362D" w:rsidP="00AF362D">
            <w:pPr>
              <w:pStyle w:val="2"/>
              <w:ind w:left="440"/>
              <w:rPr>
                <w:rFonts w:asciiTheme="minorEastAsia" w:eastAsiaTheme="minorEastAsia" w:hAnsiTheme="minorEastAsia" w:hint="eastAsia"/>
              </w:rPr>
            </w:pPr>
          </w:p>
          <w:p w14:paraId="03A428D6" w14:textId="77777777" w:rsidR="00AF362D" w:rsidRPr="002C42C0" w:rsidRDefault="00AF362D" w:rsidP="00AF362D">
            <w:pPr>
              <w:pStyle w:val="2"/>
              <w:ind w:left="440"/>
              <w:rPr>
                <w:rFonts w:asciiTheme="minorEastAsia" w:eastAsiaTheme="minorEastAsia" w:hAnsiTheme="minorEastAsia" w:hint="eastAsia"/>
              </w:rPr>
            </w:pPr>
          </w:p>
        </w:tc>
      </w:tr>
    </w:tbl>
    <w:p w14:paraId="057DC975" w14:textId="77777777" w:rsidR="00D15BE2" w:rsidRPr="002C42C0" w:rsidRDefault="00486588">
      <w:pPr>
        <w:spacing w:after="0" w:line="360" w:lineRule="auto"/>
        <w:rPr>
          <w:rFonts w:asciiTheme="minorEastAsia" w:eastAsiaTheme="minorEastAsia" w:hAnsiTheme="minorEastAsia" w:hint="eastAsia"/>
          <w:b/>
          <w:sz w:val="24"/>
          <w:szCs w:val="24"/>
        </w:rPr>
      </w:pPr>
      <w:r w:rsidRPr="002C42C0">
        <w:rPr>
          <w:rFonts w:asciiTheme="minorEastAsia" w:eastAsiaTheme="minorEastAsia" w:hAnsiTheme="minorEastAsia"/>
          <w:b/>
          <w:sz w:val="24"/>
          <w:szCs w:val="24"/>
        </w:rPr>
        <w:lastRenderedPageBreak/>
        <w:t>表</w:t>
      </w:r>
      <w:r w:rsidR="006C20A0" w:rsidRPr="002C42C0">
        <w:rPr>
          <w:rFonts w:asciiTheme="minorEastAsia" w:eastAsiaTheme="minorEastAsia" w:hAnsiTheme="minorEastAsia"/>
          <w:b/>
          <w:sz w:val="24"/>
          <w:szCs w:val="24"/>
        </w:rPr>
        <w:t>七</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15BE2" w:rsidRPr="002C42C0" w14:paraId="032541C9" w14:textId="77777777">
        <w:trPr>
          <w:jc w:val="center"/>
        </w:trPr>
        <w:tc>
          <w:tcPr>
            <w:tcW w:w="8522" w:type="dxa"/>
          </w:tcPr>
          <w:p w14:paraId="45A64F24" w14:textId="77777777" w:rsidR="00D15BE2" w:rsidRPr="002C42C0" w:rsidRDefault="00486588">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lastRenderedPageBreak/>
              <w:t>验收监测内容：</w:t>
            </w:r>
          </w:p>
          <w:p w14:paraId="1836F66A"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一、废水</w:t>
            </w:r>
          </w:p>
          <w:p w14:paraId="0F980E49" w14:textId="7F98E65E" w:rsidR="00D15BE2" w:rsidRPr="002C42C0" w:rsidRDefault="0070057A">
            <w:pPr>
              <w:spacing w:after="0" w:line="360" w:lineRule="auto"/>
              <w:ind w:firstLineChars="200" w:firstLine="480"/>
              <w:rPr>
                <w:rFonts w:asciiTheme="minorEastAsia" w:eastAsiaTheme="minorEastAsia" w:hAnsiTheme="minorEastAsia" w:hint="eastAsia"/>
                <w:sz w:val="24"/>
                <w:szCs w:val="24"/>
              </w:rPr>
            </w:pPr>
            <w:bookmarkStart w:id="28" w:name="OLE_LINK11"/>
            <w:r w:rsidRPr="002C42C0">
              <w:rPr>
                <w:rFonts w:asciiTheme="minorEastAsia" w:eastAsiaTheme="minorEastAsia" w:hAnsiTheme="minorEastAsia" w:hint="eastAsia"/>
                <w:bCs/>
                <w:sz w:val="24"/>
                <w:szCs w:val="24"/>
              </w:rPr>
              <w:t>项目无生产废水排放，</w:t>
            </w:r>
            <w:r w:rsidRPr="002C42C0">
              <w:rPr>
                <w:rFonts w:asciiTheme="minorEastAsia" w:eastAsiaTheme="minorEastAsia" w:hAnsiTheme="minorEastAsia"/>
                <w:bCs/>
                <w:sz w:val="24"/>
                <w:szCs w:val="24"/>
              </w:rPr>
              <w:t>生活污水经三级化粪池处理后接入市政污水管网，纳入</w:t>
            </w:r>
            <w:proofErr w:type="gramStart"/>
            <w:r w:rsidRPr="002C42C0">
              <w:rPr>
                <w:rFonts w:asciiTheme="minorEastAsia" w:eastAsiaTheme="minorEastAsia" w:hAnsiTheme="minorEastAsia"/>
                <w:bCs/>
                <w:sz w:val="24"/>
                <w:szCs w:val="24"/>
              </w:rPr>
              <w:t>秀屿区港</w:t>
            </w:r>
            <w:proofErr w:type="gramEnd"/>
            <w:r w:rsidRPr="002C42C0">
              <w:rPr>
                <w:rFonts w:asciiTheme="minorEastAsia" w:eastAsiaTheme="minorEastAsia" w:hAnsiTheme="minorEastAsia"/>
                <w:bCs/>
                <w:sz w:val="24"/>
                <w:szCs w:val="24"/>
              </w:rPr>
              <w:t>城污水处理厂处理</w:t>
            </w:r>
            <w:r w:rsidR="00486588" w:rsidRPr="002C42C0">
              <w:rPr>
                <w:rFonts w:asciiTheme="minorEastAsia" w:eastAsiaTheme="minorEastAsia" w:hAnsiTheme="minorEastAsia"/>
                <w:sz w:val="24"/>
                <w:szCs w:val="24"/>
              </w:rPr>
              <w:t>，</w:t>
            </w:r>
            <w:bookmarkEnd w:id="28"/>
            <w:r w:rsidR="00486588" w:rsidRPr="002C42C0">
              <w:rPr>
                <w:rFonts w:asciiTheme="minorEastAsia" w:eastAsiaTheme="minorEastAsia" w:hAnsiTheme="minorEastAsia"/>
                <w:sz w:val="24"/>
                <w:szCs w:val="24"/>
              </w:rPr>
              <w:t>对周边环境影响极小，本次验收不对其进行监测。</w:t>
            </w:r>
          </w:p>
          <w:p w14:paraId="5768CED3"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二、 废气</w:t>
            </w:r>
          </w:p>
          <w:p w14:paraId="6AD3595B" w14:textId="77777777" w:rsidR="00D15BE2" w:rsidRPr="002C42C0" w:rsidRDefault="00486588">
            <w:pPr>
              <w:pStyle w:val="af4"/>
              <w:spacing w:after="0" w:line="360" w:lineRule="auto"/>
              <w:ind w:left="840" w:firstLineChars="0" w:firstLine="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（1）有组织排放</w:t>
            </w:r>
          </w:p>
          <w:p w14:paraId="4917D6B1" w14:textId="3AF6A86B" w:rsidR="00D15BE2" w:rsidRPr="002C42C0" w:rsidRDefault="002A1EC3" w:rsidP="002A1EC3">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cs="宋体" w:hint="eastAsia"/>
                <w:sz w:val="24"/>
                <w:szCs w:val="24"/>
              </w:rPr>
              <w:t>①</w:t>
            </w:r>
            <w:r w:rsidR="00486588" w:rsidRPr="002C42C0">
              <w:rPr>
                <w:rFonts w:asciiTheme="minorEastAsia" w:eastAsiaTheme="minorEastAsia" w:hAnsiTheme="minorEastAsia"/>
                <w:sz w:val="24"/>
                <w:szCs w:val="24"/>
              </w:rPr>
              <w:t>监测因子：非甲烷总烃</w:t>
            </w:r>
            <w:r w:rsidR="00A62E95" w:rsidRPr="002C42C0">
              <w:rPr>
                <w:rFonts w:asciiTheme="minorEastAsia" w:eastAsiaTheme="minorEastAsia" w:hAnsiTheme="minorEastAsia" w:hint="eastAsia"/>
                <w:sz w:val="24"/>
                <w:szCs w:val="24"/>
              </w:rPr>
              <w:t>、颗粒物</w:t>
            </w:r>
            <w:r w:rsidR="00486588" w:rsidRPr="002C42C0">
              <w:rPr>
                <w:rFonts w:asciiTheme="minorEastAsia" w:eastAsiaTheme="minorEastAsia" w:hAnsiTheme="minorEastAsia"/>
                <w:sz w:val="24"/>
                <w:szCs w:val="24"/>
              </w:rPr>
              <w:t>。</w:t>
            </w:r>
          </w:p>
          <w:p w14:paraId="32942E07" w14:textId="711BF260" w:rsidR="00D15BE2" w:rsidRPr="002C42C0" w:rsidRDefault="002A1EC3" w:rsidP="002A1EC3">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cs="宋体" w:hint="eastAsia"/>
                <w:sz w:val="24"/>
                <w:szCs w:val="24"/>
              </w:rPr>
              <w:t>②</w:t>
            </w:r>
            <w:r w:rsidR="00486588" w:rsidRPr="002C42C0">
              <w:rPr>
                <w:rFonts w:asciiTheme="minorEastAsia" w:eastAsiaTheme="minorEastAsia" w:hAnsiTheme="minorEastAsia"/>
                <w:sz w:val="24"/>
                <w:szCs w:val="24"/>
              </w:rPr>
              <w:t>监测点位：</w:t>
            </w:r>
            <w:r w:rsidR="00C022DF" w:rsidRPr="002C42C0">
              <w:rPr>
                <w:rFonts w:asciiTheme="minorEastAsia" w:eastAsiaTheme="minorEastAsia" w:hAnsiTheme="minorEastAsia" w:hint="eastAsia"/>
                <w:sz w:val="24"/>
                <w:szCs w:val="24"/>
              </w:rPr>
              <w:t>DA001</w:t>
            </w:r>
            <w:r w:rsidR="00486588" w:rsidRPr="002C42C0">
              <w:rPr>
                <w:rFonts w:asciiTheme="minorEastAsia" w:eastAsiaTheme="minorEastAsia" w:hAnsiTheme="minorEastAsia"/>
                <w:sz w:val="24"/>
                <w:szCs w:val="24"/>
              </w:rPr>
              <w:t>排气筒进口</w:t>
            </w:r>
            <w:r w:rsidR="00D34DC2" w:rsidRPr="002C42C0">
              <w:rPr>
                <w:rFonts w:asciiTheme="minorEastAsia" w:eastAsiaTheme="minorEastAsia" w:hAnsiTheme="minorEastAsia"/>
                <w:sz w:val="24"/>
                <w:szCs w:val="24"/>
              </w:rPr>
              <w:t>、</w:t>
            </w:r>
            <w:r w:rsidR="00486588" w:rsidRPr="002C42C0">
              <w:rPr>
                <w:rFonts w:asciiTheme="minorEastAsia" w:eastAsiaTheme="minorEastAsia" w:hAnsiTheme="minorEastAsia"/>
                <w:sz w:val="24"/>
                <w:szCs w:val="24"/>
              </w:rPr>
              <w:t>出口各设一个监测断面，监测位置见附图3。</w:t>
            </w:r>
          </w:p>
          <w:p w14:paraId="79B68154"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cs="宋体" w:hint="eastAsia"/>
                <w:sz w:val="24"/>
                <w:szCs w:val="24"/>
              </w:rPr>
              <w:t>③</w:t>
            </w:r>
            <w:r w:rsidRPr="002C42C0">
              <w:rPr>
                <w:rFonts w:asciiTheme="minorEastAsia" w:eastAsiaTheme="minorEastAsia" w:hAnsiTheme="minorEastAsia"/>
                <w:sz w:val="24"/>
                <w:szCs w:val="24"/>
              </w:rPr>
              <w:t>监测频次：监测2个生产周期（2日），每个生产</w:t>
            </w:r>
            <w:proofErr w:type="gramStart"/>
            <w:r w:rsidRPr="002C42C0">
              <w:rPr>
                <w:rFonts w:asciiTheme="minorEastAsia" w:eastAsiaTheme="minorEastAsia" w:hAnsiTheme="minorEastAsia"/>
                <w:sz w:val="24"/>
                <w:szCs w:val="24"/>
              </w:rPr>
              <w:t>周期各采3个</w:t>
            </w:r>
            <w:proofErr w:type="gramEnd"/>
            <w:r w:rsidRPr="002C42C0">
              <w:rPr>
                <w:rFonts w:asciiTheme="minorEastAsia" w:eastAsiaTheme="minorEastAsia" w:hAnsiTheme="minorEastAsia"/>
                <w:sz w:val="24"/>
                <w:szCs w:val="24"/>
              </w:rPr>
              <w:t>样品，废气排放量测3组。</w:t>
            </w:r>
          </w:p>
          <w:p w14:paraId="698C7BF5" w14:textId="77777777" w:rsidR="00D15BE2" w:rsidRPr="002C42C0" w:rsidRDefault="00486588">
            <w:pPr>
              <w:pStyle w:val="af4"/>
              <w:spacing w:after="0" w:line="360" w:lineRule="auto"/>
              <w:ind w:left="840" w:firstLineChars="0" w:firstLine="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项目废气验收监测点位、频次和样品数见表</w:t>
            </w:r>
            <w:r w:rsidR="00482561" w:rsidRPr="002C42C0">
              <w:rPr>
                <w:rFonts w:asciiTheme="minorEastAsia" w:eastAsiaTheme="minorEastAsia" w:hAnsiTheme="minorEastAsia" w:hint="eastAsia"/>
                <w:sz w:val="24"/>
                <w:szCs w:val="24"/>
              </w:rPr>
              <w:t>7-1</w:t>
            </w:r>
            <w:r w:rsidRPr="002C42C0">
              <w:rPr>
                <w:rFonts w:asciiTheme="minorEastAsia" w:eastAsiaTheme="minorEastAsia" w:hAnsiTheme="minorEastAsia"/>
                <w:sz w:val="24"/>
                <w:szCs w:val="24"/>
              </w:rPr>
              <w:t>。</w:t>
            </w:r>
          </w:p>
          <w:p w14:paraId="4D7C5D5D" w14:textId="77777777" w:rsidR="00D15BE2" w:rsidRPr="002C42C0" w:rsidRDefault="00486588">
            <w:pPr>
              <w:widowControl w:val="0"/>
              <w:spacing w:after="0" w:line="360" w:lineRule="auto"/>
              <w:jc w:val="center"/>
              <w:rPr>
                <w:rFonts w:asciiTheme="minorEastAsia" w:eastAsiaTheme="minorEastAsia" w:hAnsiTheme="minorEastAsia" w:hint="eastAsia"/>
                <w:b/>
                <w:sz w:val="21"/>
                <w:szCs w:val="21"/>
                <w:lang w:val="zh-CN"/>
              </w:rPr>
            </w:pPr>
            <w:r w:rsidRPr="002C42C0">
              <w:rPr>
                <w:rFonts w:asciiTheme="minorEastAsia" w:eastAsiaTheme="minorEastAsia" w:hAnsiTheme="minorEastAsia"/>
                <w:b/>
                <w:sz w:val="21"/>
                <w:szCs w:val="21"/>
                <w:lang w:val="zh-CN"/>
              </w:rPr>
              <w:t>表</w:t>
            </w:r>
            <w:r w:rsidR="00482561" w:rsidRPr="002C42C0">
              <w:rPr>
                <w:rFonts w:asciiTheme="minorEastAsia" w:eastAsiaTheme="minorEastAsia" w:hAnsiTheme="minorEastAsia" w:hint="eastAsia"/>
                <w:b/>
                <w:sz w:val="21"/>
                <w:szCs w:val="21"/>
                <w:lang w:val="zh-CN"/>
              </w:rPr>
              <w:t>7-1</w:t>
            </w:r>
            <w:r w:rsidRPr="002C42C0">
              <w:rPr>
                <w:rFonts w:asciiTheme="minorEastAsia" w:eastAsiaTheme="minorEastAsia" w:hAnsiTheme="minorEastAsia"/>
                <w:b/>
                <w:sz w:val="21"/>
                <w:szCs w:val="21"/>
                <w:lang w:val="zh-CN"/>
              </w:rPr>
              <w:t>项目废气验收监测点位、项目及频次</w:t>
            </w:r>
          </w:p>
          <w:tbl>
            <w:tblPr>
              <w:tblW w:w="83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8"/>
              <w:gridCol w:w="2216"/>
              <w:gridCol w:w="2148"/>
              <w:gridCol w:w="1090"/>
              <w:gridCol w:w="1294"/>
            </w:tblGrid>
            <w:tr w:rsidR="00D15BE2" w:rsidRPr="002C42C0" w14:paraId="468954FA" w14:textId="77777777" w:rsidTr="002A1EC3">
              <w:trPr>
                <w:jc w:val="center"/>
              </w:trPr>
              <w:tc>
                <w:tcPr>
                  <w:tcW w:w="1558" w:type="dxa"/>
                  <w:vAlign w:val="center"/>
                </w:tcPr>
                <w:p w14:paraId="3716A030" w14:textId="77777777" w:rsidR="00D15BE2" w:rsidRPr="002C42C0" w:rsidRDefault="00486588" w:rsidP="002A1EC3">
                  <w:pPr>
                    <w:spacing w:after="0" w:line="240" w:lineRule="atLeast"/>
                    <w:jc w:val="center"/>
                    <w:textAlignment w:val="center"/>
                    <w:rPr>
                      <w:rFonts w:asciiTheme="minorEastAsia" w:eastAsiaTheme="minorEastAsia" w:hAnsiTheme="minorEastAsia" w:hint="eastAsia"/>
                      <w:b/>
                      <w:sz w:val="21"/>
                      <w:szCs w:val="21"/>
                    </w:rPr>
                  </w:pPr>
                  <w:r w:rsidRPr="002C42C0">
                    <w:rPr>
                      <w:rFonts w:asciiTheme="minorEastAsia" w:eastAsiaTheme="minorEastAsia" w:hAnsiTheme="minorEastAsia"/>
                      <w:b/>
                      <w:sz w:val="21"/>
                      <w:szCs w:val="21"/>
                    </w:rPr>
                    <w:t>污染源</w:t>
                  </w:r>
                </w:p>
              </w:tc>
              <w:tc>
                <w:tcPr>
                  <w:tcW w:w="2216" w:type="dxa"/>
                  <w:vAlign w:val="center"/>
                </w:tcPr>
                <w:p w14:paraId="7A0C1E63" w14:textId="77777777" w:rsidR="00D15BE2" w:rsidRPr="002C42C0" w:rsidRDefault="00486588" w:rsidP="002A1EC3">
                  <w:pPr>
                    <w:spacing w:after="0" w:line="240" w:lineRule="atLeast"/>
                    <w:jc w:val="center"/>
                    <w:textAlignment w:val="center"/>
                    <w:rPr>
                      <w:rFonts w:asciiTheme="minorEastAsia" w:eastAsiaTheme="minorEastAsia" w:hAnsiTheme="minorEastAsia" w:hint="eastAsia"/>
                      <w:b/>
                      <w:sz w:val="21"/>
                      <w:szCs w:val="21"/>
                    </w:rPr>
                  </w:pPr>
                  <w:r w:rsidRPr="002C42C0">
                    <w:rPr>
                      <w:rFonts w:asciiTheme="minorEastAsia" w:eastAsiaTheme="minorEastAsia" w:hAnsiTheme="minorEastAsia"/>
                      <w:b/>
                      <w:sz w:val="21"/>
                      <w:szCs w:val="21"/>
                    </w:rPr>
                    <w:t>处理设施</w:t>
                  </w:r>
                </w:p>
              </w:tc>
              <w:tc>
                <w:tcPr>
                  <w:tcW w:w="2148" w:type="dxa"/>
                  <w:vAlign w:val="center"/>
                </w:tcPr>
                <w:p w14:paraId="3DF6AAB6" w14:textId="77777777" w:rsidR="00D15BE2" w:rsidRPr="002C42C0" w:rsidRDefault="00486588" w:rsidP="002A1EC3">
                  <w:pPr>
                    <w:spacing w:after="0" w:line="240" w:lineRule="atLeast"/>
                    <w:jc w:val="center"/>
                    <w:textAlignment w:val="center"/>
                    <w:rPr>
                      <w:rFonts w:asciiTheme="minorEastAsia" w:eastAsiaTheme="minorEastAsia" w:hAnsiTheme="minorEastAsia" w:hint="eastAsia"/>
                      <w:b/>
                      <w:sz w:val="21"/>
                      <w:szCs w:val="21"/>
                    </w:rPr>
                  </w:pPr>
                  <w:r w:rsidRPr="002C42C0">
                    <w:rPr>
                      <w:rFonts w:asciiTheme="minorEastAsia" w:eastAsiaTheme="minorEastAsia" w:hAnsiTheme="minorEastAsia"/>
                      <w:b/>
                      <w:sz w:val="21"/>
                      <w:szCs w:val="21"/>
                    </w:rPr>
                    <w:t>监测点位</w:t>
                  </w:r>
                </w:p>
              </w:tc>
              <w:tc>
                <w:tcPr>
                  <w:tcW w:w="1090" w:type="dxa"/>
                  <w:vAlign w:val="center"/>
                </w:tcPr>
                <w:p w14:paraId="3AFFCD94" w14:textId="77777777" w:rsidR="00D15BE2" w:rsidRPr="002C42C0" w:rsidRDefault="00486588" w:rsidP="002A1EC3">
                  <w:pPr>
                    <w:spacing w:after="0" w:line="240" w:lineRule="atLeast"/>
                    <w:jc w:val="center"/>
                    <w:textAlignment w:val="center"/>
                    <w:rPr>
                      <w:rFonts w:asciiTheme="minorEastAsia" w:eastAsiaTheme="minorEastAsia" w:hAnsiTheme="minorEastAsia" w:hint="eastAsia"/>
                      <w:b/>
                      <w:sz w:val="21"/>
                      <w:szCs w:val="21"/>
                    </w:rPr>
                  </w:pPr>
                  <w:r w:rsidRPr="002C42C0">
                    <w:rPr>
                      <w:rFonts w:asciiTheme="minorEastAsia" w:eastAsiaTheme="minorEastAsia" w:hAnsiTheme="minorEastAsia"/>
                      <w:b/>
                      <w:sz w:val="21"/>
                      <w:szCs w:val="21"/>
                    </w:rPr>
                    <w:t>监测因子</w:t>
                  </w:r>
                </w:p>
              </w:tc>
              <w:tc>
                <w:tcPr>
                  <w:tcW w:w="1294" w:type="dxa"/>
                  <w:vAlign w:val="center"/>
                </w:tcPr>
                <w:p w14:paraId="027E68DB" w14:textId="77777777" w:rsidR="00D15BE2" w:rsidRPr="002C42C0" w:rsidRDefault="00486588" w:rsidP="002A1EC3">
                  <w:pPr>
                    <w:spacing w:after="0" w:line="240" w:lineRule="atLeast"/>
                    <w:jc w:val="center"/>
                    <w:textAlignment w:val="center"/>
                    <w:rPr>
                      <w:rFonts w:asciiTheme="minorEastAsia" w:eastAsiaTheme="minorEastAsia" w:hAnsiTheme="minorEastAsia" w:hint="eastAsia"/>
                      <w:b/>
                      <w:sz w:val="21"/>
                      <w:szCs w:val="21"/>
                    </w:rPr>
                  </w:pPr>
                  <w:r w:rsidRPr="002C42C0">
                    <w:rPr>
                      <w:rFonts w:asciiTheme="minorEastAsia" w:eastAsiaTheme="minorEastAsia" w:hAnsiTheme="minorEastAsia"/>
                      <w:b/>
                      <w:sz w:val="21"/>
                      <w:szCs w:val="21"/>
                    </w:rPr>
                    <w:t>频次</w:t>
                  </w:r>
                </w:p>
              </w:tc>
            </w:tr>
            <w:tr w:rsidR="00482561" w:rsidRPr="002C42C0" w14:paraId="38F9B4DB" w14:textId="77777777" w:rsidTr="002A1EC3">
              <w:trPr>
                <w:jc w:val="center"/>
              </w:trPr>
              <w:tc>
                <w:tcPr>
                  <w:tcW w:w="1558" w:type="dxa"/>
                  <w:vAlign w:val="center"/>
                </w:tcPr>
                <w:p w14:paraId="1D8DD63D" w14:textId="77777777" w:rsidR="00482561" w:rsidRPr="002C42C0" w:rsidRDefault="00C022DF" w:rsidP="002A1EC3">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成型车间</w:t>
                  </w:r>
                </w:p>
              </w:tc>
              <w:tc>
                <w:tcPr>
                  <w:tcW w:w="2216" w:type="dxa"/>
                  <w:vAlign w:val="center"/>
                </w:tcPr>
                <w:p w14:paraId="65609D5A" w14:textId="5D1C37B8" w:rsidR="00482561" w:rsidRPr="002C42C0" w:rsidRDefault="00482561" w:rsidP="00C022DF">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集气罩、活性炭吸附、</w:t>
                  </w:r>
                  <w:r w:rsidR="00CA202C" w:rsidRPr="002C42C0">
                    <w:rPr>
                      <w:rFonts w:asciiTheme="minorEastAsia" w:eastAsiaTheme="minorEastAsia" w:hAnsiTheme="minorEastAsia" w:hint="eastAsia"/>
                      <w:sz w:val="21"/>
                      <w:szCs w:val="21"/>
                    </w:rPr>
                    <w:t>15</w:t>
                  </w:r>
                  <w:r w:rsidRPr="002C42C0">
                    <w:rPr>
                      <w:rFonts w:asciiTheme="minorEastAsia" w:eastAsiaTheme="minorEastAsia" w:hAnsiTheme="minorEastAsia"/>
                      <w:sz w:val="21"/>
                      <w:szCs w:val="21"/>
                    </w:rPr>
                    <w:t>m排气筒</w:t>
                  </w:r>
                  <w:r w:rsidR="00C022DF" w:rsidRPr="002C42C0">
                    <w:rPr>
                      <w:rFonts w:asciiTheme="minorEastAsia" w:eastAsiaTheme="minorEastAsia" w:hAnsiTheme="minorEastAsia" w:hint="eastAsia"/>
                      <w:sz w:val="21"/>
                      <w:szCs w:val="21"/>
                    </w:rPr>
                    <w:t>DA001</w:t>
                  </w:r>
                </w:p>
              </w:tc>
              <w:tc>
                <w:tcPr>
                  <w:tcW w:w="2148" w:type="dxa"/>
                  <w:vAlign w:val="center"/>
                </w:tcPr>
                <w:p w14:paraId="46817291" w14:textId="77777777" w:rsidR="00482561" w:rsidRPr="002C42C0" w:rsidRDefault="00482561" w:rsidP="002A1EC3">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设施进出口</w:t>
                  </w:r>
                </w:p>
              </w:tc>
              <w:tc>
                <w:tcPr>
                  <w:tcW w:w="1090" w:type="dxa"/>
                  <w:vAlign w:val="center"/>
                </w:tcPr>
                <w:p w14:paraId="6F14FB97" w14:textId="14B70AC4" w:rsidR="00482561" w:rsidRPr="002C42C0" w:rsidRDefault="00482561" w:rsidP="00C022DF">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非甲烷总烃</w:t>
                  </w:r>
                  <w:r w:rsidR="004B15B2" w:rsidRPr="002C42C0">
                    <w:rPr>
                      <w:rFonts w:asciiTheme="minorEastAsia" w:eastAsiaTheme="minorEastAsia" w:hAnsiTheme="minorEastAsia" w:hint="eastAsia"/>
                      <w:sz w:val="21"/>
                      <w:szCs w:val="21"/>
                    </w:rPr>
                    <w:t>、颗粒物</w:t>
                  </w:r>
                </w:p>
              </w:tc>
              <w:tc>
                <w:tcPr>
                  <w:tcW w:w="1294" w:type="dxa"/>
                  <w:vAlign w:val="center"/>
                </w:tcPr>
                <w:p w14:paraId="1304C4AC" w14:textId="77777777" w:rsidR="00482561" w:rsidRPr="002C42C0" w:rsidRDefault="00482561" w:rsidP="002A1EC3">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3个/日×2日</w:t>
                  </w:r>
                </w:p>
              </w:tc>
            </w:tr>
          </w:tbl>
          <w:p w14:paraId="5E9BFC24" w14:textId="77777777" w:rsidR="00D15BE2" w:rsidRPr="002C42C0" w:rsidRDefault="00486588">
            <w:pPr>
              <w:spacing w:after="0" w:line="360" w:lineRule="auto"/>
              <w:ind w:firstLineChars="150" w:firstLine="36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（2）无组织排放</w:t>
            </w:r>
          </w:p>
          <w:p w14:paraId="2124CEF7" w14:textId="5E8D96F5" w:rsidR="00D15BE2" w:rsidRPr="002C42C0" w:rsidRDefault="002A1EC3" w:rsidP="002A1EC3">
            <w:pPr>
              <w:spacing w:after="0" w:line="360" w:lineRule="auto"/>
              <w:ind w:left="480"/>
              <w:rPr>
                <w:rFonts w:asciiTheme="minorEastAsia" w:eastAsiaTheme="minorEastAsia" w:hAnsiTheme="minorEastAsia" w:hint="eastAsia"/>
                <w:sz w:val="24"/>
                <w:szCs w:val="24"/>
              </w:rPr>
            </w:pPr>
            <w:r w:rsidRPr="002C42C0">
              <w:rPr>
                <w:rFonts w:asciiTheme="minorEastAsia" w:eastAsiaTheme="minorEastAsia" w:hAnsiTheme="minorEastAsia" w:cs="宋体" w:hint="eastAsia"/>
                <w:sz w:val="24"/>
                <w:szCs w:val="24"/>
              </w:rPr>
              <w:t>①</w:t>
            </w:r>
            <w:r w:rsidR="00486588" w:rsidRPr="002C42C0">
              <w:rPr>
                <w:rFonts w:asciiTheme="minorEastAsia" w:eastAsiaTheme="minorEastAsia" w:hAnsiTheme="minorEastAsia"/>
                <w:sz w:val="24"/>
                <w:szCs w:val="24"/>
              </w:rPr>
              <w:t xml:space="preserve"> 监测因子：非甲烷总烃</w:t>
            </w:r>
            <w:r w:rsidR="00A62E95" w:rsidRPr="002C42C0">
              <w:rPr>
                <w:rFonts w:asciiTheme="minorEastAsia" w:eastAsiaTheme="minorEastAsia" w:hAnsiTheme="minorEastAsia" w:hint="eastAsia"/>
                <w:sz w:val="24"/>
                <w:szCs w:val="24"/>
              </w:rPr>
              <w:t>、颗粒物</w:t>
            </w:r>
            <w:r w:rsidR="00486588" w:rsidRPr="002C42C0">
              <w:rPr>
                <w:rFonts w:asciiTheme="minorEastAsia" w:eastAsiaTheme="minorEastAsia" w:hAnsiTheme="minorEastAsia"/>
                <w:sz w:val="24"/>
                <w:szCs w:val="24"/>
              </w:rPr>
              <w:t>。</w:t>
            </w:r>
          </w:p>
          <w:p w14:paraId="1C24A410"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cs="宋体" w:hint="eastAsia"/>
                <w:sz w:val="24"/>
                <w:szCs w:val="24"/>
              </w:rPr>
              <w:t>②</w:t>
            </w:r>
            <w:r w:rsidRPr="002C42C0">
              <w:rPr>
                <w:rFonts w:asciiTheme="minorEastAsia" w:eastAsiaTheme="minorEastAsia" w:hAnsiTheme="minorEastAsia"/>
                <w:sz w:val="24"/>
                <w:szCs w:val="24"/>
              </w:rPr>
              <w:t xml:space="preserve"> 监测点位：根据公司周围实际状况和现场监测的气象条件（风向），在项目车间边界外设置4个废气无组织厂界监控点（厂界监控点位见附图3）。</w:t>
            </w:r>
          </w:p>
          <w:p w14:paraId="44B6B47B"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cs="宋体" w:hint="eastAsia"/>
                <w:sz w:val="24"/>
                <w:szCs w:val="24"/>
              </w:rPr>
              <w:t>③</w:t>
            </w:r>
            <w:r w:rsidRPr="002C42C0">
              <w:rPr>
                <w:rFonts w:asciiTheme="minorEastAsia" w:eastAsiaTheme="minorEastAsia" w:hAnsiTheme="minorEastAsia"/>
                <w:sz w:val="24"/>
                <w:szCs w:val="24"/>
              </w:rPr>
              <w:t>监测频次：监测2个生产周期（2日），每个生产</w:t>
            </w:r>
            <w:proofErr w:type="gramStart"/>
            <w:r w:rsidRPr="002C42C0">
              <w:rPr>
                <w:rFonts w:asciiTheme="minorEastAsia" w:eastAsiaTheme="minorEastAsia" w:hAnsiTheme="minorEastAsia"/>
                <w:sz w:val="24"/>
                <w:szCs w:val="24"/>
              </w:rPr>
              <w:t>周期各采3个</w:t>
            </w:r>
            <w:proofErr w:type="gramEnd"/>
            <w:r w:rsidRPr="002C42C0">
              <w:rPr>
                <w:rFonts w:asciiTheme="minorEastAsia" w:eastAsiaTheme="minorEastAsia" w:hAnsiTheme="minorEastAsia"/>
                <w:sz w:val="24"/>
                <w:szCs w:val="24"/>
              </w:rPr>
              <w:t>样品，废气排放量测3组。</w:t>
            </w:r>
          </w:p>
          <w:p w14:paraId="3036B524"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项目废气验收监测点位、频次和样品数见表</w:t>
            </w:r>
            <w:r w:rsidR="00A820C7" w:rsidRPr="002C42C0">
              <w:rPr>
                <w:rFonts w:asciiTheme="minorEastAsia" w:eastAsiaTheme="minorEastAsia" w:hAnsiTheme="minorEastAsia" w:hint="eastAsia"/>
                <w:sz w:val="24"/>
                <w:szCs w:val="24"/>
              </w:rPr>
              <w:t>7-2</w:t>
            </w:r>
            <w:r w:rsidRPr="002C42C0">
              <w:rPr>
                <w:rFonts w:asciiTheme="minorEastAsia" w:eastAsiaTheme="minorEastAsia" w:hAnsiTheme="minorEastAsia"/>
                <w:sz w:val="24"/>
                <w:szCs w:val="24"/>
              </w:rPr>
              <w:t>。</w:t>
            </w:r>
          </w:p>
          <w:p w14:paraId="3DCFF37B" w14:textId="77777777" w:rsidR="00D15BE2" w:rsidRPr="002C42C0" w:rsidRDefault="00486588">
            <w:pPr>
              <w:widowControl w:val="0"/>
              <w:spacing w:after="0" w:line="360" w:lineRule="auto"/>
              <w:jc w:val="center"/>
              <w:rPr>
                <w:rFonts w:asciiTheme="minorEastAsia" w:eastAsiaTheme="minorEastAsia" w:hAnsiTheme="minorEastAsia" w:hint="eastAsia"/>
                <w:b/>
                <w:sz w:val="21"/>
                <w:szCs w:val="21"/>
                <w:lang w:val="zh-CN"/>
              </w:rPr>
            </w:pPr>
            <w:r w:rsidRPr="002C42C0">
              <w:rPr>
                <w:rFonts w:asciiTheme="minorEastAsia" w:eastAsiaTheme="minorEastAsia" w:hAnsiTheme="minorEastAsia"/>
                <w:b/>
                <w:sz w:val="21"/>
                <w:szCs w:val="21"/>
                <w:lang w:val="zh-CN"/>
              </w:rPr>
              <w:t>表</w:t>
            </w:r>
            <w:r w:rsidR="00A820C7" w:rsidRPr="002C42C0">
              <w:rPr>
                <w:rFonts w:asciiTheme="minorEastAsia" w:eastAsiaTheme="minorEastAsia" w:hAnsiTheme="minorEastAsia" w:hint="eastAsia"/>
                <w:b/>
                <w:sz w:val="21"/>
                <w:szCs w:val="21"/>
                <w:lang w:val="zh-CN"/>
              </w:rPr>
              <w:t>7-2</w:t>
            </w:r>
            <w:r w:rsidRPr="002C42C0">
              <w:rPr>
                <w:rFonts w:asciiTheme="minorEastAsia" w:eastAsiaTheme="minorEastAsia" w:hAnsiTheme="minorEastAsia"/>
                <w:b/>
                <w:sz w:val="21"/>
                <w:szCs w:val="21"/>
                <w:lang w:val="zh-CN"/>
              </w:rPr>
              <w:t>项目废气验收监测点位、项目及频次</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342"/>
              <w:gridCol w:w="2636"/>
              <w:gridCol w:w="2077"/>
            </w:tblGrid>
            <w:tr w:rsidR="00D15BE2" w:rsidRPr="002C42C0" w14:paraId="75B3033E" w14:textId="77777777" w:rsidTr="002A1EC3">
              <w:trPr>
                <w:jc w:val="center"/>
              </w:trPr>
              <w:tc>
                <w:tcPr>
                  <w:tcW w:w="3593" w:type="dxa"/>
                  <w:gridSpan w:val="2"/>
                  <w:vAlign w:val="center"/>
                </w:tcPr>
                <w:p w14:paraId="6DBC8182" w14:textId="77777777" w:rsidR="00D15BE2" w:rsidRPr="002C42C0" w:rsidRDefault="00486588">
                  <w:pPr>
                    <w:spacing w:after="0" w:line="240" w:lineRule="atLeast"/>
                    <w:jc w:val="center"/>
                    <w:rPr>
                      <w:rFonts w:asciiTheme="minorEastAsia" w:eastAsiaTheme="minorEastAsia" w:hAnsiTheme="minorEastAsia" w:hint="eastAsia"/>
                      <w:b/>
                      <w:sz w:val="21"/>
                      <w:szCs w:val="21"/>
                    </w:rPr>
                  </w:pPr>
                  <w:r w:rsidRPr="002C42C0">
                    <w:rPr>
                      <w:rFonts w:asciiTheme="minorEastAsia" w:eastAsiaTheme="minorEastAsia" w:hAnsiTheme="minorEastAsia"/>
                      <w:b/>
                      <w:sz w:val="21"/>
                      <w:szCs w:val="21"/>
                    </w:rPr>
                    <w:t>监测点位</w:t>
                  </w:r>
                </w:p>
              </w:tc>
              <w:tc>
                <w:tcPr>
                  <w:tcW w:w="2636" w:type="dxa"/>
                  <w:vAlign w:val="center"/>
                </w:tcPr>
                <w:p w14:paraId="73C15188" w14:textId="77777777" w:rsidR="00D15BE2" w:rsidRPr="002C42C0" w:rsidRDefault="00486588">
                  <w:pPr>
                    <w:spacing w:after="0" w:line="240" w:lineRule="atLeast"/>
                    <w:jc w:val="center"/>
                    <w:rPr>
                      <w:rFonts w:asciiTheme="minorEastAsia" w:eastAsiaTheme="minorEastAsia" w:hAnsiTheme="minorEastAsia" w:hint="eastAsia"/>
                      <w:b/>
                      <w:sz w:val="21"/>
                      <w:szCs w:val="21"/>
                    </w:rPr>
                  </w:pPr>
                  <w:r w:rsidRPr="002C42C0">
                    <w:rPr>
                      <w:rFonts w:asciiTheme="minorEastAsia" w:eastAsiaTheme="minorEastAsia" w:hAnsiTheme="minorEastAsia"/>
                      <w:b/>
                      <w:sz w:val="21"/>
                      <w:szCs w:val="21"/>
                    </w:rPr>
                    <w:t>监测项目</w:t>
                  </w:r>
                </w:p>
              </w:tc>
              <w:tc>
                <w:tcPr>
                  <w:tcW w:w="2077" w:type="dxa"/>
                  <w:vAlign w:val="center"/>
                </w:tcPr>
                <w:p w14:paraId="5A61D19B" w14:textId="77777777" w:rsidR="00D15BE2" w:rsidRPr="002C42C0" w:rsidRDefault="00486588">
                  <w:pPr>
                    <w:spacing w:after="0" w:line="240" w:lineRule="atLeast"/>
                    <w:jc w:val="center"/>
                    <w:rPr>
                      <w:rFonts w:asciiTheme="minorEastAsia" w:eastAsiaTheme="minorEastAsia" w:hAnsiTheme="minorEastAsia" w:hint="eastAsia"/>
                      <w:b/>
                      <w:sz w:val="21"/>
                      <w:szCs w:val="21"/>
                    </w:rPr>
                  </w:pPr>
                  <w:r w:rsidRPr="002C42C0">
                    <w:rPr>
                      <w:rFonts w:asciiTheme="minorEastAsia" w:eastAsiaTheme="minorEastAsia" w:hAnsiTheme="minorEastAsia"/>
                      <w:b/>
                      <w:sz w:val="21"/>
                      <w:szCs w:val="21"/>
                    </w:rPr>
                    <w:t>频次</w:t>
                  </w:r>
                </w:p>
              </w:tc>
            </w:tr>
            <w:tr w:rsidR="00D15BE2" w:rsidRPr="002C42C0" w14:paraId="16CE48DD" w14:textId="77777777" w:rsidTr="002A1EC3">
              <w:trPr>
                <w:jc w:val="center"/>
              </w:trPr>
              <w:tc>
                <w:tcPr>
                  <w:tcW w:w="2251" w:type="dxa"/>
                  <w:vMerge w:val="restart"/>
                  <w:vAlign w:val="center"/>
                </w:tcPr>
                <w:p w14:paraId="6F905CDA" w14:textId="77777777" w:rsidR="00D15BE2" w:rsidRPr="002C42C0" w:rsidRDefault="00486588">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周界外监控点</w:t>
                  </w:r>
                </w:p>
              </w:tc>
              <w:tc>
                <w:tcPr>
                  <w:tcW w:w="1342" w:type="dxa"/>
                  <w:vAlign w:val="center"/>
                </w:tcPr>
                <w:p w14:paraId="104716CD" w14:textId="77777777" w:rsidR="00D15BE2" w:rsidRPr="002C42C0" w:rsidRDefault="00FD4A01">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w:t>
                  </w:r>
                  <w:r w:rsidR="00486588" w:rsidRPr="002C42C0">
                    <w:rPr>
                      <w:rFonts w:asciiTheme="minorEastAsia" w:eastAsiaTheme="minorEastAsia" w:hAnsiTheme="minorEastAsia"/>
                      <w:sz w:val="21"/>
                      <w:szCs w:val="21"/>
                    </w:rPr>
                    <w:t>1</w:t>
                  </w:r>
                  <w:r w:rsidR="00486588" w:rsidRPr="002C42C0">
                    <w:rPr>
                      <w:rFonts w:asciiTheme="minorEastAsia" w:eastAsiaTheme="minorEastAsia" w:hAnsiTheme="minorEastAsia"/>
                      <w:sz w:val="21"/>
                      <w:szCs w:val="21"/>
                      <w:vertAlign w:val="superscript"/>
                    </w:rPr>
                    <w:t>#</w:t>
                  </w:r>
                </w:p>
              </w:tc>
              <w:tc>
                <w:tcPr>
                  <w:tcW w:w="2636" w:type="dxa"/>
                  <w:vMerge w:val="restart"/>
                  <w:vAlign w:val="center"/>
                </w:tcPr>
                <w:p w14:paraId="124276D7" w14:textId="77FA6C40" w:rsidR="00D15BE2" w:rsidRPr="002C42C0" w:rsidRDefault="00486588" w:rsidP="00C022D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非甲烷总烃</w:t>
                  </w:r>
                  <w:r w:rsidR="00A62E95" w:rsidRPr="002C42C0">
                    <w:rPr>
                      <w:rFonts w:asciiTheme="minorEastAsia" w:eastAsiaTheme="minorEastAsia" w:hAnsiTheme="minorEastAsia" w:hint="eastAsia"/>
                      <w:sz w:val="21"/>
                      <w:szCs w:val="21"/>
                    </w:rPr>
                    <w:t>、颗粒物</w:t>
                  </w:r>
                </w:p>
              </w:tc>
              <w:tc>
                <w:tcPr>
                  <w:tcW w:w="2077" w:type="dxa"/>
                  <w:vAlign w:val="center"/>
                </w:tcPr>
                <w:p w14:paraId="1AD5CAB5" w14:textId="77777777" w:rsidR="00D15BE2" w:rsidRPr="002C42C0" w:rsidRDefault="00486588">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3个/日×2日</w:t>
                  </w:r>
                </w:p>
              </w:tc>
            </w:tr>
            <w:tr w:rsidR="00D15BE2" w:rsidRPr="002C42C0" w14:paraId="2E8F8269" w14:textId="77777777" w:rsidTr="002A1EC3">
              <w:trPr>
                <w:jc w:val="center"/>
              </w:trPr>
              <w:tc>
                <w:tcPr>
                  <w:tcW w:w="2251" w:type="dxa"/>
                  <w:vMerge/>
                  <w:vAlign w:val="center"/>
                </w:tcPr>
                <w:p w14:paraId="02CE083A" w14:textId="77777777" w:rsidR="00D15BE2" w:rsidRPr="002C42C0" w:rsidRDefault="00D15BE2">
                  <w:pPr>
                    <w:spacing w:after="0" w:line="240" w:lineRule="atLeast"/>
                    <w:jc w:val="center"/>
                    <w:rPr>
                      <w:rFonts w:asciiTheme="minorEastAsia" w:eastAsiaTheme="minorEastAsia" w:hAnsiTheme="minorEastAsia" w:hint="eastAsia"/>
                      <w:sz w:val="21"/>
                      <w:szCs w:val="21"/>
                    </w:rPr>
                  </w:pPr>
                </w:p>
              </w:tc>
              <w:tc>
                <w:tcPr>
                  <w:tcW w:w="1342" w:type="dxa"/>
                  <w:vAlign w:val="center"/>
                </w:tcPr>
                <w:p w14:paraId="351E468E" w14:textId="77777777" w:rsidR="00D15BE2" w:rsidRPr="002C42C0" w:rsidRDefault="00486588">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○2</w:t>
                  </w:r>
                  <w:r w:rsidRPr="002C42C0">
                    <w:rPr>
                      <w:rFonts w:asciiTheme="minorEastAsia" w:eastAsiaTheme="minorEastAsia" w:hAnsiTheme="minorEastAsia"/>
                      <w:sz w:val="21"/>
                      <w:szCs w:val="21"/>
                      <w:vertAlign w:val="superscript"/>
                    </w:rPr>
                    <w:t>#</w:t>
                  </w:r>
                </w:p>
              </w:tc>
              <w:tc>
                <w:tcPr>
                  <w:tcW w:w="2636" w:type="dxa"/>
                  <w:vMerge/>
                  <w:vAlign w:val="center"/>
                </w:tcPr>
                <w:p w14:paraId="658572E1" w14:textId="77777777" w:rsidR="00D15BE2" w:rsidRPr="002C42C0" w:rsidRDefault="00D15BE2">
                  <w:pPr>
                    <w:spacing w:after="0" w:line="240" w:lineRule="atLeast"/>
                    <w:jc w:val="center"/>
                    <w:rPr>
                      <w:rFonts w:asciiTheme="minorEastAsia" w:eastAsiaTheme="minorEastAsia" w:hAnsiTheme="minorEastAsia" w:hint="eastAsia"/>
                      <w:sz w:val="21"/>
                      <w:szCs w:val="21"/>
                    </w:rPr>
                  </w:pPr>
                </w:p>
              </w:tc>
              <w:tc>
                <w:tcPr>
                  <w:tcW w:w="2077" w:type="dxa"/>
                  <w:vAlign w:val="center"/>
                </w:tcPr>
                <w:p w14:paraId="4B95028C" w14:textId="77777777" w:rsidR="00D15BE2" w:rsidRPr="002C42C0" w:rsidRDefault="00486588">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3个/日×2日</w:t>
                  </w:r>
                </w:p>
              </w:tc>
            </w:tr>
            <w:tr w:rsidR="00D15BE2" w:rsidRPr="002C42C0" w14:paraId="7435A80F" w14:textId="77777777" w:rsidTr="002A1EC3">
              <w:trPr>
                <w:jc w:val="center"/>
              </w:trPr>
              <w:tc>
                <w:tcPr>
                  <w:tcW w:w="2251" w:type="dxa"/>
                  <w:vMerge/>
                  <w:vAlign w:val="center"/>
                </w:tcPr>
                <w:p w14:paraId="528ACFE8" w14:textId="77777777" w:rsidR="00D15BE2" w:rsidRPr="002C42C0" w:rsidRDefault="00D15BE2">
                  <w:pPr>
                    <w:spacing w:after="0" w:line="240" w:lineRule="atLeast"/>
                    <w:jc w:val="center"/>
                    <w:rPr>
                      <w:rFonts w:asciiTheme="minorEastAsia" w:eastAsiaTheme="minorEastAsia" w:hAnsiTheme="minorEastAsia" w:hint="eastAsia"/>
                      <w:sz w:val="21"/>
                      <w:szCs w:val="21"/>
                    </w:rPr>
                  </w:pPr>
                </w:p>
              </w:tc>
              <w:tc>
                <w:tcPr>
                  <w:tcW w:w="1342" w:type="dxa"/>
                  <w:vAlign w:val="center"/>
                </w:tcPr>
                <w:p w14:paraId="3256E859" w14:textId="77777777" w:rsidR="00D15BE2" w:rsidRPr="002C42C0" w:rsidRDefault="00486588">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○3</w:t>
                  </w:r>
                  <w:r w:rsidRPr="002C42C0">
                    <w:rPr>
                      <w:rFonts w:asciiTheme="minorEastAsia" w:eastAsiaTheme="minorEastAsia" w:hAnsiTheme="minorEastAsia"/>
                      <w:sz w:val="21"/>
                      <w:szCs w:val="21"/>
                      <w:vertAlign w:val="superscript"/>
                    </w:rPr>
                    <w:t>#</w:t>
                  </w:r>
                </w:p>
              </w:tc>
              <w:tc>
                <w:tcPr>
                  <w:tcW w:w="2636" w:type="dxa"/>
                  <w:vMerge/>
                  <w:vAlign w:val="center"/>
                </w:tcPr>
                <w:p w14:paraId="4B1C7BD8" w14:textId="77777777" w:rsidR="00D15BE2" w:rsidRPr="002C42C0" w:rsidRDefault="00D15BE2">
                  <w:pPr>
                    <w:spacing w:after="0" w:line="240" w:lineRule="atLeast"/>
                    <w:jc w:val="center"/>
                    <w:rPr>
                      <w:rFonts w:asciiTheme="minorEastAsia" w:eastAsiaTheme="minorEastAsia" w:hAnsiTheme="minorEastAsia" w:hint="eastAsia"/>
                      <w:sz w:val="21"/>
                      <w:szCs w:val="21"/>
                    </w:rPr>
                  </w:pPr>
                </w:p>
              </w:tc>
              <w:tc>
                <w:tcPr>
                  <w:tcW w:w="2077" w:type="dxa"/>
                  <w:vAlign w:val="center"/>
                </w:tcPr>
                <w:p w14:paraId="1EC7DB52" w14:textId="77777777" w:rsidR="00D15BE2" w:rsidRPr="002C42C0" w:rsidRDefault="00486588">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3个/日×2日</w:t>
                  </w:r>
                </w:p>
              </w:tc>
            </w:tr>
            <w:tr w:rsidR="00D15BE2" w:rsidRPr="002C42C0" w14:paraId="4FA80673" w14:textId="77777777" w:rsidTr="002A1EC3">
              <w:trPr>
                <w:jc w:val="center"/>
              </w:trPr>
              <w:tc>
                <w:tcPr>
                  <w:tcW w:w="2251" w:type="dxa"/>
                  <w:vMerge/>
                  <w:vAlign w:val="center"/>
                </w:tcPr>
                <w:p w14:paraId="497D4E65" w14:textId="77777777" w:rsidR="00D15BE2" w:rsidRPr="002C42C0" w:rsidRDefault="00D15BE2">
                  <w:pPr>
                    <w:spacing w:after="0" w:line="240" w:lineRule="atLeast"/>
                    <w:jc w:val="center"/>
                    <w:rPr>
                      <w:rFonts w:asciiTheme="minorEastAsia" w:eastAsiaTheme="minorEastAsia" w:hAnsiTheme="minorEastAsia" w:hint="eastAsia"/>
                      <w:sz w:val="21"/>
                      <w:szCs w:val="21"/>
                    </w:rPr>
                  </w:pPr>
                </w:p>
              </w:tc>
              <w:tc>
                <w:tcPr>
                  <w:tcW w:w="1342" w:type="dxa"/>
                  <w:vAlign w:val="center"/>
                </w:tcPr>
                <w:p w14:paraId="673557C6" w14:textId="77777777" w:rsidR="00D15BE2" w:rsidRPr="002C42C0" w:rsidRDefault="00486588">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○4</w:t>
                  </w:r>
                  <w:r w:rsidRPr="002C42C0">
                    <w:rPr>
                      <w:rFonts w:asciiTheme="minorEastAsia" w:eastAsiaTheme="minorEastAsia" w:hAnsiTheme="minorEastAsia"/>
                      <w:sz w:val="21"/>
                      <w:szCs w:val="21"/>
                      <w:vertAlign w:val="superscript"/>
                    </w:rPr>
                    <w:t>#</w:t>
                  </w:r>
                </w:p>
              </w:tc>
              <w:tc>
                <w:tcPr>
                  <w:tcW w:w="2636" w:type="dxa"/>
                  <w:vMerge/>
                  <w:vAlign w:val="center"/>
                </w:tcPr>
                <w:p w14:paraId="04753407" w14:textId="77777777" w:rsidR="00D15BE2" w:rsidRPr="002C42C0" w:rsidRDefault="00D15BE2">
                  <w:pPr>
                    <w:spacing w:after="0" w:line="240" w:lineRule="atLeast"/>
                    <w:jc w:val="center"/>
                    <w:rPr>
                      <w:rFonts w:asciiTheme="minorEastAsia" w:eastAsiaTheme="minorEastAsia" w:hAnsiTheme="minorEastAsia" w:hint="eastAsia"/>
                      <w:sz w:val="21"/>
                      <w:szCs w:val="21"/>
                    </w:rPr>
                  </w:pPr>
                </w:p>
              </w:tc>
              <w:tc>
                <w:tcPr>
                  <w:tcW w:w="2077" w:type="dxa"/>
                  <w:vAlign w:val="center"/>
                </w:tcPr>
                <w:p w14:paraId="1F59B601" w14:textId="77777777" w:rsidR="00D15BE2" w:rsidRPr="002C42C0" w:rsidRDefault="00486588">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3个/日×2日</w:t>
                  </w:r>
                </w:p>
              </w:tc>
            </w:tr>
            <w:tr w:rsidR="00A820C7" w:rsidRPr="002C42C0" w14:paraId="26E821C0" w14:textId="77777777" w:rsidTr="002A1EC3">
              <w:trPr>
                <w:jc w:val="center"/>
              </w:trPr>
              <w:tc>
                <w:tcPr>
                  <w:tcW w:w="2251" w:type="dxa"/>
                  <w:vAlign w:val="center"/>
                </w:tcPr>
                <w:p w14:paraId="7C0C4B8E" w14:textId="77777777" w:rsidR="00A820C7" w:rsidRPr="002C42C0" w:rsidRDefault="00A820C7">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厂区内</w:t>
                  </w:r>
                </w:p>
              </w:tc>
              <w:tc>
                <w:tcPr>
                  <w:tcW w:w="1342" w:type="dxa"/>
                  <w:vAlign w:val="center"/>
                </w:tcPr>
                <w:p w14:paraId="7EBB885C" w14:textId="77777777" w:rsidR="00A820C7" w:rsidRPr="002C42C0" w:rsidRDefault="00A820C7" w:rsidP="006521F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w:t>
                  </w:r>
                  <w:r w:rsidR="006521FD" w:rsidRPr="002C42C0">
                    <w:rPr>
                      <w:rFonts w:asciiTheme="minorEastAsia" w:eastAsiaTheme="minorEastAsia" w:hAnsiTheme="minorEastAsia" w:hint="eastAsia"/>
                      <w:sz w:val="21"/>
                      <w:szCs w:val="21"/>
                    </w:rPr>
                    <w:t>5</w:t>
                  </w:r>
                  <w:r w:rsidRPr="002C42C0">
                    <w:rPr>
                      <w:rFonts w:asciiTheme="minorEastAsia" w:eastAsiaTheme="minorEastAsia" w:hAnsiTheme="minorEastAsia"/>
                      <w:sz w:val="21"/>
                      <w:szCs w:val="21"/>
                      <w:vertAlign w:val="superscript"/>
                    </w:rPr>
                    <w:t>#</w:t>
                  </w:r>
                </w:p>
              </w:tc>
              <w:tc>
                <w:tcPr>
                  <w:tcW w:w="2636" w:type="dxa"/>
                  <w:vAlign w:val="center"/>
                </w:tcPr>
                <w:p w14:paraId="7B6B2256" w14:textId="69CF7004" w:rsidR="00A820C7" w:rsidRPr="002C42C0" w:rsidRDefault="00A820C7">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非甲烷总烃</w:t>
                  </w:r>
                </w:p>
              </w:tc>
              <w:tc>
                <w:tcPr>
                  <w:tcW w:w="2077" w:type="dxa"/>
                  <w:vAlign w:val="center"/>
                </w:tcPr>
                <w:p w14:paraId="58113341" w14:textId="77777777" w:rsidR="00A820C7" w:rsidRPr="002C42C0" w:rsidRDefault="00A820C7">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3个/日×2日</w:t>
                  </w:r>
                </w:p>
              </w:tc>
            </w:tr>
          </w:tbl>
          <w:p w14:paraId="32639420"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三、厂界噪声监测</w:t>
            </w:r>
          </w:p>
          <w:p w14:paraId="31364D24"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lastRenderedPageBreak/>
              <w:t>（1）监测因子：厂界环境噪声等效声级</w:t>
            </w:r>
            <w:proofErr w:type="spellStart"/>
            <w:r w:rsidRPr="002C42C0">
              <w:rPr>
                <w:rFonts w:asciiTheme="minorEastAsia" w:eastAsiaTheme="minorEastAsia" w:hAnsiTheme="minorEastAsia"/>
                <w:sz w:val="24"/>
                <w:szCs w:val="24"/>
              </w:rPr>
              <w:t>Leq</w:t>
            </w:r>
            <w:proofErr w:type="spellEnd"/>
            <w:r w:rsidRPr="002C42C0">
              <w:rPr>
                <w:rFonts w:asciiTheme="minorEastAsia" w:eastAsiaTheme="minorEastAsia" w:hAnsiTheme="minorEastAsia"/>
                <w:sz w:val="24"/>
                <w:szCs w:val="24"/>
              </w:rPr>
              <w:t>。</w:t>
            </w:r>
          </w:p>
          <w:p w14:paraId="0B3A3CCB"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（2）监测点位：根据公司目前厂界邻近的环境状况及《工业企业厂界环境噪声排放标准》（GB12348-2008）中的有关规定，本次验收监测是在其厂界布设4个厂界环境噪声测点，具体的监测点位置见附图3。</w:t>
            </w:r>
          </w:p>
          <w:p w14:paraId="543ADBA3"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（3）监测频次：根据项目目前的实际情况及有关的环保要求，监测厂界噪声等效声级</w:t>
            </w:r>
            <w:proofErr w:type="spellStart"/>
            <w:r w:rsidRPr="002C42C0">
              <w:rPr>
                <w:rFonts w:asciiTheme="minorEastAsia" w:eastAsiaTheme="minorEastAsia" w:hAnsiTheme="minorEastAsia"/>
                <w:sz w:val="24"/>
                <w:szCs w:val="24"/>
              </w:rPr>
              <w:t>Leq</w:t>
            </w:r>
            <w:proofErr w:type="spellEnd"/>
            <w:r w:rsidRPr="002C42C0">
              <w:rPr>
                <w:rFonts w:asciiTheme="minorEastAsia" w:eastAsiaTheme="minorEastAsia" w:hAnsiTheme="minorEastAsia"/>
                <w:sz w:val="24"/>
                <w:szCs w:val="24"/>
              </w:rPr>
              <w:t>值，连续监测2天。</w:t>
            </w:r>
          </w:p>
          <w:p w14:paraId="7108D647"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四、固废</w:t>
            </w:r>
          </w:p>
          <w:p w14:paraId="6112319C" w14:textId="43C67B16" w:rsidR="00D15BE2" w:rsidRPr="002C42C0" w:rsidRDefault="0070057A">
            <w:pPr>
              <w:pStyle w:val="zhang"/>
              <w:spacing w:line="360" w:lineRule="auto"/>
              <w:ind w:firstLineChars="200" w:firstLine="480"/>
              <w:rPr>
                <w:rFonts w:asciiTheme="minorEastAsia" w:eastAsiaTheme="minorEastAsia" w:hAnsiTheme="minorEastAsia" w:cs="Times New Roman" w:hint="eastAsia"/>
                <w:sz w:val="24"/>
              </w:rPr>
            </w:pPr>
            <w:r w:rsidRPr="002C42C0">
              <w:rPr>
                <w:rFonts w:asciiTheme="minorEastAsia" w:eastAsiaTheme="minorEastAsia" w:hAnsiTheme="minorEastAsia" w:cs="Times New Roman" w:hint="eastAsia"/>
                <w:sz w:val="24"/>
              </w:rPr>
              <w:t>项目固体废物</w:t>
            </w:r>
            <w:r w:rsidRPr="002C42C0">
              <w:rPr>
                <w:rFonts w:asciiTheme="minorEastAsia" w:eastAsiaTheme="minorEastAsia" w:hAnsiTheme="minorEastAsia" w:cs="Times New Roman"/>
                <w:sz w:val="24"/>
              </w:rPr>
              <w:t>主要为生活垃圾、危险废物和粉尘。一般固</w:t>
            </w:r>
            <w:proofErr w:type="gramStart"/>
            <w:r w:rsidRPr="002C42C0">
              <w:rPr>
                <w:rFonts w:asciiTheme="minorEastAsia" w:eastAsiaTheme="minorEastAsia" w:hAnsiTheme="minorEastAsia" w:cs="Times New Roman"/>
                <w:sz w:val="24"/>
              </w:rPr>
              <w:t>废</w:t>
            </w:r>
            <w:r w:rsidRPr="002C42C0">
              <w:rPr>
                <w:rFonts w:asciiTheme="minorEastAsia" w:eastAsiaTheme="minorEastAsia" w:hAnsiTheme="minorEastAsia" w:cs="Times New Roman" w:hint="eastAsia"/>
                <w:sz w:val="24"/>
              </w:rPr>
              <w:t>委托</w:t>
            </w:r>
            <w:proofErr w:type="gramEnd"/>
            <w:r w:rsidRPr="002C42C0">
              <w:rPr>
                <w:rFonts w:asciiTheme="minorEastAsia" w:eastAsiaTheme="minorEastAsia" w:hAnsiTheme="minorEastAsia" w:cs="Times New Roman" w:hint="eastAsia"/>
                <w:sz w:val="24"/>
              </w:rPr>
              <w:t>外单位回收利用，</w:t>
            </w:r>
            <w:proofErr w:type="gramStart"/>
            <w:r w:rsidRPr="002C42C0">
              <w:rPr>
                <w:rFonts w:asciiTheme="minorEastAsia" w:eastAsiaTheme="minorEastAsia" w:hAnsiTheme="minorEastAsia" w:cs="Times New Roman" w:hint="eastAsia"/>
                <w:sz w:val="24"/>
              </w:rPr>
              <w:t>废原料</w:t>
            </w:r>
            <w:proofErr w:type="gramEnd"/>
            <w:r w:rsidRPr="002C42C0">
              <w:rPr>
                <w:rFonts w:asciiTheme="minorEastAsia" w:eastAsiaTheme="minorEastAsia" w:hAnsiTheme="minorEastAsia" w:cs="Times New Roman" w:hint="eastAsia"/>
                <w:sz w:val="24"/>
              </w:rPr>
              <w:t>包装桶厂家回收，危险废物交由有资质单位转运处置，生活垃圾交由环卫部门清运</w:t>
            </w:r>
            <w:r w:rsidRPr="002C42C0">
              <w:rPr>
                <w:rFonts w:asciiTheme="minorEastAsia" w:eastAsiaTheme="minorEastAsia" w:hAnsiTheme="minorEastAsia" w:cs="Times New Roman"/>
                <w:bCs/>
                <w:sz w:val="24"/>
              </w:rPr>
              <w:t>。</w:t>
            </w:r>
          </w:p>
          <w:p w14:paraId="12062A6E" w14:textId="77777777" w:rsidR="002A1EC3" w:rsidRPr="002C42C0" w:rsidRDefault="002A1EC3">
            <w:pPr>
              <w:pStyle w:val="zhang"/>
              <w:spacing w:line="360" w:lineRule="auto"/>
              <w:ind w:firstLineChars="200" w:firstLine="480"/>
              <w:rPr>
                <w:rFonts w:asciiTheme="minorEastAsia" w:eastAsiaTheme="minorEastAsia" w:hAnsiTheme="minorEastAsia" w:cs="Times New Roman" w:hint="eastAsia"/>
                <w:sz w:val="24"/>
              </w:rPr>
            </w:pPr>
          </w:p>
          <w:p w14:paraId="11968200" w14:textId="77777777" w:rsidR="002A1EC3" w:rsidRPr="002C42C0" w:rsidRDefault="002A1EC3">
            <w:pPr>
              <w:pStyle w:val="zhang"/>
              <w:spacing w:line="360" w:lineRule="auto"/>
              <w:ind w:firstLineChars="200" w:firstLine="480"/>
              <w:rPr>
                <w:rFonts w:asciiTheme="minorEastAsia" w:eastAsiaTheme="minorEastAsia" w:hAnsiTheme="minorEastAsia" w:cs="Times New Roman" w:hint="eastAsia"/>
                <w:sz w:val="24"/>
              </w:rPr>
            </w:pPr>
          </w:p>
          <w:p w14:paraId="5605EAC7" w14:textId="77777777" w:rsidR="002A1EC3" w:rsidRPr="002C42C0" w:rsidRDefault="002A1EC3">
            <w:pPr>
              <w:pStyle w:val="zhang"/>
              <w:spacing w:line="360" w:lineRule="auto"/>
              <w:ind w:firstLineChars="200" w:firstLine="480"/>
              <w:rPr>
                <w:rFonts w:asciiTheme="minorEastAsia" w:eastAsiaTheme="minorEastAsia" w:hAnsiTheme="minorEastAsia" w:cs="Times New Roman" w:hint="eastAsia"/>
                <w:sz w:val="24"/>
              </w:rPr>
            </w:pPr>
          </w:p>
          <w:p w14:paraId="3C0CB7A6" w14:textId="77777777" w:rsidR="002A1EC3" w:rsidRPr="002C42C0" w:rsidRDefault="002A1EC3">
            <w:pPr>
              <w:pStyle w:val="zhang"/>
              <w:spacing w:line="360" w:lineRule="auto"/>
              <w:ind w:firstLineChars="200" w:firstLine="480"/>
              <w:rPr>
                <w:rFonts w:asciiTheme="minorEastAsia" w:eastAsiaTheme="minorEastAsia" w:hAnsiTheme="minorEastAsia" w:cs="Times New Roman" w:hint="eastAsia"/>
                <w:sz w:val="24"/>
              </w:rPr>
            </w:pPr>
          </w:p>
          <w:p w14:paraId="4EEE2F99" w14:textId="77777777" w:rsidR="002A1EC3" w:rsidRPr="002C42C0" w:rsidRDefault="002A1EC3">
            <w:pPr>
              <w:pStyle w:val="zhang"/>
              <w:spacing w:line="360" w:lineRule="auto"/>
              <w:ind w:firstLineChars="200" w:firstLine="480"/>
              <w:rPr>
                <w:rFonts w:asciiTheme="minorEastAsia" w:eastAsiaTheme="minorEastAsia" w:hAnsiTheme="minorEastAsia" w:cs="Times New Roman" w:hint="eastAsia"/>
                <w:sz w:val="24"/>
              </w:rPr>
            </w:pPr>
          </w:p>
          <w:p w14:paraId="22A4E7AF" w14:textId="77777777" w:rsidR="002A1EC3" w:rsidRPr="002C42C0" w:rsidRDefault="002A1EC3">
            <w:pPr>
              <w:pStyle w:val="zhang"/>
              <w:spacing w:line="360" w:lineRule="auto"/>
              <w:ind w:firstLineChars="200" w:firstLine="480"/>
              <w:rPr>
                <w:rFonts w:asciiTheme="minorEastAsia" w:eastAsiaTheme="minorEastAsia" w:hAnsiTheme="minorEastAsia" w:cs="Times New Roman" w:hint="eastAsia"/>
                <w:sz w:val="24"/>
              </w:rPr>
            </w:pPr>
          </w:p>
          <w:p w14:paraId="2B58FC04" w14:textId="77777777" w:rsidR="002A1EC3" w:rsidRPr="002C42C0" w:rsidRDefault="002A1EC3">
            <w:pPr>
              <w:pStyle w:val="zhang"/>
              <w:spacing w:line="360" w:lineRule="auto"/>
              <w:ind w:firstLineChars="200" w:firstLine="480"/>
              <w:rPr>
                <w:rFonts w:asciiTheme="minorEastAsia" w:eastAsiaTheme="minorEastAsia" w:hAnsiTheme="minorEastAsia" w:cs="Times New Roman" w:hint="eastAsia"/>
                <w:sz w:val="24"/>
              </w:rPr>
            </w:pPr>
          </w:p>
          <w:p w14:paraId="0FC8FE52" w14:textId="77777777" w:rsidR="002A1EC3" w:rsidRPr="002C42C0" w:rsidRDefault="002A1EC3">
            <w:pPr>
              <w:pStyle w:val="zhang"/>
              <w:spacing w:line="360" w:lineRule="auto"/>
              <w:ind w:firstLineChars="200" w:firstLine="480"/>
              <w:rPr>
                <w:rFonts w:asciiTheme="minorEastAsia" w:eastAsiaTheme="minorEastAsia" w:hAnsiTheme="minorEastAsia" w:cs="Times New Roman" w:hint="eastAsia"/>
                <w:sz w:val="24"/>
              </w:rPr>
            </w:pPr>
          </w:p>
          <w:p w14:paraId="2CD1539A" w14:textId="77777777" w:rsidR="002A1EC3" w:rsidRPr="002C42C0" w:rsidRDefault="002A1EC3">
            <w:pPr>
              <w:pStyle w:val="zhang"/>
              <w:spacing w:line="360" w:lineRule="auto"/>
              <w:ind w:firstLineChars="200" w:firstLine="480"/>
              <w:rPr>
                <w:rFonts w:asciiTheme="minorEastAsia" w:eastAsiaTheme="minorEastAsia" w:hAnsiTheme="minorEastAsia" w:cs="Times New Roman" w:hint="eastAsia"/>
                <w:sz w:val="24"/>
              </w:rPr>
            </w:pPr>
          </w:p>
          <w:p w14:paraId="7580FD2E" w14:textId="77777777" w:rsidR="00A820C7" w:rsidRPr="002C42C0" w:rsidRDefault="00A820C7">
            <w:pPr>
              <w:pStyle w:val="zhang"/>
              <w:spacing w:line="360" w:lineRule="auto"/>
              <w:ind w:firstLineChars="200" w:firstLine="480"/>
              <w:rPr>
                <w:rFonts w:asciiTheme="minorEastAsia" w:eastAsiaTheme="minorEastAsia" w:hAnsiTheme="minorEastAsia" w:cs="Times New Roman" w:hint="eastAsia"/>
                <w:sz w:val="24"/>
              </w:rPr>
            </w:pPr>
          </w:p>
          <w:p w14:paraId="707DBD6D" w14:textId="77777777" w:rsidR="00A820C7" w:rsidRPr="002C42C0" w:rsidRDefault="00A820C7">
            <w:pPr>
              <w:pStyle w:val="zhang"/>
              <w:spacing w:line="360" w:lineRule="auto"/>
              <w:ind w:firstLineChars="200" w:firstLine="480"/>
              <w:rPr>
                <w:rFonts w:asciiTheme="minorEastAsia" w:eastAsiaTheme="minorEastAsia" w:hAnsiTheme="minorEastAsia" w:cs="Times New Roman" w:hint="eastAsia"/>
                <w:sz w:val="24"/>
              </w:rPr>
            </w:pPr>
          </w:p>
          <w:p w14:paraId="22D8F835" w14:textId="77777777" w:rsidR="00A820C7" w:rsidRPr="002C42C0" w:rsidRDefault="00A820C7">
            <w:pPr>
              <w:pStyle w:val="zhang"/>
              <w:spacing w:line="360" w:lineRule="auto"/>
              <w:ind w:firstLineChars="200" w:firstLine="480"/>
              <w:rPr>
                <w:rFonts w:asciiTheme="minorEastAsia" w:eastAsiaTheme="minorEastAsia" w:hAnsiTheme="minorEastAsia" w:cs="Times New Roman" w:hint="eastAsia"/>
                <w:sz w:val="24"/>
              </w:rPr>
            </w:pPr>
          </w:p>
          <w:p w14:paraId="78B6DB99" w14:textId="77777777" w:rsidR="00A820C7" w:rsidRPr="002C42C0" w:rsidRDefault="00A820C7">
            <w:pPr>
              <w:pStyle w:val="zhang"/>
              <w:spacing w:line="360" w:lineRule="auto"/>
              <w:ind w:firstLineChars="200" w:firstLine="480"/>
              <w:rPr>
                <w:rFonts w:asciiTheme="minorEastAsia" w:eastAsiaTheme="minorEastAsia" w:hAnsiTheme="minorEastAsia" w:cs="Times New Roman" w:hint="eastAsia"/>
                <w:sz w:val="24"/>
              </w:rPr>
            </w:pPr>
          </w:p>
          <w:p w14:paraId="1A136E53" w14:textId="77777777" w:rsidR="002A1EC3" w:rsidRPr="002C42C0" w:rsidRDefault="002A1EC3">
            <w:pPr>
              <w:pStyle w:val="zhang"/>
              <w:spacing w:line="360" w:lineRule="auto"/>
              <w:ind w:firstLineChars="200" w:firstLine="480"/>
              <w:rPr>
                <w:rFonts w:asciiTheme="minorEastAsia" w:eastAsiaTheme="minorEastAsia" w:hAnsiTheme="minorEastAsia" w:cs="Times New Roman" w:hint="eastAsia"/>
                <w:sz w:val="24"/>
              </w:rPr>
            </w:pPr>
          </w:p>
          <w:p w14:paraId="767C35CC" w14:textId="77777777" w:rsidR="00D106F7" w:rsidRPr="002C42C0" w:rsidRDefault="00D106F7">
            <w:pPr>
              <w:pStyle w:val="zhang"/>
              <w:spacing w:line="360" w:lineRule="auto"/>
              <w:ind w:firstLineChars="200" w:firstLine="480"/>
              <w:rPr>
                <w:rFonts w:asciiTheme="minorEastAsia" w:eastAsiaTheme="minorEastAsia" w:hAnsiTheme="minorEastAsia" w:cs="Times New Roman" w:hint="eastAsia"/>
                <w:sz w:val="24"/>
              </w:rPr>
            </w:pPr>
          </w:p>
          <w:p w14:paraId="1628D689" w14:textId="77777777" w:rsidR="002A1EC3" w:rsidRPr="002C42C0" w:rsidRDefault="002A1EC3">
            <w:pPr>
              <w:pStyle w:val="zhang"/>
              <w:spacing w:line="360" w:lineRule="auto"/>
              <w:ind w:firstLineChars="200" w:firstLine="480"/>
              <w:rPr>
                <w:rFonts w:asciiTheme="minorEastAsia" w:eastAsiaTheme="minorEastAsia" w:hAnsiTheme="minorEastAsia" w:cs="Times New Roman" w:hint="eastAsia"/>
                <w:sz w:val="24"/>
              </w:rPr>
            </w:pPr>
          </w:p>
          <w:p w14:paraId="37BB1053" w14:textId="77777777" w:rsidR="00BD444D" w:rsidRPr="002C42C0" w:rsidRDefault="00BD444D">
            <w:pPr>
              <w:pStyle w:val="zhang"/>
              <w:spacing w:line="360" w:lineRule="auto"/>
              <w:ind w:firstLineChars="200" w:firstLine="480"/>
              <w:rPr>
                <w:rFonts w:asciiTheme="minorEastAsia" w:eastAsiaTheme="minorEastAsia" w:hAnsiTheme="minorEastAsia" w:cs="Times New Roman" w:hint="eastAsia"/>
                <w:sz w:val="24"/>
              </w:rPr>
            </w:pPr>
          </w:p>
          <w:p w14:paraId="1E6E0FBB" w14:textId="77777777" w:rsidR="002A1EC3" w:rsidRPr="002C42C0" w:rsidRDefault="002A1EC3">
            <w:pPr>
              <w:pStyle w:val="zhang"/>
              <w:spacing w:line="360" w:lineRule="auto"/>
              <w:ind w:firstLineChars="200" w:firstLine="480"/>
              <w:rPr>
                <w:rFonts w:asciiTheme="minorEastAsia" w:eastAsiaTheme="minorEastAsia" w:hAnsiTheme="minorEastAsia" w:cs="Times New Roman" w:hint="eastAsia"/>
                <w:sz w:val="24"/>
              </w:rPr>
            </w:pPr>
          </w:p>
          <w:p w14:paraId="7F5E28A9" w14:textId="77777777" w:rsidR="0064361C" w:rsidRPr="002C42C0" w:rsidRDefault="0064361C">
            <w:pPr>
              <w:pStyle w:val="zhang"/>
              <w:spacing w:line="360" w:lineRule="auto"/>
              <w:ind w:firstLineChars="200" w:firstLine="480"/>
              <w:rPr>
                <w:rFonts w:asciiTheme="minorEastAsia" w:eastAsiaTheme="minorEastAsia" w:hAnsiTheme="minorEastAsia" w:cs="Times New Roman" w:hint="eastAsia"/>
                <w:sz w:val="24"/>
              </w:rPr>
            </w:pPr>
          </w:p>
          <w:p w14:paraId="1F4676AB" w14:textId="77777777" w:rsidR="006055C8" w:rsidRPr="002C42C0" w:rsidRDefault="006055C8">
            <w:pPr>
              <w:pStyle w:val="zhang"/>
              <w:spacing w:line="360" w:lineRule="auto"/>
              <w:ind w:firstLineChars="200" w:firstLine="480"/>
              <w:rPr>
                <w:rFonts w:asciiTheme="minorEastAsia" w:eastAsiaTheme="minorEastAsia" w:hAnsiTheme="minorEastAsia" w:cs="Times New Roman" w:hint="eastAsia"/>
                <w:sz w:val="24"/>
              </w:rPr>
            </w:pPr>
          </w:p>
          <w:p w14:paraId="6D434454" w14:textId="77777777" w:rsidR="006055C8" w:rsidRPr="002C42C0" w:rsidRDefault="006055C8">
            <w:pPr>
              <w:pStyle w:val="zhang"/>
              <w:spacing w:line="360" w:lineRule="auto"/>
              <w:ind w:firstLineChars="200" w:firstLine="480"/>
              <w:rPr>
                <w:rFonts w:asciiTheme="minorEastAsia" w:eastAsiaTheme="minorEastAsia" w:hAnsiTheme="minorEastAsia" w:cs="Times New Roman" w:hint="eastAsia"/>
                <w:sz w:val="24"/>
              </w:rPr>
            </w:pPr>
          </w:p>
          <w:p w14:paraId="5A4AD048" w14:textId="77777777" w:rsidR="0064361C" w:rsidRPr="002C42C0" w:rsidRDefault="0064361C">
            <w:pPr>
              <w:pStyle w:val="zhang"/>
              <w:spacing w:line="360" w:lineRule="auto"/>
              <w:ind w:firstLineChars="200" w:firstLine="480"/>
              <w:rPr>
                <w:rFonts w:asciiTheme="minorEastAsia" w:eastAsiaTheme="minorEastAsia" w:hAnsiTheme="minorEastAsia" w:cs="Times New Roman" w:hint="eastAsia"/>
                <w:sz w:val="24"/>
              </w:rPr>
            </w:pPr>
          </w:p>
        </w:tc>
      </w:tr>
    </w:tbl>
    <w:p w14:paraId="47597783" w14:textId="77777777" w:rsidR="00D15BE2" w:rsidRPr="002C42C0" w:rsidRDefault="00486588">
      <w:pPr>
        <w:spacing w:after="0" w:line="360" w:lineRule="auto"/>
        <w:rPr>
          <w:rFonts w:asciiTheme="minorEastAsia" w:eastAsiaTheme="minorEastAsia" w:hAnsiTheme="minorEastAsia" w:hint="eastAsia"/>
          <w:b/>
          <w:sz w:val="24"/>
          <w:szCs w:val="24"/>
        </w:rPr>
      </w:pPr>
      <w:r w:rsidRPr="002C42C0">
        <w:rPr>
          <w:rFonts w:asciiTheme="minorEastAsia" w:eastAsiaTheme="minorEastAsia" w:hAnsiTheme="minorEastAsia"/>
          <w:b/>
          <w:sz w:val="24"/>
          <w:szCs w:val="24"/>
        </w:rPr>
        <w:lastRenderedPageBreak/>
        <w:t>表</w:t>
      </w:r>
      <w:r w:rsidR="00611BFE" w:rsidRPr="002C42C0">
        <w:rPr>
          <w:rFonts w:asciiTheme="minorEastAsia" w:eastAsiaTheme="minorEastAsia" w:hAnsiTheme="minorEastAsia"/>
          <w:b/>
          <w:sz w:val="24"/>
          <w:szCs w:val="24"/>
        </w:rPr>
        <w:t>八</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286"/>
      </w:tblGrid>
      <w:tr w:rsidR="00D15BE2" w:rsidRPr="002C42C0" w14:paraId="7730E880" w14:textId="77777777" w:rsidTr="008E6D0F">
        <w:trPr>
          <w:trHeight w:val="2113"/>
          <w:jc w:val="center"/>
        </w:trPr>
        <w:tc>
          <w:tcPr>
            <w:tcW w:w="0" w:type="auto"/>
          </w:tcPr>
          <w:p w14:paraId="4E4ABEF9" w14:textId="77777777" w:rsidR="00D15BE2" w:rsidRPr="002C42C0" w:rsidRDefault="00486588">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验收监测期间生产工况记录：</w:t>
            </w:r>
          </w:p>
          <w:p w14:paraId="248D33E5" w14:textId="64E8653A" w:rsidR="00D15BE2" w:rsidRPr="002C42C0" w:rsidRDefault="0064361C">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根据</w:t>
            </w:r>
            <w:r w:rsidR="00486588" w:rsidRPr="002C42C0">
              <w:rPr>
                <w:rFonts w:asciiTheme="minorEastAsia" w:eastAsiaTheme="minorEastAsia" w:hAnsiTheme="minorEastAsia"/>
                <w:sz w:val="24"/>
                <w:szCs w:val="24"/>
              </w:rPr>
              <w:t>公司的生产统计，在实施项目竣工环境保护验收监测期间（20</w:t>
            </w:r>
            <w:r w:rsidR="002A1EC3" w:rsidRPr="002C42C0">
              <w:rPr>
                <w:rFonts w:asciiTheme="minorEastAsia" w:eastAsiaTheme="minorEastAsia" w:hAnsiTheme="minorEastAsia"/>
                <w:sz w:val="24"/>
                <w:szCs w:val="24"/>
              </w:rPr>
              <w:t>25</w:t>
            </w:r>
            <w:r w:rsidR="00486588" w:rsidRPr="002C42C0">
              <w:rPr>
                <w:rFonts w:asciiTheme="minorEastAsia" w:eastAsiaTheme="minorEastAsia" w:hAnsiTheme="minorEastAsia"/>
                <w:sz w:val="24"/>
                <w:szCs w:val="24"/>
              </w:rPr>
              <w:t>年</w:t>
            </w:r>
            <w:r w:rsidR="00A80C6A" w:rsidRPr="002C42C0">
              <w:rPr>
                <w:rFonts w:asciiTheme="minorEastAsia" w:eastAsiaTheme="minorEastAsia" w:hAnsiTheme="minorEastAsia" w:hint="eastAsia"/>
                <w:sz w:val="24"/>
                <w:szCs w:val="24"/>
              </w:rPr>
              <w:t>6</w:t>
            </w:r>
            <w:r w:rsidR="00486588" w:rsidRPr="002C42C0">
              <w:rPr>
                <w:rFonts w:asciiTheme="minorEastAsia" w:eastAsiaTheme="minorEastAsia" w:hAnsiTheme="minorEastAsia"/>
                <w:sz w:val="24"/>
                <w:szCs w:val="24"/>
              </w:rPr>
              <w:t>月</w:t>
            </w:r>
            <w:r w:rsidR="00E806D4" w:rsidRPr="002C42C0">
              <w:rPr>
                <w:rFonts w:asciiTheme="minorEastAsia" w:eastAsiaTheme="minorEastAsia" w:hAnsiTheme="minorEastAsia" w:hint="eastAsia"/>
                <w:sz w:val="24"/>
                <w:szCs w:val="24"/>
              </w:rPr>
              <w:t>24</w:t>
            </w:r>
            <w:r w:rsidR="00486588" w:rsidRPr="002C42C0">
              <w:rPr>
                <w:rFonts w:asciiTheme="minorEastAsia" w:eastAsiaTheme="minorEastAsia" w:hAnsiTheme="minorEastAsia"/>
                <w:sz w:val="24"/>
                <w:szCs w:val="24"/>
              </w:rPr>
              <w:t>日和</w:t>
            </w:r>
            <w:r w:rsidR="00E806D4" w:rsidRPr="002C42C0">
              <w:rPr>
                <w:rFonts w:asciiTheme="minorEastAsia" w:eastAsiaTheme="minorEastAsia" w:hAnsiTheme="minorEastAsia" w:hint="eastAsia"/>
                <w:sz w:val="24"/>
                <w:szCs w:val="24"/>
              </w:rPr>
              <w:t>25</w:t>
            </w:r>
            <w:r w:rsidR="00486588" w:rsidRPr="002C42C0">
              <w:rPr>
                <w:rFonts w:asciiTheme="minorEastAsia" w:eastAsiaTheme="minorEastAsia" w:hAnsiTheme="minorEastAsia"/>
                <w:sz w:val="24"/>
                <w:szCs w:val="24"/>
              </w:rPr>
              <w:t>日），产量达到项目验收范围的</w:t>
            </w:r>
            <w:r w:rsidR="00E806D4" w:rsidRPr="002C42C0">
              <w:rPr>
                <w:rFonts w:asciiTheme="minorEastAsia" w:eastAsiaTheme="minorEastAsia" w:hAnsiTheme="minorEastAsia" w:hint="eastAsia"/>
                <w:sz w:val="24"/>
                <w:szCs w:val="24"/>
              </w:rPr>
              <w:t>89</w:t>
            </w:r>
            <w:r w:rsidR="00486588" w:rsidRPr="002C42C0">
              <w:rPr>
                <w:rFonts w:asciiTheme="minorEastAsia" w:eastAsiaTheme="minorEastAsia" w:hAnsiTheme="minorEastAsia"/>
                <w:sz w:val="24"/>
                <w:szCs w:val="24"/>
              </w:rPr>
              <w:t>%和</w:t>
            </w:r>
            <w:r w:rsidR="00E806D4" w:rsidRPr="002C42C0">
              <w:rPr>
                <w:rFonts w:asciiTheme="minorEastAsia" w:eastAsiaTheme="minorEastAsia" w:hAnsiTheme="minorEastAsia" w:hint="eastAsia"/>
                <w:sz w:val="24"/>
                <w:szCs w:val="24"/>
              </w:rPr>
              <w:t>77</w:t>
            </w:r>
            <w:r w:rsidR="00486588" w:rsidRPr="002C42C0">
              <w:rPr>
                <w:rFonts w:asciiTheme="minorEastAsia" w:eastAsiaTheme="minorEastAsia" w:hAnsiTheme="minorEastAsia"/>
                <w:sz w:val="24"/>
                <w:szCs w:val="24"/>
              </w:rPr>
              <w:t>%。验收期间具体生产工况见表</w:t>
            </w:r>
            <w:r w:rsidR="00A820C7" w:rsidRPr="002C42C0">
              <w:rPr>
                <w:rFonts w:asciiTheme="minorEastAsia" w:eastAsiaTheme="minorEastAsia" w:hAnsiTheme="minorEastAsia" w:hint="eastAsia"/>
                <w:sz w:val="24"/>
                <w:szCs w:val="24"/>
              </w:rPr>
              <w:t>8-1</w:t>
            </w:r>
            <w:r w:rsidR="00486588" w:rsidRPr="002C42C0">
              <w:rPr>
                <w:rFonts w:asciiTheme="minorEastAsia" w:eastAsiaTheme="minorEastAsia" w:hAnsiTheme="minorEastAsia"/>
                <w:sz w:val="24"/>
                <w:szCs w:val="24"/>
              </w:rPr>
              <w:t>。</w:t>
            </w:r>
          </w:p>
          <w:p w14:paraId="580C9F13" w14:textId="77777777" w:rsidR="00D15BE2" w:rsidRPr="002C42C0" w:rsidRDefault="00486588">
            <w:pPr>
              <w:widowControl w:val="0"/>
              <w:spacing w:after="0" w:line="360" w:lineRule="auto"/>
              <w:jc w:val="center"/>
              <w:rPr>
                <w:rFonts w:asciiTheme="minorEastAsia" w:eastAsiaTheme="minorEastAsia" w:hAnsiTheme="minorEastAsia" w:hint="eastAsia"/>
                <w:b/>
                <w:sz w:val="21"/>
                <w:szCs w:val="21"/>
                <w:lang w:val="zh-CN"/>
              </w:rPr>
            </w:pPr>
            <w:r w:rsidRPr="002C42C0">
              <w:rPr>
                <w:rFonts w:asciiTheme="minorEastAsia" w:eastAsiaTheme="minorEastAsia" w:hAnsiTheme="minorEastAsia"/>
                <w:b/>
                <w:sz w:val="21"/>
                <w:szCs w:val="21"/>
                <w:lang w:val="zh-CN"/>
              </w:rPr>
              <w:t>表</w:t>
            </w:r>
            <w:r w:rsidR="00A820C7" w:rsidRPr="002C42C0">
              <w:rPr>
                <w:rFonts w:asciiTheme="minorEastAsia" w:eastAsiaTheme="minorEastAsia" w:hAnsiTheme="minorEastAsia" w:hint="eastAsia"/>
                <w:b/>
                <w:sz w:val="21"/>
                <w:szCs w:val="21"/>
                <w:lang w:val="zh-CN"/>
              </w:rPr>
              <w:t>8-1</w:t>
            </w:r>
            <w:r w:rsidRPr="002C42C0">
              <w:rPr>
                <w:rFonts w:asciiTheme="minorEastAsia" w:eastAsiaTheme="minorEastAsia" w:hAnsiTheme="minorEastAsia"/>
                <w:b/>
                <w:sz w:val="21"/>
                <w:szCs w:val="21"/>
                <w:lang w:val="zh-CN"/>
              </w:rPr>
              <w:t>验收监测期间具体生产工况表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187"/>
              <w:gridCol w:w="2069"/>
              <w:gridCol w:w="2160"/>
              <w:gridCol w:w="624"/>
            </w:tblGrid>
            <w:tr w:rsidR="00E806D4" w:rsidRPr="002C42C0" w14:paraId="505D03F3" w14:textId="77777777" w:rsidTr="00E806D4">
              <w:trPr>
                <w:trHeight w:val="616"/>
                <w:jc w:val="center"/>
              </w:trPr>
              <w:tc>
                <w:tcPr>
                  <w:tcW w:w="0" w:type="auto"/>
                  <w:shd w:val="clear" w:color="EAEAEA" w:fill="auto"/>
                  <w:vAlign w:val="center"/>
                </w:tcPr>
                <w:p w14:paraId="773F6F4B" w14:textId="77777777" w:rsidR="00D15BE2" w:rsidRPr="002C42C0" w:rsidRDefault="00486588" w:rsidP="00BB31F6">
                  <w:pPr>
                    <w:pStyle w:val="a9"/>
                    <w:spacing w:line="240" w:lineRule="auto"/>
                    <w:ind w:firstLineChars="0" w:firstLine="0"/>
                    <w:jc w:val="center"/>
                    <w:rPr>
                      <w:rFonts w:asciiTheme="minorEastAsia" w:eastAsiaTheme="minorEastAsia" w:hAnsiTheme="minorEastAsia"/>
                      <w:b/>
                      <w:szCs w:val="21"/>
                    </w:rPr>
                  </w:pPr>
                  <w:r w:rsidRPr="002C42C0">
                    <w:rPr>
                      <w:rFonts w:asciiTheme="minorEastAsia" w:eastAsiaTheme="minorEastAsia" w:hAnsiTheme="minorEastAsia" w:hint="default"/>
                      <w:b/>
                      <w:szCs w:val="21"/>
                    </w:rPr>
                    <w:t>监测日期</w:t>
                  </w:r>
                </w:p>
              </w:tc>
              <w:tc>
                <w:tcPr>
                  <w:tcW w:w="0" w:type="auto"/>
                  <w:shd w:val="clear" w:color="EAEAEA" w:fill="auto"/>
                  <w:vAlign w:val="center"/>
                </w:tcPr>
                <w:p w14:paraId="579D96D1" w14:textId="77777777" w:rsidR="00D15BE2" w:rsidRPr="002C42C0" w:rsidRDefault="00486588" w:rsidP="00BB31F6">
                  <w:pPr>
                    <w:pStyle w:val="a9"/>
                    <w:spacing w:line="240" w:lineRule="auto"/>
                    <w:ind w:firstLineChars="0" w:firstLine="0"/>
                    <w:jc w:val="center"/>
                    <w:rPr>
                      <w:rFonts w:asciiTheme="minorEastAsia" w:eastAsiaTheme="minorEastAsia" w:hAnsiTheme="minorEastAsia"/>
                      <w:b/>
                      <w:szCs w:val="21"/>
                    </w:rPr>
                  </w:pPr>
                  <w:r w:rsidRPr="002C42C0">
                    <w:rPr>
                      <w:rFonts w:asciiTheme="minorEastAsia" w:eastAsiaTheme="minorEastAsia" w:hAnsiTheme="minorEastAsia" w:hint="default"/>
                      <w:b/>
                      <w:szCs w:val="21"/>
                    </w:rPr>
                    <w:t>验收范围</w:t>
                  </w:r>
                </w:p>
              </w:tc>
              <w:tc>
                <w:tcPr>
                  <w:tcW w:w="0" w:type="auto"/>
                  <w:shd w:val="clear" w:color="EAEAEA" w:fill="auto"/>
                  <w:vAlign w:val="center"/>
                </w:tcPr>
                <w:p w14:paraId="53AFB275" w14:textId="77777777" w:rsidR="00D15BE2" w:rsidRPr="002C42C0" w:rsidRDefault="00486588" w:rsidP="00BB31F6">
                  <w:pPr>
                    <w:pStyle w:val="a9"/>
                    <w:spacing w:line="240" w:lineRule="auto"/>
                    <w:ind w:firstLineChars="0" w:firstLine="0"/>
                    <w:jc w:val="center"/>
                    <w:rPr>
                      <w:rFonts w:asciiTheme="minorEastAsia" w:eastAsiaTheme="minorEastAsia" w:hAnsiTheme="minorEastAsia"/>
                      <w:b/>
                      <w:szCs w:val="21"/>
                    </w:rPr>
                  </w:pPr>
                  <w:r w:rsidRPr="002C42C0">
                    <w:rPr>
                      <w:rFonts w:asciiTheme="minorEastAsia" w:eastAsiaTheme="minorEastAsia" w:hAnsiTheme="minorEastAsia" w:hint="default"/>
                      <w:b/>
                      <w:szCs w:val="21"/>
                    </w:rPr>
                    <w:t>设计产能</w:t>
                  </w:r>
                </w:p>
              </w:tc>
              <w:tc>
                <w:tcPr>
                  <w:tcW w:w="0" w:type="auto"/>
                  <w:shd w:val="clear" w:color="EAEAEA" w:fill="auto"/>
                  <w:vAlign w:val="center"/>
                </w:tcPr>
                <w:p w14:paraId="165E06E0" w14:textId="77777777" w:rsidR="00D15BE2" w:rsidRPr="002C42C0" w:rsidRDefault="00486588" w:rsidP="00BB31F6">
                  <w:pPr>
                    <w:pStyle w:val="a9"/>
                    <w:spacing w:line="240" w:lineRule="auto"/>
                    <w:ind w:firstLineChars="0" w:firstLine="0"/>
                    <w:jc w:val="center"/>
                    <w:rPr>
                      <w:rFonts w:asciiTheme="minorEastAsia" w:eastAsiaTheme="minorEastAsia" w:hAnsiTheme="minorEastAsia"/>
                      <w:b/>
                      <w:szCs w:val="21"/>
                    </w:rPr>
                  </w:pPr>
                  <w:r w:rsidRPr="002C42C0">
                    <w:rPr>
                      <w:rFonts w:asciiTheme="minorEastAsia" w:eastAsiaTheme="minorEastAsia" w:hAnsiTheme="minorEastAsia" w:hint="default"/>
                      <w:b/>
                      <w:szCs w:val="21"/>
                    </w:rPr>
                    <w:t>当日实际生产量</w:t>
                  </w:r>
                </w:p>
              </w:tc>
              <w:tc>
                <w:tcPr>
                  <w:tcW w:w="0" w:type="auto"/>
                  <w:shd w:val="clear" w:color="EAEAEA" w:fill="auto"/>
                  <w:vAlign w:val="center"/>
                </w:tcPr>
                <w:p w14:paraId="303A8715" w14:textId="77777777" w:rsidR="00D15BE2" w:rsidRPr="002C42C0" w:rsidRDefault="00486588" w:rsidP="00BB31F6">
                  <w:pPr>
                    <w:pStyle w:val="a9"/>
                    <w:spacing w:line="240" w:lineRule="auto"/>
                    <w:ind w:firstLineChars="0" w:firstLine="0"/>
                    <w:jc w:val="center"/>
                    <w:rPr>
                      <w:rFonts w:asciiTheme="minorEastAsia" w:eastAsiaTheme="minorEastAsia" w:hAnsiTheme="minorEastAsia"/>
                      <w:b/>
                      <w:szCs w:val="21"/>
                    </w:rPr>
                  </w:pPr>
                  <w:r w:rsidRPr="002C42C0">
                    <w:rPr>
                      <w:rFonts w:asciiTheme="minorEastAsia" w:eastAsiaTheme="minorEastAsia" w:hAnsiTheme="minorEastAsia" w:hint="default"/>
                      <w:b/>
                      <w:szCs w:val="21"/>
                    </w:rPr>
                    <w:t>工况</w:t>
                  </w:r>
                </w:p>
              </w:tc>
            </w:tr>
            <w:tr w:rsidR="00E806D4" w:rsidRPr="002C42C0" w14:paraId="59B54086" w14:textId="77777777" w:rsidTr="00E806D4">
              <w:trPr>
                <w:trHeight w:val="616"/>
                <w:jc w:val="center"/>
              </w:trPr>
              <w:tc>
                <w:tcPr>
                  <w:tcW w:w="0" w:type="auto"/>
                  <w:vAlign w:val="center"/>
                </w:tcPr>
                <w:p w14:paraId="1B6D5A85" w14:textId="431D8C46" w:rsidR="00D15BE2" w:rsidRPr="002C42C0" w:rsidRDefault="00A80C6A" w:rsidP="00BB31F6">
                  <w:pPr>
                    <w:pStyle w:val="a9"/>
                    <w:spacing w:line="240" w:lineRule="auto"/>
                    <w:ind w:firstLineChars="0" w:firstLine="0"/>
                    <w:jc w:val="center"/>
                    <w:rPr>
                      <w:rFonts w:asciiTheme="minorEastAsia" w:eastAsiaTheme="minorEastAsia" w:hAnsiTheme="minorEastAsia"/>
                      <w:szCs w:val="21"/>
                    </w:rPr>
                  </w:pPr>
                  <w:r w:rsidRPr="002C42C0">
                    <w:rPr>
                      <w:rFonts w:asciiTheme="minorEastAsia" w:eastAsiaTheme="minorEastAsia" w:hAnsiTheme="minorEastAsia"/>
                      <w:szCs w:val="21"/>
                    </w:rPr>
                    <w:t>6</w:t>
                  </w:r>
                  <w:r w:rsidR="00486588" w:rsidRPr="002C42C0">
                    <w:rPr>
                      <w:rFonts w:asciiTheme="minorEastAsia" w:eastAsiaTheme="minorEastAsia" w:hAnsiTheme="minorEastAsia" w:hint="default"/>
                      <w:szCs w:val="21"/>
                    </w:rPr>
                    <w:t>月</w:t>
                  </w:r>
                  <w:r w:rsidR="00E806D4" w:rsidRPr="002C42C0">
                    <w:rPr>
                      <w:rFonts w:asciiTheme="minorEastAsia" w:eastAsiaTheme="minorEastAsia" w:hAnsiTheme="minorEastAsia"/>
                      <w:szCs w:val="21"/>
                    </w:rPr>
                    <w:t>24</w:t>
                  </w:r>
                  <w:r w:rsidR="00486588" w:rsidRPr="002C42C0">
                    <w:rPr>
                      <w:rFonts w:asciiTheme="minorEastAsia" w:eastAsiaTheme="minorEastAsia" w:hAnsiTheme="minorEastAsia" w:hint="default"/>
                      <w:szCs w:val="21"/>
                    </w:rPr>
                    <w:t>日</w:t>
                  </w:r>
                </w:p>
              </w:tc>
              <w:tc>
                <w:tcPr>
                  <w:tcW w:w="0" w:type="auto"/>
                  <w:vAlign w:val="center"/>
                </w:tcPr>
                <w:p w14:paraId="4D36609B" w14:textId="1988992F" w:rsidR="00D15BE2" w:rsidRPr="002C42C0" w:rsidRDefault="00486588" w:rsidP="00BB31F6">
                  <w:pPr>
                    <w:pStyle w:val="a9"/>
                    <w:spacing w:line="240" w:lineRule="auto"/>
                    <w:ind w:firstLineChars="0" w:firstLine="0"/>
                    <w:jc w:val="center"/>
                    <w:rPr>
                      <w:rFonts w:asciiTheme="minorEastAsia" w:eastAsiaTheme="minorEastAsia" w:hAnsiTheme="minorEastAsia"/>
                      <w:szCs w:val="21"/>
                    </w:rPr>
                  </w:pPr>
                  <w:bookmarkStart w:id="29" w:name="OLE_LINK10"/>
                  <w:r w:rsidRPr="002C42C0">
                    <w:rPr>
                      <w:rFonts w:asciiTheme="minorEastAsia" w:eastAsiaTheme="minorEastAsia" w:hAnsiTheme="minorEastAsia" w:hint="default"/>
                      <w:szCs w:val="21"/>
                    </w:rPr>
                    <w:t>年</w:t>
                  </w:r>
                  <w:r w:rsidR="00E806D4" w:rsidRPr="002C42C0">
                    <w:rPr>
                      <w:rFonts w:asciiTheme="minorEastAsia" w:eastAsiaTheme="minorEastAsia" w:hAnsiTheme="minorEastAsia"/>
                      <w:szCs w:val="21"/>
                    </w:rPr>
                    <w:t>防水建筑材料5050吨</w:t>
                  </w:r>
                  <w:bookmarkEnd w:id="29"/>
                </w:p>
              </w:tc>
              <w:tc>
                <w:tcPr>
                  <w:tcW w:w="0" w:type="auto"/>
                  <w:vAlign w:val="center"/>
                </w:tcPr>
                <w:p w14:paraId="3A24EE4E" w14:textId="6042B6C3" w:rsidR="00D15BE2" w:rsidRPr="002C42C0" w:rsidRDefault="00E806D4" w:rsidP="00BB31F6">
                  <w:pPr>
                    <w:pStyle w:val="a9"/>
                    <w:spacing w:line="240" w:lineRule="auto"/>
                    <w:ind w:firstLineChars="0" w:firstLine="0"/>
                    <w:jc w:val="center"/>
                    <w:rPr>
                      <w:rFonts w:asciiTheme="minorEastAsia" w:eastAsiaTheme="minorEastAsia" w:hAnsiTheme="minorEastAsia"/>
                      <w:szCs w:val="21"/>
                    </w:rPr>
                  </w:pPr>
                  <w:r w:rsidRPr="002C42C0">
                    <w:rPr>
                      <w:rFonts w:asciiTheme="minorEastAsia" w:eastAsiaTheme="minorEastAsia" w:hAnsiTheme="minorEastAsia"/>
                      <w:szCs w:val="21"/>
                    </w:rPr>
                    <w:t>防水建筑材料17吨</w:t>
                  </w:r>
                  <w:r w:rsidR="00BB31F6" w:rsidRPr="002C42C0">
                    <w:rPr>
                      <w:rFonts w:asciiTheme="minorEastAsia" w:eastAsiaTheme="minorEastAsia" w:hAnsiTheme="minorEastAsia"/>
                      <w:szCs w:val="21"/>
                    </w:rPr>
                    <w:t>/天</w:t>
                  </w:r>
                </w:p>
              </w:tc>
              <w:tc>
                <w:tcPr>
                  <w:tcW w:w="0" w:type="auto"/>
                  <w:vAlign w:val="center"/>
                </w:tcPr>
                <w:p w14:paraId="35D6F191" w14:textId="288DB083" w:rsidR="00D15BE2" w:rsidRPr="002C42C0" w:rsidRDefault="00E806D4" w:rsidP="00BB31F6">
                  <w:pPr>
                    <w:pStyle w:val="a9"/>
                    <w:spacing w:line="240" w:lineRule="auto"/>
                    <w:ind w:firstLineChars="0" w:firstLine="0"/>
                    <w:jc w:val="center"/>
                    <w:rPr>
                      <w:rFonts w:asciiTheme="minorEastAsia" w:eastAsiaTheme="minorEastAsia" w:hAnsiTheme="minorEastAsia"/>
                      <w:szCs w:val="21"/>
                    </w:rPr>
                  </w:pPr>
                  <w:bookmarkStart w:id="30" w:name="OLE_LINK6"/>
                  <w:r w:rsidRPr="002C42C0">
                    <w:rPr>
                      <w:rFonts w:asciiTheme="minorEastAsia" w:eastAsiaTheme="minorEastAsia" w:hAnsiTheme="minorEastAsia"/>
                      <w:szCs w:val="21"/>
                    </w:rPr>
                    <w:t>防水建筑材料</w:t>
                  </w:r>
                  <w:bookmarkEnd w:id="30"/>
                  <w:r w:rsidRPr="002C42C0">
                    <w:rPr>
                      <w:rFonts w:asciiTheme="minorEastAsia" w:eastAsiaTheme="minorEastAsia" w:hAnsiTheme="minorEastAsia"/>
                      <w:szCs w:val="21"/>
                    </w:rPr>
                    <w:t>15吨</w:t>
                  </w:r>
                  <w:r w:rsidRPr="002C42C0">
                    <w:rPr>
                      <w:rFonts w:asciiTheme="minorEastAsia" w:eastAsiaTheme="minorEastAsia" w:hAnsiTheme="minorEastAsia" w:hint="default"/>
                      <w:szCs w:val="21"/>
                    </w:rPr>
                    <w:t xml:space="preserve"> </w:t>
                  </w:r>
                  <w:r w:rsidR="00486588" w:rsidRPr="002C42C0">
                    <w:rPr>
                      <w:rFonts w:asciiTheme="minorEastAsia" w:eastAsiaTheme="minorEastAsia" w:hAnsiTheme="minorEastAsia" w:hint="default"/>
                      <w:szCs w:val="21"/>
                    </w:rPr>
                    <w:t>/天</w:t>
                  </w:r>
                </w:p>
              </w:tc>
              <w:tc>
                <w:tcPr>
                  <w:tcW w:w="0" w:type="auto"/>
                  <w:vAlign w:val="center"/>
                </w:tcPr>
                <w:p w14:paraId="11FE093E" w14:textId="4986020B" w:rsidR="00D15BE2" w:rsidRPr="002C42C0" w:rsidRDefault="00E806D4" w:rsidP="00BB31F6">
                  <w:pPr>
                    <w:pStyle w:val="a9"/>
                    <w:spacing w:line="240" w:lineRule="auto"/>
                    <w:ind w:firstLineChars="0" w:firstLine="0"/>
                    <w:jc w:val="center"/>
                    <w:rPr>
                      <w:rFonts w:asciiTheme="minorEastAsia" w:eastAsiaTheme="minorEastAsia" w:hAnsiTheme="minorEastAsia"/>
                      <w:szCs w:val="21"/>
                    </w:rPr>
                  </w:pPr>
                  <w:r w:rsidRPr="002C42C0">
                    <w:rPr>
                      <w:rFonts w:asciiTheme="minorEastAsia" w:eastAsiaTheme="minorEastAsia" w:hAnsiTheme="minorEastAsia"/>
                      <w:szCs w:val="21"/>
                    </w:rPr>
                    <w:t>89</w:t>
                  </w:r>
                  <w:r w:rsidR="00486588" w:rsidRPr="002C42C0">
                    <w:rPr>
                      <w:rFonts w:asciiTheme="minorEastAsia" w:eastAsiaTheme="minorEastAsia" w:hAnsiTheme="minorEastAsia" w:hint="default"/>
                      <w:szCs w:val="21"/>
                    </w:rPr>
                    <w:t>%</w:t>
                  </w:r>
                </w:p>
              </w:tc>
            </w:tr>
            <w:tr w:rsidR="00E806D4" w:rsidRPr="002C42C0" w14:paraId="264F8DE4" w14:textId="77777777" w:rsidTr="00E806D4">
              <w:trPr>
                <w:trHeight w:val="616"/>
                <w:jc w:val="center"/>
              </w:trPr>
              <w:tc>
                <w:tcPr>
                  <w:tcW w:w="0" w:type="auto"/>
                  <w:vAlign w:val="center"/>
                </w:tcPr>
                <w:p w14:paraId="19794CF1" w14:textId="4CC8A3C1" w:rsidR="00D15BE2" w:rsidRPr="002C42C0" w:rsidRDefault="00A80C6A" w:rsidP="00BB31F6">
                  <w:pPr>
                    <w:pStyle w:val="a9"/>
                    <w:spacing w:line="240" w:lineRule="auto"/>
                    <w:ind w:firstLineChars="0" w:firstLine="0"/>
                    <w:jc w:val="center"/>
                    <w:rPr>
                      <w:rFonts w:asciiTheme="minorEastAsia" w:eastAsiaTheme="minorEastAsia" w:hAnsiTheme="minorEastAsia"/>
                      <w:szCs w:val="21"/>
                    </w:rPr>
                  </w:pPr>
                  <w:r w:rsidRPr="002C42C0">
                    <w:rPr>
                      <w:rFonts w:asciiTheme="minorEastAsia" w:eastAsiaTheme="minorEastAsia" w:hAnsiTheme="minorEastAsia"/>
                      <w:szCs w:val="21"/>
                    </w:rPr>
                    <w:t>6</w:t>
                  </w:r>
                  <w:r w:rsidR="00486588" w:rsidRPr="002C42C0">
                    <w:rPr>
                      <w:rFonts w:asciiTheme="minorEastAsia" w:eastAsiaTheme="minorEastAsia" w:hAnsiTheme="minorEastAsia" w:hint="default"/>
                      <w:szCs w:val="21"/>
                    </w:rPr>
                    <w:t>月</w:t>
                  </w:r>
                  <w:r w:rsidR="00E806D4" w:rsidRPr="002C42C0">
                    <w:rPr>
                      <w:rFonts w:asciiTheme="minorEastAsia" w:eastAsiaTheme="minorEastAsia" w:hAnsiTheme="minorEastAsia"/>
                      <w:szCs w:val="21"/>
                    </w:rPr>
                    <w:t>25</w:t>
                  </w:r>
                  <w:r w:rsidR="00486588" w:rsidRPr="002C42C0">
                    <w:rPr>
                      <w:rFonts w:asciiTheme="minorEastAsia" w:eastAsiaTheme="minorEastAsia" w:hAnsiTheme="minorEastAsia" w:hint="default"/>
                      <w:szCs w:val="21"/>
                    </w:rPr>
                    <w:t>日</w:t>
                  </w:r>
                </w:p>
              </w:tc>
              <w:tc>
                <w:tcPr>
                  <w:tcW w:w="0" w:type="auto"/>
                  <w:vAlign w:val="center"/>
                </w:tcPr>
                <w:p w14:paraId="5D89817B" w14:textId="437090C5" w:rsidR="00D15BE2" w:rsidRPr="002C42C0" w:rsidRDefault="00E806D4" w:rsidP="00BB31F6">
                  <w:pPr>
                    <w:pStyle w:val="a9"/>
                    <w:spacing w:line="240" w:lineRule="auto"/>
                    <w:ind w:firstLineChars="0" w:firstLine="0"/>
                    <w:jc w:val="center"/>
                    <w:rPr>
                      <w:rFonts w:asciiTheme="minorEastAsia" w:eastAsiaTheme="minorEastAsia" w:hAnsiTheme="minorEastAsia"/>
                      <w:szCs w:val="21"/>
                    </w:rPr>
                  </w:pPr>
                  <w:r w:rsidRPr="002C42C0">
                    <w:rPr>
                      <w:rFonts w:asciiTheme="minorEastAsia" w:eastAsiaTheme="minorEastAsia" w:hAnsiTheme="minorEastAsia"/>
                      <w:szCs w:val="21"/>
                    </w:rPr>
                    <w:t>年防水建筑材料5050吨</w:t>
                  </w:r>
                </w:p>
              </w:tc>
              <w:tc>
                <w:tcPr>
                  <w:tcW w:w="0" w:type="auto"/>
                  <w:vAlign w:val="center"/>
                </w:tcPr>
                <w:p w14:paraId="7F3933E8" w14:textId="1C52C0D7" w:rsidR="00D15BE2" w:rsidRPr="002C42C0" w:rsidRDefault="00E806D4" w:rsidP="00BB31F6">
                  <w:pPr>
                    <w:pStyle w:val="a9"/>
                    <w:spacing w:line="240" w:lineRule="auto"/>
                    <w:ind w:firstLineChars="0" w:firstLine="0"/>
                    <w:jc w:val="center"/>
                    <w:rPr>
                      <w:rFonts w:asciiTheme="minorEastAsia" w:eastAsiaTheme="minorEastAsia" w:hAnsiTheme="minorEastAsia"/>
                      <w:szCs w:val="21"/>
                    </w:rPr>
                  </w:pPr>
                  <w:r w:rsidRPr="002C42C0">
                    <w:rPr>
                      <w:rFonts w:asciiTheme="minorEastAsia" w:eastAsiaTheme="minorEastAsia" w:hAnsiTheme="minorEastAsia"/>
                      <w:szCs w:val="21"/>
                    </w:rPr>
                    <w:t>防水建筑材料17吨</w:t>
                  </w:r>
                  <w:r w:rsidR="00BB31F6" w:rsidRPr="002C42C0">
                    <w:rPr>
                      <w:rFonts w:asciiTheme="minorEastAsia" w:eastAsiaTheme="minorEastAsia" w:hAnsiTheme="minorEastAsia"/>
                      <w:szCs w:val="21"/>
                    </w:rPr>
                    <w:t>/天</w:t>
                  </w:r>
                </w:p>
              </w:tc>
              <w:tc>
                <w:tcPr>
                  <w:tcW w:w="0" w:type="auto"/>
                  <w:vAlign w:val="center"/>
                </w:tcPr>
                <w:p w14:paraId="50893E85" w14:textId="1DB4F9CF" w:rsidR="00D15BE2" w:rsidRPr="002C42C0" w:rsidRDefault="00E806D4" w:rsidP="00BB31F6">
                  <w:pPr>
                    <w:pStyle w:val="a9"/>
                    <w:spacing w:line="240" w:lineRule="auto"/>
                    <w:ind w:firstLineChars="0" w:firstLine="0"/>
                    <w:jc w:val="center"/>
                    <w:rPr>
                      <w:rFonts w:asciiTheme="minorEastAsia" w:eastAsiaTheme="minorEastAsia" w:hAnsiTheme="minorEastAsia"/>
                      <w:szCs w:val="21"/>
                    </w:rPr>
                  </w:pPr>
                  <w:r w:rsidRPr="002C42C0">
                    <w:rPr>
                      <w:rFonts w:asciiTheme="minorEastAsia" w:eastAsiaTheme="minorEastAsia" w:hAnsiTheme="minorEastAsia"/>
                      <w:szCs w:val="21"/>
                    </w:rPr>
                    <w:t>防水建筑材料13吨</w:t>
                  </w:r>
                  <w:r w:rsidR="00BB31F6" w:rsidRPr="002C42C0">
                    <w:rPr>
                      <w:rFonts w:asciiTheme="minorEastAsia" w:eastAsiaTheme="minorEastAsia" w:hAnsiTheme="minorEastAsia" w:hint="default"/>
                      <w:szCs w:val="21"/>
                    </w:rPr>
                    <w:t>/天</w:t>
                  </w:r>
                </w:p>
              </w:tc>
              <w:tc>
                <w:tcPr>
                  <w:tcW w:w="0" w:type="auto"/>
                  <w:vAlign w:val="center"/>
                </w:tcPr>
                <w:p w14:paraId="3C305C3E" w14:textId="7473859E" w:rsidR="00D15BE2" w:rsidRPr="002C42C0" w:rsidRDefault="00E806D4" w:rsidP="00BB31F6">
                  <w:pPr>
                    <w:pStyle w:val="a9"/>
                    <w:spacing w:line="240" w:lineRule="auto"/>
                    <w:ind w:firstLineChars="0" w:firstLine="0"/>
                    <w:jc w:val="center"/>
                    <w:rPr>
                      <w:rFonts w:asciiTheme="minorEastAsia" w:eastAsiaTheme="minorEastAsia" w:hAnsiTheme="minorEastAsia"/>
                      <w:szCs w:val="21"/>
                    </w:rPr>
                  </w:pPr>
                  <w:r w:rsidRPr="002C42C0">
                    <w:rPr>
                      <w:rFonts w:asciiTheme="minorEastAsia" w:eastAsiaTheme="minorEastAsia" w:hAnsiTheme="minorEastAsia"/>
                      <w:szCs w:val="21"/>
                    </w:rPr>
                    <w:t>77</w:t>
                  </w:r>
                  <w:r w:rsidR="00486588" w:rsidRPr="002C42C0">
                    <w:rPr>
                      <w:rFonts w:asciiTheme="minorEastAsia" w:eastAsiaTheme="minorEastAsia" w:hAnsiTheme="minorEastAsia" w:hint="default"/>
                      <w:szCs w:val="21"/>
                    </w:rPr>
                    <w:t>%</w:t>
                  </w:r>
                </w:p>
              </w:tc>
            </w:tr>
          </w:tbl>
          <w:p w14:paraId="550335B9" w14:textId="77777777" w:rsidR="00D15BE2" w:rsidRPr="002C42C0" w:rsidRDefault="00D15BE2">
            <w:pPr>
              <w:spacing w:line="360" w:lineRule="exact"/>
              <w:rPr>
                <w:rFonts w:asciiTheme="minorEastAsia" w:eastAsiaTheme="minorEastAsia" w:hAnsiTheme="minorEastAsia" w:hint="eastAsia"/>
                <w:sz w:val="21"/>
                <w:szCs w:val="21"/>
              </w:rPr>
            </w:pPr>
          </w:p>
        </w:tc>
      </w:tr>
      <w:tr w:rsidR="00D15BE2" w:rsidRPr="002C42C0" w14:paraId="2F9AA810" w14:textId="77777777" w:rsidTr="008E6D0F">
        <w:trPr>
          <w:trHeight w:val="8732"/>
          <w:jc w:val="center"/>
        </w:trPr>
        <w:tc>
          <w:tcPr>
            <w:tcW w:w="0" w:type="auto"/>
          </w:tcPr>
          <w:p w14:paraId="2A545EBA" w14:textId="77777777" w:rsidR="00D15BE2" w:rsidRPr="002C42C0" w:rsidRDefault="00486588">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lastRenderedPageBreak/>
              <w:t>验收监测结果：</w:t>
            </w:r>
          </w:p>
          <w:p w14:paraId="01C2D287"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一、废水</w:t>
            </w:r>
          </w:p>
          <w:p w14:paraId="2A132710" w14:textId="0E23D6FC" w:rsidR="00966D6A" w:rsidRPr="002C42C0" w:rsidRDefault="00E806D4" w:rsidP="00EB0F7F">
            <w:pPr>
              <w:spacing w:after="0" w:line="360" w:lineRule="auto"/>
              <w:ind w:firstLineChars="200" w:firstLine="480"/>
              <w:rPr>
                <w:rFonts w:asciiTheme="minorEastAsia" w:eastAsiaTheme="minorEastAsia" w:hAnsiTheme="minorEastAsia" w:hint="eastAsia"/>
                <w:sz w:val="24"/>
                <w:szCs w:val="24"/>
              </w:rPr>
            </w:pPr>
            <w:bookmarkStart w:id="31" w:name="OLE_LINK32"/>
            <w:r w:rsidRPr="002C42C0">
              <w:rPr>
                <w:rFonts w:asciiTheme="minorEastAsia" w:eastAsiaTheme="minorEastAsia" w:hAnsiTheme="minorEastAsia" w:hint="eastAsia"/>
                <w:sz w:val="24"/>
                <w:szCs w:val="24"/>
              </w:rPr>
              <w:t>项目生产过程中没有生产废水排放，生活污水经三级化粪池处理后接入市政污水管网，纳入</w:t>
            </w:r>
            <w:proofErr w:type="gramStart"/>
            <w:r w:rsidRPr="002C42C0">
              <w:rPr>
                <w:rFonts w:asciiTheme="minorEastAsia" w:eastAsiaTheme="minorEastAsia" w:hAnsiTheme="minorEastAsia" w:hint="eastAsia"/>
                <w:sz w:val="24"/>
                <w:szCs w:val="24"/>
              </w:rPr>
              <w:t>秀屿区港</w:t>
            </w:r>
            <w:proofErr w:type="gramEnd"/>
            <w:r w:rsidRPr="002C42C0">
              <w:rPr>
                <w:rFonts w:asciiTheme="minorEastAsia" w:eastAsiaTheme="minorEastAsia" w:hAnsiTheme="minorEastAsia" w:hint="eastAsia"/>
                <w:sz w:val="24"/>
                <w:szCs w:val="24"/>
              </w:rPr>
              <w:t>城污水处理厂处理，</w:t>
            </w:r>
            <w:bookmarkEnd w:id="31"/>
            <w:r w:rsidR="00486588" w:rsidRPr="002C42C0">
              <w:rPr>
                <w:rFonts w:asciiTheme="minorEastAsia" w:eastAsiaTheme="minorEastAsia" w:hAnsiTheme="minorEastAsia"/>
                <w:sz w:val="24"/>
                <w:szCs w:val="24"/>
              </w:rPr>
              <w:t>对周边环境影响极小，本次验收不对其进行监测，仅核查措施落实情况。</w:t>
            </w:r>
          </w:p>
          <w:p w14:paraId="3BCE5620"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二、废气</w:t>
            </w:r>
          </w:p>
          <w:p w14:paraId="75CAD4C6" w14:textId="77777777" w:rsidR="00EA154B" w:rsidRPr="002C42C0" w:rsidRDefault="00486588" w:rsidP="00966D6A">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（1）有组织废气</w:t>
            </w:r>
          </w:p>
          <w:p w14:paraId="0151B741" w14:textId="20174060" w:rsidR="002B1149" w:rsidRPr="002C42C0" w:rsidRDefault="002B1149" w:rsidP="008E6D0F">
            <w:pPr>
              <w:widowControl w:val="0"/>
              <w:spacing w:after="0" w:line="360" w:lineRule="auto"/>
              <w:jc w:val="center"/>
              <w:rPr>
                <w:rFonts w:asciiTheme="minorEastAsia" w:eastAsiaTheme="minorEastAsia" w:hAnsiTheme="minorEastAsia" w:hint="eastAsia"/>
                <w:b/>
                <w:sz w:val="21"/>
                <w:szCs w:val="21"/>
                <w:lang w:val="zh-CN"/>
              </w:rPr>
            </w:pPr>
            <w:r w:rsidRPr="002C42C0">
              <w:rPr>
                <w:rFonts w:asciiTheme="minorEastAsia" w:eastAsiaTheme="minorEastAsia" w:hAnsiTheme="minorEastAsia"/>
                <w:b/>
                <w:sz w:val="21"/>
                <w:szCs w:val="21"/>
                <w:lang w:val="zh-CN"/>
              </w:rPr>
              <w:t>表</w:t>
            </w:r>
            <w:r w:rsidR="008E6D0F" w:rsidRPr="002C42C0">
              <w:rPr>
                <w:rFonts w:asciiTheme="minorEastAsia" w:eastAsiaTheme="minorEastAsia" w:hAnsiTheme="minorEastAsia" w:hint="eastAsia"/>
                <w:b/>
                <w:sz w:val="21"/>
                <w:szCs w:val="21"/>
                <w:lang w:val="zh-CN"/>
              </w:rPr>
              <w:t>8-2</w:t>
            </w:r>
            <w:r w:rsidR="0064361C" w:rsidRPr="002C42C0">
              <w:rPr>
                <w:rFonts w:asciiTheme="minorEastAsia" w:eastAsiaTheme="minorEastAsia" w:hAnsiTheme="minorEastAsia" w:hint="eastAsia"/>
                <w:b/>
                <w:sz w:val="21"/>
                <w:szCs w:val="21"/>
                <w:lang w:val="zh-CN"/>
              </w:rPr>
              <w:t>DA001</w:t>
            </w:r>
            <w:r w:rsidR="008E6D0F" w:rsidRPr="002C42C0">
              <w:rPr>
                <w:rFonts w:asciiTheme="minorEastAsia" w:eastAsiaTheme="minorEastAsia" w:hAnsiTheme="minorEastAsia" w:hint="eastAsia"/>
                <w:b/>
                <w:sz w:val="21"/>
                <w:szCs w:val="21"/>
                <w:lang w:val="zh-CN"/>
              </w:rPr>
              <w:t>排气筒</w:t>
            </w:r>
            <w:r w:rsidRPr="002C42C0">
              <w:rPr>
                <w:rFonts w:asciiTheme="minorEastAsia" w:eastAsiaTheme="minorEastAsia" w:hAnsiTheme="minorEastAsia"/>
                <w:b/>
                <w:sz w:val="21"/>
                <w:szCs w:val="21"/>
                <w:lang w:val="zh-CN"/>
              </w:rPr>
              <w:t>有组织废气验收监测结果（20</w:t>
            </w:r>
            <w:r w:rsidR="000D65AF" w:rsidRPr="002C42C0">
              <w:rPr>
                <w:rFonts w:asciiTheme="minorEastAsia" w:eastAsiaTheme="minorEastAsia" w:hAnsiTheme="minorEastAsia"/>
                <w:b/>
                <w:sz w:val="21"/>
                <w:szCs w:val="21"/>
                <w:lang w:val="zh-CN"/>
              </w:rPr>
              <w:t>25</w:t>
            </w:r>
            <w:r w:rsidRPr="002C42C0">
              <w:rPr>
                <w:rFonts w:asciiTheme="minorEastAsia" w:eastAsiaTheme="minorEastAsia" w:hAnsiTheme="minorEastAsia"/>
                <w:b/>
                <w:sz w:val="21"/>
                <w:szCs w:val="21"/>
                <w:lang w:val="zh-CN"/>
              </w:rPr>
              <w:t>年</w:t>
            </w:r>
            <w:r w:rsidR="00A80C6A" w:rsidRPr="002C42C0">
              <w:rPr>
                <w:rFonts w:asciiTheme="minorEastAsia" w:eastAsiaTheme="minorEastAsia" w:hAnsiTheme="minorEastAsia" w:hint="eastAsia"/>
                <w:b/>
                <w:sz w:val="21"/>
                <w:szCs w:val="21"/>
                <w:lang w:val="zh-CN"/>
              </w:rPr>
              <w:t>6</w:t>
            </w:r>
            <w:r w:rsidRPr="002C42C0">
              <w:rPr>
                <w:rFonts w:asciiTheme="minorEastAsia" w:eastAsiaTheme="minorEastAsia" w:hAnsiTheme="minorEastAsia"/>
                <w:b/>
                <w:sz w:val="21"/>
                <w:szCs w:val="21"/>
                <w:lang w:val="zh-CN"/>
              </w:rPr>
              <w:t>月</w:t>
            </w:r>
            <w:r w:rsidR="00E806D4" w:rsidRPr="002C42C0">
              <w:rPr>
                <w:rFonts w:asciiTheme="minorEastAsia" w:eastAsiaTheme="minorEastAsia" w:hAnsiTheme="minorEastAsia" w:hint="eastAsia"/>
                <w:b/>
                <w:sz w:val="21"/>
                <w:szCs w:val="21"/>
                <w:lang w:val="zh-CN"/>
              </w:rPr>
              <w:t>24</w:t>
            </w:r>
            <w:r w:rsidRPr="002C42C0">
              <w:rPr>
                <w:rFonts w:asciiTheme="minorEastAsia" w:eastAsiaTheme="minorEastAsia" w:hAnsiTheme="minorEastAsia"/>
                <w:b/>
                <w:sz w:val="21"/>
                <w:szCs w:val="21"/>
                <w:lang w:val="zh-CN"/>
              </w:rPr>
              <w:t>日-</w:t>
            </w:r>
            <w:r w:rsidR="00E806D4" w:rsidRPr="002C42C0">
              <w:rPr>
                <w:rFonts w:asciiTheme="minorEastAsia" w:eastAsiaTheme="minorEastAsia" w:hAnsiTheme="minorEastAsia" w:hint="eastAsia"/>
                <w:b/>
                <w:sz w:val="21"/>
                <w:szCs w:val="21"/>
                <w:lang w:val="zh-CN"/>
              </w:rPr>
              <w:t>25</w:t>
            </w:r>
            <w:r w:rsidRPr="002C42C0">
              <w:rPr>
                <w:rFonts w:asciiTheme="minorEastAsia" w:eastAsiaTheme="minorEastAsia" w:hAnsiTheme="minorEastAsia"/>
                <w:b/>
                <w:sz w:val="21"/>
                <w:szCs w:val="21"/>
                <w:lang w:val="zh-CN"/>
              </w:rPr>
              <w:t>日）</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3" w:type="dxa"/>
              </w:tblCellMar>
              <w:tblLook w:val="0000" w:firstRow="0" w:lastRow="0" w:firstColumn="0" w:lastColumn="0" w:noHBand="0" w:noVBand="0"/>
            </w:tblPr>
            <w:tblGrid>
              <w:gridCol w:w="1096"/>
              <w:gridCol w:w="968"/>
              <w:gridCol w:w="969"/>
              <w:gridCol w:w="932"/>
              <w:gridCol w:w="633"/>
              <w:gridCol w:w="866"/>
              <w:gridCol w:w="866"/>
              <w:gridCol w:w="866"/>
              <w:gridCol w:w="864"/>
            </w:tblGrid>
            <w:tr w:rsidR="0086362D" w:rsidRPr="002C42C0" w14:paraId="6E8FD748" w14:textId="77777777" w:rsidTr="00440AFB">
              <w:trPr>
                <w:trHeight w:val="454"/>
                <w:tblHeader/>
                <w:jc w:val="center"/>
              </w:trPr>
              <w:tc>
                <w:tcPr>
                  <w:tcW w:w="615" w:type="pct"/>
                  <w:vMerge w:val="restart"/>
                  <w:vAlign w:val="center"/>
                </w:tcPr>
                <w:p w14:paraId="36EFEDE3"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color w:val="000000"/>
                      <w:sz w:val="21"/>
                      <w:szCs w:val="21"/>
                    </w:rPr>
                    <w:t>采样/测试日期</w:t>
                  </w:r>
                </w:p>
              </w:tc>
              <w:tc>
                <w:tcPr>
                  <w:tcW w:w="609" w:type="pct"/>
                  <w:vMerge w:val="restart"/>
                  <w:vAlign w:val="center"/>
                </w:tcPr>
                <w:p w14:paraId="2D85FCED"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sz w:val="21"/>
                      <w:szCs w:val="21"/>
                    </w:rPr>
                    <w:t>检测点位</w:t>
                  </w:r>
                </w:p>
              </w:tc>
              <w:tc>
                <w:tcPr>
                  <w:tcW w:w="610" w:type="pct"/>
                  <w:vMerge w:val="restart"/>
                  <w:vAlign w:val="center"/>
                </w:tcPr>
                <w:p w14:paraId="0844DEC7"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sz w:val="21"/>
                      <w:szCs w:val="21"/>
                    </w:rPr>
                    <w:t>检测项目</w:t>
                  </w:r>
                </w:p>
              </w:tc>
              <w:tc>
                <w:tcPr>
                  <w:tcW w:w="586" w:type="pct"/>
                  <w:vMerge w:val="restart"/>
                  <w:vAlign w:val="center"/>
                </w:tcPr>
                <w:p w14:paraId="55232121"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检测指标</w:t>
                  </w:r>
                </w:p>
              </w:tc>
              <w:tc>
                <w:tcPr>
                  <w:tcW w:w="401" w:type="pct"/>
                  <w:vMerge w:val="restart"/>
                  <w:vAlign w:val="center"/>
                </w:tcPr>
                <w:p w14:paraId="3FBAC89A"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数据</w:t>
                  </w:r>
                </w:p>
                <w:p w14:paraId="7BAE9F12"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单位</w:t>
                  </w:r>
                </w:p>
              </w:tc>
              <w:tc>
                <w:tcPr>
                  <w:tcW w:w="2180" w:type="pct"/>
                  <w:gridSpan w:val="4"/>
                  <w:vAlign w:val="center"/>
                </w:tcPr>
                <w:p w14:paraId="751981A7"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sz w:val="21"/>
                      <w:szCs w:val="21"/>
                    </w:rPr>
                    <w:t>检测</w:t>
                  </w:r>
                  <w:r w:rsidRPr="002C42C0">
                    <w:rPr>
                      <w:rFonts w:asciiTheme="minorEastAsia" w:eastAsiaTheme="minorEastAsia" w:hAnsiTheme="minorEastAsia"/>
                      <w:b/>
                      <w:bCs/>
                      <w:sz w:val="21"/>
                      <w:szCs w:val="21"/>
                    </w:rPr>
                    <w:t>结果</w:t>
                  </w:r>
                </w:p>
              </w:tc>
            </w:tr>
            <w:tr w:rsidR="0086362D" w:rsidRPr="002C42C0" w14:paraId="4D00C6A9" w14:textId="77777777" w:rsidTr="00440AFB">
              <w:trPr>
                <w:trHeight w:val="454"/>
                <w:tblHeader/>
                <w:jc w:val="center"/>
              </w:trPr>
              <w:tc>
                <w:tcPr>
                  <w:tcW w:w="615" w:type="pct"/>
                  <w:vMerge/>
                  <w:vAlign w:val="center"/>
                </w:tcPr>
                <w:p w14:paraId="1F42C97D"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p>
              </w:tc>
              <w:tc>
                <w:tcPr>
                  <w:tcW w:w="609" w:type="pct"/>
                  <w:vMerge/>
                  <w:vAlign w:val="center"/>
                </w:tcPr>
                <w:p w14:paraId="60387C47"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p>
              </w:tc>
              <w:tc>
                <w:tcPr>
                  <w:tcW w:w="610" w:type="pct"/>
                  <w:vMerge/>
                  <w:vAlign w:val="center"/>
                </w:tcPr>
                <w:p w14:paraId="72048EA6"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p>
              </w:tc>
              <w:tc>
                <w:tcPr>
                  <w:tcW w:w="586" w:type="pct"/>
                  <w:vMerge/>
                  <w:vAlign w:val="center"/>
                </w:tcPr>
                <w:p w14:paraId="33E174DC"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p>
              </w:tc>
              <w:tc>
                <w:tcPr>
                  <w:tcW w:w="401" w:type="pct"/>
                  <w:vMerge/>
                  <w:vAlign w:val="center"/>
                </w:tcPr>
                <w:p w14:paraId="6B4CEDD1"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p>
              </w:tc>
              <w:tc>
                <w:tcPr>
                  <w:tcW w:w="545" w:type="pct"/>
                  <w:vAlign w:val="center"/>
                </w:tcPr>
                <w:p w14:paraId="014C5939"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sz w:val="21"/>
                      <w:szCs w:val="21"/>
                    </w:rPr>
                    <w:t>第一次</w:t>
                  </w:r>
                </w:p>
              </w:tc>
              <w:tc>
                <w:tcPr>
                  <w:tcW w:w="545" w:type="pct"/>
                  <w:vAlign w:val="center"/>
                </w:tcPr>
                <w:p w14:paraId="6907A191"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sz w:val="21"/>
                      <w:szCs w:val="21"/>
                    </w:rPr>
                    <w:t>第二次</w:t>
                  </w:r>
                </w:p>
              </w:tc>
              <w:tc>
                <w:tcPr>
                  <w:tcW w:w="545" w:type="pct"/>
                  <w:vAlign w:val="center"/>
                </w:tcPr>
                <w:p w14:paraId="64CE2AEA"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sz w:val="21"/>
                      <w:szCs w:val="21"/>
                    </w:rPr>
                    <w:t>第三次</w:t>
                  </w:r>
                </w:p>
              </w:tc>
              <w:tc>
                <w:tcPr>
                  <w:tcW w:w="544" w:type="pct"/>
                  <w:vAlign w:val="center"/>
                </w:tcPr>
                <w:p w14:paraId="5451463F" w14:textId="77777777" w:rsidR="00AD7E00" w:rsidRPr="002C42C0" w:rsidRDefault="00AD7E00" w:rsidP="008E6D0F">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sz w:val="21"/>
                      <w:szCs w:val="21"/>
                    </w:rPr>
                    <w:t>平均值</w:t>
                  </w:r>
                </w:p>
              </w:tc>
            </w:tr>
            <w:tr w:rsidR="0086362D" w:rsidRPr="002C42C0" w14:paraId="285787ED" w14:textId="77777777" w:rsidTr="00440AFB">
              <w:trPr>
                <w:trHeight w:val="454"/>
                <w:jc w:val="center"/>
              </w:trPr>
              <w:tc>
                <w:tcPr>
                  <w:tcW w:w="615" w:type="pct"/>
                  <w:vMerge w:val="restart"/>
                  <w:vAlign w:val="center"/>
                </w:tcPr>
                <w:p w14:paraId="31D23130" w14:textId="04AD4AA5" w:rsidR="00440AFB" w:rsidRPr="002C42C0" w:rsidRDefault="00440AFB" w:rsidP="00A80C6A">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sz w:val="21"/>
                      <w:szCs w:val="21"/>
                    </w:rPr>
                    <w:t>2025.0</w:t>
                  </w:r>
                  <w:r w:rsidRPr="002C42C0">
                    <w:rPr>
                      <w:rFonts w:asciiTheme="minorEastAsia" w:eastAsiaTheme="minorEastAsia" w:hAnsiTheme="minorEastAsia" w:hint="eastAsia"/>
                      <w:sz w:val="21"/>
                      <w:szCs w:val="21"/>
                    </w:rPr>
                    <w:t>6</w:t>
                  </w:r>
                  <w:r w:rsidRPr="002C42C0">
                    <w:rPr>
                      <w:rFonts w:asciiTheme="minorEastAsia" w:eastAsiaTheme="minorEastAsia" w:hAnsiTheme="minorEastAsia"/>
                      <w:sz w:val="21"/>
                      <w:szCs w:val="21"/>
                    </w:rPr>
                    <w:t>.</w:t>
                  </w:r>
                  <w:r w:rsidR="0086362D" w:rsidRPr="002C42C0">
                    <w:rPr>
                      <w:rFonts w:asciiTheme="minorEastAsia" w:eastAsiaTheme="minorEastAsia" w:hAnsiTheme="minorEastAsia" w:hint="eastAsia"/>
                      <w:sz w:val="21"/>
                      <w:szCs w:val="21"/>
                    </w:rPr>
                    <w:t>24</w:t>
                  </w:r>
                </w:p>
              </w:tc>
              <w:tc>
                <w:tcPr>
                  <w:tcW w:w="609" w:type="pct"/>
                  <w:vMerge w:val="restart"/>
                  <w:vAlign w:val="center"/>
                </w:tcPr>
                <w:p w14:paraId="67B5D893" w14:textId="77777777"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有机废气处理设施DA001进口</w:t>
                  </w:r>
                </w:p>
              </w:tc>
              <w:tc>
                <w:tcPr>
                  <w:tcW w:w="1196" w:type="pct"/>
                  <w:gridSpan w:val="2"/>
                  <w:vAlign w:val="center"/>
                </w:tcPr>
                <w:p w14:paraId="46426CF3"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标干流量</w:t>
                  </w:r>
                </w:p>
              </w:tc>
              <w:tc>
                <w:tcPr>
                  <w:tcW w:w="401" w:type="pct"/>
                  <w:vAlign w:val="center"/>
                </w:tcPr>
                <w:p w14:paraId="7D5A6F2E"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m</w:t>
                  </w:r>
                  <w:r w:rsidRPr="002C42C0">
                    <w:rPr>
                      <w:rFonts w:asciiTheme="minorEastAsia" w:eastAsiaTheme="minorEastAsia" w:hAnsiTheme="minorEastAsia"/>
                      <w:sz w:val="21"/>
                      <w:szCs w:val="21"/>
                      <w:vertAlign w:val="superscript"/>
                    </w:rPr>
                    <w:t>3</w:t>
                  </w:r>
                  <w:r w:rsidRPr="002C42C0">
                    <w:rPr>
                      <w:rFonts w:asciiTheme="minorEastAsia" w:eastAsiaTheme="minorEastAsia" w:hAnsiTheme="minorEastAsia"/>
                      <w:sz w:val="21"/>
                      <w:szCs w:val="21"/>
                    </w:rPr>
                    <w:t>/h</w:t>
                  </w:r>
                </w:p>
              </w:tc>
              <w:tc>
                <w:tcPr>
                  <w:tcW w:w="545" w:type="pct"/>
                  <w:vAlign w:val="center"/>
                </w:tcPr>
                <w:p w14:paraId="11682DCD" w14:textId="29125587"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3322</w:t>
                  </w:r>
                </w:p>
              </w:tc>
              <w:tc>
                <w:tcPr>
                  <w:tcW w:w="545" w:type="pct"/>
                  <w:vAlign w:val="center"/>
                </w:tcPr>
                <w:p w14:paraId="64B1CF23" w14:textId="48B20A56"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3177</w:t>
                  </w:r>
                </w:p>
              </w:tc>
              <w:tc>
                <w:tcPr>
                  <w:tcW w:w="545" w:type="pct"/>
                  <w:vAlign w:val="center"/>
                </w:tcPr>
                <w:p w14:paraId="14645E5D" w14:textId="2F51BFFB" w:rsidR="00440AFB" w:rsidRPr="002C42C0" w:rsidRDefault="00440AFB" w:rsidP="008E6D0F">
                  <w:pPr>
                    <w:spacing w:after="0" w:line="240" w:lineRule="atLeast"/>
                    <w:jc w:val="center"/>
                    <w:textAlignment w:val="center"/>
                    <w:rPr>
                      <w:rFonts w:asciiTheme="minorEastAsia" w:eastAsiaTheme="minorEastAsia" w:hAnsiTheme="minorEastAsia" w:hint="eastAsia"/>
                      <w:color w:val="000000"/>
                      <w:sz w:val="21"/>
                      <w:szCs w:val="21"/>
                      <w:lang w:bidi="ar"/>
                    </w:rPr>
                  </w:pPr>
                  <w:r w:rsidRPr="002C42C0">
                    <w:rPr>
                      <w:rFonts w:asciiTheme="minorEastAsia" w:eastAsiaTheme="minorEastAsia" w:hAnsiTheme="minorEastAsia" w:hint="eastAsia"/>
                      <w:color w:val="000000"/>
                      <w:sz w:val="21"/>
                      <w:szCs w:val="21"/>
                      <w:lang w:bidi="ar"/>
                    </w:rPr>
                    <w:t>3212</w:t>
                  </w:r>
                </w:p>
              </w:tc>
              <w:tc>
                <w:tcPr>
                  <w:tcW w:w="544" w:type="pct"/>
                  <w:vAlign w:val="center"/>
                </w:tcPr>
                <w:p w14:paraId="6984D7CB" w14:textId="0961F237" w:rsidR="00440AFB" w:rsidRPr="002C42C0" w:rsidRDefault="00440AFB" w:rsidP="008E6D0F">
                  <w:pPr>
                    <w:spacing w:after="0" w:line="240" w:lineRule="atLeast"/>
                    <w:jc w:val="center"/>
                    <w:textAlignment w:val="center"/>
                    <w:rPr>
                      <w:rFonts w:asciiTheme="minorEastAsia" w:eastAsiaTheme="minorEastAsia" w:hAnsiTheme="minorEastAsia" w:hint="eastAsia"/>
                      <w:color w:val="000000"/>
                      <w:sz w:val="21"/>
                      <w:szCs w:val="21"/>
                      <w:lang w:bidi="ar"/>
                    </w:rPr>
                  </w:pPr>
                  <w:r w:rsidRPr="002C42C0">
                    <w:rPr>
                      <w:rFonts w:asciiTheme="minorEastAsia" w:eastAsiaTheme="minorEastAsia" w:hAnsiTheme="minorEastAsia" w:hint="eastAsia"/>
                      <w:color w:val="000000"/>
                      <w:sz w:val="21"/>
                      <w:szCs w:val="21"/>
                      <w:lang w:bidi="ar"/>
                    </w:rPr>
                    <w:t>3237</w:t>
                  </w:r>
                </w:p>
              </w:tc>
            </w:tr>
            <w:tr w:rsidR="0086362D" w:rsidRPr="002C42C0" w14:paraId="5085D295" w14:textId="77777777" w:rsidTr="00440AFB">
              <w:trPr>
                <w:trHeight w:val="454"/>
                <w:jc w:val="center"/>
              </w:trPr>
              <w:tc>
                <w:tcPr>
                  <w:tcW w:w="615" w:type="pct"/>
                  <w:vMerge/>
                  <w:vAlign w:val="center"/>
                </w:tcPr>
                <w:p w14:paraId="41064845" w14:textId="77777777" w:rsidR="00440AFB" w:rsidRPr="002C42C0" w:rsidRDefault="00440AFB" w:rsidP="008E6D0F">
                  <w:pPr>
                    <w:spacing w:after="0" w:line="240" w:lineRule="atLeast"/>
                    <w:jc w:val="center"/>
                    <w:rPr>
                      <w:rFonts w:asciiTheme="minorEastAsia" w:eastAsiaTheme="minorEastAsia" w:hAnsiTheme="minorEastAsia" w:hint="eastAsia"/>
                      <w:color w:val="000000"/>
                      <w:sz w:val="21"/>
                      <w:szCs w:val="21"/>
                    </w:rPr>
                  </w:pPr>
                </w:p>
              </w:tc>
              <w:tc>
                <w:tcPr>
                  <w:tcW w:w="609" w:type="pct"/>
                  <w:vMerge/>
                  <w:vAlign w:val="center"/>
                </w:tcPr>
                <w:p w14:paraId="290F493F"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p>
              </w:tc>
              <w:tc>
                <w:tcPr>
                  <w:tcW w:w="610" w:type="pct"/>
                  <w:vMerge w:val="restart"/>
                  <w:vAlign w:val="center"/>
                </w:tcPr>
                <w:p w14:paraId="4A79C8FB"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非甲烷总烃</w:t>
                  </w:r>
                </w:p>
              </w:tc>
              <w:tc>
                <w:tcPr>
                  <w:tcW w:w="586" w:type="pct"/>
                  <w:vAlign w:val="center"/>
                </w:tcPr>
                <w:p w14:paraId="3D202FE2"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实测浓度</w:t>
                  </w:r>
                </w:p>
              </w:tc>
              <w:tc>
                <w:tcPr>
                  <w:tcW w:w="401" w:type="pct"/>
                  <w:vAlign w:val="center"/>
                </w:tcPr>
                <w:p w14:paraId="16D9BDC2"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bookmarkStart w:id="32" w:name="OLE_LINK13"/>
                  <w:r w:rsidRPr="002C42C0">
                    <w:rPr>
                      <w:rFonts w:asciiTheme="minorEastAsia" w:eastAsiaTheme="minorEastAsia" w:hAnsiTheme="minorEastAsia"/>
                      <w:sz w:val="21"/>
                      <w:szCs w:val="21"/>
                    </w:rPr>
                    <w:t>mg/m</w:t>
                  </w:r>
                  <w:r w:rsidRPr="002C42C0">
                    <w:rPr>
                      <w:rFonts w:asciiTheme="minorEastAsia" w:eastAsiaTheme="minorEastAsia" w:hAnsiTheme="minorEastAsia"/>
                      <w:sz w:val="21"/>
                      <w:szCs w:val="21"/>
                      <w:vertAlign w:val="superscript"/>
                    </w:rPr>
                    <w:t>3</w:t>
                  </w:r>
                  <w:bookmarkEnd w:id="32"/>
                </w:p>
              </w:tc>
              <w:tc>
                <w:tcPr>
                  <w:tcW w:w="545" w:type="pct"/>
                  <w:vAlign w:val="center"/>
                </w:tcPr>
                <w:p w14:paraId="3A5167FC" w14:textId="77142B0D"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5.46</w:t>
                  </w:r>
                </w:p>
              </w:tc>
              <w:tc>
                <w:tcPr>
                  <w:tcW w:w="545" w:type="pct"/>
                  <w:vAlign w:val="center"/>
                </w:tcPr>
                <w:p w14:paraId="600F0457" w14:textId="59470945"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5.86</w:t>
                  </w:r>
                </w:p>
              </w:tc>
              <w:tc>
                <w:tcPr>
                  <w:tcW w:w="545" w:type="pct"/>
                  <w:vAlign w:val="center"/>
                </w:tcPr>
                <w:p w14:paraId="3B26569F" w14:textId="079F0D15" w:rsidR="00440AFB" w:rsidRPr="002C42C0" w:rsidRDefault="00440AFB" w:rsidP="008E6D0F">
                  <w:pPr>
                    <w:spacing w:after="0" w:line="240" w:lineRule="atLeast"/>
                    <w:jc w:val="center"/>
                    <w:textAlignment w:val="center"/>
                    <w:rPr>
                      <w:rFonts w:asciiTheme="minorEastAsia" w:eastAsiaTheme="minorEastAsia" w:hAnsiTheme="minorEastAsia" w:hint="eastAsia"/>
                      <w:color w:val="000000"/>
                      <w:sz w:val="21"/>
                      <w:szCs w:val="21"/>
                      <w:lang w:bidi="ar"/>
                    </w:rPr>
                  </w:pPr>
                  <w:r w:rsidRPr="002C42C0">
                    <w:rPr>
                      <w:rFonts w:asciiTheme="minorEastAsia" w:eastAsiaTheme="minorEastAsia" w:hAnsiTheme="minorEastAsia" w:hint="eastAsia"/>
                      <w:color w:val="000000"/>
                      <w:sz w:val="21"/>
                      <w:szCs w:val="21"/>
                      <w:lang w:bidi="ar"/>
                    </w:rPr>
                    <w:t>5.88</w:t>
                  </w:r>
                </w:p>
              </w:tc>
              <w:tc>
                <w:tcPr>
                  <w:tcW w:w="544" w:type="pct"/>
                  <w:vAlign w:val="center"/>
                </w:tcPr>
                <w:p w14:paraId="48D5E382" w14:textId="190D5556" w:rsidR="00440AFB" w:rsidRPr="002C42C0" w:rsidRDefault="00440AFB" w:rsidP="008E6D0F">
                  <w:pPr>
                    <w:spacing w:after="0" w:line="240" w:lineRule="atLeast"/>
                    <w:jc w:val="center"/>
                    <w:textAlignment w:val="center"/>
                    <w:rPr>
                      <w:rFonts w:asciiTheme="minorEastAsia" w:eastAsiaTheme="minorEastAsia" w:hAnsiTheme="minorEastAsia" w:hint="eastAsia"/>
                      <w:color w:val="000000"/>
                      <w:sz w:val="21"/>
                      <w:szCs w:val="21"/>
                      <w:lang w:bidi="ar"/>
                    </w:rPr>
                  </w:pPr>
                  <w:r w:rsidRPr="002C42C0">
                    <w:rPr>
                      <w:rFonts w:asciiTheme="minorEastAsia" w:eastAsiaTheme="minorEastAsia" w:hAnsiTheme="minorEastAsia" w:hint="eastAsia"/>
                      <w:color w:val="000000"/>
                      <w:sz w:val="21"/>
                      <w:szCs w:val="21"/>
                      <w:lang w:bidi="ar"/>
                    </w:rPr>
                    <w:t>5.73</w:t>
                  </w:r>
                </w:p>
              </w:tc>
            </w:tr>
            <w:tr w:rsidR="0086362D" w:rsidRPr="002C42C0" w14:paraId="07C3775A" w14:textId="77777777" w:rsidTr="00440AFB">
              <w:trPr>
                <w:trHeight w:val="454"/>
                <w:jc w:val="center"/>
              </w:trPr>
              <w:tc>
                <w:tcPr>
                  <w:tcW w:w="615" w:type="pct"/>
                  <w:vMerge/>
                  <w:vAlign w:val="center"/>
                </w:tcPr>
                <w:p w14:paraId="38EC8E99" w14:textId="77777777" w:rsidR="00440AFB" w:rsidRPr="002C42C0" w:rsidRDefault="00440AFB" w:rsidP="008E6D0F">
                  <w:pPr>
                    <w:spacing w:after="0" w:line="240" w:lineRule="atLeast"/>
                    <w:jc w:val="center"/>
                    <w:rPr>
                      <w:rFonts w:asciiTheme="minorEastAsia" w:eastAsiaTheme="minorEastAsia" w:hAnsiTheme="minorEastAsia" w:hint="eastAsia"/>
                      <w:color w:val="000000"/>
                      <w:sz w:val="21"/>
                      <w:szCs w:val="21"/>
                    </w:rPr>
                  </w:pPr>
                </w:p>
              </w:tc>
              <w:tc>
                <w:tcPr>
                  <w:tcW w:w="609" w:type="pct"/>
                  <w:vMerge/>
                  <w:vAlign w:val="center"/>
                </w:tcPr>
                <w:p w14:paraId="66274FB5"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p>
              </w:tc>
              <w:tc>
                <w:tcPr>
                  <w:tcW w:w="610" w:type="pct"/>
                  <w:vMerge/>
                  <w:vAlign w:val="center"/>
                </w:tcPr>
                <w:p w14:paraId="0D29C194"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p>
              </w:tc>
              <w:tc>
                <w:tcPr>
                  <w:tcW w:w="586" w:type="pct"/>
                  <w:vAlign w:val="center"/>
                </w:tcPr>
                <w:p w14:paraId="15F3F0AF"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排放速率</w:t>
                  </w:r>
                </w:p>
              </w:tc>
              <w:tc>
                <w:tcPr>
                  <w:tcW w:w="401" w:type="pct"/>
                  <w:vAlign w:val="center"/>
                </w:tcPr>
                <w:p w14:paraId="4A65199A"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kg/h</w:t>
                  </w:r>
                </w:p>
              </w:tc>
              <w:tc>
                <w:tcPr>
                  <w:tcW w:w="545" w:type="pct"/>
                  <w:vAlign w:val="center"/>
                </w:tcPr>
                <w:p w14:paraId="23941358" w14:textId="11244845"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0.018</w:t>
                  </w:r>
                </w:p>
              </w:tc>
              <w:tc>
                <w:tcPr>
                  <w:tcW w:w="545" w:type="pct"/>
                  <w:vAlign w:val="center"/>
                </w:tcPr>
                <w:p w14:paraId="02B6EE1D" w14:textId="560ABFC1"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0.019</w:t>
                  </w:r>
                </w:p>
              </w:tc>
              <w:tc>
                <w:tcPr>
                  <w:tcW w:w="545" w:type="pct"/>
                  <w:vAlign w:val="center"/>
                </w:tcPr>
                <w:p w14:paraId="3ED98B87" w14:textId="039CBB95" w:rsidR="00440AFB" w:rsidRPr="002C42C0" w:rsidRDefault="00440AFB" w:rsidP="008E6D0F">
                  <w:pPr>
                    <w:spacing w:after="0" w:line="240" w:lineRule="atLeast"/>
                    <w:jc w:val="center"/>
                    <w:textAlignment w:val="center"/>
                    <w:rPr>
                      <w:rFonts w:asciiTheme="minorEastAsia" w:eastAsiaTheme="minorEastAsia" w:hAnsiTheme="minorEastAsia" w:hint="eastAsia"/>
                      <w:color w:val="000000"/>
                      <w:sz w:val="21"/>
                      <w:szCs w:val="21"/>
                      <w:lang w:bidi="ar"/>
                    </w:rPr>
                  </w:pPr>
                  <w:r w:rsidRPr="002C42C0">
                    <w:rPr>
                      <w:rFonts w:asciiTheme="minorEastAsia" w:eastAsiaTheme="minorEastAsia" w:hAnsiTheme="minorEastAsia" w:hint="eastAsia"/>
                      <w:color w:val="000000"/>
                      <w:sz w:val="21"/>
                      <w:szCs w:val="21"/>
                      <w:lang w:bidi="ar"/>
                    </w:rPr>
                    <w:t>0.019</w:t>
                  </w:r>
                </w:p>
              </w:tc>
              <w:tc>
                <w:tcPr>
                  <w:tcW w:w="544" w:type="pct"/>
                  <w:vAlign w:val="center"/>
                </w:tcPr>
                <w:p w14:paraId="3ACA8E57" w14:textId="474DD83E" w:rsidR="00440AFB" w:rsidRPr="002C42C0" w:rsidRDefault="00440AFB" w:rsidP="008E6D0F">
                  <w:pPr>
                    <w:spacing w:after="0" w:line="240" w:lineRule="atLeast"/>
                    <w:jc w:val="center"/>
                    <w:textAlignment w:val="center"/>
                    <w:rPr>
                      <w:rFonts w:asciiTheme="minorEastAsia" w:eastAsiaTheme="minorEastAsia" w:hAnsiTheme="minorEastAsia" w:hint="eastAsia"/>
                      <w:color w:val="000000"/>
                      <w:sz w:val="21"/>
                      <w:szCs w:val="21"/>
                      <w:lang w:bidi="ar"/>
                    </w:rPr>
                  </w:pPr>
                  <w:r w:rsidRPr="002C42C0">
                    <w:rPr>
                      <w:rFonts w:asciiTheme="minorEastAsia" w:eastAsiaTheme="minorEastAsia" w:hAnsiTheme="minorEastAsia" w:hint="eastAsia"/>
                      <w:color w:val="000000"/>
                      <w:sz w:val="21"/>
                      <w:szCs w:val="21"/>
                      <w:lang w:bidi="ar"/>
                    </w:rPr>
                    <w:t>0.019</w:t>
                  </w:r>
                </w:p>
              </w:tc>
            </w:tr>
            <w:tr w:rsidR="0086362D" w:rsidRPr="002C42C0" w14:paraId="4C1BDA7C" w14:textId="77777777" w:rsidTr="00440AFB">
              <w:trPr>
                <w:trHeight w:val="454"/>
                <w:jc w:val="center"/>
              </w:trPr>
              <w:tc>
                <w:tcPr>
                  <w:tcW w:w="615" w:type="pct"/>
                  <w:vMerge/>
                  <w:vAlign w:val="center"/>
                </w:tcPr>
                <w:p w14:paraId="3BE3FB9F" w14:textId="77777777" w:rsidR="00440AFB" w:rsidRPr="002C42C0" w:rsidRDefault="00440AFB" w:rsidP="008E6D0F">
                  <w:pPr>
                    <w:spacing w:after="0" w:line="240" w:lineRule="atLeast"/>
                    <w:jc w:val="center"/>
                    <w:rPr>
                      <w:rFonts w:asciiTheme="minorEastAsia" w:eastAsiaTheme="minorEastAsia" w:hAnsiTheme="minorEastAsia" w:hint="eastAsia"/>
                      <w:color w:val="000000"/>
                      <w:sz w:val="21"/>
                      <w:szCs w:val="21"/>
                    </w:rPr>
                  </w:pPr>
                </w:p>
              </w:tc>
              <w:tc>
                <w:tcPr>
                  <w:tcW w:w="609" w:type="pct"/>
                  <w:vMerge/>
                  <w:vAlign w:val="center"/>
                </w:tcPr>
                <w:p w14:paraId="3438E5D1"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p>
              </w:tc>
              <w:tc>
                <w:tcPr>
                  <w:tcW w:w="610" w:type="pct"/>
                  <w:vMerge w:val="restart"/>
                  <w:vAlign w:val="center"/>
                </w:tcPr>
                <w:p w14:paraId="05D561B7" w14:textId="5D9C676E"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颗粒物</w:t>
                  </w:r>
                </w:p>
              </w:tc>
              <w:tc>
                <w:tcPr>
                  <w:tcW w:w="586" w:type="pct"/>
                  <w:vAlign w:val="center"/>
                </w:tcPr>
                <w:p w14:paraId="66125456" w14:textId="313608D8"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实测浓度</w:t>
                  </w:r>
                </w:p>
              </w:tc>
              <w:tc>
                <w:tcPr>
                  <w:tcW w:w="401" w:type="pct"/>
                  <w:vAlign w:val="center"/>
                </w:tcPr>
                <w:p w14:paraId="683A638C" w14:textId="65FA45EB"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mg/m3</w:t>
                  </w:r>
                </w:p>
              </w:tc>
              <w:tc>
                <w:tcPr>
                  <w:tcW w:w="545" w:type="pct"/>
                  <w:vAlign w:val="center"/>
                </w:tcPr>
                <w:p w14:paraId="2309D8D0" w14:textId="464A4438"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193</w:t>
                  </w:r>
                </w:p>
              </w:tc>
              <w:tc>
                <w:tcPr>
                  <w:tcW w:w="545" w:type="pct"/>
                  <w:vAlign w:val="center"/>
                </w:tcPr>
                <w:p w14:paraId="4BCF6D11" w14:textId="031C8060"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194</w:t>
                  </w:r>
                </w:p>
              </w:tc>
              <w:tc>
                <w:tcPr>
                  <w:tcW w:w="545" w:type="pct"/>
                  <w:vAlign w:val="center"/>
                </w:tcPr>
                <w:p w14:paraId="6F980648" w14:textId="734044F2" w:rsidR="00440AFB" w:rsidRPr="002C42C0" w:rsidRDefault="00440AFB" w:rsidP="008E6D0F">
                  <w:pPr>
                    <w:spacing w:after="0" w:line="240" w:lineRule="atLeast"/>
                    <w:jc w:val="center"/>
                    <w:textAlignment w:val="center"/>
                    <w:rPr>
                      <w:rFonts w:asciiTheme="minorEastAsia" w:eastAsiaTheme="minorEastAsia" w:hAnsiTheme="minorEastAsia" w:hint="eastAsia"/>
                      <w:color w:val="000000"/>
                      <w:sz w:val="21"/>
                      <w:szCs w:val="21"/>
                      <w:lang w:bidi="ar"/>
                    </w:rPr>
                  </w:pPr>
                  <w:r w:rsidRPr="002C42C0">
                    <w:rPr>
                      <w:rFonts w:asciiTheme="minorEastAsia" w:eastAsiaTheme="minorEastAsia" w:hAnsiTheme="minorEastAsia" w:hint="eastAsia"/>
                      <w:color w:val="000000"/>
                      <w:sz w:val="21"/>
                      <w:szCs w:val="21"/>
                      <w:lang w:bidi="ar"/>
                    </w:rPr>
                    <w:t>191</w:t>
                  </w:r>
                </w:p>
              </w:tc>
              <w:tc>
                <w:tcPr>
                  <w:tcW w:w="544" w:type="pct"/>
                  <w:vAlign w:val="center"/>
                </w:tcPr>
                <w:p w14:paraId="3635E195" w14:textId="31CF06D7" w:rsidR="00440AFB" w:rsidRPr="002C42C0" w:rsidRDefault="00440AFB" w:rsidP="008E6D0F">
                  <w:pPr>
                    <w:spacing w:after="0" w:line="240" w:lineRule="atLeast"/>
                    <w:jc w:val="center"/>
                    <w:textAlignment w:val="center"/>
                    <w:rPr>
                      <w:rFonts w:asciiTheme="minorEastAsia" w:eastAsiaTheme="minorEastAsia" w:hAnsiTheme="minorEastAsia" w:hint="eastAsia"/>
                      <w:color w:val="000000"/>
                      <w:sz w:val="21"/>
                      <w:szCs w:val="21"/>
                      <w:lang w:bidi="ar"/>
                    </w:rPr>
                  </w:pPr>
                  <w:r w:rsidRPr="002C42C0">
                    <w:rPr>
                      <w:rFonts w:asciiTheme="minorEastAsia" w:eastAsiaTheme="minorEastAsia" w:hAnsiTheme="minorEastAsia" w:hint="eastAsia"/>
                      <w:color w:val="000000"/>
                      <w:sz w:val="21"/>
                      <w:szCs w:val="21"/>
                      <w:lang w:bidi="ar"/>
                    </w:rPr>
                    <w:t>193</w:t>
                  </w:r>
                </w:p>
              </w:tc>
            </w:tr>
            <w:tr w:rsidR="0086362D" w:rsidRPr="002C42C0" w14:paraId="2F3F9535" w14:textId="77777777" w:rsidTr="00440AFB">
              <w:trPr>
                <w:trHeight w:val="454"/>
                <w:jc w:val="center"/>
              </w:trPr>
              <w:tc>
                <w:tcPr>
                  <w:tcW w:w="615" w:type="pct"/>
                  <w:vMerge/>
                  <w:vAlign w:val="center"/>
                </w:tcPr>
                <w:p w14:paraId="63999A37" w14:textId="77777777" w:rsidR="00440AFB" w:rsidRPr="002C42C0" w:rsidRDefault="00440AFB" w:rsidP="008E6D0F">
                  <w:pPr>
                    <w:spacing w:after="0" w:line="240" w:lineRule="atLeast"/>
                    <w:jc w:val="center"/>
                    <w:rPr>
                      <w:rFonts w:asciiTheme="minorEastAsia" w:eastAsiaTheme="minorEastAsia" w:hAnsiTheme="minorEastAsia" w:hint="eastAsia"/>
                      <w:color w:val="000000"/>
                      <w:sz w:val="21"/>
                      <w:szCs w:val="21"/>
                    </w:rPr>
                  </w:pPr>
                </w:p>
              </w:tc>
              <w:tc>
                <w:tcPr>
                  <w:tcW w:w="609" w:type="pct"/>
                  <w:vMerge/>
                  <w:vAlign w:val="center"/>
                </w:tcPr>
                <w:p w14:paraId="16BE21A6"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p>
              </w:tc>
              <w:tc>
                <w:tcPr>
                  <w:tcW w:w="610" w:type="pct"/>
                  <w:vMerge/>
                  <w:vAlign w:val="center"/>
                </w:tcPr>
                <w:p w14:paraId="171DA5D7"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p>
              </w:tc>
              <w:tc>
                <w:tcPr>
                  <w:tcW w:w="586" w:type="pct"/>
                  <w:vAlign w:val="center"/>
                </w:tcPr>
                <w:p w14:paraId="676FD5FC" w14:textId="0335171B"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排放速率</w:t>
                  </w:r>
                </w:p>
              </w:tc>
              <w:tc>
                <w:tcPr>
                  <w:tcW w:w="401" w:type="pct"/>
                  <w:vAlign w:val="center"/>
                </w:tcPr>
                <w:p w14:paraId="48711D2E" w14:textId="3BC95C30"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kg/h</w:t>
                  </w:r>
                </w:p>
              </w:tc>
              <w:tc>
                <w:tcPr>
                  <w:tcW w:w="545" w:type="pct"/>
                  <w:vAlign w:val="center"/>
                </w:tcPr>
                <w:p w14:paraId="3679587C" w14:textId="334BBFB7"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0.64</w:t>
                  </w:r>
                </w:p>
              </w:tc>
              <w:tc>
                <w:tcPr>
                  <w:tcW w:w="545" w:type="pct"/>
                  <w:vAlign w:val="center"/>
                </w:tcPr>
                <w:p w14:paraId="684460AA" w14:textId="73CDCC60"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0.62</w:t>
                  </w:r>
                </w:p>
              </w:tc>
              <w:tc>
                <w:tcPr>
                  <w:tcW w:w="545" w:type="pct"/>
                  <w:vAlign w:val="center"/>
                </w:tcPr>
                <w:p w14:paraId="223D4EDF" w14:textId="0A2C2068" w:rsidR="00440AFB" w:rsidRPr="002C42C0" w:rsidRDefault="00440AFB" w:rsidP="008E6D0F">
                  <w:pPr>
                    <w:spacing w:after="0" w:line="240" w:lineRule="atLeast"/>
                    <w:jc w:val="center"/>
                    <w:textAlignment w:val="center"/>
                    <w:rPr>
                      <w:rFonts w:asciiTheme="minorEastAsia" w:eastAsiaTheme="minorEastAsia" w:hAnsiTheme="minorEastAsia" w:hint="eastAsia"/>
                      <w:color w:val="000000"/>
                      <w:sz w:val="21"/>
                      <w:szCs w:val="21"/>
                      <w:lang w:bidi="ar"/>
                    </w:rPr>
                  </w:pPr>
                  <w:r w:rsidRPr="002C42C0">
                    <w:rPr>
                      <w:rFonts w:asciiTheme="minorEastAsia" w:eastAsiaTheme="minorEastAsia" w:hAnsiTheme="minorEastAsia" w:hint="eastAsia"/>
                      <w:color w:val="000000"/>
                      <w:sz w:val="21"/>
                      <w:szCs w:val="21"/>
                      <w:lang w:bidi="ar"/>
                    </w:rPr>
                    <w:t>0.61</w:t>
                  </w:r>
                </w:p>
              </w:tc>
              <w:tc>
                <w:tcPr>
                  <w:tcW w:w="544" w:type="pct"/>
                  <w:vAlign w:val="center"/>
                </w:tcPr>
                <w:p w14:paraId="2507972E" w14:textId="66EBB8A7" w:rsidR="00440AFB" w:rsidRPr="002C42C0" w:rsidRDefault="00440AFB" w:rsidP="008E6D0F">
                  <w:pPr>
                    <w:spacing w:after="0" w:line="240" w:lineRule="atLeast"/>
                    <w:jc w:val="center"/>
                    <w:textAlignment w:val="center"/>
                    <w:rPr>
                      <w:rFonts w:asciiTheme="minorEastAsia" w:eastAsiaTheme="minorEastAsia" w:hAnsiTheme="minorEastAsia" w:hint="eastAsia"/>
                      <w:color w:val="000000"/>
                      <w:sz w:val="21"/>
                      <w:szCs w:val="21"/>
                      <w:lang w:bidi="ar"/>
                    </w:rPr>
                  </w:pPr>
                  <w:r w:rsidRPr="002C42C0">
                    <w:rPr>
                      <w:rFonts w:asciiTheme="minorEastAsia" w:eastAsiaTheme="minorEastAsia" w:hAnsiTheme="minorEastAsia" w:hint="eastAsia"/>
                      <w:color w:val="000000"/>
                      <w:sz w:val="21"/>
                      <w:szCs w:val="21"/>
                      <w:lang w:bidi="ar"/>
                    </w:rPr>
                    <w:t>0.62</w:t>
                  </w:r>
                </w:p>
              </w:tc>
            </w:tr>
            <w:tr w:rsidR="0086362D" w:rsidRPr="002C42C0" w14:paraId="4A690463" w14:textId="77777777" w:rsidTr="00440AFB">
              <w:trPr>
                <w:trHeight w:val="454"/>
                <w:jc w:val="center"/>
              </w:trPr>
              <w:tc>
                <w:tcPr>
                  <w:tcW w:w="615" w:type="pct"/>
                  <w:vMerge/>
                  <w:vAlign w:val="center"/>
                </w:tcPr>
                <w:p w14:paraId="70C65FB4" w14:textId="77777777" w:rsidR="00440AFB" w:rsidRPr="002C42C0" w:rsidRDefault="00440AFB" w:rsidP="008E6D0F">
                  <w:pPr>
                    <w:spacing w:after="0" w:line="240" w:lineRule="atLeast"/>
                    <w:jc w:val="center"/>
                    <w:rPr>
                      <w:rFonts w:asciiTheme="minorEastAsia" w:eastAsiaTheme="minorEastAsia" w:hAnsiTheme="minorEastAsia" w:hint="eastAsia"/>
                      <w:color w:val="000000"/>
                      <w:kern w:val="2"/>
                      <w:sz w:val="21"/>
                      <w:szCs w:val="21"/>
                    </w:rPr>
                  </w:pPr>
                </w:p>
              </w:tc>
              <w:tc>
                <w:tcPr>
                  <w:tcW w:w="609" w:type="pct"/>
                  <w:vMerge w:val="restart"/>
                  <w:vAlign w:val="center"/>
                </w:tcPr>
                <w:p w14:paraId="05527C72" w14:textId="77777777" w:rsidR="00440AFB" w:rsidRPr="002C42C0" w:rsidRDefault="00440AFB" w:rsidP="008E6D0F">
                  <w:pPr>
                    <w:spacing w:after="0" w:line="240" w:lineRule="atLeast"/>
                    <w:jc w:val="center"/>
                    <w:textAlignment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有机废气处理设施DA001出口</w:t>
                  </w:r>
                </w:p>
              </w:tc>
              <w:tc>
                <w:tcPr>
                  <w:tcW w:w="1196" w:type="pct"/>
                  <w:gridSpan w:val="2"/>
                  <w:vAlign w:val="center"/>
                </w:tcPr>
                <w:p w14:paraId="487CE539" w14:textId="77777777" w:rsidR="00440AFB" w:rsidRPr="002C42C0" w:rsidRDefault="00440AFB" w:rsidP="008E6D0F">
                  <w:pPr>
                    <w:spacing w:after="0" w:line="240" w:lineRule="atLeast"/>
                    <w:jc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标干流量</w:t>
                  </w:r>
                </w:p>
              </w:tc>
              <w:tc>
                <w:tcPr>
                  <w:tcW w:w="401" w:type="pct"/>
                  <w:vAlign w:val="center"/>
                </w:tcPr>
                <w:p w14:paraId="7A72A44E" w14:textId="77777777" w:rsidR="00440AFB" w:rsidRPr="002C42C0" w:rsidRDefault="00440AFB" w:rsidP="008E6D0F">
                  <w:pPr>
                    <w:spacing w:after="0" w:line="240" w:lineRule="atLeast"/>
                    <w:jc w:val="center"/>
                    <w:textAlignment w:val="center"/>
                    <w:rPr>
                      <w:rFonts w:asciiTheme="minorEastAsia" w:eastAsiaTheme="minorEastAsia" w:hAnsiTheme="minorEastAsia" w:hint="eastAsia"/>
                      <w:color w:val="000000"/>
                      <w:kern w:val="2"/>
                      <w:sz w:val="21"/>
                      <w:szCs w:val="21"/>
                    </w:rPr>
                  </w:pPr>
                  <w:r w:rsidRPr="002C42C0">
                    <w:rPr>
                      <w:rFonts w:asciiTheme="minorEastAsia" w:eastAsiaTheme="minorEastAsia" w:hAnsiTheme="minorEastAsia"/>
                      <w:sz w:val="21"/>
                      <w:szCs w:val="21"/>
                    </w:rPr>
                    <w:t>m</w:t>
                  </w:r>
                  <w:r w:rsidRPr="002C42C0">
                    <w:rPr>
                      <w:rFonts w:asciiTheme="minorEastAsia" w:eastAsiaTheme="minorEastAsia" w:hAnsiTheme="minorEastAsia"/>
                      <w:sz w:val="21"/>
                      <w:szCs w:val="21"/>
                      <w:vertAlign w:val="superscript"/>
                    </w:rPr>
                    <w:t>3</w:t>
                  </w:r>
                  <w:r w:rsidRPr="002C42C0">
                    <w:rPr>
                      <w:rFonts w:asciiTheme="minorEastAsia" w:eastAsiaTheme="minorEastAsia" w:hAnsiTheme="minorEastAsia"/>
                      <w:sz w:val="21"/>
                      <w:szCs w:val="21"/>
                    </w:rPr>
                    <w:t>/h</w:t>
                  </w:r>
                </w:p>
              </w:tc>
              <w:tc>
                <w:tcPr>
                  <w:tcW w:w="545" w:type="pct"/>
                  <w:vAlign w:val="center"/>
                </w:tcPr>
                <w:p w14:paraId="1B16340E" w14:textId="3B618C9B"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3275</w:t>
                  </w:r>
                </w:p>
              </w:tc>
              <w:tc>
                <w:tcPr>
                  <w:tcW w:w="545" w:type="pct"/>
                  <w:vAlign w:val="center"/>
                </w:tcPr>
                <w:p w14:paraId="3DD7D055" w14:textId="25BDD9C7"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3301</w:t>
                  </w:r>
                </w:p>
              </w:tc>
              <w:tc>
                <w:tcPr>
                  <w:tcW w:w="545" w:type="pct"/>
                  <w:vAlign w:val="center"/>
                </w:tcPr>
                <w:p w14:paraId="1B601F27" w14:textId="40F1CE0F"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3290</w:t>
                  </w:r>
                </w:p>
              </w:tc>
              <w:tc>
                <w:tcPr>
                  <w:tcW w:w="544" w:type="pct"/>
                  <w:vAlign w:val="center"/>
                </w:tcPr>
                <w:p w14:paraId="5197DF94" w14:textId="210591F2"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3289</w:t>
                  </w:r>
                </w:p>
              </w:tc>
            </w:tr>
            <w:tr w:rsidR="0086362D" w:rsidRPr="002C42C0" w14:paraId="788CFA54" w14:textId="77777777" w:rsidTr="00440AFB">
              <w:trPr>
                <w:trHeight w:val="454"/>
                <w:jc w:val="center"/>
              </w:trPr>
              <w:tc>
                <w:tcPr>
                  <w:tcW w:w="615" w:type="pct"/>
                  <w:vMerge/>
                  <w:vAlign w:val="center"/>
                </w:tcPr>
                <w:p w14:paraId="39DA18B7" w14:textId="77777777" w:rsidR="00440AFB" w:rsidRPr="002C42C0" w:rsidRDefault="00440AFB" w:rsidP="008E6D0F">
                  <w:pPr>
                    <w:spacing w:after="0" w:line="240" w:lineRule="atLeast"/>
                    <w:jc w:val="center"/>
                    <w:rPr>
                      <w:rFonts w:asciiTheme="minorEastAsia" w:eastAsiaTheme="minorEastAsia" w:hAnsiTheme="minorEastAsia" w:hint="eastAsia"/>
                      <w:color w:val="000000"/>
                      <w:sz w:val="21"/>
                      <w:szCs w:val="21"/>
                    </w:rPr>
                  </w:pPr>
                </w:p>
              </w:tc>
              <w:tc>
                <w:tcPr>
                  <w:tcW w:w="609" w:type="pct"/>
                  <w:vMerge/>
                  <w:vAlign w:val="center"/>
                </w:tcPr>
                <w:p w14:paraId="7EF2FAA5"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p>
              </w:tc>
              <w:tc>
                <w:tcPr>
                  <w:tcW w:w="610" w:type="pct"/>
                  <w:vMerge w:val="restart"/>
                  <w:vAlign w:val="center"/>
                </w:tcPr>
                <w:p w14:paraId="4A8687CC" w14:textId="77777777" w:rsidR="00440AFB" w:rsidRPr="002C42C0" w:rsidRDefault="00440AFB" w:rsidP="008E6D0F">
                  <w:pPr>
                    <w:spacing w:after="0" w:line="240" w:lineRule="atLeast"/>
                    <w:jc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非甲烷总烃</w:t>
                  </w:r>
                </w:p>
              </w:tc>
              <w:tc>
                <w:tcPr>
                  <w:tcW w:w="586" w:type="pct"/>
                  <w:vAlign w:val="center"/>
                </w:tcPr>
                <w:p w14:paraId="261480B1" w14:textId="77777777" w:rsidR="00440AFB" w:rsidRPr="002C42C0" w:rsidRDefault="00440AFB" w:rsidP="008E6D0F">
                  <w:pPr>
                    <w:spacing w:after="0" w:line="240" w:lineRule="atLeast"/>
                    <w:jc w:val="center"/>
                    <w:rPr>
                      <w:rFonts w:asciiTheme="minorEastAsia" w:eastAsiaTheme="minorEastAsia" w:hAnsiTheme="minorEastAsia" w:hint="eastAsia"/>
                      <w:kern w:val="2"/>
                      <w:sz w:val="21"/>
                      <w:szCs w:val="21"/>
                    </w:rPr>
                  </w:pPr>
                  <w:bookmarkStart w:id="33" w:name="OLE_LINK14"/>
                  <w:r w:rsidRPr="002C42C0">
                    <w:rPr>
                      <w:rFonts w:asciiTheme="minorEastAsia" w:eastAsiaTheme="minorEastAsia" w:hAnsiTheme="minorEastAsia"/>
                      <w:sz w:val="21"/>
                      <w:szCs w:val="21"/>
                    </w:rPr>
                    <w:t>实测浓度</w:t>
                  </w:r>
                  <w:bookmarkEnd w:id="33"/>
                </w:p>
              </w:tc>
              <w:tc>
                <w:tcPr>
                  <w:tcW w:w="401" w:type="pct"/>
                  <w:vAlign w:val="center"/>
                </w:tcPr>
                <w:p w14:paraId="7B99C922" w14:textId="77777777" w:rsidR="00440AFB" w:rsidRPr="002C42C0" w:rsidRDefault="00440AFB" w:rsidP="008E6D0F">
                  <w:pPr>
                    <w:spacing w:after="0" w:line="240" w:lineRule="atLeast"/>
                    <w:jc w:val="center"/>
                    <w:rPr>
                      <w:rFonts w:asciiTheme="minorEastAsia" w:eastAsiaTheme="minorEastAsia" w:hAnsiTheme="minorEastAsia" w:hint="eastAsia"/>
                      <w:kern w:val="2"/>
                      <w:sz w:val="21"/>
                      <w:szCs w:val="21"/>
                    </w:rPr>
                  </w:pPr>
                  <w:bookmarkStart w:id="34" w:name="OLE_LINK15"/>
                  <w:r w:rsidRPr="002C42C0">
                    <w:rPr>
                      <w:rFonts w:asciiTheme="minorEastAsia" w:eastAsiaTheme="minorEastAsia" w:hAnsiTheme="minorEastAsia"/>
                      <w:sz w:val="21"/>
                      <w:szCs w:val="21"/>
                    </w:rPr>
                    <w:t>mg/m</w:t>
                  </w:r>
                  <w:r w:rsidRPr="002C42C0">
                    <w:rPr>
                      <w:rFonts w:asciiTheme="minorEastAsia" w:eastAsiaTheme="minorEastAsia" w:hAnsiTheme="minorEastAsia"/>
                      <w:sz w:val="21"/>
                      <w:szCs w:val="21"/>
                      <w:vertAlign w:val="superscript"/>
                    </w:rPr>
                    <w:t>3</w:t>
                  </w:r>
                  <w:bookmarkEnd w:id="34"/>
                </w:p>
              </w:tc>
              <w:tc>
                <w:tcPr>
                  <w:tcW w:w="545" w:type="pct"/>
                  <w:vAlign w:val="center"/>
                </w:tcPr>
                <w:p w14:paraId="55C61E74" w14:textId="4033E3CE"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2.25</w:t>
                  </w:r>
                </w:p>
              </w:tc>
              <w:tc>
                <w:tcPr>
                  <w:tcW w:w="545" w:type="pct"/>
                  <w:vAlign w:val="center"/>
                </w:tcPr>
                <w:p w14:paraId="2C8B20C8" w14:textId="773181BC"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2.26</w:t>
                  </w:r>
                </w:p>
              </w:tc>
              <w:tc>
                <w:tcPr>
                  <w:tcW w:w="545" w:type="pct"/>
                  <w:vAlign w:val="center"/>
                </w:tcPr>
                <w:p w14:paraId="70756DEC" w14:textId="3F28794C"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2.25</w:t>
                  </w:r>
                </w:p>
              </w:tc>
              <w:tc>
                <w:tcPr>
                  <w:tcW w:w="544" w:type="pct"/>
                  <w:vAlign w:val="center"/>
                </w:tcPr>
                <w:p w14:paraId="6406EBB2" w14:textId="10B5AB6D"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2.25</w:t>
                  </w:r>
                </w:p>
              </w:tc>
            </w:tr>
            <w:tr w:rsidR="0086362D" w:rsidRPr="002C42C0" w14:paraId="72E49B19" w14:textId="77777777" w:rsidTr="00440AFB">
              <w:trPr>
                <w:trHeight w:val="454"/>
                <w:jc w:val="center"/>
              </w:trPr>
              <w:tc>
                <w:tcPr>
                  <w:tcW w:w="615" w:type="pct"/>
                  <w:vMerge/>
                  <w:vAlign w:val="center"/>
                </w:tcPr>
                <w:p w14:paraId="536C7395" w14:textId="77777777" w:rsidR="00440AFB" w:rsidRPr="002C42C0" w:rsidRDefault="00440AFB" w:rsidP="008E6D0F">
                  <w:pPr>
                    <w:spacing w:after="0" w:line="240" w:lineRule="atLeast"/>
                    <w:jc w:val="center"/>
                    <w:rPr>
                      <w:rFonts w:asciiTheme="minorEastAsia" w:eastAsiaTheme="minorEastAsia" w:hAnsiTheme="minorEastAsia" w:hint="eastAsia"/>
                      <w:color w:val="000000"/>
                      <w:sz w:val="21"/>
                      <w:szCs w:val="21"/>
                    </w:rPr>
                  </w:pPr>
                </w:p>
              </w:tc>
              <w:tc>
                <w:tcPr>
                  <w:tcW w:w="609" w:type="pct"/>
                  <w:vMerge/>
                  <w:vAlign w:val="center"/>
                </w:tcPr>
                <w:p w14:paraId="029AF9C4"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p>
              </w:tc>
              <w:tc>
                <w:tcPr>
                  <w:tcW w:w="610" w:type="pct"/>
                  <w:vMerge/>
                  <w:vAlign w:val="center"/>
                </w:tcPr>
                <w:p w14:paraId="0E6C977E"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p>
              </w:tc>
              <w:tc>
                <w:tcPr>
                  <w:tcW w:w="586" w:type="pct"/>
                  <w:vAlign w:val="center"/>
                </w:tcPr>
                <w:p w14:paraId="76FC7498" w14:textId="77777777" w:rsidR="00440AFB" w:rsidRPr="002C42C0" w:rsidRDefault="00440AFB" w:rsidP="008E6D0F">
                  <w:pPr>
                    <w:spacing w:after="0" w:line="240" w:lineRule="atLeast"/>
                    <w:jc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排放速率</w:t>
                  </w:r>
                </w:p>
              </w:tc>
              <w:tc>
                <w:tcPr>
                  <w:tcW w:w="401" w:type="pct"/>
                  <w:vAlign w:val="center"/>
                </w:tcPr>
                <w:p w14:paraId="4E11E86C" w14:textId="77777777" w:rsidR="00440AFB" w:rsidRPr="002C42C0" w:rsidRDefault="00440AFB" w:rsidP="008E6D0F">
                  <w:pPr>
                    <w:spacing w:after="0" w:line="240" w:lineRule="atLeast"/>
                    <w:jc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kg/h</w:t>
                  </w:r>
                </w:p>
              </w:tc>
              <w:tc>
                <w:tcPr>
                  <w:tcW w:w="545" w:type="pct"/>
                  <w:vAlign w:val="center"/>
                </w:tcPr>
                <w:p w14:paraId="200E6528" w14:textId="151B1899" w:rsidR="00440AFB" w:rsidRPr="002C42C0" w:rsidRDefault="00440AFB"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sz w:val="21"/>
                      <w:szCs w:val="21"/>
                      <w:lang w:bidi="ar"/>
                    </w:rPr>
                    <w:t>7.4×10</w:t>
                  </w:r>
                  <w:r w:rsidRPr="002C42C0">
                    <w:rPr>
                      <w:rFonts w:asciiTheme="minorEastAsia" w:eastAsiaTheme="minorEastAsia" w:hAnsiTheme="minorEastAsia"/>
                      <w:sz w:val="21"/>
                      <w:szCs w:val="21"/>
                      <w:vertAlign w:val="superscript"/>
                      <w:lang w:bidi="ar"/>
                    </w:rPr>
                    <w:t>-3</w:t>
                  </w:r>
                </w:p>
              </w:tc>
              <w:tc>
                <w:tcPr>
                  <w:tcW w:w="545" w:type="pct"/>
                  <w:vAlign w:val="center"/>
                </w:tcPr>
                <w:p w14:paraId="634B74EA" w14:textId="12CD092B" w:rsidR="00440AFB"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sz w:val="21"/>
                      <w:szCs w:val="21"/>
                      <w:lang w:bidi="ar"/>
                    </w:rPr>
                    <w:t>7.</w:t>
                  </w:r>
                  <w:r w:rsidRPr="002C42C0">
                    <w:rPr>
                      <w:rFonts w:asciiTheme="minorEastAsia" w:eastAsiaTheme="minorEastAsia" w:hAnsiTheme="minorEastAsia" w:hint="eastAsia"/>
                      <w:sz w:val="21"/>
                      <w:szCs w:val="21"/>
                      <w:lang w:bidi="ar"/>
                    </w:rPr>
                    <w:t>5</w:t>
                  </w:r>
                  <w:r w:rsidRPr="002C42C0">
                    <w:rPr>
                      <w:rFonts w:asciiTheme="minorEastAsia" w:eastAsiaTheme="minorEastAsia" w:hAnsiTheme="minorEastAsia"/>
                      <w:sz w:val="21"/>
                      <w:szCs w:val="21"/>
                      <w:lang w:bidi="ar"/>
                    </w:rPr>
                    <w:t>×10</w:t>
                  </w:r>
                  <w:r w:rsidRPr="002C42C0">
                    <w:rPr>
                      <w:rFonts w:asciiTheme="minorEastAsia" w:eastAsiaTheme="minorEastAsia" w:hAnsiTheme="minorEastAsia"/>
                      <w:sz w:val="21"/>
                      <w:szCs w:val="21"/>
                      <w:vertAlign w:val="superscript"/>
                      <w:lang w:bidi="ar"/>
                    </w:rPr>
                    <w:t>-3</w:t>
                  </w:r>
                </w:p>
              </w:tc>
              <w:tc>
                <w:tcPr>
                  <w:tcW w:w="545" w:type="pct"/>
                  <w:vAlign w:val="center"/>
                </w:tcPr>
                <w:p w14:paraId="60D1167D" w14:textId="1E4A238F" w:rsidR="00440AFB"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sz w:val="21"/>
                      <w:szCs w:val="21"/>
                      <w:lang w:bidi="ar"/>
                    </w:rPr>
                    <w:t>7.4×10</w:t>
                  </w:r>
                  <w:r w:rsidRPr="002C42C0">
                    <w:rPr>
                      <w:rFonts w:asciiTheme="minorEastAsia" w:eastAsiaTheme="minorEastAsia" w:hAnsiTheme="minorEastAsia"/>
                      <w:sz w:val="21"/>
                      <w:szCs w:val="21"/>
                      <w:vertAlign w:val="superscript"/>
                      <w:lang w:bidi="ar"/>
                    </w:rPr>
                    <w:t>-3</w:t>
                  </w:r>
                </w:p>
              </w:tc>
              <w:tc>
                <w:tcPr>
                  <w:tcW w:w="544" w:type="pct"/>
                  <w:vAlign w:val="center"/>
                </w:tcPr>
                <w:p w14:paraId="50589F50" w14:textId="5AE24A34" w:rsidR="00440AFB"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bookmarkStart w:id="35" w:name="OLE_LINK23"/>
                  <w:r w:rsidRPr="002C42C0">
                    <w:rPr>
                      <w:rFonts w:asciiTheme="minorEastAsia" w:eastAsiaTheme="minorEastAsia" w:hAnsiTheme="minorEastAsia"/>
                      <w:sz w:val="21"/>
                      <w:szCs w:val="21"/>
                      <w:lang w:bidi="ar"/>
                    </w:rPr>
                    <w:t>7.4×10</w:t>
                  </w:r>
                  <w:r w:rsidRPr="002C42C0">
                    <w:rPr>
                      <w:rFonts w:asciiTheme="minorEastAsia" w:eastAsiaTheme="minorEastAsia" w:hAnsiTheme="minorEastAsia"/>
                      <w:sz w:val="21"/>
                      <w:szCs w:val="21"/>
                      <w:vertAlign w:val="superscript"/>
                      <w:lang w:bidi="ar"/>
                    </w:rPr>
                    <w:t>-3</w:t>
                  </w:r>
                  <w:bookmarkEnd w:id="35"/>
                </w:p>
              </w:tc>
            </w:tr>
            <w:tr w:rsidR="0086362D" w:rsidRPr="002C42C0" w14:paraId="4A996DE9" w14:textId="77777777" w:rsidTr="00440AFB">
              <w:trPr>
                <w:trHeight w:val="454"/>
                <w:jc w:val="center"/>
              </w:trPr>
              <w:tc>
                <w:tcPr>
                  <w:tcW w:w="615" w:type="pct"/>
                  <w:vMerge/>
                  <w:vAlign w:val="center"/>
                </w:tcPr>
                <w:p w14:paraId="5FB1951A" w14:textId="77777777" w:rsidR="00440AFB" w:rsidRPr="002C42C0" w:rsidRDefault="00440AFB" w:rsidP="008E6D0F">
                  <w:pPr>
                    <w:spacing w:after="0" w:line="240" w:lineRule="atLeast"/>
                    <w:jc w:val="center"/>
                    <w:rPr>
                      <w:rFonts w:asciiTheme="minorEastAsia" w:eastAsiaTheme="minorEastAsia" w:hAnsiTheme="minorEastAsia" w:hint="eastAsia"/>
                      <w:color w:val="000000"/>
                      <w:sz w:val="21"/>
                      <w:szCs w:val="21"/>
                    </w:rPr>
                  </w:pPr>
                </w:p>
              </w:tc>
              <w:tc>
                <w:tcPr>
                  <w:tcW w:w="609" w:type="pct"/>
                  <w:vMerge/>
                  <w:vAlign w:val="center"/>
                </w:tcPr>
                <w:p w14:paraId="3AB1FC15"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p>
              </w:tc>
              <w:tc>
                <w:tcPr>
                  <w:tcW w:w="610" w:type="pct"/>
                  <w:vMerge w:val="restart"/>
                  <w:vAlign w:val="center"/>
                </w:tcPr>
                <w:p w14:paraId="59209236" w14:textId="15A82291"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颗粒物</w:t>
                  </w:r>
                </w:p>
              </w:tc>
              <w:tc>
                <w:tcPr>
                  <w:tcW w:w="586" w:type="pct"/>
                  <w:vAlign w:val="center"/>
                </w:tcPr>
                <w:p w14:paraId="519600A0" w14:textId="7A5B7050"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实测浓度</w:t>
                  </w:r>
                </w:p>
              </w:tc>
              <w:tc>
                <w:tcPr>
                  <w:tcW w:w="401" w:type="pct"/>
                  <w:vAlign w:val="center"/>
                </w:tcPr>
                <w:p w14:paraId="02A2E042" w14:textId="2E086231"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mg/m3</w:t>
                  </w:r>
                </w:p>
              </w:tc>
              <w:tc>
                <w:tcPr>
                  <w:tcW w:w="545" w:type="pct"/>
                  <w:vAlign w:val="center"/>
                </w:tcPr>
                <w:p w14:paraId="3D81E731" w14:textId="1E90EF37" w:rsidR="00440AFB"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18.2</w:t>
                  </w:r>
                </w:p>
              </w:tc>
              <w:tc>
                <w:tcPr>
                  <w:tcW w:w="545" w:type="pct"/>
                  <w:vAlign w:val="center"/>
                </w:tcPr>
                <w:p w14:paraId="3B8F2AE1" w14:textId="2DC0FDFF" w:rsidR="00440AFB"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17.2</w:t>
                  </w:r>
                </w:p>
              </w:tc>
              <w:tc>
                <w:tcPr>
                  <w:tcW w:w="545" w:type="pct"/>
                  <w:vAlign w:val="center"/>
                </w:tcPr>
                <w:p w14:paraId="7E6CCFAD" w14:textId="7535FF3D" w:rsidR="00440AFB"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16.3</w:t>
                  </w:r>
                </w:p>
              </w:tc>
              <w:tc>
                <w:tcPr>
                  <w:tcW w:w="544" w:type="pct"/>
                  <w:vAlign w:val="center"/>
                </w:tcPr>
                <w:p w14:paraId="2F682D2A" w14:textId="575679CC" w:rsidR="00440AFB"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17.2</w:t>
                  </w:r>
                </w:p>
              </w:tc>
            </w:tr>
            <w:tr w:rsidR="0086362D" w:rsidRPr="002C42C0" w14:paraId="1DDE51C4" w14:textId="77777777" w:rsidTr="00440AFB">
              <w:trPr>
                <w:trHeight w:val="454"/>
                <w:jc w:val="center"/>
              </w:trPr>
              <w:tc>
                <w:tcPr>
                  <w:tcW w:w="615" w:type="pct"/>
                  <w:vMerge/>
                  <w:vAlign w:val="center"/>
                </w:tcPr>
                <w:p w14:paraId="7B1A72AF" w14:textId="77777777" w:rsidR="00440AFB" w:rsidRPr="002C42C0" w:rsidRDefault="00440AFB" w:rsidP="008E6D0F">
                  <w:pPr>
                    <w:spacing w:after="0" w:line="240" w:lineRule="atLeast"/>
                    <w:jc w:val="center"/>
                    <w:rPr>
                      <w:rFonts w:asciiTheme="minorEastAsia" w:eastAsiaTheme="minorEastAsia" w:hAnsiTheme="minorEastAsia" w:hint="eastAsia"/>
                      <w:color w:val="000000"/>
                      <w:sz w:val="21"/>
                      <w:szCs w:val="21"/>
                    </w:rPr>
                  </w:pPr>
                </w:p>
              </w:tc>
              <w:tc>
                <w:tcPr>
                  <w:tcW w:w="609" w:type="pct"/>
                  <w:vMerge/>
                  <w:vAlign w:val="center"/>
                </w:tcPr>
                <w:p w14:paraId="40AEAB1F"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p>
              </w:tc>
              <w:tc>
                <w:tcPr>
                  <w:tcW w:w="610" w:type="pct"/>
                  <w:vMerge/>
                  <w:vAlign w:val="center"/>
                </w:tcPr>
                <w:p w14:paraId="07E78E5F" w14:textId="77777777" w:rsidR="00440AFB" w:rsidRPr="002C42C0" w:rsidRDefault="00440AFB" w:rsidP="008E6D0F">
                  <w:pPr>
                    <w:spacing w:after="0" w:line="240" w:lineRule="atLeast"/>
                    <w:jc w:val="center"/>
                    <w:rPr>
                      <w:rFonts w:asciiTheme="minorEastAsia" w:eastAsiaTheme="minorEastAsia" w:hAnsiTheme="minorEastAsia" w:hint="eastAsia"/>
                      <w:sz w:val="21"/>
                      <w:szCs w:val="21"/>
                    </w:rPr>
                  </w:pPr>
                </w:p>
              </w:tc>
              <w:tc>
                <w:tcPr>
                  <w:tcW w:w="586" w:type="pct"/>
                  <w:vAlign w:val="center"/>
                </w:tcPr>
                <w:p w14:paraId="594D7846" w14:textId="47DB20BC"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排放速率</w:t>
                  </w:r>
                </w:p>
              </w:tc>
              <w:tc>
                <w:tcPr>
                  <w:tcW w:w="401" w:type="pct"/>
                  <w:vAlign w:val="center"/>
                </w:tcPr>
                <w:p w14:paraId="0C0C0441" w14:textId="26A83E12" w:rsidR="00440AFB" w:rsidRPr="002C42C0" w:rsidRDefault="00440AFB" w:rsidP="008E6D0F">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kg/h</w:t>
                  </w:r>
                </w:p>
              </w:tc>
              <w:tc>
                <w:tcPr>
                  <w:tcW w:w="545" w:type="pct"/>
                  <w:vAlign w:val="center"/>
                </w:tcPr>
                <w:p w14:paraId="440BD787" w14:textId="27313973" w:rsidR="00440AFB"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0.060</w:t>
                  </w:r>
                </w:p>
              </w:tc>
              <w:tc>
                <w:tcPr>
                  <w:tcW w:w="545" w:type="pct"/>
                  <w:vAlign w:val="center"/>
                </w:tcPr>
                <w:p w14:paraId="15582C70" w14:textId="2CB9A3B3" w:rsidR="00440AFB"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0.057</w:t>
                  </w:r>
                </w:p>
              </w:tc>
              <w:tc>
                <w:tcPr>
                  <w:tcW w:w="545" w:type="pct"/>
                  <w:vAlign w:val="center"/>
                </w:tcPr>
                <w:p w14:paraId="72AD88B8" w14:textId="056D870F" w:rsidR="00440AFB"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0.054</w:t>
                  </w:r>
                </w:p>
              </w:tc>
              <w:tc>
                <w:tcPr>
                  <w:tcW w:w="544" w:type="pct"/>
                  <w:vAlign w:val="center"/>
                </w:tcPr>
                <w:p w14:paraId="0662F85A" w14:textId="08CF40BC" w:rsidR="00440AFB"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0.057</w:t>
                  </w:r>
                </w:p>
              </w:tc>
            </w:tr>
            <w:tr w:rsidR="0086362D" w:rsidRPr="002C42C0" w14:paraId="3E6E2DD0" w14:textId="77777777" w:rsidTr="00440AFB">
              <w:trPr>
                <w:trHeight w:val="454"/>
                <w:jc w:val="center"/>
              </w:trPr>
              <w:tc>
                <w:tcPr>
                  <w:tcW w:w="615" w:type="pct"/>
                  <w:vMerge w:val="restart"/>
                  <w:vAlign w:val="center"/>
                </w:tcPr>
                <w:p w14:paraId="471F0285" w14:textId="0A47A6F9" w:rsidR="0086362D" w:rsidRPr="002C42C0" w:rsidRDefault="0086362D" w:rsidP="00A80C6A">
                  <w:pPr>
                    <w:spacing w:after="0" w:line="240" w:lineRule="atLeast"/>
                    <w:jc w:val="center"/>
                    <w:rPr>
                      <w:rFonts w:asciiTheme="minorEastAsia" w:eastAsiaTheme="minorEastAsia" w:hAnsiTheme="minorEastAsia" w:hint="eastAsia"/>
                      <w:color w:val="000000"/>
                      <w:kern w:val="2"/>
                      <w:sz w:val="21"/>
                      <w:szCs w:val="21"/>
                    </w:rPr>
                  </w:pPr>
                  <w:r w:rsidRPr="002C42C0">
                    <w:rPr>
                      <w:rFonts w:asciiTheme="minorEastAsia" w:eastAsiaTheme="minorEastAsia" w:hAnsiTheme="minorEastAsia"/>
                      <w:sz w:val="21"/>
                      <w:szCs w:val="21"/>
                    </w:rPr>
                    <w:t>2025.0</w:t>
                  </w:r>
                  <w:r w:rsidRPr="002C42C0">
                    <w:rPr>
                      <w:rFonts w:asciiTheme="minorEastAsia" w:eastAsiaTheme="minorEastAsia" w:hAnsiTheme="minorEastAsia" w:hint="eastAsia"/>
                      <w:sz w:val="21"/>
                      <w:szCs w:val="21"/>
                    </w:rPr>
                    <w:t>6</w:t>
                  </w:r>
                  <w:r w:rsidRPr="002C42C0">
                    <w:rPr>
                      <w:rFonts w:asciiTheme="minorEastAsia" w:eastAsiaTheme="minorEastAsia" w:hAnsiTheme="minorEastAsia"/>
                      <w:sz w:val="21"/>
                      <w:szCs w:val="21"/>
                    </w:rPr>
                    <w:t>.</w:t>
                  </w:r>
                  <w:r w:rsidRPr="002C42C0">
                    <w:rPr>
                      <w:rFonts w:asciiTheme="minorEastAsia" w:eastAsiaTheme="minorEastAsia" w:hAnsiTheme="minorEastAsia" w:hint="eastAsia"/>
                      <w:sz w:val="21"/>
                      <w:szCs w:val="21"/>
                    </w:rPr>
                    <w:t>25</w:t>
                  </w:r>
                </w:p>
              </w:tc>
              <w:tc>
                <w:tcPr>
                  <w:tcW w:w="609" w:type="pct"/>
                  <w:vMerge w:val="restart"/>
                  <w:vAlign w:val="center"/>
                </w:tcPr>
                <w:p w14:paraId="0BB08CA6" w14:textId="77777777" w:rsidR="0086362D" w:rsidRPr="002C42C0" w:rsidRDefault="0086362D" w:rsidP="008E6D0F">
                  <w:pPr>
                    <w:spacing w:after="0" w:line="240" w:lineRule="atLeast"/>
                    <w:jc w:val="center"/>
                    <w:textAlignment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有机废气处理设施DA001进口</w:t>
                  </w:r>
                </w:p>
              </w:tc>
              <w:tc>
                <w:tcPr>
                  <w:tcW w:w="1196" w:type="pct"/>
                  <w:gridSpan w:val="2"/>
                  <w:vAlign w:val="center"/>
                </w:tcPr>
                <w:p w14:paraId="0F10781A" w14:textId="77777777" w:rsidR="0086362D" w:rsidRPr="002C42C0" w:rsidRDefault="0086362D" w:rsidP="008E6D0F">
                  <w:pPr>
                    <w:spacing w:after="0" w:line="240" w:lineRule="atLeast"/>
                    <w:jc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标干流量</w:t>
                  </w:r>
                </w:p>
              </w:tc>
              <w:tc>
                <w:tcPr>
                  <w:tcW w:w="401" w:type="pct"/>
                  <w:vAlign w:val="center"/>
                </w:tcPr>
                <w:p w14:paraId="05DC2EFA" w14:textId="77777777" w:rsidR="0086362D" w:rsidRPr="002C42C0" w:rsidRDefault="0086362D" w:rsidP="008E6D0F">
                  <w:pPr>
                    <w:spacing w:after="0" w:line="240" w:lineRule="atLeast"/>
                    <w:jc w:val="center"/>
                    <w:textAlignment w:val="center"/>
                    <w:rPr>
                      <w:rFonts w:asciiTheme="minorEastAsia" w:eastAsiaTheme="minorEastAsia" w:hAnsiTheme="minorEastAsia" w:hint="eastAsia"/>
                      <w:color w:val="000000"/>
                      <w:kern w:val="2"/>
                      <w:sz w:val="21"/>
                      <w:szCs w:val="21"/>
                    </w:rPr>
                  </w:pPr>
                  <w:r w:rsidRPr="002C42C0">
                    <w:rPr>
                      <w:rFonts w:asciiTheme="minorEastAsia" w:eastAsiaTheme="minorEastAsia" w:hAnsiTheme="minorEastAsia"/>
                      <w:sz w:val="21"/>
                      <w:szCs w:val="21"/>
                    </w:rPr>
                    <w:t>m</w:t>
                  </w:r>
                  <w:r w:rsidRPr="002C42C0">
                    <w:rPr>
                      <w:rFonts w:asciiTheme="minorEastAsia" w:eastAsiaTheme="minorEastAsia" w:hAnsiTheme="minorEastAsia"/>
                      <w:sz w:val="21"/>
                      <w:szCs w:val="21"/>
                      <w:vertAlign w:val="superscript"/>
                    </w:rPr>
                    <w:t>3</w:t>
                  </w:r>
                  <w:r w:rsidRPr="002C42C0">
                    <w:rPr>
                      <w:rFonts w:asciiTheme="minorEastAsia" w:eastAsiaTheme="minorEastAsia" w:hAnsiTheme="minorEastAsia"/>
                      <w:sz w:val="21"/>
                      <w:szCs w:val="21"/>
                    </w:rPr>
                    <w:t>/h</w:t>
                  </w:r>
                </w:p>
              </w:tc>
              <w:tc>
                <w:tcPr>
                  <w:tcW w:w="545" w:type="pct"/>
                  <w:vAlign w:val="center"/>
                </w:tcPr>
                <w:p w14:paraId="6B02E2C4" w14:textId="093418A8" w:rsidR="0086362D" w:rsidRPr="002C42C0" w:rsidRDefault="0086362D" w:rsidP="008E6D0F">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3579</w:t>
                  </w:r>
                </w:p>
              </w:tc>
              <w:tc>
                <w:tcPr>
                  <w:tcW w:w="545" w:type="pct"/>
                  <w:vAlign w:val="center"/>
                </w:tcPr>
                <w:p w14:paraId="68C27103" w14:textId="04494CAB" w:rsidR="0086362D" w:rsidRPr="002C42C0" w:rsidRDefault="0086362D" w:rsidP="008E6D0F">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3507</w:t>
                  </w:r>
                </w:p>
              </w:tc>
              <w:tc>
                <w:tcPr>
                  <w:tcW w:w="545" w:type="pct"/>
                  <w:vAlign w:val="center"/>
                </w:tcPr>
                <w:p w14:paraId="06766B04" w14:textId="22F92576" w:rsidR="0086362D" w:rsidRPr="002C42C0" w:rsidRDefault="0086362D" w:rsidP="008E6D0F">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3402</w:t>
                  </w:r>
                </w:p>
              </w:tc>
              <w:tc>
                <w:tcPr>
                  <w:tcW w:w="544" w:type="pct"/>
                  <w:vAlign w:val="center"/>
                </w:tcPr>
                <w:p w14:paraId="07F433A6" w14:textId="260B3B02" w:rsidR="0086362D" w:rsidRPr="002C42C0" w:rsidRDefault="0086362D" w:rsidP="008E6D0F">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3496</w:t>
                  </w:r>
                </w:p>
              </w:tc>
            </w:tr>
            <w:tr w:rsidR="0086362D" w:rsidRPr="002C42C0" w14:paraId="1EE27142" w14:textId="77777777" w:rsidTr="00440AFB">
              <w:trPr>
                <w:trHeight w:val="454"/>
                <w:jc w:val="center"/>
              </w:trPr>
              <w:tc>
                <w:tcPr>
                  <w:tcW w:w="615" w:type="pct"/>
                  <w:vMerge/>
                  <w:vAlign w:val="center"/>
                </w:tcPr>
                <w:p w14:paraId="23E05B7B" w14:textId="77777777" w:rsidR="0086362D" w:rsidRPr="002C42C0" w:rsidRDefault="0086362D" w:rsidP="008E6D0F">
                  <w:pPr>
                    <w:spacing w:after="0" w:line="240" w:lineRule="atLeast"/>
                    <w:jc w:val="center"/>
                    <w:rPr>
                      <w:rFonts w:asciiTheme="minorEastAsia" w:eastAsiaTheme="minorEastAsia" w:hAnsiTheme="minorEastAsia" w:hint="eastAsia"/>
                      <w:color w:val="000000"/>
                      <w:sz w:val="21"/>
                      <w:szCs w:val="21"/>
                    </w:rPr>
                  </w:pPr>
                  <w:bookmarkStart w:id="36" w:name="_Hlk203636023"/>
                </w:p>
              </w:tc>
              <w:tc>
                <w:tcPr>
                  <w:tcW w:w="609" w:type="pct"/>
                  <w:vMerge/>
                  <w:vAlign w:val="center"/>
                </w:tcPr>
                <w:p w14:paraId="71224C21" w14:textId="77777777" w:rsidR="0086362D" w:rsidRPr="002C42C0" w:rsidRDefault="0086362D" w:rsidP="008E6D0F">
                  <w:pPr>
                    <w:spacing w:after="0" w:line="240" w:lineRule="atLeast"/>
                    <w:jc w:val="center"/>
                    <w:rPr>
                      <w:rFonts w:asciiTheme="minorEastAsia" w:eastAsiaTheme="minorEastAsia" w:hAnsiTheme="minorEastAsia" w:hint="eastAsia"/>
                      <w:sz w:val="21"/>
                      <w:szCs w:val="21"/>
                    </w:rPr>
                  </w:pPr>
                </w:p>
              </w:tc>
              <w:tc>
                <w:tcPr>
                  <w:tcW w:w="610" w:type="pct"/>
                  <w:vMerge w:val="restart"/>
                  <w:vAlign w:val="center"/>
                </w:tcPr>
                <w:p w14:paraId="4BCF9502" w14:textId="77777777" w:rsidR="0086362D" w:rsidRPr="002C42C0" w:rsidRDefault="0086362D" w:rsidP="008E6D0F">
                  <w:pPr>
                    <w:spacing w:after="0" w:line="240" w:lineRule="atLeast"/>
                    <w:jc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非甲烷总烃</w:t>
                  </w:r>
                </w:p>
              </w:tc>
              <w:tc>
                <w:tcPr>
                  <w:tcW w:w="586" w:type="pct"/>
                  <w:vAlign w:val="center"/>
                </w:tcPr>
                <w:p w14:paraId="759453DA" w14:textId="77777777" w:rsidR="0086362D" w:rsidRPr="002C42C0" w:rsidRDefault="0086362D" w:rsidP="008E6D0F">
                  <w:pPr>
                    <w:spacing w:after="0" w:line="240" w:lineRule="atLeast"/>
                    <w:jc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实测浓度</w:t>
                  </w:r>
                </w:p>
              </w:tc>
              <w:tc>
                <w:tcPr>
                  <w:tcW w:w="401" w:type="pct"/>
                  <w:vAlign w:val="center"/>
                </w:tcPr>
                <w:p w14:paraId="5661C223" w14:textId="77777777" w:rsidR="0086362D" w:rsidRPr="002C42C0" w:rsidRDefault="0086362D" w:rsidP="008E6D0F">
                  <w:pPr>
                    <w:spacing w:after="0" w:line="240" w:lineRule="atLeast"/>
                    <w:jc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mg/m</w:t>
                  </w:r>
                  <w:r w:rsidRPr="002C42C0">
                    <w:rPr>
                      <w:rFonts w:asciiTheme="minorEastAsia" w:eastAsiaTheme="minorEastAsia" w:hAnsiTheme="minorEastAsia"/>
                      <w:sz w:val="21"/>
                      <w:szCs w:val="21"/>
                      <w:vertAlign w:val="superscript"/>
                    </w:rPr>
                    <w:t>3</w:t>
                  </w:r>
                </w:p>
              </w:tc>
              <w:tc>
                <w:tcPr>
                  <w:tcW w:w="545" w:type="pct"/>
                  <w:vAlign w:val="center"/>
                </w:tcPr>
                <w:p w14:paraId="7F61A0F0" w14:textId="7B2369B7" w:rsidR="0086362D"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5.86</w:t>
                  </w:r>
                </w:p>
              </w:tc>
              <w:tc>
                <w:tcPr>
                  <w:tcW w:w="545" w:type="pct"/>
                  <w:vAlign w:val="center"/>
                </w:tcPr>
                <w:p w14:paraId="5F680A6D" w14:textId="2AF22241" w:rsidR="0086362D"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5.82</w:t>
                  </w:r>
                </w:p>
              </w:tc>
              <w:tc>
                <w:tcPr>
                  <w:tcW w:w="545" w:type="pct"/>
                  <w:vAlign w:val="center"/>
                </w:tcPr>
                <w:p w14:paraId="3564DF86" w14:textId="63E41A12" w:rsidR="0086362D"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5.40</w:t>
                  </w:r>
                </w:p>
              </w:tc>
              <w:tc>
                <w:tcPr>
                  <w:tcW w:w="544" w:type="pct"/>
                  <w:vAlign w:val="center"/>
                </w:tcPr>
                <w:p w14:paraId="79DFEF0B" w14:textId="3ACF98CE" w:rsidR="0086362D"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5.69</w:t>
                  </w:r>
                </w:p>
              </w:tc>
            </w:tr>
            <w:bookmarkEnd w:id="36"/>
            <w:tr w:rsidR="0086362D" w:rsidRPr="002C42C0" w14:paraId="54791B65" w14:textId="77777777" w:rsidTr="00440AFB">
              <w:trPr>
                <w:trHeight w:val="454"/>
                <w:jc w:val="center"/>
              </w:trPr>
              <w:tc>
                <w:tcPr>
                  <w:tcW w:w="615" w:type="pct"/>
                  <w:vMerge/>
                  <w:vAlign w:val="center"/>
                </w:tcPr>
                <w:p w14:paraId="701FB8FB" w14:textId="77777777" w:rsidR="0086362D" w:rsidRPr="002C42C0" w:rsidRDefault="0086362D" w:rsidP="008E6D0F">
                  <w:pPr>
                    <w:spacing w:after="0" w:line="240" w:lineRule="atLeast"/>
                    <w:jc w:val="center"/>
                    <w:rPr>
                      <w:rFonts w:asciiTheme="minorEastAsia" w:eastAsiaTheme="minorEastAsia" w:hAnsiTheme="minorEastAsia" w:hint="eastAsia"/>
                      <w:color w:val="000000"/>
                      <w:sz w:val="21"/>
                      <w:szCs w:val="21"/>
                    </w:rPr>
                  </w:pPr>
                </w:p>
              </w:tc>
              <w:tc>
                <w:tcPr>
                  <w:tcW w:w="609" w:type="pct"/>
                  <w:vMerge/>
                  <w:vAlign w:val="center"/>
                </w:tcPr>
                <w:p w14:paraId="0C086461" w14:textId="77777777" w:rsidR="0086362D" w:rsidRPr="002C42C0" w:rsidRDefault="0086362D" w:rsidP="008E6D0F">
                  <w:pPr>
                    <w:spacing w:after="0" w:line="240" w:lineRule="atLeast"/>
                    <w:jc w:val="center"/>
                    <w:rPr>
                      <w:rFonts w:asciiTheme="minorEastAsia" w:eastAsiaTheme="minorEastAsia" w:hAnsiTheme="minorEastAsia" w:hint="eastAsia"/>
                      <w:sz w:val="21"/>
                      <w:szCs w:val="21"/>
                    </w:rPr>
                  </w:pPr>
                </w:p>
              </w:tc>
              <w:tc>
                <w:tcPr>
                  <w:tcW w:w="610" w:type="pct"/>
                  <w:vMerge/>
                  <w:vAlign w:val="center"/>
                </w:tcPr>
                <w:p w14:paraId="38FFA5FF" w14:textId="77777777" w:rsidR="0086362D" w:rsidRPr="002C42C0" w:rsidRDefault="0086362D" w:rsidP="008E6D0F">
                  <w:pPr>
                    <w:spacing w:after="0" w:line="240" w:lineRule="atLeast"/>
                    <w:jc w:val="center"/>
                    <w:rPr>
                      <w:rFonts w:asciiTheme="minorEastAsia" w:eastAsiaTheme="minorEastAsia" w:hAnsiTheme="minorEastAsia" w:hint="eastAsia"/>
                      <w:sz w:val="21"/>
                      <w:szCs w:val="21"/>
                    </w:rPr>
                  </w:pPr>
                </w:p>
              </w:tc>
              <w:tc>
                <w:tcPr>
                  <w:tcW w:w="586" w:type="pct"/>
                  <w:vAlign w:val="center"/>
                </w:tcPr>
                <w:p w14:paraId="428FE96D" w14:textId="77777777" w:rsidR="0086362D" w:rsidRPr="002C42C0" w:rsidRDefault="0086362D" w:rsidP="008E6D0F">
                  <w:pPr>
                    <w:spacing w:after="0" w:line="240" w:lineRule="atLeast"/>
                    <w:jc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排放速率</w:t>
                  </w:r>
                </w:p>
              </w:tc>
              <w:tc>
                <w:tcPr>
                  <w:tcW w:w="401" w:type="pct"/>
                  <w:vAlign w:val="center"/>
                </w:tcPr>
                <w:p w14:paraId="25FAC082" w14:textId="77777777" w:rsidR="0086362D" w:rsidRPr="002C42C0" w:rsidRDefault="0086362D" w:rsidP="008E6D0F">
                  <w:pPr>
                    <w:spacing w:after="0" w:line="240" w:lineRule="atLeast"/>
                    <w:jc w:val="center"/>
                    <w:rPr>
                      <w:rFonts w:asciiTheme="minorEastAsia" w:eastAsiaTheme="minorEastAsia" w:hAnsiTheme="minorEastAsia" w:hint="eastAsia"/>
                      <w:kern w:val="2"/>
                      <w:sz w:val="21"/>
                      <w:szCs w:val="21"/>
                    </w:rPr>
                  </w:pPr>
                  <w:bookmarkStart w:id="37" w:name="OLE_LINK19"/>
                  <w:r w:rsidRPr="002C42C0">
                    <w:rPr>
                      <w:rFonts w:asciiTheme="minorEastAsia" w:eastAsiaTheme="minorEastAsia" w:hAnsiTheme="minorEastAsia"/>
                      <w:sz w:val="21"/>
                      <w:szCs w:val="21"/>
                    </w:rPr>
                    <w:t>kg/h</w:t>
                  </w:r>
                  <w:bookmarkEnd w:id="37"/>
                </w:p>
              </w:tc>
              <w:tc>
                <w:tcPr>
                  <w:tcW w:w="545" w:type="pct"/>
                  <w:vAlign w:val="center"/>
                </w:tcPr>
                <w:p w14:paraId="1FB800C3" w14:textId="110DAA3D" w:rsidR="0086362D"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0.021</w:t>
                  </w:r>
                </w:p>
              </w:tc>
              <w:tc>
                <w:tcPr>
                  <w:tcW w:w="545" w:type="pct"/>
                  <w:vAlign w:val="center"/>
                </w:tcPr>
                <w:p w14:paraId="710201E4" w14:textId="654B1840" w:rsidR="0086362D"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0.020</w:t>
                  </w:r>
                </w:p>
              </w:tc>
              <w:tc>
                <w:tcPr>
                  <w:tcW w:w="545" w:type="pct"/>
                  <w:vAlign w:val="center"/>
                </w:tcPr>
                <w:p w14:paraId="750F8BD9" w14:textId="2A4BC3DE" w:rsidR="0086362D"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0.018</w:t>
                  </w:r>
                </w:p>
              </w:tc>
              <w:tc>
                <w:tcPr>
                  <w:tcW w:w="544" w:type="pct"/>
                  <w:vAlign w:val="center"/>
                </w:tcPr>
                <w:p w14:paraId="70750621" w14:textId="3F5F28AE" w:rsidR="0086362D" w:rsidRPr="002C42C0" w:rsidRDefault="0086362D" w:rsidP="008E6D0F">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0.020</w:t>
                  </w:r>
                </w:p>
              </w:tc>
            </w:tr>
            <w:tr w:rsidR="0086362D" w:rsidRPr="002C42C0" w14:paraId="27D55DC2" w14:textId="77777777" w:rsidTr="00440AFB">
              <w:trPr>
                <w:trHeight w:val="454"/>
                <w:jc w:val="center"/>
              </w:trPr>
              <w:tc>
                <w:tcPr>
                  <w:tcW w:w="615" w:type="pct"/>
                  <w:vMerge/>
                  <w:vAlign w:val="center"/>
                </w:tcPr>
                <w:p w14:paraId="643B469C" w14:textId="77777777" w:rsidR="0086362D" w:rsidRPr="002C42C0" w:rsidRDefault="0086362D" w:rsidP="0086362D">
                  <w:pPr>
                    <w:spacing w:after="0" w:line="240" w:lineRule="atLeast"/>
                    <w:jc w:val="center"/>
                    <w:rPr>
                      <w:rFonts w:asciiTheme="minorEastAsia" w:eastAsiaTheme="minorEastAsia" w:hAnsiTheme="minorEastAsia" w:hint="eastAsia"/>
                      <w:color w:val="000000"/>
                      <w:sz w:val="21"/>
                      <w:szCs w:val="21"/>
                    </w:rPr>
                  </w:pPr>
                </w:p>
              </w:tc>
              <w:tc>
                <w:tcPr>
                  <w:tcW w:w="609" w:type="pct"/>
                  <w:vMerge/>
                  <w:vAlign w:val="center"/>
                </w:tcPr>
                <w:p w14:paraId="5110BF23" w14:textId="77777777" w:rsidR="0086362D" w:rsidRPr="002C42C0" w:rsidRDefault="0086362D" w:rsidP="0086362D">
                  <w:pPr>
                    <w:spacing w:after="0" w:line="240" w:lineRule="atLeast"/>
                    <w:jc w:val="center"/>
                    <w:rPr>
                      <w:rFonts w:asciiTheme="minorEastAsia" w:eastAsiaTheme="minorEastAsia" w:hAnsiTheme="minorEastAsia" w:hint="eastAsia"/>
                      <w:sz w:val="21"/>
                      <w:szCs w:val="21"/>
                    </w:rPr>
                  </w:pPr>
                </w:p>
              </w:tc>
              <w:tc>
                <w:tcPr>
                  <w:tcW w:w="610" w:type="pct"/>
                  <w:vMerge w:val="restart"/>
                  <w:vAlign w:val="center"/>
                </w:tcPr>
                <w:p w14:paraId="0A819435" w14:textId="75ED55DA" w:rsidR="0086362D" w:rsidRPr="002C42C0" w:rsidRDefault="0086362D" w:rsidP="0086362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颗粒物</w:t>
                  </w:r>
                </w:p>
              </w:tc>
              <w:tc>
                <w:tcPr>
                  <w:tcW w:w="586" w:type="pct"/>
                  <w:vAlign w:val="center"/>
                </w:tcPr>
                <w:p w14:paraId="281F7DB6" w14:textId="59D0FE81" w:rsidR="0086362D" w:rsidRPr="002C42C0" w:rsidRDefault="0086362D" w:rsidP="0086362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实测浓度</w:t>
                  </w:r>
                </w:p>
              </w:tc>
              <w:tc>
                <w:tcPr>
                  <w:tcW w:w="401" w:type="pct"/>
                  <w:vAlign w:val="center"/>
                </w:tcPr>
                <w:p w14:paraId="5B267B65" w14:textId="2FCA9131" w:rsidR="0086362D" w:rsidRPr="002C42C0" w:rsidRDefault="0086362D" w:rsidP="0086362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mg/m</w:t>
                  </w:r>
                  <w:r w:rsidRPr="002C42C0">
                    <w:rPr>
                      <w:rFonts w:asciiTheme="minorEastAsia" w:eastAsiaTheme="minorEastAsia" w:hAnsiTheme="minorEastAsia"/>
                      <w:sz w:val="21"/>
                      <w:szCs w:val="21"/>
                      <w:vertAlign w:val="superscript"/>
                    </w:rPr>
                    <w:t>3</w:t>
                  </w:r>
                </w:p>
              </w:tc>
              <w:tc>
                <w:tcPr>
                  <w:tcW w:w="545" w:type="pct"/>
                  <w:vAlign w:val="center"/>
                </w:tcPr>
                <w:p w14:paraId="6E58A815" w14:textId="2F841B06" w:rsidR="0086362D" w:rsidRPr="002C42C0" w:rsidRDefault="0086362D"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176</w:t>
                  </w:r>
                </w:p>
              </w:tc>
              <w:tc>
                <w:tcPr>
                  <w:tcW w:w="545" w:type="pct"/>
                  <w:vAlign w:val="center"/>
                </w:tcPr>
                <w:p w14:paraId="5A351807" w14:textId="4FDBE982" w:rsidR="0086362D" w:rsidRPr="002C42C0" w:rsidRDefault="0086362D"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182</w:t>
                  </w:r>
                </w:p>
              </w:tc>
              <w:tc>
                <w:tcPr>
                  <w:tcW w:w="545" w:type="pct"/>
                  <w:vAlign w:val="center"/>
                </w:tcPr>
                <w:p w14:paraId="41E79BAF" w14:textId="3239A918" w:rsidR="0086362D" w:rsidRPr="002C42C0" w:rsidRDefault="0086362D"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178</w:t>
                  </w:r>
                </w:p>
              </w:tc>
              <w:tc>
                <w:tcPr>
                  <w:tcW w:w="544" w:type="pct"/>
                  <w:vAlign w:val="center"/>
                </w:tcPr>
                <w:p w14:paraId="6D4C6BED" w14:textId="0558217C" w:rsidR="0086362D" w:rsidRPr="002C42C0" w:rsidRDefault="0086362D"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179</w:t>
                  </w:r>
                </w:p>
              </w:tc>
            </w:tr>
            <w:tr w:rsidR="0086362D" w:rsidRPr="002C42C0" w14:paraId="10272E71" w14:textId="77777777" w:rsidTr="00440AFB">
              <w:trPr>
                <w:trHeight w:val="454"/>
                <w:jc w:val="center"/>
              </w:trPr>
              <w:tc>
                <w:tcPr>
                  <w:tcW w:w="615" w:type="pct"/>
                  <w:vMerge/>
                  <w:vAlign w:val="center"/>
                </w:tcPr>
                <w:p w14:paraId="3F7A9C4A" w14:textId="77777777" w:rsidR="0086362D" w:rsidRPr="002C42C0" w:rsidRDefault="0086362D" w:rsidP="0086362D">
                  <w:pPr>
                    <w:spacing w:after="0" w:line="240" w:lineRule="atLeast"/>
                    <w:jc w:val="center"/>
                    <w:rPr>
                      <w:rFonts w:asciiTheme="minorEastAsia" w:eastAsiaTheme="minorEastAsia" w:hAnsiTheme="minorEastAsia" w:hint="eastAsia"/>
                      <w:color w:val="000000"/>
                      <w:sz w:val="21"/>
                      <w:szCs w:val="21"/>
                    </w:rPr>
                  </w:pPr>
                </w:p>
              </w:tc>
              <w:tc>
                <w:tcPr>
                  <w:tcW w:w="609" w:type="pct"/>
                  <w:vMerge/>
                  <w:vAlign w:val="center"/>
                </w:tcPr>
                <w:p w14:paraId="5DCAA14A" w14:textId="77777777" w:rsidR="0086362D" w:rsidRPr="002C42C0" w:rsidRDefault="0086362D" w:rsidP="0086362D">
                  <w:pPr>
                    <w:spacing w:after="0" w:line="240" w:lineRule="atLeast"/>
                    <w:jc w:val="center"/>
                    <w:rPr>
                      <w:rFonts w:asciiTheme="minorEastAsia" w:eastAsiaTheme="minorEastAsia" w:hAnsiTheme="minorEastAsia" w:hint="eastAsia"/>
                      <w:sz w:val="21"/>
                      <w:szCs w:val="21"/>
                    </w:rPr>
                  </w:pPr>
                </w:p>
              </w:tc>
              <w:tc>
                <w:tcPr>
                  <w:tcW w:w="610" w:type="pct"/>
                  <w:vMerge/>
                  <w:vAlign w:val="center"/>
                </w:tcPr>
                <w:p w14:paraId="419A8EFD" w14:textId="77777777" w:rsidR="0086362D" w:rsidRPr="002C42C0" w:rsidRDefault="0086362D" w:rsidP="0086362D">
                  <w:pPr>
                    <w:spacing w:after="0" w:line="240" w:lineRule="atLeast"/>
                    <w:jc w:val="center"/>
                    <w:rPr>
                      <w:rFonts w:asciiTheme="minorEastAsia" w:eastAsiaTheme="minorEastAsia" w:hAnsiTheme="minorEastAsia" w:hint="eastAsia"/>
                      <w:sz w:val="21"/>
                      <w:szCs w:val="21"/>
                    </w:rPr>
                  </w:pPr>
                </w:p>
              </w:tc>
              <w:tc>
                <w:tcPr>
                  <w:tcW w:w="586" w:type="pct"/>
                  <w:vAlign w:val="center"/>
                </w:tcPr>
                <w:p w14:paraId="616C6A75" w14:textId="4E797166" w:rsidR="0086362D" w:rsidRPr="002C42C0" w:rsidRDefault="0086362D" w:rsidP="0086362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排放浓度</w:t>
                  </w:r>
                </w:p>
              </w:tc>
              <w:tc>
                <w:tcPr>
                  <w:tcW w:w="401" w:type="pct"/>
                  <w:vAlign w:val="center"/>
                </w:tcPr>
                <w:p w14:paraId="173CEF96" w14:textId="6427677E" w:rsidR="0086362D" w:rsidRPr="002C42C0" w:rsidRDefault="0086362D" w:rsidP="0086362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kg/h</w:t>
                  </w:r>
                </w:p>
              </w:tc>
              <w:tc>
                <w:tcPr>
                  <w:tcW w:w="545" w:type="pct"/>
                  <w:vAlign w:val="center"/>
                </w:tcPr>
                <w:p w14:paraId="17C0023F" w14:textId="2509A53B" w:rsidR="0086362D" w:rsidRPr="002C42C0" w:rsidRDefault="0086362D"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0.63</w:t>
                  </w:r>
                </w:p>
              </w:tc>
              <w:tc>
                <w:tcPr>
                  <w:tcW w:w="545" w:type="pct"/>
                  <w:vAlign w:val="center"/>
                </w:tcPr>
                <w:p w14:paraId="3C22D991" w14:textId="698177A1" w:rsidR="0086362D" w:rsidRPr="002C42C0" w:rsidRDefault="0086362D"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0.64</w:t>
                  </w:r>
                </w:p>
              </w:tc>
              <w:tc>
                <w:tcPr>
                  <w:tcW w:w="545" w:type="pct"/>
                  <w:vAlign w:val="center"/>
                </w:tcPr>
                <w:p w14:paraId="20016FBC" w14:textId="12CB147E" w:rsidR="0086362D" w:rsidRPr="002C42C0" w:rsidRDefault="0086362D"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0.61</w:t>
                  </w:r>
                </w:p>
              </w:tc>
              <w:tc>
                <w:tcPr>
                  <w:tcW w:w="544" w:type="pct"/>
                  <w:vAlign w:val="center"/>
                </w:tcPr>
                <w:p w14:paraId="722853E3" w14:textId="14D8D8B1" w:rsidR="0086362D" w:rsidRPr="002C42C0" w:rsidRDefault="0086362D"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0.63</w:t>
                  </w:r>
                </w:p>
              </w:tc>
            </w:tr>
            <w:tr w:rsidR="0086362D" w:rsidRPr="002C42C0" w14:paraId="320B2EE1" w14:textId="77777777" w:rsidTr="00440AFB">
              <w:trPr>
                <w:trHeight w:val="454"/>
                <w:jc w:val="center"/>
              </w:trPr>
              <w:tc>
                <w:tcPr>
                  <w:tcW w:w="615" w:type="pct"/>
                  <w:vMerge/>
                  <w:vAlign w:val="center"/>
                </w:tcPr>
                <w:p w14:paraId="451CD1D3" w14:textId="77777777" w:rsidR="0086362D" w:rsidRPr="002C42C0" w:rsidRDefault="0086362D" w:rsidP="0086362D">
                  <w:pPr>
                    <w:spacing w:after="0" w:line="240" w:lineRule="atLeast"/>
                    <w:jc w:val="center"/>
                    <w:rPr>
                      <w:rFonts w:asciiTheme="minorEastAsia" w:eastAsiaTheme="minorEastAsia" w:hAnsiTheme="minorEastAsia" w:hint="eastAsia"/>
                      <w:color w:val="000000"/>
                      <w:kern w:val="2"/>
                      <w:sz w:val="21"/>
                      <w:szCs w:val="21"/>
                    </w:rPr>
                  </w:pPr>
                </w:p>
              </w:tc>
              <w:tc>
                <w:tcPr>
                  <w:tcW w:w="609" w:type="pct"/>
                  <w:vMerge w:val="restart"/>
                  <w:vAlign w:val="center"/>
                </w:tcPr>
                <w:p w14:paraId="7DAA6736" w14:textId="77777777" w:rsidR="0086362D" w:rsidRPr="002C42C0" w:rsidRDefault="0086362D" w:rsidP="0086362D">
                  <w:pPr>
                    <w:spacing w:after="0" w:line="240" w:lineRule="atLeast"/>
                    <w:jc w:val="center"/>
                    <w:textAlignment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有机废气处理设施DA001出口</w:t>
                  </w:r>
                </w:p>
              </w:tc>
              <w:tc>
                <w:tcPr>
                  <w:tcW w:w="1196" w:type="pct"/>
                  <w:gridSpan w:val="2"/>
                  <w:vAlign w:val="center"/>
                </w:tcPr>
                <w:p w14:paraId="0D468179" w14:textId="77777777" w:rsidR="0086362D" w:rsidRPr="002C42C0" w:rsidRDefault="0086362D" w:rsidP="0086362D">
                  <w:pPr>
                    <w:spacing w:after="0" w:line="240" w:lineRule="atLeast"/>
                    <w:jc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标干流量</w:t>
                  </w:r>
                </w:p>
              </w:tc>
              <w:tc>
                <w:tcPr>
                  <w:tcW w:w="401" w:type="pct"/>
                  <w:vAlign w:val="center"/>
                </w:tcPr>
                <w:p w14:paraId="64E1C65D" w14:textId="77777777" w:rsidR="0086362D" w:rsidRPr="002C42C0" w:rsidRDefault="0086362D" w:rsidP="0086362D">
                  <w:pPr>
                    <w:spacing w:after="0" w:line="240" w:lineRule="atLeast"/>
                    <w:jc w:val="center"/>
                    <w:textAlignment w:val="center"/>
                    <w:rPr>
                      <w:rFonts w:asciiTheme="minorEastAsia" w:eastAsiaTheme="minorEastAsia" w:hAnsiTheme="minorEastAsia" w:hint="eastAsia"/>
                      <w:color w:val="000000"/>
                      <w:kern w:val="2"/>
                      <w:sz w:val="21"/>
                      <w:szCs w:val="21"/>
                    </w:rPr>
                  </w:pPr>
                  <w:r w:rsidRPr="002C42C0">
                    <w:rPr>
                      <w:rFonts w:asciiTheme="minorEastAsia" w:eastAsiaTheme="minorEastAsia" w:hAnsiTheme="minorEastAsia"/>
                      <w:sz w:val="21"/>
                      <w:szCs w:val="21"/>
                    </w:rPr>
                    <w:t>m</w:t>
                  </w:r>
                  <w:r w:rsidRPr="002C42C0">
                    <w:rPr>
                      <w:rFonts w:asciiTheme="minorEastAsia" w:eastAsiaTheme="minorEastAsia" w:hAnsiTheme="minorEastAsia"/>
                      <w:sz w:val="21"/>
                      <w:szCs w:val="21"/>
                      <w:vertAlign w:val="superscript"/>
                    </w:rPr>
                    <w:t>3</w:t>
                  </w:r>
                  <w:r w:rsidRPr="002C42C0">
                    <w:rPr>
                      <w:rFonts w:asciiTheme="minorEastAsia" w:eastAsiaTheme="minorEastAsia" w:hAnsiTheme="minorEastAsia"/>
                      <w:sz w:val="21"/>
                      <w:szCs w:val="21"/>
                    </w:rPr>
                    <w:t>/h</w:t>
                  </w:r>
                </w:p>
              </w:tc>
              <w:tc>
                <w:tcPr>
                  <w:tcW w:w="545" w:type="pct"/>
                  <w:vAlign w:val="center"/>
                </w:tcPr>
                <w:p w14:paraId="4483BB98" w14:textId="6C152BF4"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3487</w:t>
                  </w:r>
                </w:p>
              </w:tc>
              <w:tc>
                <w:tcPr>
                  <w:tcW w:w="545" w:type="pct"/>
                  <w:vAlign w:val="center"/>
                </w:tcPr>
                <w:p w14:paraId="0CC09FF2" w14:textId="1954129C"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3499</w:t>
                  </w:r>
                </w:p>
              </w:tc>
              <w:tc>
                <w:tcPr>
                  <w:tcW w:w="545" w:type="pct"/>
                  <w:vAlign w:val="center"/>
                </w:tcPr>
                <w:p w14:paraId="54C4C5B4" w14:textId="1357BFF3"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3456</w:t>
                  </w:r>
                </w:p>
              </w:tc>
              <w:tc>
                <w:tcPr>
                  <w:tcW w:w="544" w:type="pct"/>
                  <w:vAlign w:val="center"/>
                </w:tcPr>
                <w:p w14:paraId="1BE16C79" w14:textId="53B61FB3"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3481</w:t>
                  </w:r>
                </w:p>
              </w:tc>
            </w:tr>
            <w:tr w:rsidR="0086362D" w:rsidRPr="002C42C0" w14:paraId="5B94CB9F" w14:textId="77777777" w:rsidTr="00440AFB">
              <w:trPr>
                <w:trHeight w:val="454"/>
                <w:jc w:val="center"/>
              </w:trPr>
              <w:tc>
                <w:tcPr>
                  <w:tcW w:w="615" w:type="pct"/>
                  <w:vMerge/>
                  <w:vAlign w:val="center"/>
                </w:tcPr>
                <w:p w14:paraId="72124E2B" w14:textId="77777777" w:rsidR="0086362D" w:rsidRPr="002C42C0" w:rsidRDefault="0086362D" w:rsidP="0086362D">
                  <w:pPr>
                    <w:spacing w:after="0" w:line="240" w:lineRule="atLeast"/>
                    <w:jc w:val="center"/>
                    <w:rPr>
                      <w:rFonts w:asciiTheme="minorEastAsia" w:eastAsiaTheme="minorEastAsia" w:hAnsiTheme="minorEastAsia" w:hint="eastAsia"/>
                      <w:color w:val="000000"/>
                      <w:sz w:val="21"/>
                      <w:szCs w:val="21"/>
                    </w:rPr>
                  </w:pPr>
                </w:p>
              </w:tc>
              <w:tc>
                <w:tcPr>
                  <w:tcW w:w="609" w:type="pct"/>
                  <w:vMerge/>
                  <w:vAlign w:val="center"/>
                </w:tcPr>
                <w:p w14:paraId="434DBF0F" w14:textId="77777777" w:rsidR="0086362D" w:rsidRPr="002C42C0" w:rsidRDefault="0086362D" w:rsidP="0086362D">
                  <w:pPr>
                    <w:spacing w:after="0" w:line="240" w:lineRule="atLeast"/>
                    <w:jc w:val="center"/>
                    <w:rPr>
                      <w:rFonts w:asciiTheme="minorEastAsia" w:eastAsiaTheme="minorEastAsia" w:hAnsiTheme="minorEastAsia" w:hint="eastAsia"/>
                      <w:sz w:val="21"/>
                      <w:szCs w:val="21"/>
                    </w:rPr>
                  </w:pPr>
                </w:p>
              </w:tc>
              <w:tc>
                <w:tcPr>
                  <w:tcW w:w="610" w:type="pct"/>
                  <w:vMerge w:val="restart"/>
                  <w:vAlign w:val="center"/>
                </w:tcPr>
                <w:p w14:paraId="18A76A9C" w14:textId="77777777" w:rsidR="0086362D" w:rsidRPr="002C42C0" w:rsidRDefault="0086362D" w:rsidP="0086362D">
                  <w:pPr>
                    <w:spacing w:after="0" w:line="240" w:lineRule="atLeast"/>
                    <w:jc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非甲烷总烃</w:t>
                  </w:r>
                </w:p>
              </w:tc>
              <w:tc>
                <w:tcPr>
                  <w:tcW w:w="586" w:type="pct"/>
                  <w:vAlign w:val="center"/>
                </w:tcPr>
                <w:p w14:paraId="69B19313" w14:textId="77777777" w:rsidR="0086362D" w:rsidRPr="002C42C0" w:rsidRDefault="0086362D" w:rsidP="0086362D">
                  <w:pPr>
                    <w:spacing w:after="0" w:line="240" w:lineRule="atLeast"/>
                    <w:jc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实测浓度</w:t>
                  </w:r>
                </w:p>
              </w:tc>
              <w:tc>
                <w:tcPr>
                  <w:tcW w:w="401" w:type="pct"/>
                  <w:vAlign w:val="center"/>
                </w:tcPr>
                <w:p w14:paraId="5C6426C7" w14:textId="77777777" w:rsidR="0086362D" w:rsidRPr="002C42C0" w:rsidRDefault="0086362D" w:rsidP="0086362D">
                  <w:pPr>
                    <w:spacing w:after="0" w:line="240" w:lineRule="atLeast"/>
                    <w:jc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mg/m</w:t>
                  </w:r>
                  <w:r w:rsidRPr="002C42C0">
                    <w:rPr>
                      <w:rFonts w:asciiTheme="minorEastAsia" w:eastAsiaTheme="minorEastAsia" w:hAnsiTheme="minorEastAsia"/>
                      <w:sz w:val="21"/>
                      <w:szCs w:val="21"/>
                      <w:vertAlign w:val="superscript"/>
                    </w:rPr>
                    <w:t>3</w:t>
                  </w:r>
                </w:p>
              </w:tc>
              <w:tc>
                <w:tcPr>
                  <w:tcW w:w="545" w:type="pct"/>
                  <w:vAlign w:val="center"/>
                </w:tcPr>
                <w:p w14:paraId="09308932" w14:textId="0D94D052"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2.38</w:t>
                  </w:r>
                </w:p>
              </w:tc>
              <w:tc>
                <w:tcPr>
                  <w:tcW w:w="545" w:type="pct"/>
                  <w:vAlign w:val="center"/>
                </w:tcPr>
                <w:p w14:paraId="260C0208" w14:textId="7C1A78B1"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2.37</w:t>
                  </w:r>
                </w:p>
              </w:tc>
              <w:tc>
                <w:tcPr>
                  <w:tcW w:w="545" w:type="pct"/>
                  <w:vAlign w:val="center"/>
                </w:tcPr>
                <w:p w14:paraId="35B6AF98" w14:textId="176E1576"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2.25</w:t>
                  </w:r>
                </w:p>
              </w:tc>
              <w:tc>
                <w:tcPr>
                  <w:tcW w:w="544" w:type="pct"/>
                  <w:vAlign w:val="center"/>
                </w:tcPr>
                <w:p w14:paraId="3C7B2705" w14:textId="6CA254C2"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2.33</w:t>
                  </w:r>
                </w:p>
              </w:tc>
            </w:tr>
            <w:tr w:rsidR="0086362D" w:rsidRPr="002C42C0" w14:paraId="45BC6171" w14:textId="77777777" w:rsidTr="00440AFB">
              <w:trPr>
                <w:trHeight w:val="454"/>
                <w:jc w:val="center"/>
              </w:trPr>
              <w:tc>
                <w:tcPr>
                  <w:tcW w:w="615" w:type="pct"/>
                  <w:vMerge/>
                  <w:vAlign w:val="center"/>
                </w:tcPr>
                <w:p w14:paraId="765486AC" w14:textId="77777777" w:rsidR="0086362D" w:rsidRPr="002C42C0" w:rsidRDefault="0086362D" w:rsidP="0086362D">
                  <w:pPr>
                    <w:spacing w:after="0" w:line="240" w:lineRule="atLeast"/>
                    <w:jc w:val="center"/>
                    <w:rPr>
                      <w:rFonts w:asciiTheme="minorEastAsia" w:eastAsiaTheme="minorEastAsia" w:hAnsiTheme="minorEastAsia" w:hint="eastAsia"/>
                      <w:color w:val="000000"/>
                      <w:sz w:val="21"/>
                      <w:szCs w:val="21"/>
                    </w:rPr>
                  </w:pPr>
                </w:p>
              </w:tc>
              <w:tc>
                <w:tcPr>
                  <w:tcW w:w="609" w:type="pct"/>
                  <w:vMerge/>
                  <w:vAlign w:val="center"/>
                </w:tcPr>
                <w:p w14:paraId="23BF749D" w14:textId="77777777" w:rsidR="0086362D" w:rsidRPr="002C42C0" w:rsidRDefault="0086362D" w:rsidP="0086362D">
                  <w:pPr>
                    <w:spacing w:after="0" w:line="240" w:lineRule="atLeast"/>
                    <w:jc w:val="center"/>
                    <w:rPr>
                      <w:rFonts w:asciiTheme="minorEastAsia" w:eastAsiaTheme="minorEastAsia" w:hAnsiTheme="minorEastAsia" w:hint="eastAsia"/>
                      <w:sz w:val="21"/>
                      <w:szCs w:val="21"/>
                    </w:rPr>
                  </w:pPr>
                </w:p>
              </w:tc>
              <w:tc>
                <w:tcPr>
                  <w:tcW w:w="610" w:type="pct"/>
                  <w:vMerge/>
                  <w:vAlign w:val="center"/>
                </w:tcPr>
                <w:p w14:paraId="02E975E4" w14:textId="77777777" w:rsidR="0086362D" w:rsidRPr="002C42C0" w:rsidRDefault="0086362D" w:rsidP="0086362D">
                  <w:pPr>
                    <w:spacing w:after="0" w:line="240" w:lineRule="atLeast"/>
                    <w:jc w:val="center"/>
                    <w:rPr>
                      <w:rFonts w:asciiTheme="minorEastAsia" w:eastAsiaTheme="minorEastAsia" w:hAnsiTheme="minorEastAsia" w:hint="eastAsia"/>
                      <w:sz w:val="21"/>
                      <w:szCs w:val="21"/>
                    </w:rPr>
                  </w:pPr>
                </w:p>
              </w:tc>
              <w:tc>
                <w:tcPr>
                  <w:tcW w:w="586" w:type="pct"/>
                  <w:vAlign w:val="center"/>
                </w:tcPr>
                <w:p w14:paraId="515C70E9" w14:textId="77777777" w:rsidR="0086362D" w:rsidRPr="002C42C0" w:rsidRDefault="0086362D" w:rsidP="0086362D">
                  <w:pPr>
                    <w:spacing w:after="0" w:line="240" w:lineRule="atLeast"/>
                    <w:jc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排放速率</w:t>
                  </w:r>
                </w:p>
              </w:tc>
              <w:tc>
                <w:tcPr>
                  <w:tcW w:w="401" w:type="pct"/>
                  <w:vAlign w:val="center"/>
                </w:tcPr>
                <w:p w14:paraId="6264869E" w14:textId="77777777" w:rsidR="0086362D" w:rsidRPr="002C42C0" w:rsidRDefault="0086362D" w:rsidP="0086362D">
                  <w:pPr>
                    <w:spacing w:after="0" w:line="240" w:lineRule="atLeast"/>
                    <w:jc w:val="center"/>
                    <w:rPr>
                      <w:rFonts w:asciiTheme="minorEastAsia" w:eastAsiaTheme="minorEastAsia" w:hAnsiTheme="minorEastAsia" w:hint="eastAsia"/>
                      <w:kern w:val="2"/>
                      <w:sz w:val="21"/>
                      <w:szCs w:val="21"/>
                    </w:rPr>
                  </w:pPr>
                  <w:r w:rsidRPr="002C42C0">
                    <w:rPr>
                      <w:rFonts w:asciiTheme="minorEastAsia" w:eastAsiaTheme="minorEastAsia" w:hAnsiTheme="minorEastAsia"/>
                      <w:sz w:val="21"/>
                      <w:szCs w:val="21"/>
                    </w:rPr>
                    <w:t>kg/h</w:t>
                  </w:r>
                </w:p>
              </w:tc>
              <w:tc>
                <w:tcPr>
                  <w:tcW w:w="545" w:type="pct"/>
                  <w:vAlign w:val="center"/>
                </w:tcPr>
                <w:p w14:paraId="458D426D" w14:textId="0A86EFFD"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8.3</w:t>
                  </w:r>
                  <w:r w:rsidRPr="002C42C0">
                    <w:rPr>
                      <w:rFonts w:asciiTheme="minorEastAsia" w:eastAsiaTheme="minorEastAsia" w:hAnsiTheme="minorEastAsia"/>
                      <w:sz w:val="21"/>
                      <w:szCs w:val="21"/>
                      <w:lang w:bidi="ar"/>
                    </w:rPr>
                    <w:t>×10</w:t>
                  </w:r>
                  <w:r w:rsidRPr="002C42C0">
                    <w:rPr>
                      <w:rFonts w:asciiTheme="minorEastAsia" w:eastAsiaTheme="minorEastAsia" w:hAnsiTheme="minorEastAsia"/>
                      <w:sz w:val="21"/>
                      <w:szCs w:val="21"/>
                      <w:vertAlign w:val="superscript"/>
                      <w:lang w:bidi="ar"/>
                    </w:rPr>
                    <w:t>-3</w:t>
                  </w:r>
                </w:p>
              </w:tc>
              <w:tc>
                <w:tcPr>
                  <w:tcW w:w="545" w:type="pct"/>
                  <w:vAlign w:val="center"/>
                </w:tcPr>
                <w:p w14:paraId="573A2012" w14:textId="58370985"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8.3</w:t>
                  </w:r>
                  <w:r w:rsidRPr="002C42C0">
                    <w:rPr>
                      <w:rFonts w:asciiTheme="minorEastAsia" w:eastAsiaTheme="minorEastAsia" w:hAnsiTheme="minorEastAsia"/>
                      <w:sz w:val="21"/>
                      <w:szCs w:val="21"/>
                      <w:lang w:bidi="ar"/>
                    </w:rPr>
                    <w:t>×10</w:t>
                  </w:r>
                  <w:r w:rsidRPr="002C42C0">
                    <w:rPr>
                      <w:rFonts w:asciiTheme="minorEastAsia" w:eastAsiaTheme="minorEastAsia" w:hAnsiTheme="minorEastAsia"/>
                      <w:sz w:val="21"/>
                      <w:szCs w:val="21"/>
                      <w:vertAlign w:val="superscript"/>
                      <w:lang w:bidi="ar"/>
                    </w:rPr>
                    <w:t>-3</w:t>
                  </w:r>
                </w:p>
              </w:tc>
              <w:tc>
                <w:tcPr>
                  <w:tcW w:w="545" w:type="pct"/>
                  <w:vAlign w:val="center"/>
                </w:tcPr>
                <w:p w14:paraId="6BED2F86" w14:textId="71DE2608"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7.8</w:t>
                  </w:r>
                  <w:r w:rsidRPr="002C42C0">
                    <w:rPr>
                      <w:rFonts w:asciiTheme="minorEastAsia" w:eastAsiaTheme="minorEastAsia" w:hAnsiTheme="minorEastAsia"/>
                      <w:sz w:val="21"/>
                      <w:szCs w:val="21"/>
                      <w:lang w:bidi="ar"/>
                    </w:rPr>
                    <w:t>×10</w:t>
                  </w:r>
                  <w:r w:rsidRPr="002C42C0">
                    <w:rPr>
                      <w:rFonts w:asciiTheme="minorEastAsia" w:eastAsiaTheme="minorEastAsia" w:hAnsiTheme="minorEastAsia"/>
                      <w:sz w:val="21"/>
                      <w:szCs w:val="21"/>
                      <w:vertAlign w:val="superscript"/>
                      <w:lang w:bidi="ar"/>
                    </w:rPr>
                    <w:t>-3</w:t>
                  </w:r>
                </w:p>
              </w:tc>
              <w:tc>
                <w:tcPr>
                  <w:tcW w:w="544" w:type="pct"/>
                  <w:vAlign w:val="center"/>
                </w:tcPr>
                <w:p w14:paraId="0545117B" w14:textId="4A9F2B06"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bookmarkStart w:id="38" w:name="OLE_LINK25"/>
                  <w:r w:rsidRPr="002C42C0">
                    <w:rPr>
                      <w:rFonts w:asciiTheme="minorEastAsia" w:eastAsiaTheme="minorEastAsia" w:hAnsiTheme="minorEastAsia" w:hint="eastAsia"/>
                      <w:sz w:val="21"/>
                      <w:szCs w:val="21"/>
                      <w:lang w:bidi="ar"/>
                    </w:rPr>
                    <w:t>8.1</w:t>
                  </w:r>
                  <w:r w:rsidRPr="002C42C0">
                    <w:rPr>
                      <w:rFonts w:asciiTheme="minorEastAsia" w:eastAsiaTheme="minorEastAsia" w:hAnsiTheme="minorEastAsia"/>
                      <w:sz w:val="21"/>
                      <w:szCs w:val="21"/>
                      <w:lang w:bidi="ar"/>
                    </w:rPr>
                    <w:t>×10</w:t>
                  </w:r>
                  <w:r w:rsidRPr="002C42C0">
                    <w:rPr>
                      <w:rFonts w:asciiTheme="minorEastAsia" w:eastAsiaTheme="minorEastAsia" w:hAnsiTheme="minorEastAsia"/>
                      <w:sz w:val="21"/>
                      <w:szCs w:val="21"/>
                      <w:vertAlign w:val="superscript"/>
                      <w:lang w:bidi="ar"/>
                    </w:rPr>
                    <w:t>-3</w:t>
                  </w:r>
                  <w:bookmarkEnd w:id="38"/>
                </w:p>
              </w:tc>
            </w:tr>
            <w:tr w:rsidR="0086362D" w:rsidRPr="002C42C0" w14:paraId="1F946F75" w14:textId="77777777" w:rsidTr="00440AFB">
              <w:trPr>
                <w:trHeight w:val="454"/>
                <w:jc w:val="center"/>
              </w:trPr>
              <w:tc>
                <w:tcPr>
                  <w:tcW w:w="615" w:type="pct"/>
                  <w:vMerge/>
                  <w:vAlign w:val="center"/>
                </w:tcPr>
                <w:p w14:paraId="6E430681" w14:textId="77777777" w:rsidR="0086362D" w:rsidRPr="002C42C0" w:rsidRDefault="0086362D" w:rsidP="0086362D">
                  <w:pPr>
                    <w:spacing w:after="0" w:line="240" w:lineRule="atLeast"/>
                    <w:jc w:val="center"/>
                    <w:rPr>
                      <w:rFonts w:asciiTheme="minorEastAsia" w:eastAsiaTheme="minorEastAsia" w:hAnsiTheme="minorEastAsia" w:hint="eastAsia"/>
                      <w:color w:val="000000"/>
                      <w:sz w:val="21"/>
                      <w:szCs w:val="21"/>
                    </w:rPr>
                  </w:pPr>
                </w:p>
              </w:tc>
              <w:tc>
                <w:tcPr>
                  <w:tcW w:w="609" w:type="pct"/>
                  <w:vMerge/>
                  <w:vAlign w:val="center"/>
                </w:tcPr>
                <w:p w14:paraId="1C5D6E76" w14:textId="77777777" w:rsidR="0086362D" w:rsidRPr="002C42C0" w:rsidRDefault="0086362D" w:rsidP="0086362D">
                  <w:pPr>
                    <w:spacing w:after="0" w:line="240" w:lineRule="atLeast"/>
                    <w:jc w:val="center"/>
                    <w:rPr>
                      <w:rFonts w:asciiTheme="minorEastAsia" w:eastAsiaTheme="minorEastAsia" w:hAnsiTheme="minorEastAsia" w:hint="eastAsia"/>
                      <w:sz w:val="21"/>
                      <w:szCs w:val="21"/>
                    </w:rPr>
                  </w:pPr>
                </w:p>
              </w:tc>
              <w:tc>
                <w:tcPr>
                  <w:tcW w:w="610" w:type="pct"/>
                  <w:vMerge w:val="restart"/>
                  <w:vAlign w:val="center"/>
                </w:tcPr>
                <w:p w14:paraId="47637869" w14:textId="3164D333" w:rsidR="0086362D" w:rsidRPr="002C42C0" w:rsidRDefault="0086362D" w:rsidP="0086362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颗粒物</w:t>
                  </w:r>
                </w:p>
              </w:tc>
              <w:tc>
                <w:tcPr>
                  <w:tcW w:w="586" w:type="pct"/>
                  <w:vAlign w:val="center"/>
                </w:tcPr>
                <w:p w14:paraId="4E0F424A" w14:textId="423FB896" w:rsidR="0086362D" w:rsidRPr="002C42C0" w:rsidRDefault="0086362D" w:rsidP="0086362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实测浓度</w:t>
                  </w:r>
                </w:p>
              </w:tc>
              <w:tc>
                <w:tcPr>
                  <w:tcW w:w="401" w:type="pct"/>
                  <w:vAlign w:val="center"/>
                </w:tcPr>
                <w:p w14:paraId="3A6EEB2C" w14:textId="5D44FFE9" w:rsidR="0086362D" w:rsidRPr="002C42C0" w:rsidRDefault="0086362D" w:rsidP="0086362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mg/m</w:t>
                  </w:r>
                  <w:r w:rsidRPr="002C42C0">
                    <w:rPr>
                      <w:rFonts w:asciiTheme="minorEastAsia" w:eastAsiaTheme="minorEastAsia" w:hAnsiTheme="minorEastAsia"/>
                      <w:sz w:val="21"/>
                      <w:szCs w:val="21"/>
                      <w:vertAlign w:val="superscript"/>
                    </w:rPr>
                    <w:t>3</w:t>
                  </w:r>
                </w:p>
              </w:tc>
              <w:tc>
                <w:tcPr>
                  <w:tcW w:w="545" w:type="pct"/>
                  <w:vAlign w:val="center"/>
                </w:tcPr>
                <w:p w14:paraId="4C40CC1A" w14:textId="325E9A46"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16.8</w:t>
                  </w:r>
                </w:p>
              </w:tc>
              <w:tc>
                <w:tcPr>
                  <w:tcW w:w="545" w:type="pct"/>
                  <w:vAlign w:val="center"/>
                </w:tcPr>
                <w:p w14:paraId="6CE2E878" w14:textId="2D8E211A"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18.4</w:t>
                  </w:r>
                </w:p>
              </w:tc>
              <w:tc>
                <w:tcPr>
                  <w:tcW w:w="545" w:type="pct"/>
                  <w:vAlign w:val="center"/>
                </w:tcPr>
                <w:p w14:paraId="57FD3A6E" w14:textId="592B5709"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15.7</w:t>
                  </w:r>
                </w:p>
              </w:tc>
              <w:tc>
                <w:tcPr>
                  <w:tcW w:w="544" w:type="pct"/>
                  <w:vAlign w:val="center"/>
                </w:tcPr>
                <w:p w14:paraId="28B76B19" w14:textId="428EF676"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17.0</w:t>
                  </w:r>
                </w:p>
              </w:tc>
            </w:tr>
            <w:tr w:rsidR="0086362D" w:rsidRPr="002C42C0" w14:paraId="47199ED4" w14:textId="77777777" w:rsidTr="00440AFB">
              <w:trPr>
                <w:trHeight w:val="454"/>
                <w:jc w:val="center"/>
              </w:trPr>
              <w:tc>
                <w:tcPr>
                  <w:tcW w:w="615" w:type="pct"/>
                  <w:vMerge/>
                  <w:vAlign w:val="center"/>
                </w:tcPr>
                <w:p w14:paraId="1C849906" w14:textId="77777777" w:rsidR="0086362D" w:rsidRPr="002C42C0" w:rsidRDefault="0086362D" w:rsidP="0086362D">
                  <w:pPr>
                    <w:spacing w:after="0" w:line="240" w:lineRule="atLeast"/>
                    <w:jc w:val="center"/>
                    <w:rPr>
                      <w:rFonts w:asciiTheme="minorEastAsia" w:eastAsiaTheme="minorEastAsia" w:hAnsiTheme="minorEastAsia" w:hint="eastAsia"/>
                      <w:color w:val="000000"/>
                      <w:sz w:val="21"/>
                      <w:szCs w:val="21"/>
                    </w:rPr>
                  </w:pPr>
                </w:p>
              </w:tc>
              <w:tc>
                <w:tcPr>
                  <w:tcW w:w="609" w:type="pct"/>
                  <w:vMerge/>
                  <w:vAlign w:val="center"/>
                </w:tcPr>
                <w:p w14:paraId="25EF3387" w14:textId="77777777" w:rsidR="0086362D" w:rsidRPr="002C42C0" w:rsidRDefault="0086362D" w:rsidP="0086362D">
                  <w:pPr>
                    <w:spacing w:after="0" w:line="240" w:lineRule="atLeast"/>
                    <w:jc w:val="center"/>
                    <w:rPr>
                      <w:rFonts w:asciiTheme="minorEastAsia" w:eastAsiaTheme="minorEastAsia" w:hAnsiTheme="minorEastAsia" w:hint="eastAsia"/>
                      <w:sz w:val="21"/>
                      <w:szCs w:val="21"/>
                    </w:rPr>
                  </w:pPr>
                </w:p>
              </w:tc>
              <w:tc>
                <w:tcPr>
                  <w:tcW w:w="610" w:type="pct"/>
                  <w:vMerge/>
                  <w:vAlign w:val="center"/>
                </w:tcPr>
                <w:p w14:paraId="64988C4C" w14:textId="77777777" w:rsidR="0086362D" w:rsidRPr="002C42C0" w:rsidRDefault="0086362D" w:rsidP="0086362D">
                  <w:pPr>
                    <w:spacing w:after="0" w:line="240" w:lineRule="atLeast"/>
                    <w:jc w:val="center"/>
                    <w:rPr>
                      <w:rFonts w:asciiTheme="minorEastAsia" w:eastAsiaTheme="minorEastAsia" w:hAnsiTheme="minorEastAsia" w:hint="eastAsia"/>
                      <w:sz w:val="21"/>
                      <w:szCs w:val="21"/>
                    </w:rPr>
                  </w:pPr>
                </w:p>
              </w:tc>
              <w:tc>
                <w:tcPr>
                  <w:tcW w:w="586" w:type="pct"/>
                  <w:vAlign w:val="center"/>
                </w:tcPr>
                <w:p w14:paraId="4B4B19AC" w14:textId="5792B8E8" w:rsidR="0086362D" w:rsidRPr="002C42C0" w:rsidRDefault="0086362D" w:rsidP="0086362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排放速率</w:t>
                  </w:r>
                </w:p>
              </w:tc>
              <w:tc>
                <w:tcPr>
                  <w:tcW w:w="401" w:type="pct"/>
                  <w:vAlign w:val="center"/>
                </w:tcPr>
                <w:p w14:paraId="1B24C210" w14:textId="06472A5E" w:rsidR="0086362D" w:rsidRPr="002C42C0" w:rsidRDefault="0086362D" w:rsidP="0086362D">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kg/h</w:t>
                  </w:r>
                </w:p>
              </w:tc>
              <w:tc>
                <w:tcPr>
                  <w:tcW w:w="545" w:type="pct"/>
                  <w:vAlign w:val="center"/>
                </w:tcPr>
                <w:p w14:paraId="6C35ACD6" w14:textId="1DB802E2"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0.059</w:t>
                  </w:r>
                </w:p>
              </w:tc>
              <w:tc>
                <w:tcPr>
                  <w:tcW w:w="545" w:type="pct"/>
                  <w:vAlign w:val="center"/>
                </w:tcPr>
                <w:p w14:paraId="62348374" w14:textId="533B0071"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0.064</w:t>
                  </w:r>
                </w:p>
              </w:tc>
              <w:tc>
                <w:tcPr>
                  <w:tcW w:w="545" w:type="pct"/>
                  <w:vAlign w:val="center"/>
                </w:tcPr>
                <w:p w14:paraId="13A3E0C5" w14:textId="70131094"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0.054</w:t>
                  </w:r>
                </w:p>
              </w:tc>
              <w:tc>
                <w:tcPr>
                  <w:tcW w:w="544" w:type="pct"/>
                  <w:vAlign w:val="center"/>
                </w:tcPr>
                <w:p w14:paraId="10F2A110" w14:textId="53884D05" w:rsidR="0086362D" w:rsidRPr="002C42C0" w:rsidRDefault="004F31A0" w:rsidP="0086362D">
                  <w:pPr>
                    <w:spacing w:after="0" w:line="240" w:lineRule="atLeast"/>
                    <w:jc w:val="center"/>
                    <w:textAlignment w:val="center"/>
                    <w:rPr>
                      <w:rFonts w:asciiTheme="minorEastAsia" w:eastAsiaTheme="minorEastAsia" w:hAnsiTheme="minorEastAsia" w:hint="eastAsia"/>
                      <w:sz w:val="21"/>
                      <w:szCs w:val="21"/>
                      <w:lang w:bidi="ar"/>
                    </w:rPr>
                  </w:pPr>
                  <w:r w:rsidRPr="002C42C0">
                    <w:rPr>
                      <w:rFonts w:asciiTheme="minorEastAsia" w:eastAsiaTheme="minorEastAsia" w:hAnsiTheme="minorEastAsia" w:hint="eastAsia"/>
                      <w:sz w:val="21"/>
                      <w:szCs w:val="21"/>
                      <w:lang w:bidi="ar"/>
                    </w:rPr>
                    <w:t>0.059</w:t>
                  </w:r>
                </w:p>
              </w:tc>
            </w:tr>
          </w:tbl>
          <w:p w14:paraId="66F30A02" w14:textId="5A83E7D5" w:rsidR="00D15BE2" w:rsidRPr="002C42C0" w:rsidRDefault="00486588">
            <w:pPr>
              <w:spacing w:after="0" w:line="360" w:lineRule="auto"/>
              <w:ind w:firstLineChars="150" w:firstLine="36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经监测，20</w:t>
            </w:r>
            <w:r w:rsidR="008344F8" w:rsidRPr="002C42C0">
              <w:rPr>
                <w:rFonts w:asciiTheme="minorEastAsia" w:eastAsiaTheme="minorEastAsia" w:hAnsiTheme="minorEastAsia"/>
                <w:sz w:val="24"/>
                <w:szCs w:val="24"/>
              </w:rPr>
              <w:t>25</w:t>
            </w:r>
            <w:r w:rsidRPr="002C42C0">
              <w:rPr>
                <w:rFonts w:asciiTheme="minorEastAsia" w:eastAsiaTheme="minorEastAsia" w:hAnsiTheme="minorEastAsia"/>
                <w:sz w:val="24"/>
                <w:szCs w:val="24"/>
              </w:rPr>
              <w:t>年</w:t>
            </w:r>
            <w:r w:rsidR="00A80C6A" w:rsidRPr="002C42C0">
              <w:rPr>
                <w:rFonts w:asciiTheme="minorEastAsia" w:eastAsiaTheme="minorEastAsia" w:hAnsiTheme="minorEastAsia" w:hint="eastAsia"/>
                <w:sz w:val="24"/>
                <w:szCs w:val="24"/>
              </w:rPr>
              <w:t>6</w:t>
            </w:r>
            <w:r w:rsidRPr="002C42C0">
              <w:rPr>
                <w:rFonts w:asciiTheme="minorEastAsia" w:eastAsiaTheme="minorEastAsia" w:hAnsiTheme="minorEastAsia"/>
                <w:sz w:val="24"/>
                <w:szCs w:val="24"/>
              </w:rPr>
              <w:t>月</w:t>
            </w:r>
            <w:r w:rsidR="004F31A0" w:rsidRPr="002C42C0">
              <w:rPr>
                <w:rFonts w:asciiTheme="minorEastAsia" w:eastAsiaTheme="minorEastAsia" w:hAnsiTheme="minorEastAsia" w:hint="eastAsia"/>
                <w:sz w:val="24"/>
                <w:szCs w:val="24"/>
              </w:rPr>
              <w:t>24</w:t>
            </w:r>
            <w:r w:rsidRPr="002C42C0">
              <w:rPr>
                <w:rFonts w:asciiTheme="minorEastAsia" w:eastAsiaTheme="minorEastAsia" w:hAnsiTheme="minorEastAsia"/>
                <w:sz w:val="24"/>
                <w:szCs w:val="24"/>
              </w:rPr>
              <w:t>日</w:t>
            </w:r>
            <w:r w:rsidR="00461F25" w:rsidRPr="002C42C0">
              <w:rPr>
                <w:rFonts w:asciiTheme="minorEastAsia" w:eastAsiaTheme="minorEastAsia" w:hAnsiTheme="minorEastAsia"/>
                <w:sz w:val="24"/>
                <w:szCs w:val="24"/>
              </w:rPr>
              <w:t>，</w:t>
            </w:r>
            <w:r w:rsidR="007E3318" w:rsidRPr="002C42C0">
              <w:rPr>
                <w:rFonts w:asciiTheme="minorEastAsia" w:eastAsiaTheme="minorEastAsia" w:hAnsiTheme="minorEastAsia" w:hint="eastAsia"/>
                <w:sz w:val="24"/>
                <w:szCs w:val="24"/>
              </w:rPr>
              <w:t>DA001</w:t>
            </w:r>
            <w:r w:rsidR="00461F25" w:rsidRPr="002C42C0">
              <w:rPr>
                <w:rFonts w:asciiTheme="minorEastAsia" w:eastAsiaTheme="minorEastAsia" w:hAnsiTheme="minorEastAsia" w:hint="eastAsia"/>
                <w:sz w:val="24"/>
                <w:szCs w:val="24"/>
              </w:rPr>
              <w:t>排气筒</w:t>
            </w:r>
            <w:r w:rsidRPr="002C42C0">
              <w:rPr>
                <w:rFonts w:asciiTheme="minorEastAsia" w:eastAsiaTheme="minorEastAsia" w:hAnsiTheme="minorEastAsia"/>
                <w:sz w:val="24"/>
                <w:szCs w:val="24"/>
              </w:rPr>
              <w:t>非甲烷总烃</w:t>
            </w:r>
            <w:r w:rsidR="00877C72" w:rsidRPr="002C42C0">
              <w:rPr>
                <w:rFonts w:asciiTheme="minorEastAsia" w:eastAsiaTheme="minorEastAsia" w:hAnsiTheme="minorEastAsia"/>
                <w:sz w:val="24"/>
                <w:szCs w:val="24"/>
              </w:rPr>
              <w:t>平均</w:t>
            </w:r>
            <w:r w:rsidRPr="002C42C0">
              <w:rPr>
                <w:rFonts w:asciiTheme="minorEastAsia" w:eastAsiaTheme="minorEastAsia" w:hAnsiTheme="minorEastAsia"/>
                <w:sz w:val="24"/>
                <w:szCs w:val="24"/>
              </w:rPr>
              <w:t>排放浓度为</w:t>
            </w:r>
            <w:r w:rsidR="004F31A0" w:rsidRPr="002C42C0">
              <w:rPr>
                <w:rFonts w:asciiTheme="minorEastAsia" w:eastAsiaTheme="minorEastAsia" w:hAnsiTheme="minorEastAsia" w:hint="eastAsia"/>
                <w:sz w:val="24"/>
                <w:szCs w:val="24"/>
              </w:rPr>
              <w:t>2.25</w:t>
            </w:r>
            <w:r w:rsidRPr="002C42C0">
              <w:rPr>
                <w:rFonts w:asciiTheme="minorEastAsia" w:eastAsiaTheme="minorEastAsia" w:hAnsiTheme="minorEastAsia"/>
                <w:sz w:val="24"/>
                <w:szCs w:val="24"/>
              </w:rPr>
              <w:t>mg/m</w:t>
            </w:r>
            <w:r w:rsidRPr="002C42C0">
              <w:rPr>
                <w:rFonts w:asciiTheme="minorEastAsia" w:eastAsiaTheme="minorEastAsia" w:hAnsiTheme="minorEastAsia"/>
                <w:sz w:val="24"/>
                <w:szCs w:val="24"/>
                <w:vertAlign w:val="superscript"/>
              </w:rPr>
              <w:t>3</w:t>
            </w:r>
            <w:r w:rsidR="00877C72" w:rsidRPr="002C42C0">
              <w:rPr>
                <w:rFonts w:asciiTheme="minorEastAsia" w:eastAsiaTheme="minorEastAsia" w:hAnsiTheme="minorEastAsia"/>
                <w:sz w:val="24"/>
                <w:szCs w:val="24"/>
              </w:rPr>
              <w:t>，排放速率为</w:t>
            </w:r>
            <w:r w:rsidR="004F31A0" w:rsidRPr="002C42C0">
              <w:rPr>
                <w:rFonts w:asciiTheme="minorEastAsia" w:eastAsiaTheme="minorEastAsia" w:hAnsiTheme="minorEastAsia"/>
                <w:sz w:val="24"/>
                <w:szCs w:val="24"/>
              </w:rPr>
              <w:t>7.4×10</w:t>
            </w:r>
            <w:r w:rsidR="004F31A0" w:rsidRPr="002C42C0">
              <w:rPr>
                <w:rFonts w:asciiTheme="minorEastAsia" w:eastAsiaTheme="minorEastAsia" w:hAnsiTheme="minorEastAsia"/>
                <w:sz w:val="24"/>
                <w:szCs w:val="24"/>
                <w:vertAlign w:val="superscript"/>
              </w:rPr>
              <w:t>-3</w:t>
            </w:r>
            <w:r w:rsidR="00877C72" w:rsidRPr="002C42C0">
              <w:rPr>
                <w:rFonts w:asciiTheme="minorEastAsia" w:eastAsiaTheme="minorEastAsia" w:hAnsiTheme="minorEastAsia"/>
                <w:sz w:val="24"/>
                <w:szCs w:val="24"/>
              </w:rPr>
              <w:t>kg/h</w:t>
            </w:r>
            <w:r w:rsidR="004F31A0" w:rsidRPr="002C42C0">
              <w:rPr>
                <w:rFonts w:asciiTheme="minorEastAsia" w:eastAsiaTheme="minorEastAsia" w:hAnsiTheme="minorEastAsia" w:hint="eastAsia"/>
                <w:sz w:val="24"/>
                <w:szCs w:val="24"/>
              </w:rPr>
              <w:t>，颗粒物</w:t>
            </w:r>
            <w:r w:rsidR="004F31A0" w:rsidRPr="002C42C0">
              <w:rPr>
                <w:rFonts w:asciiTheme="minorEastAsia" w:eastAsiaTheme="minorEastAsia" w:hAnsiTheme="minorEastAsia"/>
                <w:sz w:val="24"/>
                <w:szCs w:val="24"/>
              </w:rPr>
              <w:t>平均排放浓度为</w:t>
            </w:r>
            <w:r w:rsidR="004F31A0" w:rsidRPr="002C42C0">
              <w:rPr>
                <w:rFonts w:asciiTheme="minorEastAsia" w:eastAsiaTheme="minorEastAsia" w:hAnsiTheme="minorEastAsia" w:hint="eastAsia"/>
                <w:sz w:val="24"/>
                <w:szCs w:val="24"/>
              </w:rPr>
              <w:t>17.2</w:t>
            </w:r>
            <w:r w:rsidR="004F31A0" w:rsidRPr="002C42C0">
              <w:rPr>
                <w:rFonts w:asciiTheme="minorEastAsia" w:eastAsiaTheme="minorEastAsia" w:hAnsiTheme="minorEastAsia"/>
                <w:sz w:val="24"/>
                <w:szCs w:val="24"/>
              </w:rPr>
              <w:t>mg/m</w:t>
            </w:r>
            <w:r w:rsidR="004F31A0" w:rsidRPr="002C42C0">
              <w:rPr>
                <w:rFonts w:asciiTheme="minorEastAsia" w:eastAsiaTheme="minorEastAsia" w:hAnsiTheme="minorEastAsia"/>
                <w:sz w:val="24"/>
                <w:szCs w:val="24"/>
                <w:vertAlign w:val="superscript"/>
              </w:rPr>
              <w:t>3</w:t>
            </w:r>
            <w:r w:rsidR="004F31A0" w:rsidRPr="002C42C0">
              <w:rPr>
                <w:rFonts w:asciiTheme="minorEastAsia" w:eastAsiaTheme="minorEastAsia" w:hAnsiTheme="minorEastAsia"/>
                <w:sz w:val="24"/>
                <w:szCs w:val="24"/>
              </w:rPr>
              <w:t>，排放速率为</w:t>
            </w:r>
            <w:r w:rsidR="004F31A0" w:rsidRPr="002C42C0">
              <w:rPr>
                <w:rFonts w:asciiTheme="minorEastAsia" w:eastAsiaTheme="minorEastAsia" w:hAnsiTheme="minorEastAsia" w:hint="eastAsia"/>
                <w:sz w:val="24"/>
                <w:szCs w:val="24"/>
              </w:rPr>
              <w:t>0.057</w:t>
            </w:r>
            <w:r w:rsidR="004F31A0" w:rsidRPr="002C42C0">
              <w:rPr>
                <w:rFonts w:asciiTheme="minorEastAsia" w:eastAsiaTheme="minorEastAsia" w:hAnsiTheme="minorEastAsia"/>
                <w:sz w:val="24"/>
                <w:szCs w:val="24"/>
              </w:rPr>
              <w:t>kg/h</w:t>
            </w:r>
            <w:r w:rsidRPr="002C42C0">
              <w:rPr>
                <w:rFonts w:asciiTheme="minorEastAsia" w:eastAsiaTheme="minorEastAsia" w:hAnsiTheme="minorEastAsia"/>
                <w:sz w:val="24"/>
                <w:szCs w:val="24"/>
              </w:rPr>
              <w:t>；20</w:t>
            </w:r>
            <w:r w:rsidR="008344F8" w:rsidRPr="002C42C0">
              <w:rPr>
                <w:rFonts w:asciiTheme="minorEastAsia" w:eastAsiaTheme="minorEastAsia" w:hAnsiTheme="minorEastAsia"/>
                <w:sz w:val="24"/>
                <w:szCs w:val="24"/>
              </w:rPr>
              <w:t>25</w:t>
            </w:r>
            <w:r w:rsidRPr="002C42C0">
              <w:rPr>
                <w:rFonts w:asciiTheme="minorEastAsia" w:eastAsiaTheme="minorEastAsia" w:hAnsiTheme="minorEastAsia"/>
                <w:sz w:val="24"/>
                <w:szCs w:val="24"/>
              </w:rPr>
              <w:t>年</w:t>
            </w:r>
            <w:r w:rsidR="008B65EC" w:rsidRPr="002C42C0">
              <w:rPr>
                <w:rFonts w:asciiTheme="minorEastAsia" w:eastAsiaTheme="minorEastAsia" w:hAnsiTheme="minorEastAsia" w:hint="eastAsia"/>
                <w:sz w:val="24"/>
                <w:szCs w:val="24"/>
              </w:rPr>
              <w:t>6</w:t>
            </w:r>
            <w:r w:rsidRPr="002C42C0">
              <w:rPr>
                <w:rFonts w:asciiTheme="minorEastAsia" w:eastAsiaTheme="minorEastAsia" w:hAnsiTheme="minorEastAsia"/>
                <w:sz w:val="24"/>
                <w:szCs w:val="24"/>
              </w:rPr>
              <w:t>月</w:t>
            </w:r>
            <w:r w:rsidR="004F31A0" w:rsidRPr="002C42C0">
              <w:rPr>
                <w:rFonts w:asciiTheme="minorEastAsia" w:eastAsiaTheme="minorEastAsia" w:hAnsiTheme="minorEastAsia" w:hint="eastAsia"/>
                <w:sz w:val="24"/>
                <w:szCs w:val="24"/>
              </w:rPr>
              <w:t>25</w:t>
            </w:r>
            <w:r w:rsidRPr="002C42C0">
              <w:rPr>
                <w:rFonts w:asciiTheme="minorEastAsia" w:eastAsiaTheme="minorEastAsia" w:hAnsiTheme="minorEastAsia"/>
                <w:sz w:val="24"/>
                <w:szCs w:val="24"/>
              </w:rPr>
              <w:t>日</w:t>
            </w:r>
            <w:r w:rsidR="00461F25" w:rsidRPr="002C42C0">
              <w:rPr>
                <w:rFonts w:asciiTheme="minorEastAsia" w:eastAsiaTheme="minorEastAsia" w:hAnsiTheme="minorEastAsia"/>
                <w:sz w:val="24"/>
                <w:szCs w:val="24"/>
              </w:rPr>
              <w:t>，</w:t>
            </w:r>
            <w:r w:rsidR="007E3318" w:rsidRPr="002C42C0">
              <w:rPr>
                <w:rFonts w:asciiTheme="minorEastAsia" w:eastAsiaTheme="minorEastAsia" w:hAnsiTheme="minorEastAsia" w:hint="eastAsia"/>
                <w:sz w:val="24"/>
                <w:szCs w:val="24"/>
              </w:rPr>
              <w:t>DA001</w:t>
            </w:r>
            <w:r w:rsidR="00461F25" w:rsidRPr="002C42C0">
              <w:rPr>
                <w:rFonts w:asciiTheme="minorEastAsia" w:eastAsiaTheme="minorEastAsia" w:hAnsiTheme="minorEastAsia" w:hint="eastAsia"/>
                <w:sz w:val="24"/>
                <w:szCs w:val="24"/>
              </w:rPr>
              <w:t>排气筒</w:t>
            </w:r>
            <w:r w:rsidR="00461F25" w:rsidRPr="002C42C0">
              <w:rPr>
                <w:rFonts w:asciiTheme="minorEastAsia" w:eastAsiaTheme="minorEastAsia" w:hAnsiTheme="minorEastAsia"/>
                <w:sz w:val="24"/>
                <w:szCs w:val="24"/>
              </w:rPr>
              <w:t>非甲烷总烃</w:t>
            </w:r>
            <w:bookmarkStart w:id="39" w:name="OLE_LINK24"/>
            <w:r w:rsidR="00461F25" w:rsidRPr="002C42C0">
              <w:rPr>
                <w:rFonts w:asciiTheme="minorEastAsia" w:eastAsiaTheme="minorEastAsia" w:hAnsiTheme="minorEastAsia"/>
                <w:sz w:val="24"/>
                <w:szCs w:val="24"/>
              </w:rPr>
              <w:t>平均排放浓度为</w:t>
            </w:r>
            <w:r w:rsidR="004F31A0" w:rsidRPr="002C42C0">
              <w:rPr>
                <w:rFonts w:asciiTheme="minorEastAsia" w:eastAsiaTheme="minorEastAsia" w:hAnsiTheme="minorEastAsia" w:hint="eastAsia"/>
                <w:sz w:val="24"/>
                <w:szCs w:val="24"/>
              </w:rPr>
              <w:t>2.33</w:t>
            </w:r>
            <w:r w:rsidR="00461F25" w:rsidRPr="002C42C0">
              <w:rPr>
                <w:rFonts w:asciiTheme="minorEastAsia" w:eastAsiaTheme="minorEastAsia" w:hAnsiTheme="minorEastAsia"/>
                <w:sz w:val="24"/>
                <w:szCs w:val="24"/>
              </w:rPr>
              <w:t>mg/m</w:t>
            </w:r>
            <w:r w:rsidR="00461F25" w:rsidRPr="002C42C0">
              <w:rPr>
                <w:rFonts w:asciiTheme="minorEastAsia" w:eastAsiaTheme="minorEastAsia" w:hAnsiTheme="minorEastAsia"/>
                <w:sz w:val="24"/>
                <w:szCs w:val="24"/>
                <w:vertAlign w:val="superscript"/>
              </w:rPr>
              <w:t>3</w:t>
            </w:r>
            <w:r w:rsidR="00461F25" w:rsidRPr="002C42C0">
              <w:rPr>
                <w:rFonts w:asciiTheme="minorEastAsia" w:eastAsiaTheme="minorEastAsia" w:hAnsiTheme="minorEastAsia"/>
                <w:sz w:val="24"/>
                <w:szCs w:val="24"/>
              </w:rPr>
              <w:t>，排放速率为</w:t>
            </w:r>
            <w:r w:rsidR="004F31A0" w:rsidRPr="002C42C0">
              <w:rPr>
                <w:rFonts w:asciiTheme="minorEastAsia" w:eastAsiaTheme="minorEastAsia" w:hAnsiTheme="minorEastAsia"/>
                <w:sz w:val="24"/>
                <w:szCs w:val="24"/>
              </w:rPr>
              <w:t>8.1×10</w:t>
            </w:r>
            <w:r w:rsidR="004F31A0" w:rsidRPr="002C42C0">
              <w:rPr>
                <w:rFonts w:asciiTheme="minorEastAsia" w:eastAsiaTheme="minorEastAsia" w:hAnsiTheme="minorEastAsia"/>
                <w:sz w:val="24"/>
                <w:szCs w:val="24"/>
                <w:vertAlign w:val="superscript"/>
              </w:rPr>
              <w:t>-3</w:t>
            </w:r>
            <w:r w:rsidR="00461F25" w:rsidRPr="002C42C0">
              <w:rPr>
                <w:rFonts w:asciiTheme="minorEastAsia" w:eastAsiaTheme="minorEastAsia" w:hAnsiTheme="minorEastAsia"/>
                <w:sz w:val="24"/>
                <w:szCs w:val="24"/>
              </w:rPr>
              <w:t>kg/h</w:t>
            </w:r>
            <w:bookmarkEnd w:id="39"/>
            <w:r w:rsidR="004F31A0" w:rsidRPr="002C42C0">
              <w:rPr>
                <w:rFonts w:asciiTheme="minorEastAsia" w:eastAsiaTheme="minorEastAsia" w:hAnsiTheme="minorEastAsia" w:hint="eastAsia"/>
                <w:sz w:val="24"/>
                <w:szCs w:val="24"/>
              </w:rPr>
              <w:t>，颗粒物</w:t>
            </w:r>
            <w:r w:rsidR="004F31A0" w:rsidRPr="002C42C0">
              <w:rPr>
                <w:rFonts w:asciiTheme="minorEastAsia" w:eastAsiaTheme="minorEastAsia" w:hAnsiTheme="minorEastAsia"/>
                <w:sz w:val="24"/>
                <w:szCs w:val="24"/>
              </w:rPr>
              <w:t>平均排放浓度为</w:t>
            </w:r>
            <w:r w:rsidR="004F31A0" w:rsidRPr="002C42C0">
              <w:rPr>
                <w:rFonts w:asciiTheme="minorEastAsia" w:eastAsiaTheme="minorEastAsia" w:hAnsiTheme="minorEastAsia" w:hint="eastAsia"/>
                <w:sz w:val="24"/>
                <w:szCs w:val="24"/>
              </w:rPr>
              <w:t>17.0</w:t>
            </w:r>
            <w:r w:rsidR="004F31A0" w:rsidRPr="002C42C0">
              <w:rPr>
                <w:rFonts w:asciiTheme="minorEastAsia" w:eastAsiaTheme="minorEastAsia" w:hAnsiTheme="minorEastAsia"/>
                <w:sz w:val="24"/>
                <w:szCs w:val="24"/>
              </w:rPr>
              <w:t>mg/m</w:t>
            </w:r>
            <w:r w:rsidR="004F31A0" w:rsidRPr="002C42C0">
              <w:rPr>
                <w:rFonts w:asciiTheme="minorEastAsia" w:eastAsiaTheme="minorEastAsia" w:hAnsiTheme="minorEastAsia"/>
                <w:sz w:val="24"/>
                <w:szCs w:val="24"/>
                <w:vertAlign w:val="superscript"/>
              </w:rPr>
              <w:t>3</w:t>
            </w:r>
            <w:r w:rsidR="004F31A0" w:rsidRPr="002C42C0">
              <w:rPr>
                <w:rFonts w:asciiTheme="minorEastAsia" w:eastAsiaTheme="minorEastAsia" w:hAnsiTheme="minorEastAsia"/>
                <w:sz w:val="24"/>
                <w:szCs w:val="24"/>
              </w:rPr>
              <w:t>，排放速率为</w:t>
            </w:r>
            <w:r w:rsidR="004F31A0" w:rsidRPr="002C42C0">
              <w:rPr>
                <w:rFonts w:asciiTheme="minorEastAsia" w:eastAsiaTheme="minorEastAsia" w:hAnsiTheme="minorEastAsia" w:hint="eastAsia"/>
                <w:sz w:val="24"/>
                <w:szCs w:val="24"/>
              </w:rPr>
              <w:t>0.059</w:t>
            </w:r>
            <w:r w:rsidR="004F31A0" w:rsidRPr="002C42C0">
              <w:rPr>
                <w:rFonts w:asciiTheme="minorEastAsia" w:eastAsiaTheme="minorEastAsia" w:hAnsiTheme="minorEastAsia"/>
                <w:sz w:val="24"/>
                <w:szCs w:val="24"/>
              </w:rPr>
              <w:t>kg/h</w:t>
            </w:r>
            <w:r w:rsidRPr="002C42C0">
              <w:rPr>
                <w:rFonts w:asciiTheme="minorEastAsia" w:eastAsiaTheme="minorEastAsia" w:hAnsiTheme="minorEastAsia"/>
                <w:sz w:val="24"/>
                <w:szCs w:val="24"/>
              </w:rPr>
              <w:t>。</w:t>
            </w:r>
            <w:r w:rsidRPr="002C42C0">
              <w:rPr>
                <w:rFonts w:asciiTheme="minorEastAsia" w:eastAsiaTheme="minorEastAsia" w:hAnsiTheme="minorEastAsia"/>
                <w:bCs/>
                <w:sz w:val="24"/>
                <w:szCs w:val="24"/>
              </w:rPr>
              <w:t>非甲烷总烃</w:t>
            </w:r>
            <w:r w:rsidR="00214734" w:rsidRPr="002C42C0">
              <w:rPr>
                <w:rFonts w:asciiTheme="minorEastAsia" w:eastAsiaTheme="minorEastAsia" w:hAnsiTheme="minorEastAsia" w:hint="eastAsia"/>
                <w:bCs/>
                <w:sz w:val="24"/>
                <w:szCs w:val="24"/>
              </w:rPr>
              <w:t>与颗粒物</w:t>
            </w:r>
            <w:r w:rsidR="00461F25" w:rsidRPr="002C42C0">
              <w:rPr>
                <w:rFonts w:asciiTheme="minorEastAsia" w:eastAsiaTheme="minorEastAsia" w:hAnsiTheme="minorEastAsia"/>
                <w:bCs/>
                <w:sz w:val="24"/>
                <w:szCs w:val="24"/>
              </w:rPr>
              <w:t>排</w:t>
            </w:r>
            <w:r w:rsidR="008B65EC" w:rsidRPr="002C42C0">
              <w:rPr>
                <w:rFonts w:asciiTheme="minorEastAsia" w:eastAsiaTheme="minorEastAsia" w:hAnsiTheme="minorEastAsia" w:hint="eastAsia"/>
                <w:bCs/>
                <w:sz w:val="24"/>
                <w:szCs w:val="24"/>
              </w:rPr>
              <w:t>放</w:t>
            </w:r>
            <w:r w:rsidR="00461F25" w:rsidRPr="002C42C0">
              <w:rPr>
                <w:rFonts w:asciiTheme="minorEastAsia" w:eastAsiaTheme="minorEastAsia" w:hAnsiTheme="minorEastAsia"/>
                <w:bCs/>
                <w:sz w:val="24"/>
                <w:szCs w:val="24"/>
              </w:rPr>
              <w:t>浓度及速率可满</w:t>
            </w:r>
            <w:r w:rsidR="00461F25" w:rsidRPr="002C42C0">
              <w:rPr>
                <w:rFonts w:asciiTheme="minorEastAsia" w:eastAsiaTheme="minorEastAsia" w:hAnsiTheme="minorEastAsia"/>
                <w:sz w:val="24"/>
                <w:szCs w:val="24"/>
              </w:rPr>
              <w:t>足</w:t>
            </w:r>
            <w:r w:rsidR="008B65EC" w:rsidRPr="002C42C0">
              <w:rPr>
                <w:rFonts w:asciiTheme="minorEastAsia" w:eastAsiaTheme="minorEastAsia" w:hAnsiTheme="minorEastAsia"/>
                <w:sz w:val="24"/>
                <w:szCs w:val="24"/>
              </w:rPr>
              <w:t>（GB16297-1996）《大气污染物综合排放标准》表2</w:t>
            </w:r>
            <w:r w:rsidR="008B65EC" w:rsidRPr="002C42C0">
              <w:rPr>
                <w:rFonts w:asciiTheme="minorEastAsia" w:eastAsiaTheme="minorEastAsia" w:hAnsiTheme="minorEastAsia" w:hint="eastAsia"/>
                <w:sz w:val="24"/>
                <w:szCs w:val="24"/>
              </w:rPr>
              <w:t>中二级标准限值</w:t>
            </w:r>
            <w:r w:rsidRPr="002C42C0">
              <w:rPr>
                <w:rFonts w:asciiTheme="minorEastAsia" w:eastAsiaTheme="minorEastAsia" w:hAnsiTheme="minorEastAsia"/>
                <w:sz w:val="24"/>
                <w:szCs w:val="24"/>
              </w:rPr>
              <w:t>。</w:t>
            </w:r>
          </w:p>
          <w:p w14:paraId="14D3E664" w14:textId="77777777" w:rsidR="00D15BE2" w:rsidRPr="002C42C0" w:rsidRDefault="00486588">
            <w:pPr>
              <w:spacing w:after="0" w:line="360" w:lineRule="auto"/>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（2）无组织排放</w:t>
            </w:r>
          </w:p>
          <w:p w14:paraId="203A40E1" w14:textId="01DC8D90" w:rsidR="00D15BE2" w:rsidRPr="002C42C0" w:rsidRDefault="00486588" w:rsidP="008E6D0F">
            <w:pPr>
              <w:widowControl w:val="0"/>
              <w:spacing w:after="0" w:line="360" w:lineRule="auto"/>
              <w:jc w:val="center"/>
              <w:rPr>
                <w:rFonts w:asciiTheme="minorEastAsia" w:eastAsiaTheme="minorEastAsia" w:hAnsiTheme="minorEastAsia" w:hint="eastAsia"/>
                <w:b/>
                <w:sz w:val="21"/>
                <w:szCs w:val="21"/>
                <w:lang w:val="zh-CN"/>
              </w:rPr>
            </w:pPr>
            <w:r w:rsidRPr="002C42C0">
              <w:rPr>
                <w:rFonts w:asciiTheme="minorEastAsia" w:eastAsiaTheme="minorEastAsia" w:hAnsiTheme="minorEastAsia"/>
                <w:b/>
                <w:sz w:val="21"/>
                <w:szCs w:val="21"/>
                <w:lang w:val="zh-CN"/>
              </w:rPr>
              <w:t>表</w:t>
            </w:r>
            <w:r w:rsidR="008E6D0F" w:rsidRPr="002C42C0">
              <w:rPr>
                <w:rFonts w:asciiTheme="minorEastAsia" w:eastAsiaTheme="minorEastAsia" w:hAnsiTheme="minorEastAsia" w:hint="eastAsia"/>
                <w:b/>
                <w:sz w:val="21"/>
                <w:szCs w:val="21"/>
                <w:lang w:val="zh-CN"/>
              </w:rPr>
              <w:t>8-</w:t>
            </w:r>
            <w:r w:rsidR="0006718E" w:rsidRPr="002C42C0">
              <w:rPr>
                <w:rFonts w:asciiTheme="minorEastAsia" w:eastAsiaTheme="minorEastAsia" w:hAnsiTheme="minorEastAsia" w:hint="eastAsia"/>
                <w:b/>
                <w:sz w:val="21"/>
                <w:szCs w:val="21"/>
                <w:lang w:val="zh-CN"/>
              </w:rPr>
              <w:t>3</w:t>
            </w:r>
            <w:r w:rsidRPr="002C42C0">
              <w:rPr>
                <w:rFonts w:asciiTheme="minorEastAsia" w:eastAsiaTheme="minorEastAsia" w:hAnsiTheme="minorEastAsia"/>
                <w:b/>
                <w:sz w:val="21"/>
                <w:szCs w:val="21"/>
                <w:lang w:val="zh-CN"/>
              </w:rPr>
              <w:t>无组织</w:t>
            </w:r>
            <w:r w:rsidR="00A77426" w:rsidRPr="002C42C0">
              <w:rPr>
                <w:rFonts w:asciiTheme="minorEastAsia" w:eastAsiaTheme="minorEastAsia" w:hAnsiTheme="minorEastAsia"/>
                <w:b/>
                <w:sz w:val="21"/>
                <w:szCs w:val="21"/>
                <w:lang w:val="zh-CN"/>
              </w:rPr>
              <w:t>厂界</w:t>
            </w:r>
            <w:r w:rsidRPr="002C42C0">
              <w:rPr>
                <w:rFonts w:asciiTheme="minorEastAsia" w:eastAsiaTheme="minorEastAsia" w:hAnsiTheme="minorEastAsia"/>
                <w:b/>
                <w:sz w:val="21"/>
                <w:szCs w:val="21"/>
                <w:lang w:val="zh-CN"/>
              </w:rPr>
              <w:t>废气验收监测结果   单位：mg/m</w:t>
            </w:r>
            <w:r w:rsidRPr="002C42C0">
              <w:rPr>
                <w:rFonts w:asciiTheme="minorEastAsia" w:eastAsiaTheme="minorEastAsia" w:hAnsiTheme="minorEastAsia"/>
                <w:b/>
                <w:sz w:val="21"/>
                <w:szCs w:val="21"/>
                <w:vertAlign w:val="superscript"/>
                <w:lang w:val="zh-CN"/>
              </w:rPr>
              <w:t>3</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CellMar>
                <w:left w:w="23" w:type="dxa"/>
                <w:right w:w="23" w:type="dxa"/>
              </w:tblCellMar>
              <w:tblLook w:val="0000" w:firstRow="0" w:lastRow="0" w:firstColumn="0" w:lastColumn="0" w:noHBand="0" w:noVBand="0"/>
            </w:tblPr>
            <w:tblGrid>
              <w:gridCol w:w="1194"/>
              <w:gridCol w:w="1221"/>
              <w:gridCol w:w="797"/>
              <w:gridCol w:w="1005"/>
              <w:gridCol w:w="1005"/>
              <w:gridCol w:w="1005"/>
              <w:gridCol w:w="1015"/>
              <w:gridCol w:w="812"/>
            </w:tblGrid>
            <w:tr w:rsidR="008E6D0F" w:rsidRPr="002C42C0" w14:paraId="12F241FF" w14:textId="77777777" w:rsidTr="00214734">
              <w:trPr>
                <w:jc w:val="center"/>
              </w:trPr>
              <w:tc>
                <w:tcPr>
                  <w:tcW w:w="741" w:type="pct"/>
                  <w:vMerge w:val="restart"/>
                  <w:vAlign w:val="center"/>
                </w:tcPr>
                <w:p w14:paraId="75D7B434" w14:textId="77777777" w:rsidR="008E6D0F" w:rsidRPr="002C42C0" w:rsidRDefault="008E6D0F" w:rsidP="004B27B1">
                  <w:pPr>
                    <w:spacing w:after="0" w:line="240" w:lineRule="atLeast"/>
                    <w:jc w:val="center"/>
                    <w:rPr>
                      <w:rFonts w:asciiTheme="minorEastAsia" w:eastAsiaTheme="minorEastAsia" w:hAnsiTheme="minorEastAsia" w:hint="eastAsia"/>
                      <w:b/>
                      <w:color w:val="000000"/>
                      <w:sz w:val="21"/>
                      <w:szCs w:val="21"/>
                    </w:rPr>
                  </w:pPr>
                  <w:r w:rsidRPr="002C42C0">
                    <w:rPr>
                      <w:rFonts w:asciiTheme="minorEastAsia" w:eastAsiaTheme="minorEastAsia" w:hAnsiTheme="minorEastAsia" w:hint="eastAsia"/>
                      <w:b/>
                      <w:bCs/>
                      <w:sz w:val="21"/>
                      <w:szCs w:val="21"/>
                    </w:rPr>
                    <w:t>采样/测试日期</w:t>
                  </w:r>
                </w:p>
              </w:tc>
              <w:tc>
                <w:tcPr>
                  <w:tcW w:w="758" w:type="pct"/>
                  <w:vMerge w:val="restart"/>
                  <w:vAlign w:val="center"/>
                </w:tcPr>
                <w:p w14:paraId="6F291F21" w14:textId="77777777" w:rsidR="008E6D0F" w:rsidRPr="002C42C0" w:rsidRDefault="008E6D0F" w:rsidP="004B27B1">
                  <w:pPr>
                    <w:spacing w:after="0" w:line="240" w:lineRule="atLeast"/>
                    <w:jc w:val="center"/>
                    <w:rPr>
                      <w:rFonts w:asciiTheme="minorEastAsia" w:eastAsiaTheme="minorEastAsia" w:hAnsiTheme="minorEastAsia" w:hint="eastAsia"/>
                      <w:b/>
                      <w:color w:val="000000"/>
                      <w:sz w:val="21"/>
                      <w:szCs w:val="21"/>
                    </w:rPr>
                  </w:pPr>
                  <w:r w:rsidRPr="002C42C0">
                    <w:rPr>
                      <w:rFonts w:asciiTheme="minorEastAsia" w:eastAsiaTheme="minorEastAsia" w:hAnsiTheme="minorEastAsia"/>
                      <w:b/>
                      <w:color w:val="000000"/>
                      <w:sz w:val="21"/>
                      <w:szCs w:val="21"/>
                    </w:rPr>
                    <w:t>检测点位</w:t>
                  </w:r>
                </w:p>
              </w:tc>
              <w:tc>
                <w:tcPr>
                  <w:tcW w:w="495" w:type="pct"/>
                  <w:vMerge w:val="restart"/>
                  <w:vAlign w:val="center"/>
                </w:tcPr>
                <w:p w14:paraId="179C3917" w14:textId="77777777" w:rsidR="008E6D0F" w:rsidRPr="002C42C0" w:rsidRDefault="008E6D0F" w:rsidP="004B27B1">
                  <w:pPr>
                    <w:spacing w:after="0" w:line="240" w:lineRule="atLeast"/>
                    <w:jc w:val="center"/>
                    <w:rPr>
                      <w:rFonts w:asciiTheme="minorEastAsia" w:eastAsiaTheme="minorEastAsia" w:hAnsiTheme="minorEastAsia" w:hint="eastAsia"/>
                      <w:b/>
                      <w:color w:val="000000"/>
                      <w:sz w:val="21"/>
                      <w:szCs w:val="21"/>
                    </w:rPr>
                  </w:pPr>
                  <w:r w:rsidRPr="002C42C0">
                    <w:rPr>
                      <w:rFonts w:asciiTheme="minorEastAsia" w:eastAsiaTheme="minorEastAsia" w:hAnsiTheme="minorEastAsia"/>
                      <w:b/>
                      <w:color w:val="000000"/>
                      <w:sz w:val="21"/>
                      <w:szCs w:val="21"/>
                    </w:rPr>
                    <w:t>检测项目</w:t>
                  </w:r>
                </w:p>
              </w:tc>
              <w:tc>
                <w:tcPr>
                  <w:tcW w:w="2502" w:type="pct"/>
                  <w:gridSpan w:val="4"/>
                  <w:vAlign w:val="center"/>
                </w:tcPr>
                <w:p w14:paraId="5F46E3D2" w14:textId="77777777" w:rsidR="008E6D0F" w:rsidRPr="002C42C0" w:rsidRDefault="008E6D0F" w:rsidP="004B27B1">
                  <w:pPr>
                    <w:spacing w:after="0" w:line="240" w:lineRule="atLeast"/>
                    <w:jc w:val="center"/>
                    <w:rPr>
                      <w:rFonts w:asciiTheme="minorEastAsia" w:eastAsiaTheme="minorEastAsia" w:hAnsiTheme="minorEastAsia" w:hint="eastAsia"/>
                      <w:b/>
                      <w:color w:val="000000"/>
                      <w:sz w:val="21"/>
                      <w:szCs w:val="21"/>
                    </w:rPr>
                  </w:pPr>
                  <w:r w:rsidRPr="002C42C0">
                    <w:rPr>
                      <w:rFonts w:asciiTheme="minorEastAsia" w:eastAsiaTheme="minorEastAsia" w:hAnsiTheme="minorEastAsia" w:hint="eastAsia"/>
                      <w:b/>
                      <w:color w:val="000000"/>
                      <w:sz w:val="21"/>
                      <w:szCs w:val="21"/>
                    </w:rPr>
                    <w:t>检测</w:t>
                  </w:r>
                  <w:r w:rsidRPr="002C42C0">
                    <w:rPr>
                      <w:rFonts w:asciiTheme="minorEastAsia" w:eastAsiaTheme="minorEastAsia" w:hAnsiTheme="minorEastAsia"/>
                      <w:b/>
                      <w:color w:val="000000"/>
                      <w:sz w:val="21"/>
                      <w:szCs w:val="21"/>
                    </w:rPr>
                    <w:t>结果</w:t>
                  </w:r>
                  <w:r w:rsidRPr="002C42C0">
                    <w:rPr>
                      <w:rFonts w:asciiTheme="minorEastAsia" w:eastAsiaTheme="minorEastAsia" w:hAnsiTheme="minorEastAsia" w:hint="eastAsia"/>
                      <w:b/>
                      <w:color w:val="000000"/>
                      <w:sz w:val="21"/>
                      <w:szCs w:val="21"/>
                    </w:rPr>
                    <w:t>（mg</w:t>
                  </w:r>
                  <w:r w:rsidRPr="002C42C0">
                    <w:rPr>
                      <w:rFonts w:asciiTheme="minorEastAsia" w:eastAsiaTheme="minorEastAsia" w:hAnsiTheme="minorEastAsia"/>
                      <w:b/>
                      <w:color w:val="000000"/>
                      <w:sz w:val="21"/>
                      <w:szCs w:val="21"/>
                    </w:rPr>
                    <w:t>/m</w:t>
                  </w:r>
                  <w:r w:rsidRPr="002C42C0">
                    <w:rPr>
                      <w:rFonts w:asciiTheme="minorEastAsia" w:eastAsiaTheme="minorEastAsia" w:hAnsiTheme="minorEastAsia"/>
                      <w:b/>
                      <w:color w:val="000000"/>
                      <w:sz w:val="21"/>
                      <w:szCs w:val="21"/>
                      <w:vertAlign w:val="superscript"/>
                    </w:rPr>
                    <w:t>3</w:t>
                  </w:r>
                  <w:r w:rsidRPr="002C42C0">
                    <w:rPr>
                      <w:rFonts w:asciiTheme="minorEastAsia" w:eastAsiaTheme="minorEastAsia" w:hAnsiTheme="minorEastAsia"/>
                      <w:b/>
                      <w:color w:val="000000"/>
                      <w:sz w:val="21"/>
                      <w:szCs w:val="21"/>
                    </w:rPr>
                    <w:t>）</w:t>
                  </w:r>
                </w:p>
              </w:tc>
              <w:tc>
                <w:tcPr>
                  <w:tcW w:w="504" w:type="pct"/>
                  <w:vMerge w:val="restart"/>
                  <w:vAlign w:val="center"/>
                </w:tcPr>
                <w:p w14:paraId="3D9EDF88" w14:textId="77777777" w:rsidR="008E6D0F" w:rsidRPr="002C42C0" w:rsidRDefault="008E6D0F" w:rsidP="004B27B1">
                  <w:pPr>
                    <w:spacing w:after="0" w:line="240" w:lineRule="atLeast"/>
                    <w:jc w:val="center"/>
                    <w:rPr>
                      <w:rFonts w:asciiTheme="minorEastAsia" w:eastAsiaTheme="minorEastAsia" w:hAnsiTheme="minorEastAsia" w:hint="eastAsia"/>
                      <w:b/>
                      <w:color w:val="000000"/>
                      <w:sz w:val="21"/>
                      <w:szCs w:val="21"/>
                    </w:rPr>
                  </w:pPr>
                  <w:r w:rsidRPr="002C42C0">
                    <w:rPr>
                      <w:rFonts w:asciiTheme="minorEastAsia" w:eastAsiaTheme="minorEastAsia" w:hAnsiTheme="minorEastAsia" w:hint="eastAsia"/>
                      <w:b/>
                      <w:color w:val="000000"/>
                      <w:sz w:val="21"/>
                      <w:szCs w:val="21"/>
                    </w:rPr>
                    <w:t>标准限值</w:t>
                  </w:r>
                </w:p>
              </w:tc>
            </w:tr>
            <w:tr w:rsidR="008E6D0F" w:rsidRPr="002C42C0" w14:paraId="2256B13C" w14:textId="77777777" w:rsidTr="00214734">
              <w:trPr>
                <w:jc w:val="center"/>
              </w:trPr>
              <w:tc>
                <w:tcPr>
                  <w:tcW w:w="741" w:type="pct"/>
                  <w:vMerge/>
                  <w:vAlign w:val="center"/>
                </w:tcPr>
                <w:p w14:paraId="72DA8217" w14:textId="77777777" w:rsidR="008E6D0F" w:rsidRPr="002C42C0" w:rsidRDefault="008E6D0F" w:rsidP="004B27B1">
                  <w:pPr>
                    <w:spacing w:after="0" w:line="240" w:lineRule="atLeast"/>
                    <w:jc w:val="center"/>
                    <w:rPr>
                      <w:rFonts w:asciiTheme="minorEastAsia" w:eastAsiaTheme="minorEastAsia" w:hAnsiTheme="minorEastAsia" w:hint="eastAsia"/>
                      <w:b/>
                      <w:color w:val="000000"/>
                      <w:sz w:val="21"/>
                      <w:szCs w:val="21"/>
                    </w:rPr>
                  </w:pPr>
                </w:p>
              </w:tc>
              <w:tc>
                <w:tcPr>
                  <w:tcW w:w="758" w:type="pct"/>
                  <w:vMerge/>
                  <w:vAlign w:val="center"/>
                </w:tcPr>
                <w:p w14:paraId="43BD9DDF" w14:textId="77777777" w:rsidR="008E6D0F" w:rsidRPr="002C42C0" w:rsidRDefault="008E6D0F" w:rsidP="004B27B1">
                  <w:pPr>
                    <w:spacing w:after="0" w:line="240" w:lineRule="atLeast"/>
                    <w:jc w:val="center"/>
                    <w:rPr>
                      <w:rFonts w:asciiTheme="minorEastAsia" w:eastAsiaTheme="minorEastAsia" w:hAnsiTheme="minorEastAsia" w:hint="eastAsia"/>
                      <w:b/>
                      <w:color w:val="000000"/>
                      <w:sz w:val="21"/>
                      <w:szCs w:val="21"/>
                    </w:rPr>
                  </w:pPr>
                </w:p>
              </w:tc>
              <w:tc>
                <w:tcPr>
                  <w:tcW w:w="495" w:type="pct"/>
                  <w:vMerge/>
                  <w:vAlign w:val="center"/>
                </w:tcPr>
                <w:p w14:paraId="5C5E550B" w14:textId="77777777" w:rsidR="008E6D0F" w:rsidRPr="002C42C0" w:rsidRDefault="008E6D0F" w:rsidP="004B27B1">
                  <w:pPr>
                    <w:spacing w:after="0" w:line="240" w:lineRule="atLeast"/>
                    <w:jc w:val="center"/>
                    <w:rPr>
                      <w:rFonts w:asciiTheme="minorEastAsia" w:eastAsiaTheme="minorEastAsia" w:hAnsiTheme="minorEastAsia" w:hint="eastAsia"/>
                      <w:b/>
                      <w:color w:val="000000"/>
                      <w:sz w:val="21"/>
                      <w:szCs w:val="21"/>
                    </w:rPr>
                  </w:pPr>
                </w:p>
              </w:tc>
              <w:tc>
                <w:tcPr>
                  <w:tcW w:w="624" w:type="pct"/>
                  <w:vAlign w:val="center"/>
                </w:tcPr>
                <w:p w14:paraId="29F16974" w14:textId="77777777" w:rsidR="008E6D0F" w:rsidRPr="002C42C0" w:rsidRDefault="008E6D0F" w:rsidP="004B27B1">
                  <w:pPr>
                    <w:spacing w:after="0" w:line="240" w:lineRule="atLeast"/>
                    <w:jc w:val="center"/>
                    <w:rPr>
                      <w:rFonts w:asciiTheme="minorEastAsia" w:eastAsiaTheme="minorEastAsia" w:hAnsiTheme="minorEastAsia" w:hint="eastAsia"/>
                      <w:b/>
                      <w:color w:val="000000"/>
                      <w:sz w:val="21"/>
                      <w:szCs w:val="21"/>
                    </w:rPr>
                  </w:pPr>
                  <w:r w:rsidRPr="002C42C0">
                    <w:rPr>
                      <w:rFonts w:asciiTheme="minorEastAsia" w:eastAsiaTheme="minorEastAsia" w:hAnsiTheme="minorEastAsia" w:hint="eastAsia"/>
                      <w:b/>
                      <w:color w:val="000000"/>
                      <w:sz w:val="21"/>
                      <w:szCs w:val="21"/>
                    </w:rPr>
                    <w:t>第一次</w:t>
                  </w:r>
                </w:p>
              </w:tc>
              <w:tc>
                <w:tcPr>
                  <w:tcW w:w="624" w:type="pct"/>
                  <w:vAlign w:val="center"/>
                </w:tcPr>
                <w:p w14:paraId="2D67548B" w14:textId="77777777" w:rsidR="008E6D0F" w:rsidRPr="002C42C0" w:rsidRDefault="008E6D0F" w:rsidP="004B27B1">
                  <w:pPr>
                    <w:spacing w:after="0" w:line="240" w:lineRule="atLeast"/>
                    <w:jc w:val="center"/>
                    <w:rPr>
                      <w:rFonts w:asciiTheme="minorEastAsia" w:eastAsiaTheme="minorEastAsia" w:hAnsiTheme="minorEastAsia" w:hint="eastAsia"/>
                      <w:b/>
                      <w:color w:val="000000"/>
                      <w:sz w:val="21"/>
                      <w:szCs w:val="21"/>
                    </w:rPr>
                  </w:pPr>
                  <w:r w:rsidRPr="002C42C0">
                    <w:rPr>
                      <w:rFonts w:asciiTheme="minorEastAsia" w:eastAsiaTheme="minorEastAsia" w:hAnsiTheme="minorEastAsia" w:hint="eastAsia"/>
                      <w:b/>
                      <w:color w:val="000000"/>
                      <w:sz w:val="21"/>
                      <w:szCs w:val="21"/>
                    </w:rPr>
                    <w:t>第二次</w:t>
                  </w:r>
                </w:p>
              </w:tc>
              <w:tc>
                <w:tcPr>
                  <w:tcW w:w="624" w:type="pct"/>
                  <w:vAlign w:val="center"/>
                </w:tcPr>
                <w:p w14:paraId="70232452" w14:textId="77777777" w:rsidR="008E6D0F" w:rsidRPr="002C42C0" w:rsidRDefault="008E6D0F" w:rsidP="004B27B1">
                  <w:pPr>
                    <w:spacing w:after="0" w:line="240" w:lineRule="atLeast"/>
                    <w:jc w:val="center"/>
                    <w:rPr>
                      <w:rFonts w:asciiTheme="minorEastAsia" w:eastAsiaTheme="minorEastAsia" w:hAnsiTheme="minorEastAsia" w:hint="eastAsia"/>
                      <w:b/>
                      <w:color w:val="000000"/>
                      <w:sz w:val="21"/>
                      <w:szCs w:val="21"/>
                    </w:rPr>
                  </w:pPr>
                  <w:r w:rsidRPr="002C42C0">
                    <w:rPr>
                      <w:rFonts w:asciiTheme="minorEastAsia" w:eastAsiaTheme="minorEastAsia" w:hAnsiTheme="minorEastAsia" w:hint="eastAsia"/>
                      <w:b/>
                      <w:color w:val="000000"/>
                      <w:sz w:val="21"/>
                      <w:szCs w:val="21"/>
                    </w:rPr>
                    <w:t>第三次</w:t>
                  </w:r>
                </w:p>
              </w:tc>
              <w:tc>
                <w:tcPr>
                  <w:tcW w:w="630" w:type="pct"/>
                  <w:vAlign w:val="center"/>
                </w:tcPr>
                <w:p w14:paraId="0F35571A" w14:textId="77777777" w:rsidR="008E6D0F" w:rsidRPr="002C42C0" w:rsidRDefault="008E6D0F" w:rsidP="004B27B1">
                  <w:pPr>
                    <w:spacing w:after="0" w:line="240" w:lineRule="atLeast"/>
                    <w:jc w:val="center"/>
                    <w:rPr>
                      <w:rFonts w:asciiTheme="minorEastAsia" w:eastAsiaTheme="minorEastAsia" w:hAnsiTheme="minorEastAsia" w:hint="eastAsia"/>
                      <w:b/>
                      <w:color w:val="000000"/>
                      <w:sz w:val="21"/>
                      <w:szCs w:val="21"/>
                    </w:rPr>
                  </w:pPr>
                  <w:r w:rsidRPr="002C42C0">
                    <w:rPr>
                      <w:rFonts w:asciiTheme="minorEastAsia" w:eastAsiaTheme="minorEastAsia" w:hAnsiTheme="minorEastAsia" w:hint="eastAsia"/>
                      <w:b/>
                      <w:color w:val="000000"/>
                      <w:sz w:val="21"/>
                      <w:szCs w:val="21"/>
                    </w:rPr>
                    <w:t>最大值</w:t>
                  </w:r>
                </w:p>
              </w:tc>
              <w:tc>
                <w:tcPr>
                  <w:tcW w:w="504" w:type="pct"/>
                  <w:vMerge/>
                  <w:vAlign w:val="center"/>
                </w:tcPr>
                <w:p w14:paraId="0C5B36EC" w14:textId="77777777" w:rsidR="008E6D0F" w:rsidRPr="002C42C0" w:rsidRDefault="008E6D0F" w:rsidP="004B27B1">
                  <w:pPr>
                    <w:spacing w:after="0" w:line="240" w:lineRule="atLeast"/>
                    <w:jc w:val="center"/>
                    <w:rPr>
                      <w:rFonts w:asciiTheme="minorEastAsia" w:eastAsiaTheme="minorEastAsia" w:hAnsiTheme="minorEastAsia" w:hint="eastAsia"/>
                      <w:b/>
                      <w:color w:val="000000"/>
                      <w:sz w:val="21"/>
                      <w:szCs w:val="21"/>
                    </w:rPr>
                  </w:pPr>
                </w:p>
              </w:tc>
            </w:tr>
            <w:tr w:rsidR="00214734" w:rsidRPr="002C42C0" w14:paraId="6D42370A" w14:textId="77777777" w:rsidTr="00214734">
              <w:trPr>
                <w:jc w:val="center"/>
              </w:trPr>
              <w:tc>
                <w:tcPr>
                  <w:tcW w:w="741" w:type="pct"/>
                  <w:vMerge w:val="restart"/>
                  <w:vAlign w:val="center"/>
                </w:tcPr>
                <w:p w14:paraId="72DA18CB" w14:textId="4A4023F1"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szCs w:val="21"/>
                    </w:rPr>
                    <w:t>2025.06.24</w:t>
                  </w:r>
                </w:p>
              </w:tc>
              <w:tc>
                <w:tcPr>
                  <w:tcW w:w="758" w:type="pct"/>
                  <w:vAlign w:val="center"/>
                </w:tcPr>
                <w:p w14:paraId="33F62752" w14:textId="0CDF9145"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bookmarkStart w:id="40" w:name="OLE_LINK27"/>
                  <w:r w:rsidRPr="002C42C0">
                    <w:rPr>
                      <w:rFonts w:asciiTheme="minorEastAsia" w:eastAsiaTheme="minorEastAsia" w:hAnsiTheme="minorEastAsia" w:hint="eastAsia"/>
                      <w:color w:val="000000"/>
                      <w:sz w:val="21"/>
                      <w:szCs w:val="21"/>
                    </w:rPr>
                    <w:t>○1</w:t>
                  </w:r>
                  <w:r w:rsidRPr="002C42C0">
                    <w:rPr>
                      <w:rFonts w:asciiTheme="minorEastAsia" w:eastAsiaTheme="minorEastAsia" w:hAnsiTheme="minorEastAsia"/>
                      <w:color w:val="000000"/>
                      <w:sz w:val="21"/>
                      <w:szCs w:val="21"/>
                    </w:rPr>
                    <w:t>#</w:t>
                  </w:r>
                  <w:r w:rsidRPr="002C42C0">
                    <w:rPr>
                      <w:rFonts w:asciiTheme="minorEastAsia" w:eastAsiaTheme="minorEastAsia" w:hAnsiTheme="minorEastAsia" w:hint="eastAsia"/>
                      <w:color w:val="000000"/>
                      <w:sz w:val="21"/>
                      <w:szCs w:val="21"/>
                    </w:rPr>
                    <w:t>厂界检测点</w:t>
                  </w:r>
                  <w:bookmarkEnd w:id="40"/>
                </w:p>
              </w:tc>
              <w:tc>
                <w:tcPr>
                  <w:tcW w:w="495" w:type="pct"/>
                  <w:vMerge w:val="restart"/>
                  <w:vAlign w:val="center"/>
                </w:tcPr>
                <w:p w14:paraId="054F4D22"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非甲</w:t>
                  </w:r>
                </w:p>
                <w:p w14:paraId="4E4ECABF"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roofErr w:type="gramStart"/>
                  <w:r w:rsidRPr="002C42C0">
                    <w:rPr>
                      <w:rFonts w:asciiTheme="minorEastAsia" w:eastAsiaTheme="minorEastAsia" w:hAnsiTheme="minorEastAsia" w:hint="eastAsia"/>
                      <w:color w:val="000000"/>
                      <w:sz w:val="21"/>
                      <w:szCs w:val="21"/>
                    </w:rPr>
                    <w:t>烷</w:t>
                  </w:r>
                  <w:proofErr w:type="gramEnd"/>
                  <w:r w:rsidRPr="002C42C0">
                    <w:rPr>
                      <w:rFonts w:asciiTheme="minorEastAsia" w:eastAsiaTheme="minorEastAsia" w:hAnsiTheme="minorEastAsia" w:hint="eastAsia"/>
                      <w:color w:val="000000"/>
                      <w:sz w:val="21"/>
                      <w:szCs w:val="21"/>
                    </w:rPr>
                    <w:t>总烃</w:t>
                  </w:r>
                </w:p>
              </w:tc>
              <w:tc>
                <w:tcPr>
                  <w:tcW w:w="624" w:type="pct"/>
                  <w:vAlign w:val="center"/>
                </w:tcPr>
                <w:p w14:paraId="3FC4E079" w14:textId="6D349F23"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0.44</w:t>
                  </w:r>
                </w:p>
              </w:tc>
              <w:tc>
                <w:tcPr>
                  <w:tcW w:w="624" w:type="pct"/>
                  <w:vAlign w:val="center"/>
                </w:tcPr>
                <w:p w14:paraId="7EE448B0" w14:textId="5F08E27F"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0.47</w:t>
                  </w:r>
                </w:p>
              </w:tc>
              <w:tc>
                <w:tcPr>
                  <w:tcW w:w="624" w:type="pct"/>
                  <w:vAlign w:val="center"/>
                </w:tcPr>
                <w:p w14:paraId="16C573C3" w14:textId="7CEF0CC1"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0.56</w:t>
                  </w:r>
                </w:p>
              </w:tc>
              <w:tc>
                <w:tcPr>
                  <w:tcW w:w="630" w:type="pct"/>
                  <w:vAlign w:val="center"/>
                </w:tcPr>
                <w:p w14:paraId="2FF6C201" w14:textId="49FB1EA6"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0.47</w:t>
                  </w:r>
                </w:p>
              </w:tc>
              <w:tc>
                <w:tcPr>
                  <w:tcW w:w="504" w:type="pct"/>
                  <w:vMerge w:val="restart"/>
                  <w:vAlign w:val="center"/>
                </w:tcPr>
                <w:p w14:paraId="287D62C0"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4.0</w:t>
                  </w:r>
                </w:p>
              </w:tc>
            </w:tr>
            <w:tr w:rsidR="00214734" w:rsidRPr="002C42C0" w14:paraId="6031F33E" w14:textId="77777777" w:rsidTr="00214734">
              <w:trPr>
                <w:jc w:val="center"/>
              </w:trPr>
              <w:tc>
                <w:tcPr>
                  <w:tcW w:w="741" w:type="pct"/>
                  <w:vMerge/>
                  <w:vAlign w:val="center"/>
                </w:tcPr>
                <w:p w14:paraId="20466BED"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758" w:type="pct"/>
                  <w:vAlign w:val="center"/>
                </w:tcPr>
                <w:p w14:paraId="48A72F26" w14:textId="35924CAE"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○2</w:t>
                  </w:r>
                  <w:r w:rsidRPr="002C42C0">
                    <w:rPr>
                      <w:rFonts w:asciiTheme="minorEastAsia" w:eastAsiaTheme="minorEastAsia" w:hAnsiTheme="minorEastAsia"/>
                      <w:color w:val="000000"/>
                      <w:sz w:val="21"/>
                      <w:szCs w:val="21"/>
                    </w:rPr>
                    <w:t>#</w:t>
                  </w:r>
                  <w:r w:rsidRPr="002C42C0">
                    <w:rPr>
                      <w:rFonts w:asciiTheme="minorEastAsia" w:eastAsiaTheme="minorEastAsia" w:hAnsiTheme="minorEastAsia" w:hint="eastAsia"/>
                      <w:color w:val="000000"/>
                      <w:sz w:val="21"/>
                      <w:szCs w:val="21"/>
                    </w:rPr>
                    <w:t>厂界检测点</w:t>
                  </w:r>
                </w:p>
              </w:tc>
              <w:tc>
                <w:tcPr>
                  <w:tcW w:w="495" w:type="pct"/>
                  <w:vMerge/>
                  <w:vAlign w:val="center"/>
                </w:tcPr>
                <w:p w14:paraId="50C8ACA8"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624" w:type="pct"/>
                  <w:vAlign w:val="center"/>
                </w:tcPr>
                <w:p w14:paraId="3D94796E" w14:textId="6EF87A02"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0.53</w:t>
                  </w:r>
                </w:p>
              </w:tc>
              <w:tc>
                <w:tcPr>
                  <w:tcW w:w="624" w:type="pct"/>
                  <w:vAlign w:val="center"/>
                </w:tcPr>
                <w:p w14:paraId="040346FC" w14:textId="7E12C943"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0.54</w:t>
                  </w:r>
                </w:p>
              </w:tc>
              <w:tc>
                <w:tcPr>
                  <w:tcW w:w="624" w:type="pct"/>
                  <w:vAlign w:val="center"/>
                </w:tcPr>
                <w:p w14:paraId="0CC6D2BE" w14:textId="2DE512E8"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0.58</w:t>
                  </w:r>
                </w:p>
              </w:tc>
              <w:tc>
                <w:tcPr>
                  <w:tcW w:w="630" w:type="pct"/>
                  <w:vAlign w:val="center"/>
                </w:tcPr>
                <w:p w14:paraId="428F8868" w14:textId="1E50C8F8"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0.58</w:t>
                  </w:r>
                </w:p>
              </w:tc>
              <w:tc>
                <w:tcPr>
                  <w:tcW w:w="504" w:type="pct"/>
                  <w:vMerge/>
                  <w:vAlign w:val="center"/>
                </w:tcPr>
                <w:p w14:paraId="1770DF44"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r>
            <w:tr w:rsidR="00214734" w:rsidRPr="002C42C0" w14:paraId="29A5B944" w14:textId="77777777" w:rsidTr="00214734">
              <w:trPr>
                <w:jc w:val="center"/>
              </w:trPr>
              <w:tc>
                <w:tcPr>
                  <w:tcW w:w="741" w:type="pct"/>
                  <w:vMerge/>
                  <w:vAlign w:val="center"/>
                </w:tcPr>
                <w:p w14:paraId="774D6C8F"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758" w:type="pct"/>
                  <w:vAlign w:val="center"/>
                </w:tcPr>
                <w:p w14:paraId="704A9E63" w14:textId="02C56725"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○3</w:t>
                  </w:r>
                  <w:r w:rsidRPr="002C42C0">
                    <w:rPr>
                      <w:rFonts w:asciiTheme="minorEastAsia" w:eastAsiaTheme="minorEastAsia" w:hAnsiTheme="minorEastAsia"/>
                      <w:color w:val="000000"/>
                      <w:sz w:val="21"/>
                      <w:szCs w:val="21"/>
                    </w:rPr>
                    <w:t>#</w:t>
                  </w:r>
                  <w:r w:rsidRPr="002C42C0">
                    <w:rPr>
                      <w:rFonts w:asciiTheme="minorEastAsia" w:eastAsiaTheme="minorEastAsia" w:hAnsiTheme="minorEastAsia" w:hint="eastAsia"/>
                      <w:color w:val="000000"/>
                      <w:sz w:val="21"/>
                      <w:szCs w:val="21"/>
                    </w:rPr>
                    <w:t>厂界检测点</w:t>
                  </w:r>
                </w:p>
              </w:tc>
              <w:tc>
                <w:tcPr>
                  <w:tcW w:w="495" w:type="pct"/>
                  <w:vMerge/>
                  <w:vAlign w:val="center"/>
                </w:tcPr>
                <w:p w14:paraId="79AB204A"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624" w:type="pct"/>
                  <w:vAlign w:val="center"/>
                </w:tcPr>
                <w:p w14:paraId="3502BF7A" w14:textId="62CDED1C"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0.61</w:t>
                  </w:r>
                </w:p>
              </w:tc>
              <w:tc>
                <w:tcPr>
                  <w:tcW w:w="624" w:type="pct"/>
                  <w:vAlign w:val="center"/>
                </w:tcPr>
                <w:p w14:paraId="45788A41" w14:textId="70D5BD4D"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0.61</w:t>
                  </w:r>
                </w:p>
              </w:tc>
              <w:tc>
                <w:tcPr>
                  <w:tcW w:w="624" w:type="pct"/>
                  <w:vAlign w:val="center"/>
                </w:tcPr>
                <w:p w14:paraId="3C5CBEC6" w14:textId="4EE0E46C"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0.60</w:t>
                  </w:r>
                </w:p>
              </w:tc>
              <w:tc>
                <w:tcPr>
                  <w:tcW w:w="630" w:type="pct"/>
                  <w:vAlign w:val="center"/>
                </w:tcPr>
                <w:p w14:paraId="4D0F7FA1" w14:textId="03A5489B"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0.61</w:t>
                  </w:r>
                </w:p>
              </w:tc>
              <w:tc>
                <w:tcPr>
                  <w:tcW w:w="504" w:type="pct"/>
                  <w:vMerge/>
                  <w:vAlign w:val="center"/>
                </w:tcPr>
                <w:p w14:paraId="66A02B30"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r>
            <w:tr w:rsidR="00214734" w:rsidRPr="002C42C0" w14:paraId="3A21606D" w14:textId="77777777" w:rsidTr="00214734">
              <w:trPr>
                <w:jc w:val="center"/>
              </w:trPr>
              <w:tc>
                <w:tcPr>
                  <w:tcW w:w="741" w:type="pct"/>
                  <w:vMerge/>
                  <w:vAlign w:val="center"/>
                </w:tcPr>
                <w:p w14:paraId="55C11D99"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758" w:type="pct"/>
                  <w:vAlign w:val="center"/>
                </w:tcPr>
                <w:p w14:paraId="6C9963C0" w14:textId="674D0238"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○4</w:t>
                  </w:r>
                  <w:r w:rsidRPr="002C42C0">
                    <w:rPr>
                      <w:rFonts w:asciiTheme="minorEastAsia" w:eastAsiaTheme="minorEastAsia" w:hAnsiTheme="minorEastAsia"/>
                      <w:color w:val="000000"/>
                      <w:sz w:val="21"/>
                      <w:szCs w:val="21"/>
                    </w:rPr>
                    <w:t>#</w:t>
                  </w:r>
                  <w:r w:rsidRPr="002C42C0">
                    <w:rPr>
                      <w:rFonts w:asciiTheme="minorEastAsia" w:eastAsiaTheme="minorEastAsia" w:hAnsiTheme="minorEastAsia" w:hint="eastAsia"/>
                      <w:color w:val="000000"/>
                      <w:sz w:val="21"/>
                      <w:szCs w:val="21"/>
                    </w:rPr>
                    <w:t>厂界检测点</w:t>
                  </w:r>
                </w:p>
              </w:tc>
              <w:tc>
                <w:tcPr>
                  <w:tcW w:w="495" w:type="pct"/>
                  <w:vMerge/>
                  <w:vAlign w:val="center"/>
                </w:tcPr>
                <w:p w14:paraId="5394AF8A"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624" w:type="pct"/>
                  <w:vAlign w:val="center"/>
                </w:tcPr>
                <w:p w14:paraId="0A1F2577" w14:textId="3425A2A7"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0.52</w:t>
                  </w:r>
                </w:p>
              </w:tc>
              <w:tc>
                <w:tcPr>
                  <w:tcW w:w="624" w:type="pct"/>
                  <w:vAlign w:val="center"/>
                </w:tcPr>
                <w:p w14:paraId="67ED0205" w14:textId="0999095F"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0.56</w:t>
                  </w:r>
                </w:p>
              </w:tc>
              <w:tc>
                <w:tcPr>
                  <w:tcW w:w="624" w:type="pct"/>
                  <w:vAlign w:val="center"/>
                </w:tcPr>
                <w:p w14:paraId="0A737813" w14:textId="27D8F572"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0.56</w:t>
                  </w:r>
                </w:p>
              </w:tc>
              <w:tc>
                <w:tcPr>
                  <w:tcW w:w="630" w:type="pct"/>
                  <w:vAlign w:val="center"/>
                </w:tcPr>
                <w:p w14:paraId="0AD226DB" w14:textId="6D66F4D9"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0.56</w:t>
                  </w:r>
                </w:p>
              </w:tc>
              <w:tc>
                <w:tcPr>
                  <w:tcW w:w="504" w:type="pct"/>
                  <w:vMerge/>
                  <w:vAlign w:val="center"/>
                </w:tcPr>
                <w:p w14:paraId="3B294AA5"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r>
            <w:tr w:rsidR="00214734" w:rsidRPr="002C42C0" w14:paraId="102A5DD6" w14:textId="77777777" w:rsidTr="00214734">
              <w:trPr>
                <w:jc w:val="center"/>
              </w:trPr>
              <w:tc>
                <w:tcPr>
                  <w:tcW w:w="741" w:type="pct"/>
                  <w:vMerge/>
                  <w:vAlign w:val="center"/>
                </w:tcPr>
                <w:p w14:paraId="4F815C7F"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758" w:type="pct"/>
                  <w:vAlign w:val="center"/>
                </w:tcPr>
                <w:p w14:paraId="30C64549" w14:textId="7C2604A3"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○1</w:t>
                  </w:r>
                  <w:r w:rsidRPr="002C42C0">
                    <w:rPr>
                      <w:rFonts w:asciiTheme="minorEastAsia" w:eastAsiaTheme="minorEastAsia" w:hAnsiTheme="minorEastAsia"/>
                      <w:color w:val="000000"/>
                      <w:sz w:val="21"/>
                      <w:szCs w:val="21"/>
                    </w:rPr>
                    <w:t>#</w:t>
                  </w:r>
                  <w:r w:rsidRPr="002C42C0">
                    <w:rPr>
                      <w:rFonts w:asciiTheme="minorEastAsia" w:eastAsiaTheme="minorEastAsia" w:hAnsiTheme="minorEastAsia" w:hint="eastAsia"/>
                      <w:color w:val="000000"/>
                      <w:sz w:val="21"/>
                      <w:szCs w:val="21"/>
                    </w:rPr>
                    <w:t>厂界检测点</w:t>
                  </w:r>
                </w:p>
              </w:tc>
              <w:tc>
                <w:tcPr>
                  <w:tcW w:w="495" w:type="pct"/>
                  <w:vMerge w:val="restart"/>
                  <w:vAlign w:val="center"/>
                </w:tcPr>
                <w:p w14:paraId="415CD07F" w14:textId="6B4D5C30"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颗粒物</w:t>
                  </w:r>
                </w:p>
              </w:tc>
              <w:tc>
                <w:tcPr>
                  <w:tcW w:w="624" w:type="pct"/>
                  <w:vAlign w:val="center"/>
                </w:tcPr>
                <w:p w14:paraId="20B75CD9" w14:textId="6223A2B7" w:rsidR="00214734" w:rsidRPr="002C42C0" w:rsidRDefault="00AF25CF"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0.155</w:t>
                  </w:r>
                </w:p>
              </w:tc>
              <w:tc>
                <w:tcPr>
                  <w:tcW w:w="624" w:type="pct"/>
                  <w:vAlign w:val="center"/>
                </w:tcPr>
                <w:p w14:paraId="3571B9F7" w14:textId="102CCA31" w:rsidR="00214734" w:rsidRPr="002C42C0" w:rsidRDefault="00AF25CF"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0.152</w:t>
                  </w:r>
                </w:p>
              </w:tc>
              <w:tc>
                <w:tcPr>
                  <w:tcW w:w="624" w:type="pct"/>
                  <w:vAlign w:val="center"/>
                </w:tcPr>
                <w:p w14:paraId="66F7F6FE" w14:textId="51BE5779" w:rsidR="00214734" w:rsidRPr="002C42C0" w:rsidRDefault="00AF25CF"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0.148</w:t>
                  </w:r>
                </w:p>
              </w:tc>
              <w:tc>
                <w:tcPr>
                  <w:tcW w:w="630" w:type="pct"/>
                  <w:vAlign w:val="center"/>
                </w:tcPr>
                <w:p w14:paraId="51CB6C4D" w14:textId="348CAF45" w:rsidR="00214734" w:rsidRPr="002C42C0" w:rsidRDefault="00AF25CF"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0.155</w:t>
                  </w:r>
                </w:p>
              </w:tc>
              <w:tc>
                <w:tcPr>
                  <w:tcW w:w="504" w:type="pct"/>
                  <w:vMerge w:val="restart"/>
                  <w:vAlign w:val="center"/>
                </w:tcPr>
                <w:p w14:paraId="0406B3BF" w14:textId="3A2C4379"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1.0</w:t>
                  </w:r>
                </w:p>
              </w:tc>
            </w:tr>
            <w:tr w:rsidR="00214734" w:rsidRPr="002C42C0" w14:paraId="644E05B0" w14:textId="77777777" w:rsidTr="00214734">
              <w:trPr>
                <w:jc w:val="center"/>
              </w:trPr>
              <w:tc>
                <w:tcPr>
                  <w:tcW w:w="741" w:type="pct"/>
                  <w:vMerge/>
                  <w:vAlign w:val="center"/>
                </w:tcPr>
                <w:p w14:paraId="445E9E1A"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758" w:type="pct"/>
                  <w:vAlign w:val="center"/>
                </w:tcPr>
                <w:p w14:paraId="7CE43098" w14:textId="43143C40"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○2</w:t>
                  </w:r>
                  <w:r w:rsidRPr="002C42C0">
                    <w:rPr>
                      <w:rFonts w:asciiTheme="minorEastAsia" w:eastAsiaTheme="minorEastAsia" w:hAnsiTheme="minorEastAsia"/>
                      <w:color w:val="000000"/>
                      <w:sz w:val="21"/>
                      <w:szCs w:val="21"/>
                    </w:rPr>
                    <w:t>#</w:t>
                  </w:r>
                  <w:r w:rsidRPr="002C42C0">
                    <w:rPr>
                      <w:rFonts w:asciiTheme="minorEastAsia" w:eastAsiaTheme="minorEastAsia" w:hAnsiTheme="minorEastAsia" w:hint="eastAsia"/>
                      <w:color w:val="000000"/>
                      <w:sz w:val="21"/>
                      <w:szCs w:val="21"/>
                    </w:rPr>
                    <w:t>厂界检测点</w:t>
                  </w:r>
                </w:p>
              </w:tc>
              <w:tc>
                <w:tcPr>
                  <w:tcW w:w="495" w:type="pct"/>
                  <w:vMerge/>
                  <w:vAlign w:val="center"/>
                </w:tcPr>
                <w:p w14:paraId="59293FA9"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624" w:type="pct"/>
                  <w:vAlign w:val="center"/>
                </w:tcPr>
                <w:p w14:paraId="1E7C2DC2" w14:textId="268CC37B" w:rsidR="00214734" w:rsidRPr="002C42C0" w:rsidRDefault="00AF25CF"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0.426</w:t>
                  </w:r>
                </w:p>
              </w:tc>
              <w:tc>
                <w:tcPr>
                  <w:tcW w:w="624" w:type="pct"/>
                  <w:vAlign w:val="center"/>
                </w:tcPr>
                <w:p w14:paraId="1CF42C84" w14:textId="7EB83DB5" w:rsidR="00214734" w:rsidRPr="002C42C0" w:rsidRDefault="00AF25CF"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0.423</w:t>
                  </w:r>
                </w:p>
              </w:tc>
              <w:tc>
                <w:tcPr>
                  <w:tcW w:w="624" w:type="pct"/>
                  <w:vAlign w:val="center"/>
                </w:tcPr>
                <w:p w14:paraId="5E5C90E7" w14:textId="06183C9E" w:rsidR="00214734" w:rsidRPr="002C42C0" w:rsidRDefault="00AF25CF"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0.430</w:t>
                  </w:r>
                </w:p>
              </w:tc>
              <w:tc>
                <w:tcPr>
                  <w:tcW w:w="630" w:type="pct"/>
                  <w:vAlign w:val="center"/>
                </w:tcPr>
                <w:p w14:paraId="202FDCAA" w14:textId="221ED8A6" w:rsidR="00214734" w:rsidRPr="002C42C0" w:rsidRDefault="00AF25CF"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0.430</w:t>
                  </w:r>
                </w:p>
              </w:tc>
              <w:tc>
                <w:tcPr>
                  <w:tcW w:w="504" w:type="pct"/>
                  <w:vMerge/>
                  <w:vAlign w:val="center"/>
                </w:tcPr>
                <w:p w14:paraId="67312B10"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r>
            <w:tr w:rsidR="00214734" w:rsidRPr="002C42C0" w14:paraId="78A70BA2" w14:textId="77777777" w:rsidTr="00214734">
              <w:trPr>
                <w:jc w:val="center"/>
              </w:trPr>
              <w:tc>
                <w:tcPr>
                  <w:tcW w:w="741" w:type="pct"/>
                  <w:vMerge/>
                  <w:vAlign w:val="center"/>
                </w:tcPr>
                <w:p w14:paraId="203D1AF7"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758" w:type="pct"/>
                  <w:vAlign w:val="center"/>
                </w:tcPr>
                <w:p w14:paraId="63402A07" w14:textId="2696C83E"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○3</w:t>
                  </w:r>
                  <w:r w:rsidRPr="002C42C0">
                    <w:rPr>
                      <w:rFonts w:asciiTheme="minorEastAsia" w:eastAsiaTheme="minorEastAsia" w:hAnsiTheme="minorEastAsia"/>
                      <w:color w:val="000000"/>
                      <w:sz w:val="21"/>
                      <w:szCs w:val="21"/>
                    </w:rPr>
                    <w:t>#</w:t>
                  </w:r>
                  <w:r w:rsidRPr="002C42C0">
                    <w:rPr>
                      <w:rFonts w:asciiTheme="minorEastAsia" w:eastAsiaTheme="minorEastAsia" w:hAnsiTheme="minorEastAsia" w:hint="eastAsia"/>
                      <w:color w:val="000000"/>
                      <w:sz w:val="21"/>
                      <w:szCs w:val="21"/>
                    </w:rPr>
                    <w:t>厂界检测点</w:t>
                  </w:r>
                </w:p>
              </w:tc>
              <w:tc>
                <w:tcPr>
                  <w:tcW w:w="495" w:type="pct"/>
                  <w:vMerge/>
                  <w:vAlign w:val="center"/>
                </w:tcPr>
                <w:p w14:paraId="2F994681"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624" w:type="pct"/>
                  <w:vAlign w:val="center"/>
                </w:tcPr>
                <w:p w14:paraId="26329549" w14:textId="73B52924" w:rsidR="00214734" w:rsidRPr="002C42C0" w:rsidRDefault="00AF25CF"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0.421</w:t>
                  </w:r>
                </w:p>
              </w:tc>
              <w:tc>
                <w:tcPr>
                  <w:tcW w:w="624" w:type="pct"/>
                  <w:vAlign w:val="center"/>
                </w:tcPr>
                <w:p w14:paraId="7D95E3DD" w14:textId="6B7BC906" w:rsidR="00214734" w:rsidRPr="002C42C0" w:rsidRDefault="00AF25CF"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0.416</w:t>
                  </w:r>
                </w:p>
              </w:tc>
              <w:tc>
                <w:tcPr>
                  <w:tcW w:w="624" w:type="pct"/>
                  <w:vAlign w:val="center"/>
                </w:tcPr>
                <w:p w14:paraId="7A538706" w14:textId="28E3A558" w:rsidR="00214734" w:rsidRPr="002C42C0" w:rsidRDefault="00AF25CF"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0.420</w:t>
                  </w:r>
                </w:p>
              </w:tc>
              <w:tc>
                <w:tcPr>
                  <w:tcW w:w="630" w:type="pct"/>
                  <w:vAlign w:val="center"/>
                </w:tcPr>
                <w:p w14:paraId="716FE730" w14:textId="1683D719" w:rsidR="00214734" w:rsidRPr="002C42C0" w:rsidRDefault="00AF25CF"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0.421</w:t>
                  </w:r>
                </w:p>
              </w:tc>
              <w:tc>
                <w:tcPr>
                  <w:tcW w:w="504" w:type="pct"/>
                  <w:vMerge/>
                  <w:vAlign w:val="center"/>
                </w:tcPr>
                <w:p w14:paraId="6D051FEF"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r>
            <w:tr w:rsidR="00214734" w:rsidRPr="002C42C0" w14:paraId="6F676191" w14:textId="77777777" w:rsidTr="00214734">
              <w:trPr>
                <w:jc w:val="center"/>
              </w:trPr>
              <w:tc>
                <w:tcPr>
                  <w:tcW w:w="741" w:type="pct"/>
                  <w:vMerge/>
                  <w:vAlign w:val="center"/>
                </w:tcPr>
                <w:p w14:paraId="3B7630C6"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758" w:type="pct"/>
                  <w:vAlign w:val="center"/>
                </w:tcPr>
                <w:p w14:paraId="4039FD90" w14:textId="449F6E8A"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○4</w:t>
                  </w:r>
                  <w:r w:rsidRPr="002C42C0">
                    <w:rPr>
                      <w:rFonts w:asciiTheme="minorEastAsia" w:eastAsiaTheme="minorEastAsia" w:hAnsiTheme="minorEastAsia"/>
                      <w:color w:val="000000"/>
                      <w:sz w:val="21"/>
                      <w:szCs w:val="21"/>
                    </w:rPr>
                    <w:t>#</w:t>
                  </w:r>
                  <w:r w:rsidRPr="002C42C0">
                    <w:rPr>
                      <w:rFonts w:asciiTheme="minorEastAsia" w:eastAsiaTheme="minorEastAsia" w:hAnsiTheme="minorEastAsia" w:hint="eastAsia"/>
                      <w:color w:val="000000"/>
                      <w:sz w:val="21"/>
                      <w:szCs w:val="21"/>
                    </w:rPr>
                    <w:t>厂界检测点</w:t>
                  </w:r>
                </w:p>
              </w:tc>
              <w:tc>
                <w:tcPr>
                  <w:tcW w:w="495" w:type="pct"/>
                  <w:vMerge/>
                  <w:vAlign w:val="center"/>
                </w:tcPr>
                <w:p w14:paraId="0BC14ACB"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624" w:type="pct"/>
                  <w:vAlign w:val="center"/>
                </w:tcPr>
                <w:p w14:paraId="115EFA2F" w14:textId="0FFC0CF5" w:rsidR="00214734" w:rsidRPr="002C42C0" w:rsidRDefault="00AF25CF"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0.433</w:t>
                  </w:r>
                </w:p>
              </w:tc>
              <w:tc>
                <w:tcPr>
                  <w:tcW w:w="624" w:type="pct"/>
                  <w:vAlign w:val="center"/>
                </w:tcPr>
                <w:p w14:paraId="03B0858A" w14:textId="1DA67167" w:rsidR="00214734" w:rsidRPr="002C42C0" w:rsidRDefault="00AF25CF"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0.430</w:t>
                  </w:r>
                </w:p>
              </w:tc>
              <w:tc>
                <w:tcPr>
                  <w:tcW w:w="624" w:type="pct"/>
                  <w:vAlign w:val="center"/>
                </w:tcPr>
                <w:p w14:paraId="25FFB5E8" w14:textId="493D64C0" w:rsidR="00214734" w:rsidRPr="002C42C0" w:rsidRDefault="00AF25CF"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0.428</w:t>
                  </w:r>
                </w:p>
              </w:tc>
              <w:tc>
                <w:tcPr>
                  <w:tcW w:w="630" w:type="pct"/>
                  <w:vAlign w:val="center"/>
                </w:tcPr>
                <w:p w14:paraId="5DF256A7" w14:textId="7030B99F" w:rsidR="00214734" w:rsidRPr="002C42C0" w:rsidRDefault="00AF25CF"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0.433</w:t>
                  </w:r>
                </w:p>
              </w:tc>
              <w:tc>
                <w:tcPr>
                  <w:tcW w:w="504" w:type="pct"/>
                  <w:vMerge/>
                  <w:vAlign w:val="center"/>
                </w:tcPr>
                <w:p w14:paraId="34F3288C"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r>
            <w:tr w:rsidR="00214734" w:rsidRPr="002C42C0" w14:paraId="39BF5B1E" w14:textId="77777777" w:rsidTr="00214734">
              <w:trPr>
                <w:jc w:val="center"/>
              </w:trPr>
              <w:tc>
                <w:tcPr>
                  <w:tcW w:w="741" w:type="pct"/>
                  <w:vMerge w:val="restart"/>
                  <w:vAlign w:val="center"/>
                </w:tcPr>
                <w:p w14:paraId="2D7D1030" w14:textId="1E74C35B"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szCs w:val="21"/>
                    </w:rPr>
                    <w:t>2025.06.</w:t>
                  </w:r>
                  <w:r w:rsidR="00E0299B" w:rsidRPr="002C42C0">
                    <w:rPr>
                      <w:rFonts w:asciiTheme="minorEastAsia" w:eastAsiaTheme="minorEastAsia" w:hAnsiTheme="minorEastAsia" w:hint="eastAsia"/>
                      <w:szCs w:val="21"/>
                    </w:rPr>
                    <w:t>25</w:t>
                  </w:r>
                </w:p>
              </w:tc>
              <w:tc>
                <w:tcPr>
                  <w:tcW w:w="758" w:type="pct"/>
                  <w:vAlign w:val="center"/>
                </w:tcPr>
                <w:p w14:paraId="31E2CC11" w14:textId="0DEE5AF5"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w:t>
                  </w:r>
                  <w:r w:rsidRPr="002C42C0">
                    <w:rPr>
                      <w:rFonts w:asciiTheme="minorEastAsia" w:eastAsiaTheme="minorEastAsia" w:hAnsiTheme="minorEastAsia"/>
                      <w:color w:val="000000"/>
                      <w:sz w:val="21"/>
                      <w:szCs w:val="21"/>
                    </w:rPr>
                    <w:t>1#</w:t>
                  </w:r>
                  <w:r w:rsidRPr="002C42C0">
                    <w:rPr>
                      <w:rFonts w:asciiTheme="minorEastAsia" w:eastAsiaTheme="minorEastAsia" w:hAnsiTheme="minorEastAsia" w:hint="eastAsia"/>
                      <w:color w:val="000000"/>
                      <w:sz w:val="21"/>
                      <w:szCs w:val="21"/>
                    </w:rPr>
                    <w:t>厂界检测点</w:t>
                  </w:r>
                </w:p>
              </w:tc>
              <w:tc>
                <w:tcPr>
                  <w:tcW w:w="495" w:type="pct"/>
                  <w:vMerge w:val="restart"/>
                  <w:vAlign w:val="center"/>
                </w:tcPr>
                <w:p w14:paraId="64BB7EB7"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非甲</w:t>
                  </w:r>
                </w:p>
                <w:p w14:paraId="07F92AD2"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roofErr w:type="gramStart"/>
                  <w:r w:rsidRPr="002C42C0">
                    <w:rPr>
                      <w:rFonts w:asciiTheme="minorEastAsia" w:eastAsiaTheme="minorEastAsia" w:hAnsiTheme="minorEastAsia" w:hint="eastAsia"/>
                      <w:color w:val="000000"/>
                      <w:sz w:val="21"/>
                      <w:szCs w:val="21"/>
                    </w:rPr>
                    <w:t>烷</w:t>
                  </w:r>
                  <w:proofErr w:type="gramEnd"/>
                  <w:r w:rsidRPr="002C42C0">
                    <w:rPr>
                      <w:rFonts w:asciiTheme="minorEastAsia" w:eastAsiaTheme="minorEastAsia" w:hAnsiTheme="minorEastAsia" w:hint="eastAsia"/>
                      <w:color w:val="000000"/>
                      <w:sz w:val="21"/>
                      <w:szCs w:val="21"/>
                    </w:rPr>
                    <w:t>总烃</w:t>
                  </w:r>
                </w:p>
              </w:tc>
              <w:tc>
                <w:tcPr>
                  <w:tcW w:w="624" w:type="pct"/>
                  <w:vAlign w:val="center"/>
                </w:tcPr>
                <w:p w14:paraId="7CEC62D2" w14:textId="730E76BD"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w:t>
                  </w:r>
                  <w:r w:rsidR="00E0299B" w:rsidRPr="002C42C0">
                    <w:rPr>
                      <w:rFonts w:asciiTheme="minorEastAsia" w:eastAsiaTheme="minorEastAsia" w:hAnsiTheme="minorEastAsia" w:hint="eastAsia"/>
                      <w:color w:val="000000"/>
                      <w:sz w:val="21"/>
                      <w:szCs w:val="21"/>
                    </w:rPr>
                    <w:t>44</w:t>
                  </w:r>
                </w:p>
              </w:tc>
              <w:tc>
                <w:tcPr>
                  <w:tcW w:w="624" w:type="pct"/>
                  <w:vAlign w:val="center"/>
                </w:tcPr>
                <w:p w14:paraId="13981CC2" w14:textId="41B13B3F"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w:t>
                  </w:r>
                  <w:r w:rsidR="00E0299B" w:rsidRPr="002C42C0">
                    <w:rPr>
                      <w:rFonts w:asciiTheme="minorEastAsia" w:eastAsiaTheme="minorEastAsia" w:hAnsiTheme="minorEastAsia" w:hint="eastAsia"/>
                      <w:color w:val="000000"/>
                      <w:sz w:val="21"/>
                      <w:szCs w:val="21"/>
                    </w:rPr>
                    <w:t>43</w:t>
                  </w:r>
                </w:p>
              </w:tc>
              <w:tc>
                <w:tcPr>
                  <w:tcW w:w="624" w:type="pct"/>
                  <w:vAlign w:val="center"/>
                </w:tcPr>
                <w:p w14:paraId="4D940BBA" w14:textId="2FD41173"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w:t>
                  </w:r>
                  <w:r w:rsidR="00E0299B" w:rsidRPr="002C42C0">
                    <w:rPr>
                      <w:rFonts w:asciiTheme="minorEastAsia" w:eastAsiaTheme="minorEastAsia" w:hAnsiTheme="minorEastAsia" w:hint="eastAsia"/>
                      <w:color w:val="000000"/>
                      <w:sz w:val="21"/>
                      <w:szCs w:val="21"/>
                    </w:rPr>
                    <w:t>44</w:t>
                  </w:r>
                </w:p>
              </w:tc>
              <w:tc>
                <w:tcPr>
                  <w:tcW w:w="630" w:type="pct"/>
                  <w:vAlign w:val="center"/>
                </w:tcPr>
                <w:p w14:paraId="4392C2D3" w14:textId="1D729918"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w:t>
                  </w:r>
                  <w:r w:rsidR="00E0299B" w:rsidRPr="002C42C0">
                    <w:rPr>
                      <w:rFonts w:asciiTheme="minorEastAsia" w:eastAsiaTheme="minorEastAsia" w:hAnsiTheme="minorEastAsia" w:hint="eastAsia"/>
                      <w:color w:val="000000"/>
                      <w:sz w:val="21"/>
                      <w:szCs w:val="21"/>
                    </w:rPr>
                    <w:t>44</w:t>
                  </w:r>
                </w:p>
              </w:tc>
              <w:tc>
                <w:tcPr>
                  <w:tcW w:w="504" w:type="pct"/>
                  <w:vMerge w:val="restart"/>
                  <w:vAlign w:val="center"/>
                </w:tcPr>
                <w:p w14:paraId="7048F3D6"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4.0</w:t>
                  </w:r>
                </w:p>
              </w:tc>
            </w:tr>
            <w:tr w:rsidR="00214734" w:rsidRPr="002C42C0" w14:paraId="7A93CBAC" w14:textId="77777777" w:rsidTr="00214734">
              <w:trPr>
                <w:jc w:val="center"/>
              </w:trPr>
              <w:tc>
                <w:tcPr>
                  <w:tcW w:w="741" w:type="pct"/>
                  <w:vMerge/>
                  <w:vAlign w:val="center"/>
                </w:tcPr>
                <w:p w14:paraId="7D1769D5"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758" w:type="pct"/>
                  <w:vAlign w:val="center"/>
                </w:tcPr>
                <w:p w14:paraId="06440BB7" w14:textId="18C86AAF"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○2</w:t>
                  </w:r>
                  <w:r w:rsidRPr="002C42C0">
                    <w:rPr>
                      <w:rFonts w:asciiTheme="minorEastAsia" w:eastAsiaTheme="minorEastAsia" w:hAnsiTheme="minorEastAsia"/>
                      <w:color w:val="000000"/>
                      <w:sz w:val="21"/>
                      <w:szCs w:val="21"/>
                    </w:rPr>
                    <w:t>#</w:t>
                  </w:r>
                  <w:r w:rsidRPr="002C42C0">
                    <w:rPr>
                      <w:rFonts w:asciiTheme="minorEastAsia" w:eastAsiaTheme="minorEastAsia" w:hAnsiTheme="minorEastAsia" w:hint="eastAsia"/>
                      <w:color w:val="000000"/>
                      <w:sz w:val="21"/>
                      <w:szCs w:val="21"/>
                    </w:rPr>
                    <w:t>厂界检测点</w:t>
                  </w:r>
                </w:p>
              </w:tc>
              <w:tc>
                <w:tcPr>
                  <w:tcW w:w="495" w:type="pct"/>
                  <w:vMerge/>
                  <w:vAlign w:val="center"/>
                </w:tcPr>
                <w:p w14:paraId="7B821E5A"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624" w:type="pct"/>
                  <w:vAlign w:val="center"/>
                </w:tcPr>
                <w:p w14:paraId="49D36FB6" w14:textId="7AE9C036"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w:t>
                  </w:r>
                  <w:r w:rsidR="00E0299B" w:rsidRPr="002C42C0">
                    <w:rPr>
                      <w:rFonts w:asciiTheme="minorEastAsia" w:eastAsiaTheme="minorEastAsia" w:hAnsiTheme="minorEastAsia" w:hint="eastAsia"/>
                      <w:color w:val="000000"/>
                      <w:sz w:val="21"/>
                      <w:szCs w:val="21"/>
                    </w:rPr>
                    <w:t>53</w:t>
                  </w:r>
                </w:p>
              </w:tc>
              <w:tc>
                <w:tcPr>
                  <w:tcW w:w="624" w:type="pct"/>
                  <w:vAlign w:val="center"/>
                </w:tcPr>
                <w:p w14:paraId="4F716D43" w14:textId="64C444D9"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0.5</w:t>
                  </w:r>
                  <w:r w:rsidR="00E0299B" w:rsidRPr="002C42C0">
                    <w:rPr>
                      <w:rFonts w:asciiTheme="minorEastAsia" w:eastAsiaTheme="minorEastAsia" w:hAnsiTheme="minorEastAsia" w:hint="eastAsia"/>
                      <w:color w:val="000000"/>
                      <w:sz w:val="21"/>
                      <w:szCs w:val="21"/>
                    </w:rPr>
                    <w:t>2</w:t>
                  </w:r>
                </w:p>
              </w:tc>
              <w:tc>
                <w:tcPr>
                  <w:tcW w:w="624" w:type="pct"/>
                  <w:vAlign w:val="center"/>
                </w:tcPr>
                <w:p w14:paraId="4D797C81" w14:textId="7A52BA94"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0.5</w:t>
                  </w:r>
                  <w:r w:rsidR="00E0299B" w:rsidRPr="002C42C0">
                    <w:rPr>
                      <w:rFonts w:asciiTheme="minorEastAsia" w:eastAsiaTheme="minorEastAsia" w:hAnsiTheme="minorEastAsia" w:hint="eastAsia"/>
                      <w:color w:val="000000"/>
                      <w:sz w:val="21"/>
                      <w:szCs w:val="21"/>
                    </w:rPr>
                    <w:t>8</w:t>
                  </w:r>
                </w:p>
              </w:tc>
              <w:tc>
                <w:tcPr>
                  <w:tcW w:w="630" w:type="pct"/>
                  <w:vAlign w:val="center"/>
                </w:tcPr>
                <w:p w14:paraId="48AA408C" w14:textId="1499D715"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0.5</w:t>
                  </w:r>
                  <w:r w:rsidR="00E0299B" w:rsidRPr="002C42C0">
                    <w:rPr>
                      <w:rFonts w:asciiTheme="minorEastAsia" w:eastAsiaTheme="minorEastAsia" w:hAnsiTheme="minorEastAsia" w:hint="eastAsia"/>
                      <w:color w:val="000000"/>
                      <w:sz w:val="21"/>
                      <w:szCs w:val="21"/>
                    </w:rPr>
                    <w:t>8</w:t>
                  </w:r>
                </w:p>
              </w:tc>
              <w:tc>
                <w:tcPr>
                  <w:tcW w:w="504" w:type="pct"/>
                  <w:vMerge/>
                  <w:vAlign w:val="center"/>
                </w:tcPr>
                <w:p w14:paraId="467B12FA"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r>
            <w:tr w:rsidR="00214734" w:rsidRPr="002C42C0" w14:paraId="57D855B8" w14:textId="77777777" w:rsidTr="00214734">
              <w:trPr>
                <w:jc w:val="center"/>
              </w:trPr>
              <w:tc>
                <w:tcPr>
                  <w:tcW w:w="741" w:type="pct"/>
                  <w:vMerge/>
                  <w:vAlign w:val="center"/>
                </w:tcPr>
                <w:p w14:paraId="12F970EF"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758" w:type="pct"/>
                  <w:vAlign w:val="center"/>
                </w:tcPr>
                <w:p w14:paraId="066E4696" w14:textId="24EA9233"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○3</w:t>
                  </w:r>
                  <w:r w:rsidRPr="002C42C0">
                    <w:rPr>
                      <w:rFonts w:asciiTheme="minorEastAsia" w:eastAsiaTheme="minorEastAsia" w:hAnsiTheme="minorEastAsia"/>
                      <w:color w:val="000000"/>
                      <w:sz w:val="21"/>
                      <w:szCs w:val="21"/>
                    </w:rPr>
                    <w:t>#</w:t>
                  </w:r>
                  <w:r w:rsidRPr="002C42C0">
                    <w:rPr>
                      <w:rFonts w:asciiTheme="minorEastAsia" w:eastAsiaTheme="minorEastAsia" w:hAnsiTheme="minorEastAsia" w:hint="eastAsia"/>
                      <w:color w:val="000000"/>
                      <w:sz w:val="21"/>
                      <w:szCs w:val="21"/>
                    </w:rPr>
                    <w:t>厂界检测点</w:t>
                  </w:r>
                </w:p>
              </w:tc>
              <w:tc>
                <w:tcPr>
                  <w:tcW w:w="495" w:type="pct"/>
                  <w:vMerge/>
                  <w:vAlign w:val="center"/>
                </w:tcPr>
                <w:p w14:paraId="4F96A017"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624" w:type="pct"/>
                  <w:vAlign w:val="center"/>
                </w:tcPr>
                <w:p w14:paraId="608863A7" w14:textId="530F334C"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w:t>
                  </w:r>
                  <w:r w:rsidR="00E0299B" w:rsidRPr="002C42C0">
                    <w:rPr>
                      <w:rFonts w:asciiTheme="minorEastAsia" w:eastAsiaTheme="minorEastAsia" w:hAnsiTheme="minorEastAsia" w:hint="eastAsia"/>
                      <w:color w:val="000000"/>
                      <w:sz w:val="21"/>
                      <w:szCs w:val="21"/>
                    </w:rPr>
                    <w:t>60</w:t>
                  </w:r>
                </w:p>
              </w:tc>
              <w:tc>
                <w:tcPr>
                  <w:tcW w:w="624" w:type="pct"/>
                  <w:vAlign w:val="center"/>
                </w:tcPr>
                <w:p w14:paraId="6B63DA94" w14:textId="6EA33D5D"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w:t>
                  </w:r>
                  <w:r w:rsidR="00E0299B" w:rsidRPr="002C42C0">
                    <w:rPr>
                      <w:rFonts w:asciiTheme="minorEastAsia" w:eastAsiaTheme="minorEastAsia" w:hAnsiTheme="minorEastAsia" w:hint="eastAsia"/>
                      <w:color w:val="000000"/>
                      <w:sz w:val="21"/>
                      <w:szCs w:val="21"/>
                    </w:rPr>
                    <w:t>63</w:t>
                  </w:r>
                </w:p>
              </w:tc>
              <w:tc>
                <w:tcPr>
                  <w:tcW w:w="624" w:type="pct"/>
                  <w:vAlign w:val="center"/>
                </w:tcPr>
                <w:p w14:paraId="70C54298" w14:textId="205EB73C"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w:t>
                  </w:r>
                  <w:r w:rsidR="00E0299B" w:rsidRPr="002C42C0">
                    <w:rPr>
                      <w:rFonts w:asciiTheme="minorEastAsia" w:eastAsiaTheme="minorEastAsia" w:hAnsiTheme="minorEastAsia" w:hint="eastAsia"/>
                      <w:color w:val="000000"/>
                      <w:sz w:val="21"/>
                      <w:szCs w:val="21"/>
                    </w:rPr>
                    <w:t>64</w:t>
                  </w:r>
                </w:p>
              </w:tc>
              <w:tc>
                <w:tcPr>
                  <w:tcW w:w="630" w:type="pct"/>
                  <w:vAlign w:val="center"/>
                </w:tcPr>
                <w:p w14:paraId="5A98B189" w14:textId="18DE777F"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w:t>
                  </w:r>
                  <w:r w:rsidR="00E0299B" w:rsidRPr="002C42C0">
                    <w:rPr>
                      <w:rFonts w:asciiTheme="minorEastAsia" w:eastAsiaTheme="minorEastAsia" w:hAnsiTheme="minorEastAsia" w:hint="eastAsia"/>
                      <w:color w:val="000000"/>
                      <w:sz w:val="21"/>
                      <w:szCs w:val="21"/>
                    </w:rPr>
                    <w:t>64</w:t>
                  </w:r>
                </w:p>
              </w:tc>
              <w:tc>
                <w:tcPr>
                  <w:tcW w:w="504" w:type="pct"/>
                  <w:vMerge/>
                  <w:vAlign w:val="center"/>
                </w:tcPr>
                <w:p w14:paraId="2EDFB966"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r>
            <w:tr w:rsidR="00214734" w:rsidRPr="002C42C0" w14:paraId="26A20DDB" w14:textId="77777777" w:rsidTr="00214734">
              <w:trPr>
                <w:jc w:val="center"/>
              </w:trPr>
              <w:tc>
                <w:tcPr>
                  <w:tcW w:w="741" w:type="pct"/>
                  <w:vMerge/>
                  <w:vAlign w:val="center"/>
                </w:tcPr>
                <w:p w14:paraId="215D619E"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758" w:type="pct"/>
                  <w:vAlign w:val="center"/>
                </w:tcPr>
                <w:p w14:paraId="1676A1D9" w14:textId="1379985C"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○4</w:t>
                  </w:r>
                  <w:r w:rsidRPr="002C42C0">
                    <w:rPr>
                      <w:rFonts w:asciiTheme="minorEastAsia" w:eastAsiaTheme="minorEastAsia" w:hAnsiTheme="minorEastAsia"/>
                      <w:color w:val="000000"/>
                      <w:sz w:val="21"/>
                      <w:szCs w:val="21"/>
                    </w:rPr>
                    <w:t>#</w:t>
                  </w:r>
                  <w:r w:rsidRPr="002C42C0">
                    <w:rPr>
                      <w:rFonts w:asciiTheme="minorEastAsia" w:eastAsiaTheme="minorEastAsia" w:hAnsiTheme="minorEastAsia" w:hint="eastAsia"/>
                      <w:color w:val="000000"/>
                      <w:sz w:val="21"/>
                      <w:szCs w:val="21"/>
                    </w:rPr>
                    <w:t>厂界检测点</w:t>
                  </w:r>
                </w:p>
              </w:tc>
              <w:tc>
                <w:tcPr>
                  <w:tcW w:w="495" w:type="pct"/>
                  <w:vMerge/>
                  <w:vAlign w:val="center"/>
                </w:tcPr>
                <w:p w14:paraId="602BC531"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c>
                <w:tcPr>
                  <w:tcW w:w="624" w:type="pct"/>
                  <w:vAlign w:val="center"/>
                </w:tcPr>
                <w:p w14:paraId="0A38CDF5" w14:textId="64B7654B"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w:t>
                  </w:r>
                  <w:r w:rsidR="00E0299B" w:rsidRPr="002C42C0">
                    <w:rPr>
                      <w:rFonts w:asciiTheme="minorEastAsia" w:eastAsiaTheme="minorEastAsia" w:hAnsiTheme="minorEastAsia" w:hint="eastAsia"/>
                      <w:color w:val="000000"/>
                      <w:sz w:val="21"/>
                      <w:szCs w:val="21"/>
                    </w:rPr>
                    <w:t>58</w:t>
                  </w:r>
                </w:p>
              </w:tc>
              <w:tc>
                <w:tcPr>
                  <w:tcW w:w="624" w:type="pct"/>
                  <w:vAlign w:val="center"/>
                </w:tcPr>
                <w:p w14:paraId="4041EBB9" w14:textId="14463EFB"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w:t>
                  </w:r>
                  <w:r w:rsidR="00E0299B" w:rsidRPr="002C42C0">
                    <w:rPr>
                      <w:rFonts w:asciiTheme="minorEastAsia" w:eastAsiaTheme="minorEastAsia" w:hAnsiTheme="minorEastAsia" w:hint="eastAsia"/>
                      <w:color w:val="000000"/>
                      <w:sz w:val="21"/>
                      <w:szCs w:val="21"/>
                    </w:rPr>
                    <w:t>53</w:t>
                  </w:r>
                </w:p>
              </w:tc>
              <w:tc>
                <w:tcPr>
                  <w:tcW w:w="624" w:type="pct"/>
                  <w:vAlign w:val="center"/>
                </w:tcPr>
                <w:p w14:paraId="3BFCE921" w14:textId="19E6DB10" w:rsidR="00214734" w:rsidRPr="002C42C0" w:rsidRDefault="00214734" w:rsidP="004B27B1">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w:t>
                  </w:r>
                  <w:r w:rsidR="00E0299B" w:rsidRPr="002C42C0">
                    <w:rPr>
                      <w:rFonts w:asciiTheme="minorEastAsia" w:eastAsiaTheme="minorEastAsia" w:hAnsiTheme="minorEastAsia" w:hint="eastAsia"/>
                      <w:color w:val="000000"/>
                      <w:sz w:val="21"/>
                      <w:szCs w:val="21"/>
                    </w:rPr>
                    <w:t>52</w:t>
                  </w:r>
                </w:p>
              </w:tc>
              <w:tc>
                <w:tcPr>
                  <w:tcW w:w="630" w:type="pct"/>
                  <w:vAlign w:val="center"/>
                </w:tcPr>
                <w:p w14:paraId="7088776B" w14:textId="7FBD96AF"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w:t>
                  </w:r>
                  <w:r w:rsidR="00E0299B" w:rsidRPr="002C42C0">
                    <w:rPr>
                      <w:rFonts w:asciiTheme="minorEastAsia" w:eastAsiaTheme="minorEastAsia" w:hAnsiTheme="minorEastAsia" w:hint="eastAsia"/>
                      <w:color w:val="000000"/>
                      <w:sz w:val="21"/>
                      <w:szCs w:val="21"/>
                    </w:rPr>
                    <w:t>58</w:t>
                  </w:r>
                </w:p>
              </w:tc>
              <w:tc>
                <w:tcPr>
                  <w:tcW w:w="504" w:type="pct"/>
                  <w:vMerge/>
                  <w:vAlign w:val="center"/>
                </w:tcPr>
                <w:p w14:paraId="3E5A3B4F" w14:textId="77777777" w:rsidR="00214734" w:rsidRPr="002C42C0" w:rsidRDefault="00214734" w:rsidP="004B27B1">
                  <w:pPr>
                    <w:spacing w:after="0" w:line="240" w:lineRule="atLeast"/>
                    <w:jc w:val="center"/>
                    <w:rPr>
                      <w:rFonts w:asciiTheme="minorEastAsia" w:eastAsiaTheme="minorEastAsia" w:hAnsiTheme="minorEastAsia" w:hint="eastAsia"/>
                      <w:color w:val="000000"/>
                      <w:sz w:val="21"/>
                      <w:szCs w:val="21"/>
                    </w:rPr>
                  </w:pPr>
                </w:p>
              </w:tc>
            </w:tr>
            <w:tr w:rsidR="00214734" w:rsidRPr="002C42C0" w14:paraId="2285B5F0" w14:textId="77777777" w:rsidTr="00D531F3">
              <w:trPr>
                <w:jc w:val="center"/>
              </w:trPr>
              <w:tc>
                <w:tcPr>
                  <w:tcW w:w="741" w:type="pct"/>
                  <w:vMerge/>
                  <w:vAlign w:val="center"/>
                </w:tcPr>
                <w:p w14:paraId="3C5FC6FE" w14:textId="77777777"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p>
              </w:tc>
              <w:tc>
                <w:tcPr>
                  <w:tcW w:w="758" w:type="pct"/>
                </w:tcPr>
                <w:p w14:paraId="4161D138" w14:textId="7A737F6A"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w:t>
                  </w:r>
                  <w:r w:rsidRPr="002C42C0">
                    <w:rPr>
                      <w:rFonts w:asciiTheme="minorEastAsia" w:eastAsiaTheme="minorEastAsia" w:hAnsiTheme="minorEastAsia"/>
                      <w:color w:val="000000"/>
                      <w:sz w:val="21"/>
                      <w:szCs w:val="21"/>
                    </w:rPr>
                    <w:t>1#</w:t>
                  </w:r>
                  <w:r w:rsidRPr="002C42C0">
                    <w:rPr>
                      <w:rFonts w:asciiTheme="minorEastAsia" w:eastAsiaTheme="minorEastAsia" w:hAnsiTheme="minorEastAsia" w:hint="eastAsia"/>
                      <w:color w:val="000000"/>
                      <w:sz w:val="21"/>
                      <w:szCs w:val="21"/>
                    </w:rPr>
                    <w:t>厂界检测点</w:t>
                  </w:r>
                </w:p>
              </w:tc>
              <w:tc>
                <w:tcPr>
                  <w:tcW w:w="495" w:type="pct"/>
                  <w:vMerge w:val="restart"/>
                  <w:vAlign w:val="center"/>
                </w:tcPr>
                <w:p w14:paraId="60A42E1A" w14:textId="435171A9"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颗粒物</w:t>
                  </w:r>
                </w:p>
              </w:tc>
              <w:tc>
                <w:tcPr>
                  <w:tcW w:w="624" w:type="pct"/>
                  <w:vAlign w:val="center"/>
                </w:tcPr>
                <w:p w14:paraId="158996B5" w14:textId="1F8B8386" w:rsidR="00214734" w:rsidRPr="002C42C0" w:rsidRDefault="00E0299B" w:rsidP="00214734">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0.150</w:t>
                  </w:r>
                </w:p>
              </w:tc>
              <w:tc>
                <w:tcPr>
                  <w:tcW w:w="624" w:type="pct"/>
                  <w:vAlign w:val="center"/>
                </w:tcPr>
                <w:p w14:paraId="5A674983" w14:textId="7645774B" w:rsidR="00214734" w:rsidRPr="002C42C0" w:rsidRDefault="00E0299B" w:rsidP="00214734">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0.153</w:t>
                  </w:r>
                </w:p>
              </w:tc>
              <w:tc>
                <w:tcPr>
                  <w:tcW w:w="624" w:type="pct"/>
                  <w:vAlign w:val="center"/>
                </w:tcPr>
                <w:p w14:paraId="477C036D" w14:textId="50DFE300" w:rsidR="00214734" w:rsidRPr="002C42C0" w:rsidRDefault="00E0299B" w:rsidP="00214734">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0.147</w:t>
                  </w:r>
                </w:p>
              </w:tc>
              <w:tc>
                <w:tcPr>
                  <w:tcW w:w="630" w:type="pct"/>
                  <w:vAlign w:val="center"/>
                </w:tcPr>
                <w:p w14:paraId="7B9C4875" w14:textId="4A776656" w:rsidR="00214734" w:rsidRPr="002C42C0" w:rsidRDefault="00E0299B" w:rsidP="00214734">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0.153</w:t>
                  </w:r>
                </w:p>
              </w:tc>
              <w:tc>
                <w:tcPr>
                  <w:tcW w:w="504" w:type="pct"/>
                  <w:vMerge w:val="restart"/>
                  <w:vAlign w:val="center"/>
                </w:tcPr>
                <w:p w14:paraId="3594A4DE" w14:textId="6A79E674"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1.0</w:t>
                  </w:r>
                </w:p>
              </w:tc>
            </w:tr>
            <w:tr w:rsidR="00214734" w:rsidRPr="002C42C0" w14:paraId="37CC6DD9" w14:textId="77777777" w:rsidTr="00D531F3">
              <w:trPr>
                <w:jc w:val="center"/>
              </w:trPr>
              <w:tc>
                <w:tcPr>
                  <w:tcW w:w="741" w:type="pct"/>
                  <w:vMerge/>
                  <w:vAlign w:val="center"/>
                </w:tcPr>
                <w:p w14:paraId="7EA17121" w14:textId="77777777"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p>
              </w:tc>
              <w:tc>
                <w:tcPr>
                  <w:tcW w:w="758" w:type="pct"/>
                </w:tcPr>
                <w:p w14:paraId="127E00FE" w14:textId="5A59A80D"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○2</w:t>
                  </w:r>
                  <w:r w:rsidRPr="002C42C0">
                    <w:rPr>
                      <w:rFonts w:asciiTheme="minorEastAsia" w:eastAsiaTheme="minorEastAsia" w:hAnsiTheme="minorEastAsia"/>
                      <w:color w:val="000000"/>
                      <w:sz w:val="21"/>
                      <w:szCs w:val="21"/>
                    </w:rPr>
                    <w:t>#</w:t>
                  </w:r>
                  <w:r w:rsidRPr="002C42C0">
                    <w:rPr>
                      <w:rFonts w:asciiTheme="minorEastAsia" w:eastAsiaTheme="minorEastAsia" w:hAnsiTheme="minorEastAsia" w:hint="eastAsia"/>
                      <w:color w:val="000000"/>
                      <w:sz w:val="21"/>
                      <w:szCs w:val="21"/>
                    </w:rPr>
                    <w:t>厂界检测点</w:t>
                  </w:r>
                </w:p>
              </w:tc>
              <w:tc>
                <w:tcPr>
                  <w:tcW w:w="495" w:type="pct"/>
                  <w:vMerge/>
                  <w:vAlign w:val="center"/>
                </w:tcPr>
                <w:p w14:paraId="06F8C973" w14:textId="77777777"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p>
              </w:tc>
              <w:tc>
                <w:tcPr>
                  <w:tcW w:w="624" w:type="pct"/>
                  <w:vAlign w:val="center"/>
                </w:tcPr>
                <w:p w14:paraId="1154E499" w14:textId="338EA263" w:rsidR="00214734" w:rsidRPr="002C42C0" w:rsidRDefault="00E0299B" w:rsidP="00214734">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0.423</w:t>
                  </w:r>
                </w:p>
              </w:tc>
              <w:tc>
                <w:tcPr>
                  <w:tcW w:w="624" w:type="pct"/>
                  <w:vAlign w:val="center"/>
                </w:tcPr>
                <w:p w14:paraId="00D26E52" w14:textId="66871DDD" w:rsidR="00214734" w:rsidRPr="002C42C0" w:rsidRDefault="00E0299B" w:rsidP="00214734">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0.428</w:t>
                  </w:r>
                </w:p>
              </w:tc>
              <w:tc>
                <w:tcPr>
                  <w:tcW w:w="624" w:type="pct"/>
                  <w:vAlign w:val="center"/>
                </w:tcPr>
                <w:p w14:paraId="23DEDDC3" w14:textId="5B16C6B0" w:rsidR="00214734" w:rsidRPr="002C42C0" w:rsidRDefault="00E0299B" w:rsidP="00214734">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0.425</w:t>
                  </w:r>
                </w:p>
              </w:tc>
              <w:tc>
                <w:tcPr>
                  <w:tcW w:w="630" w:type="pct"/>
                  <w:vAlign w:val="center"/>
                </w:tcPr>
                <w:p w14:paraId="37EE4E7E" w14:textId="2C20B9BF" w:rsidR="00214734" w:rsidRPr="002C42C0" w:rsidRDefault="00E0299B" w:rsidP="00214734">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0.428</w:t>
                  </w:r>
                </w:p>
              </w:tc>
              <w:tc>
                <w:tcPr>
                  <w:tcW w:w="504" w:type="pct"/>
                  <w:vMerge/>
                  <w:vAlign w:val="center"/>
                </w:tcPr>
                <w:p w14:paraId="4C461625" w14:textId="77777777"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p>
              </w:tc>
            </w:tr>
            <w:tr w:rsidR="00214734" w:rsidRPr="002C42C0" w14:paraId="4A080DBC" w14:textId="77777777" w:rsidTr="00D531F3">
              <w:trPr>
                <w:jc w:val="center"/>
              </w:trPr>
              <w:tc>
                <w:tcPr>
                  <w:tcW w:w="741" w:type="pct"/>
                  <w:vMerge/>
                  <w:vAlign w:val="center"/>
                </w:tcPr>
                <w:p w14:paraId="389EE098" w14:textId="77777777"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p>
              </w:tc>
              <w:tc>
                <w:tcPr>
                  <w:tcW w:w="758" w:type="pct"/>
                </w:tcPr>
                <w:p w14:paraId="421AFAFD" w14:textId="1F30FC35"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○3</w:t>
                  </w:r>
                  <w:r w:rsidRPr="002C42C0">
                    <w:rPr>
                      <w:rFonts w:asciiTheme="minorEastAsia" w:eastAsiaTheme="minorEastAsia" w:hAnsiTheme="minorEastAsia"/>
                      <w:color w:val="000000"/>
                      <w:sz w:val="21"/>
                      <w:szCs w:val="21"/>
                    </w:rPr>
                    <w:t>#</w:t>
                  </w:r>
                  <w:r w:rsidRPr="002C42C0">
                    <w:rPr>
                      <w:rFonts w:asciiTheme="minorEastAsia" w:eastAsiaTheme="minorEastAsia" w:hAnsiTheme="minorEastAsia" w:hint="eastAsia"/>
                      <w:color w:val="000000"/>
                      <w:sz w:val="21"/>
                      <w:szCs w:val="21"/>
                    </w:rPr>
                    <w:t>厂界检测点</w:t>
                  </w:r>
                </w:p>
              </w:tc>
              <w:tc>
                <w:tcPr>
                  <w:tcW w:w="495" w:type="pct"/>
                  <w:vMerge/>
                  <w:vAlign w:val="center"/>
                </w:tcPr>
                <w:p w14:paraId="201B9899" w14:textId="77777777"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p>
              </w:tc>
              <w:tc>
                <w:tcPr>
                  <w:tcW w:w="624" w:type="pct"/>
                  <w:vAlign w:val="center"/>
                </w:tcPr>
                <w:p w14:paraId="5DB9F382" w14:textId="43A33EC5" w:rsidR="00214734" w:rsidRPr="002C42C0" w:rsidRDefault="00E0299B" w:rsidP="00214734">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0.418</w:t>
                  </w:r>
                </w:p>
              </w:tc>
              <w:tc>
                <w:tcPr>
                  <w:tcW w:w="624" w:type="pct"/>
                  <w:vAlign w:val="center"/>
                </w:tcPr>
                <w:p w14:paraId="41BF9878" w14:textId="48941B1B" w:rsidR="00214734" w:rsidRPr="002C42C0" w:rsidRDefault="00E0299B" w:rsidP="00214734">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0.420</w:t>
                  </w:r>
                </w:p>
              </w:tc>
              <w:tc>
                <w:tcPr>
                  <w:tcW w:w="624" w:type="pct"/>
                  <w:vAlign w:val="center"/>
                </w:tcPr>
                <w:p w14:paraId="6E49100E" w14:textId="77F4D640" w:rsidR="00214734" w:rsidRPr="002C42C0" w:rsidRDefault="00E0299B" w:rsidP="00214734">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0.423</w:t>
                  </w:r>
                </w:p>
              </w:tc>
              <w:tc>
                <w:tcPr>
                  <w:tcW w:w="630" w:type="pct"/>
                  <w:vAlign w:val="center"/>
                </w:tcPr>
                <w:p w14:paraId="03F9C879" w14:textId="4FE38307" w:rsidR="00214734" w:rsidRPr="002C42C0" w:rsidRDefault="00E0299B" w:rsidP="00214734">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0.423</w:t>
                  </w:r>
                </w:p>
              </w:tc>
              <w:tc>
                <w:tcPr>
                  <w:tcW w:w="504" w:type="pct"/>
                  <w:vMerge/>
                  <w:vAlign w:val="center"/>
                </w:tcPr>
                <w:p w14:paraId="208C8647" w14:textId="77777777"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p>
              </w:tc>
            </w:tr>
            <w:tr w:rsidR="00214734" w:rsidRPr="002C42C0" w14:paraId="79383108" w14:textId="77777777" w:rsidTr="00D531F3">
              <w:trPr>
                <w:jc w:val="center"/>
              </w:trPr>
              <w:tc>
                <w:tcPr>
                  <w:tcW w:w="741" w:type="pct"/>
                  <w:vMerge/>
                  <w:vAlign w:val="center"/>
                </w:tcPr>
                <w:p w14:paraId="3203CB20" w14:textId="77777777"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p>
              </w:tc>
              <w:tc>
                <w:tcPr>
                  <w:tcW w:w="758" w:type="pct"/>
                </w:tcPr>
                <w:p w14:paraId="56945EB2" w14:textId="2D48CA32"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○4</w:t>
                  </w:r>
                  <w:r w:rsidRPr="002C42C0">
                    <w:rPr>
                      <w:rFonts w:asciiTheme="minorEastAsia" w:eastAsiaTheme="minorEastAsia" w:hAnsiTheme="minorEastAsia"/>
                      <w:color w:val="000000"/>
                      <w:sz w:val="21"/>
                      <w:szCs w:val="21"/>
                    </w:rPr>
                    <w:t>#</w:t>
                  </w:r>
                  <w:r w:rsidRPr="002C42C0">
                    <w:rPr>
                      <w:rFonts w:asciiTheme="minorEastAsia" w:eastAsiaTheme="minorEastAsia" w:hAnsiTheme="minorEastAsia" w:hint="eastAsia"/>
                      <w:color w:val="000000"/>
                      <w:sz w:val="21"/>
                      <w:szCs w:val="21"/>
                    </w:rPr>
                    <w:t>厂界检测点</w:t>
                  </w:r>
                </w:p>
              </w:tc>
              <w:tc>
                <w:tcPr>
                  <w:tcW w:w="495" w:type="pct"/>
                  <w:vMerge/>
                  <w:vAlign w:val="center"/>
                </w:tcPr>
                <w:p w14:paraId="1501A4DD" w14:textId="77777777"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p>
              </w:tc>
              <w:tc>
                <w:tcPr>
                  <w:tcW w:w="624" w:type="pct"/>
                  <w:vAlign w:val="center"/>
                </w:tcPr>
                <w:p w14:paraId="7B1E6FB9" w14:textId="4D2D8FE3" w:rsidR="00214734" w:rsidRPr="002C42C0" w:rsidRDefault="00E0299B" w:rsidP="00214734">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0.432</w:t>
                  </w:r>
                </w:p>
              </w:tc>
              <w:tc>
                <w:tcPr>
                  <w:tcW w:w="624" w:type="pct"/>
                  <w:vAlign w:val="center"/>
                </w:tcPr>
                <w:p w14:paraId="59B10A4F" w14:textId="3C9080EE" w:rsidR="00214734" w:rsidRPr="002C42C0" w:rsidRDefault="00E0299B" w:rsidP="00214734">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0.428</w:t>
                  </w:r>
                </w:p>
              </w:tc>
              <w:tc>
                <w:tcPr>
                  <w:tcW w:w="624" w:type="pct"/>
                  <w:vAlign w:val="center"/>
                </w:tcPr>
                <w:p w14:paraId="77E56D82" w14:textId="41F8BF5C" w:rsidR="00214734" w:rsidRPr="002C42C0" w:rsidRDefault="00E0299B" w:rsidP="00214734">
                  <w:pPr>
                    <w:spacing w:after="0" w:line="240" w:lineRule="atLeast"/>
                    <w:jc w:val="center"/>
                    <w:textAlignment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0.427</w:t>
                  </w:r>
                </w:p>
              </w:tc>
              <w:tc>
                <w:tcPr>
                  <w:tcW w:w="630" w:type="pct"/>
                  <w:vAlign w:val="center"/>
                </w:tcPr>
                <w:p w14:paraId="37A71B40" w14:textId="0A56D4AF" w:rsidR="00214734" w:rsidRPr="002C42C0" w:rsidRDefault="00E0299B" w:rsidP="00214734">
                  <w:pPr>
                    <w:spacing w:after="0" w:line="240" w:lineRule="atLeast"/>
                    <w:jc w:val="center"/>
                    <w:rPr>
                      <w:rFonts w:asciiTheme="minorEastAsia" w:eastAsiaTheme="minorEastAsia" w:hAnsiTheme="minorEastAsia" w:hint="eastAsia"/>
                      <w:color w:val="000000"/>
                      <w:sz w:val="21"/>
                      <w:szCs w:val="21"/>
                    </w:rPr>
                  </w:pPr>
                  <w:r w:rsidRPr="002C42C0">
                    <w:rPr>
                      <w:rFonts w:asciiTheme="minorEastAsia" w:eastAsiaTheme="minorEastAsia" w:hAnsiTheme="minorEastAsia" w:hint="eastAsia"/>
                      <w:color w:val="000000"/>
                      <w:sz w:val="21"/>
                      <w:szCs w:val="21"/>
                    </w:rPr>
                    <w:t>0.432</w:t>
                  </w:r>
                </w:p>
              </w:tc>
              <w:tc>
                <w:tcPr>
                  <w:tcW w:w="504" w:type="pct"/>
                  <w:vMerge/>
                  <w:vAlign w:val="center"/>
                </w:tcPr>
                <w:p w14:paraId="20CD2604" w14:textId="77777777" w:rsidR="00214734" w:rsidRPr="002C42C0" w:rsidRDefault="00214734" w:rsidP="00214734">
                  <w:pPr>
                    <w:spacing w:after="0" w:line="240" w:lineRule="atLeast"/>
                    <w:jc w:val="center"/>
                    <w:rPr>
                      <w:rFonts w:asciiTheme="minorEastAsia" w:eastAsiaTheme="minorEastAsia" w:hAnsiTheme="minorEastAsia" w:hint="eastAsia"/>
                      <w:color w:val="000000"/>
                      <w:sz w:val="21"/>
                      <w:szCs w:val="21"/>
                    </w:rPr>
                  </w:pPr>
                </w:p>
              </w:tc>
            </w:tr>
          </w:tbl>
          <w:p w14:paraId="31FA6154" w14:textId="1B7E716C" w:rsidR="00D15BE2" w:rsidRPr="002C42C0" w:rsidRDefault="00486588">
            <w:pPr>
              <w:spacing w:after="0" w:line="360" w:lineRule="auto"/>
              <w:ind w:firstLineChars="150" w:firstLine="360"/>
              <w:rPr>
                <w:rFonts w:asciiTheme="minorEastAsia" w:eastAsiaTheme="minorEastAsia" w:hAnsiTheme="minorEastAsia" w:hint="eastAsia"/>
                <w:bCs/>
                <w:sz w:val="24"/>
                <w:szCs w:val="24"/>
              </w:rPr>
            </w:pPr>
            <w:r w:rsidRPr="002C42C0">
              <w:rPr>
                <w:rFonts w:asciiTheme="minorEastAsia" w:eastAsiaTheme="minorEastAsia" w:hAnsiTheme="minorEastAsia"/>
                <w:sz w:val="24"/>
                <w:szCs w:val="24"/>
              </w:rPr>
              <w:lastRenderedPageBreak/>
              <w:t>经监测，</w:t>
            </w:r>
            <w:r w:rsidR="008F75DA" w:rsidRPr="002C42C0">
              <w:rPr>
                <w:rFonts w:asciiTheme="minorEastAsia" w:eastAsiaTheme="minorEastAsia" w:hAnsiTheme="minorEastAsia"/>
                <w:sz w:val="24"/>
                <w:szCs w:val="24"/>
              </w:rPr>
              <w:t>20</w:t>
            </w:r>
            <w:r w:rsidR="00A77426" w:rsidRPr="002C42C0">
              <w:rPr>
                <w:rFonts w:asciiTheme="minorEastAsia" w:eastAsiaTheme="minorEastAsia" w:hAnsiTheme="minorEastAsia"/>
                <w:sz w:val="24"/>
                <w:szCs w:val="24"/>
              </w:rPr>
              <w:t>25</w:t>
            </w:r>
            <w:r w:rsidR="008F75DA" w:rsidRPr="002C42C0">
              <w:rPr>
                <w:rFonts w:asciiTheme="minorEastAsia" w:eastAsiaTheme="minorEastAsia" w:hAnsiTheme="minorEastAsia"/>
                <w:sz w:val="24"/>
                <w:szCs w:val="24"/>
              </w:rPr>
              <w:t>年</w:t>
            </w:r>
            <w:r w:rsidR="004B27B1" w:rsidRPr="002C42C0">
              <w:rPr>
                <w:rFonts w:asciiTheme="minorEastAsia" w:eastAsiaTheme="minorEastAsia" w:hAnsiTheme="minorEastAsia" w:hint="eastAsia"/>
                <w:sz w:val="24"/>
                <w:szCs w:val="24"/>
              </w:rPr>
              <w:t>6</w:t>
            </w:r>
            <w:r w:rsidR="008F75DA" w:rsidRPr="002C42C0">
              <w:rPr>
                <w:rFonts w:asciiTheme="minorEastAsia" w:eastAsiaTheme="minorEastAsia" w:hAnsiTheme="minorEastAsia"/>
                <w:sz w:val="24"/>
                <w:szCs w:val="24"/>
              </w:rPr>
              <w:t>月</w:t>
            </w:r>
            <w:r w:rsidR="00E0299B" w:rsidRPr="002C42C0">
              <w:rPr>
                <w:rFonts w:asciiTheme="minorEastAsia" w:eastAsiaTheme="minorEastAsia" w:hAnsiTheme="minorEastAsia" w:hint="eastAsia"/>
                <w:sz w:val="24"/>
                <w:szCs w:val="24"/>
              </w:rPr>
              <w:t>24</w:t>
            </w:r>
            <w:r w:rsidR="008F75DA" w:rsidRPr="002C42C0">
              <w:rPr>
                <w:rFonts w:asciiTheme="minorEastAsia" w:eastAsiaTheme="minorEastAsia" w:hAnsiTheme="minorEastAsia"/>
                <w:sz w:val="24"/>
                <w:szCs w:val="24"/>
              </w:rPr>
              <w:t>日</w:t>
            </w:r>
            <w:r w:rsidRPr="002C42C0">
              <w:rPr>
                <w:rFonts w:asciiTheme="minorEastAsia" w:eastAsiaTheme="minorEastAsia" w:hAnsiTheme="minorEastAsia"/>
                <w:sz w:val="24"/>
                <w:szCs w:val="24"/>
              </w:rPr>
              <w:t>厂界无组织</w:t>
            </w:r>
            <w:r w:rsidR="008F75DA" w:rsidRPr="002C42C0">
              <w:rPr>
                <w:rFonts w:asciiTheme="minorEastAsia" w:eastAsiaTheme="minorEastAsia" w:hAnsiTheme="minorEastAsia"/>
                <w:sz w:val="24"/>
                <w:szCs w:val="24"/>
              </w:rPr>
              <w:t>污染物中</w:t>
            </w:r>
            <w:r w:rsidRPr="002C42C0">
              <w:rPr>
                <w:rFonts w:asciiTheme="minorEastAsia" w:eastAsiaTheme="minorEastAsia" w:hAnsiTheme="minorEastAsia"/>
                <w:sz w:val="24"/>
                <w:szCs w:val="24"/>
              </w:rPr>
              <w:t>非甲烷总烃最大</w:t>
            </w:r>
            <w:r w:rsidR="004B27B1" w:rsidRPr="002C42C0">
              <w:rPr>
                <w:rFonts w:asciiTheme="minorEastAsia" w:eastAsiaTheme="minorEastAsia" w:hAnsiTheme="minorEastAsia" w:hint="eastAsia"/>
                <w:sz w:val="24"/>
                <w:szCs w:val="24"/>
              </w:rPr>
              <w:t>监控</w:t>
            </w:r>
            <w:r w:rsidRPr="002C42C0">
              <w:rPr>
                <w:rFonts w:asciiTheme="minorEastAsia" w:eastAsiaTheme="minorEastAsia" w:hAnsiTheme="minorEastAsia"/>
                <w:sz w:val="24"/>
                <w:szCs w:val="24"/>
              </w:rPr>
              <w:t>浓度</w:t>
            </w:r>
            <w:r w:rsidR="004B27B1" w:rsidRPr="002C42C0">
              <w:rPr>
                <w:rFonts w:asciiTheme="minorEastAsia" w:eastAsiaTheme="minorEastAsia" w:hAnsiTheme="minorEastAsia" w:hint="eastAsia"/>
                <w:sz w:val="24"/>
                <w:szCs w:val="24"/>
              </w:rPr>
              <w:t>0.6</w:t>
            </w:r>
            <w:r w:rsidR="00E0299B" w:rsidRPr="002C42C0">
              <w:rPr>
                <w:rFonts w:asciiTheme="minorEastAsia" w:eastAsiaTheme="minorEastAsia" w:hAnsiTheme="minorEastAsia" w:hint="eastAsia"/>
                <w:sz w:val="24"/>
                <w:szCs w:val="24"/>
              </w:rPr>
              <w:t>1</w:t>
            </w:r>
            <w:bookmarkStart w:id="41" w:name="OLE_LINK28"/>
            <w:r w:rsidRPr="002C42C0">
              <w:rPr>
                <w:rFonts w:asciiTheme="minorEastAsia" w:eastAsiaTheme="minorEastAsia" w:hAnsiTheme="minorEastAsia"/>
                <w:sz w:val="24"/>
                <w:szCs w:val="24"/>
              </w:rPr>
              <w:t>mg/m</w:t>
            </w:r>
            <w:r w:rsidRPr="002C42C0">
              <w:rPr>
                <w:rFonts w:asciiTheme="minorEastAsia" w:eastAsiaTheme="minorEastAsia" w:hAnsiTheme="minorEastAsia"/>
                <w:sz w:val="24"/>
                <w:szCs w:val="24"/>
                <w:vertAlign w:val="superscript"/>
              </w:rPr>
              <w:t>3</w:t>
            </w:r>
            <w:bookmarkEnd w:id="41"/>
            <w:r w:rsidR="00E0299B" w:rsidRPr="002C42C0">
              <w:rPr>
                <w:rFonts w:asciiTheme="minorEastAsia" w:eastAsiaTheme="minorEastAsia" w:hAnsiTheme="minorEastAsia" w:hint="eastAsia"/>
                <w:sz w:val="24"/>
                <w:szCs w:val="24"/>
              </w:rPr>
              <w:t>，颗粒</w:t>
            </w:r>
            <w:proofErr w:type="gramStart"/>
            <w:r w:rsidR="00E0299B" w:rsidRPr="002C42C0">
              <w:rPr>
                <w:rFonts w:asciiTheme="minorEastAsia" w:eastAsiaTheme="minorEastAsia" w:hAnsiTheme="minorEastAsia" w:hint="eastAsia"/>
                <w:sz w:val="24"/>
                <w:szCs w:val="24"/>
              </w:rPr>
              <w:t>物最大</w:t>
            </w:r>
            <w:proofErr w:type="gramEnd"/>
            <w:r w:rsidR="00E0299B" w:rsidRPr="002C42C0">
              <w:rPr>
                <w:rFonts w:asciiTheme="minorEastAsia" w:eastAsiaTheme="minorEastAsia" w:hAnsiTheme="minorEastAsia" w:hint="eastAsia"/>
                <w:sz w:val="24"/>
                <w:szCs w:val="24"/>
              </w:rPr>
              <w:t>监控浓度0.433</w:t>
            </w:r>
            <w:r w:rsidR="00E0299B" w:rsidRPr="002C42C0">
              <w:rPr>
                <w:rFonts w:asciiTheme="minorEastAsia" w:eastAsiaTheme="minorEastAsia" w:hAnsiTheme="minorEastAsia"/>
                <w:sz w:val="24"/>
                <w:szCs w:val="24"/>
              </w:rPr>
              <w:t xml:space="preserve"> </w:t>
            </w:r>
            <w:bookmarkStart w:id="42" w:name="OLE_LINK29"/>
            <w:r w:rsidR="00E0299B" w:rsidRPr="002C42C0">
              <w:rPr>
                <w:rFonts w:asciiTheme="minorEastAsia" w:eastAsiaTheme="minorEastAsia" w:hAnsiTheme="minorEastAsia"/>
                <w:sz w:val="24"/>
                <w:szCs w:val="24"/>
              </w:rPr>
              <w:t>mg/m</w:t>
            </w:r>
            <w:r w:rsidR="00E0299B" w:rsidRPr="002C42C0">
              <w:rPr>
                <w:rFonts w:asciiTheme="minorEastAsia" w:eastAsiaTheme="minorEastAsia" w:hAnsiTheme="minorEastAsia"/>
                <w:sz w:val="24"/>
                <w:szCs w:val="24"/>
                <w:vertAlign w:val="superscript"/>
              </w:rPr>
              <w:t>3</w:t>
            </w:r>
            <w:bookmarkEnd w:id="42"/>
            <w:r w:rsidR="00E0299B" w:rsidRPr="002C42C0">
              <w:rPr>
                <w:rFonts w:asciiTheme="minorEastAsia" w:eastAsiaTheme="minorEastAsia" w:hAnsiTheme="minorEastAsia" w:hint="eastAsia"/>
                <w:sz w:val="24"/>
                <w:szCs w:val="24"/>
              </w:rPr>
              <w:t>；6</w:t>
            </w:r>
            <w:r w:rsidRPr="002C42C0">
              <w:rPr>
                <w:rFonts w:asciiTheme="minorEastAsia" w:eastAsiaTheme="minorEastAsia" w:hAnsiTheme="minorEastAsia"/>
                <w:sz w:val="24"/>
                <w:szCs w:val="24"/>
              </w:rPr>
              <w:t>月</w:t>
            </w:r>
            <w:r w:rsidR="00E0299B" w:rsidRPr="002C42C0">
              <w:rPr>
                <w:rFonts w:asciiTheme="minorEastAsia" w:eastAsiaTheme="minorEastAsia" w:hAnsiTheme="minorEastAsia" w:hint="eastAsia"/>
                <w:sz w:val="24"/>
                <w:szCs w:val="24"/>
              </w:rPr>
              <w:t>25</w:t>
            </w:r>
            <w:r w:rsidRPr="002C42C0">
              <w:rPr>
                <w:rFonts w:asciiTheme="minorEastAsia" w:eastAsiaTheme="minorEastAsia" w:hAnsiTheme="minorEastAsia"/>
                <w:sz w:val="24"/>
                <w:szCs w:val="24"/>
              </w:rPr>
              <w:t>日非甲烷总烃最大</w:t>
            </w:r>
            <w:r w:rsidR="004B27B1" w:rsidRPr="002C42C0">
              <w:rPr>
                <w:rFonts w:asciiTheme="minorEastAsia" w:eastAsiaTheme="minorEastAsia" w:hAnsiTheme="minorEastAsia" w:hint="eastAsia"/>
                <w:sz w:val="24"/>
                <w:szCs w:val="24"/>
              </w:rPr>
              <w:t>监控</w:t>
            </w:r>
            <w:r w:rsidRPr="002C42C0">
              <w:rPr>
                <w:rFonts w:asciiTheme="minorEastAsia" w:eastAsiaTheme="minorEastAsia" w:hAnsiTheme="minorEastAsia"/>
                <w:sz w:val="24"/>
                <w:szCs w:val="24"/>
              </w:rPr>
              <w:t>浓度</w:t>
            </w:r>
            <w:r w:rsidR="00E0299B" w:rsidRPr="002C42C0">
              <w:rPr>
                <w:rFonts w:asciiTheme="minorEastAsia" w:eastAsiaTheme="minorEastAsia" w:hAnsiTheme="minorEastAsia" w:hint="eastAsia"/>
                <w:sz w:val="24"/>
                <w:szCs w:val="24"/>
              </w:rPr>
              <w:t>0.64</w:t>
            </w:r>
            <w:r w:rsidRPr="002C42C0">
              <w:rPr>
                <w:rFonts w:asciiTheme="minorEastAsia" w:eastAsiaTheme="minorEastAsia" w:hAnsiTheme="minorEastAsia"/>
                <w:sz w:val="24"/>
                <w:szCs w:val="24"/>
              </w:rPr>
              <w:t>mg/m</w:t>
            </w:r>
            <w:r w:rsidRPr="002C42C0">
              <w:rPr>
                <w:rFonts w:asciiTheme="minorEastAsia" w:eastAsiaTheme="minorEastAsia" w:hAnsiTheme="minorEastAsia"/>
                <w:sz w:val="24"/>
                <w:szCs w:val="24"/>
                <w:vertAlign w:val="superscript"/>
              </w:rPr>
              <w:t>3</w:t>
            </w:r>
            <w:r w:rsidRPr="002C42C0">
              <w:rPr>
                <w:rFonts w:asciiTheme="minorEastAsia" w:eastAsiaTheme="minorEastAsia" w:hAnsiTheme="minorEastAsia"/>
                <w:sz w:val="24"/>
                <w:szCs w:val="24"/>
              </w:rPr>
              <w:t>，</w:t>
            </w:r>
            <w:r w:rsidR="00E0299B" w:rsidRPr="002C42C0">
              <w:rPr>
                <w:rFonts w:asciiTheme="minorEastAsia" w:eastAsiaTheme="minorEastAsia" w:hAnsiTheme="minorEastAsia" w:hint="eastAsia"/>
                <w:sz w:val="24"/>
                <w:szCs w:val="24"/>
              </w:rPr>
              <w:t>颗粒</w:t>
            </w:r>
            <w:proofErr w:type="gramStart"/>
            <w:r w:rsidR="00E0299B" w:rsidRPr="002C42C0">
              <w:rPr>
                <w:rFonts w:asciiTheme="minorEastAsia" w:eastAsiaTheme="minorEastAsia" w:hAnsiTheme="minorEastAsia" w:hint="eastAsia"/>
                <w:sz w:val="24"/>
                <w:szCs w:val="24"/>
              </w:rPr>
              <w:t>物最大</w:t>
            </w:r>
            <w:proofErr w:type="gramEnd"/>
            <w:r w:rsidR="00E0299B" w:rsidRPr="002C42C0">
              <w:rPr>
                <w:rFonts w:asciiTheme="minorEastAsia" w:eastAsiaTheme="minorEastAsia" w:hAnsiTheme="minorEastAsia" w:hint="eastAsia"/>
                <w:sz w:val="24"/>
                <w:szCs w:val="24"/>
              </w:rPr>
              <w:t>监控浓度0.432</w:t>
            </w:r>
            <w:r w:rsidR="00E0299B" w:rsidRPr="002C42C0">
              <w:rPr>
                <w:rFonts w:asciiTheme="minorEastAsia" w:eastAsiaTheme="minorEastAsia" w:hAnsiTheme="minorEastAsia"/>
                <w:sz w:val="24"/>
                <w:szCs w:val="24"/>
              </w:rPr>
              <w:t xml:space="preserve"> mg/m</w:t>
            </w:r>
            <w:r w:rsidR="00E0299B" w:rsidRPr="002C42C0">
              <w:rPr>
                <w:rFonts w:asciiTheme="minorEastAsia" w:eastAsiaTheme="minorEastAsia" w:hAnsiTheme="minorEastAsia"/>
                <w:sz w:val="24"/>
                <w:szCs w:val="24"/>
                <w:vertAlign w:val="superscript"/>
              </w:rPr>
              <w:t>3</w:t>
            </w:r>
            <w:r w:rsidR="00E0299B" w:rsidRPr="002C42C0">
              <w:rPr>
                <w:rFonts w:asciiTheme="minorEastAsia" w:eastAsiaTheme="minorEastAsia" w:hAnsiTheme="minorEastAsia" w:hint="eastAsia"/>
                <w:sz w:val="24"/>
                <w:szCs w:val="24"/>
              </w:rPr>
              <w:t>，</w:t>
            </w:r>
            <w:r w:rsidRPr="002C42C0">
              <w:rPr>
                <w:rFonts w:asciiTheme="minorEastAsia" w:eastAsiaTheme="minorEastAsia" w:hAnsiTheme="minorEastAsia"/>
                <w:bCs/>
                <w:sz w:val="24"/>
                <w:szCs w:val="24"/>
              </w:rPr>
              <w:t>非甲烷总烃</w:t>
            </w:r>
            <w:r w:rsidR="00E0299B" w:rsidRPr="002C42C0">
              <w:rPr>
                <w:rFonts w:asciiTheme="minorEastAsia" w:eastAsiaTheme="minorEastAsia" w:hAnsiTheme="minorEastAsia" w:hint="eastAsia"/>
                <w:bCs/>
                <w:sz w:val="24"/>
                <w:szCs w:val="24"/>
              </w:rPr>
              <w:t>与颗粒物</w:t>
            </w:r>
            <w:r w:rsidR="00461F25" w:rsidRPr="002C42C0">
              <w:rPr>
                <w:rFonts w:asciiTheme="minorEastAsia" w:eastAsiaTheme="minorEastAsia" w:hAnsiTheme="minorEastAsia"/>
                <w:bCs/>
                <w:sz w:val="24"/>
                <w:szCs w:val="24"/>
              </w:rPr>
              <w:t>无组织监控浓度满足</w:t>
            </w:r>
            <w:r w:rsidR="004B27B1" w:rsidRPr="002C42C0">
              <w:rPr>
                <w:rFonts w:asciiTheme="minorEastAsia" w:eastAsiaTheme="minorEastAsia" w:hAnsiTheme="minorEastAsia"/>
                <w:sz w:val="24"/>
                <w:szCs w:val="24"/>
              </w:rPr>
              <w:t>《大气污染物综合排放标准》GB16297-1996表2中无组织排放监控浓度限值</w:t>
            </w:r>
            <w:r w:rsidRPr="002C42C0">
              <w:rPr>
                <w:rFonts w:asciiTheme="minorEastAsia" w:eastAsiaTheme="minorEastAsia" w:hAnsiTheme="minorEastAsia"/>
                <w:sz w:val="24"/>
                <w:szCs w:val="24"/>
              </w:rPr>
              <w:t>。</w:t>
            </w:r>
          </w:p>
          <w:p w14:paraId="6D749407" w14:textId="0931D539" w:rsidR="00E20085" w:rsidRPr="002C42C0" w:rsidRDefault="008E6D0F" w:rsidP="008E6D0F">
            <w:pPr>
              <w:widowControl w:val="0"/>
              <w:spacing w:after="0" w:line="360" w:lineRule="auto"/>
              <w:jc w:val="center"/>
              <w:rPr>
                <w:rFonts w:asciiTheme="minorEastAsia" w:eastAsiaTheme="minorEastAsia" w:hAnsiTheme="minorEastAsia" w:hint="eastAsia"/>
                <w:b/>
                <w:sz w:val="21"/>
                <w:szCs w:val="21"/>
                <w:lang w:val="zh-CN"/>
              </w:rPr>
            </w:pPr>
            <w:r w:rsidRPr="002C42C0">
              <w:rPr>
                <w:rFonts w:asciiTheme="minorEastAsia" w:eastAsiaTheme="minorEastAsia" w:hAnsiTheme="minorEastAsia" w:hint="eastAsia"/>
                <w:b/>
                <w:sz w:val="21"/>
                <w:szCs w:val="21"/>
                <w:lang w:val="zh-CN"/>
              </w:rPr>
              <w:t xml:space="preserve">   </w:t>
            </w:r>
            <w:r w:rsidR="00E20085" w:rsidRPr="002C42C0">
              <w:rPr>
                <w:rFonts w:asciiTheme="minorEastAsia" w:eastAsiaTheme="minorEastAsia" w:hAnsiTheme="minorEastAsia"/>
                <w:b/>
                <w:sz w:val="21"/>
                <w:szCs w:val="21"/>
                <w:lang w:val="zh-CN"/>
              </w:rPr>
              <w:t>表</w:t>
            </w:r>
            <w:r w:rsidRPr="002C42C0">
              <w:rPr>
                <w:rFonts w:asciiTheme="minorEastAsia" w:eastAsiaTheme="minorEastAsia" w:hAnsiTheme="minorEastAsia" w:hint="eastAsia"/>
                <w:b/>
                <w:sz w:val="21"/>
                <w:szCs w:val="21"/>
                <w:lang w:val="zh-CN"/>
              </w:rPr>
              <w:t>8-</w:t>
            </w:r>
            <w:r w:rsidR="0006718E" w:rsidRPr="002C42C0">
              <w:rPr>
                <w:rFonts w:asciiTheme="minorEastAsia" w:eastAsiaTheme="minorEastAsia" w:hAnsiTheme="minorEastAsia" w:hint="eastAsia"/>
                <w:b/>
                <w:sz w:val="21"/>
                <w:szCs w:val="21"/>
                <w:lang w:val="zh-CN"/>
              </w:rPr>
              <w:t>4</w:t>
            </w:r>
            <w:r w:rsidR="00E20085" w:rsidRPr="002C42C0">
              <w:rPr>
                <w:rFonts w:asciiTheme="minorEastAsia" w:eastAsiaTheme="minorEastAsia" w:hAnsiTheme="minorEastAsia"/>
                <w:b/>
                <w:sz w:val="21"/>
                <w:szCs w:val="21"/>
                <w:lang w:val="zh-CN"/>
              </w:rPr>
              <w:t>无组织废气厂区监控点检测结果  单位：mg/m</w:t>
            </w:r>
            <w:r w:rsidR="00E20085" w:rsidRPr="002C42C0">
              <w:rPr>
                <w:rFonts w:asciiTheme="minorEastAsia" w:eastAsiaTheme="minorEastAsia" w:hAnsiTheme="minorEastAsia"/>
                <w:b/>
                <w:sz w:val="21"/>
                <w:szCs w:val="21"/>
                <w:vertAlign w:val="superscript"/>
                <w:lang w:val="zh-CN"/>
              </w:rPr>
              <w:t>3</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CellMar>
                <w:left w:w="28" w:type="dxa"/>
                <w:right w:w="28" w:type="dxa"/>
              </w:tblCellMar>
              <w:tblLook w:val="0000" w:firstRow="0" w:lastRow="0" w:firstColumn="0" w:lastColumn="0" w:noHBand="0" w:noVBand="0"/>
            </w:tblPr>
            <w:tblGrid>
              <w:gridCol w:w="1765"/>
              <w:gridCol w:w="1332"/>
              <w:gridCol w:w="922"/>
              <w:gridCol w:w="807"/>
              <w:gridCol w:w="807"/>
              <w:gridCol w:w="807"/>
              <w:gridCol w:w="807"/>
              <w:gridCol w:w="807"/>
            </w:tblGrid>
            <w:tr w:rsidR="00B17694" w:rsidRPr="002C42C0" w14:paraId="398AAFB1" w14:textId="77777777" w:rsidTr="00B17694">
              <w:trPr>
                <w:trHeight w:val="454"/>
                <w:jc w:val="center"/>
              </w:trPr>
              <w:tc>
                <w:tcPr>
                  <w:tcW w:w="0" w:type="auto"/>
                  <w:vMerge w:val="restart"/>
                  <w:vAlign w:val="center"/>
                </w:tcPr>
                <w:p w14:paraId="2C5FB972" w14:textId="77777777" w:rsidR="00B17694" w:rsidRPr="002C42C0" w:rsidRDefault="00B17694" w:rsidP="00B17694">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采样/测试日期</w:t>
                  </w:r>
                </w:p>
              </w:tc>
              <w:tc>
                <w:tcPr>
                  <w:tcW w:w="0" w:type="auto"/>
                  <w:vMerge w:val="restart"/>
                  <w:vAlign w:val="center"/>
                </w:tcPr>
                <w:p w14:paraId="6F5A0947" w14:textId="77777777" w:rsidR="00B17694" w:rsidRPr="002C42C0" w:rsidRDefault="00B17694" w:rsidP="00B17694">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检测点位</w:t>
                  </w:r>
                </w:p>
              </w:tc>
              <w:tc>
                <w:tcPr>
                  <w:tcW w:w="0" w:type="auto"/>
                  <w:vMerge w:val="restart"/>
                  <w:vAlign w:val="center"/>
                </w:tcPr>
                <w:p w14:paraId="6C22D1D7" w14:textId="77777777" w:rsidR="00B17694" w:rsidRPr="002C42C0" w:rsidRDefault="00B17694" w:rsidP="00B17694">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检测项目</w:t>
                  </w:r>
                </w:p>
              </w:tc>
              <w:tc>
                <w:tcPr>
                  <w:tcW w:w="0" w:type="auto"/>
                  <w:gridSpan w:val="5"/>
                  <w:vAlign w:val="center"/>
                </w:tcPr>
                <w:p w14:paraId="0ED9186C" w14:textId="77777777" w:rsidR="00B17694" w:rsidRPr="002C42C0" w:rsidRDefault="00B17694" w:rsidP="00B17694">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检测结果（mg/m</w:t>
                  </w:r>
                  <w:r w:rsidRPr="002C42C0">
                    <w:rPr>
                      <w:rFonts w:asciiTheme="minorEastAsia" w:eastAsiaTheme="minorEastAsia" w:hAnsiTheme="minorEastAsia"/>
                      <w:sz w:val="21"/>
                      <w:szCs w:val="21"/>
                      <w:vertAlign w:val="superscript"/>
                    </w:rPr>
                    <w:t>3</w:t>
                  </w:r>
                  <w:r w:rsidRPr="002C42C0">
                    <w:rPr>
                      <w:rFonts w:asciiTheme="minorEastAsia" w:eastAsiaTheme="minorEastAsia" w:hAnsiTheme="minorEastAsia"/>
                      <w:sz w:val="21"/>
                      <w:szCs w:val="21"/>
                    </w:rPr>
                    <w:t>）</w:t>
                  </w:r>
                </w:p>
              </w:tc>
            </w:tr>
            <w:tr w:rsidR="00B17694" w:rsidRPr="002C42C0" w14:paraId="4F26752B" w14:textId="77777777" w:rsidTr="00B17694">
              <w:trPr>
                <w:trHeight w:val="454"/>
                <w:jc w:val="center"/>
              </w:trPr>
              <w:tc>
                <w:tcPr>
                  <w:tcW w:w="0" w:type="auto"/>
                  <w:vMerge/>
                  <w:vAlign w:val="center"/>
                </w:tcPr>
                <w:p w14:paraId="1882E595" w14:textId="77777777" w:rsidR="00B17694" w:rsidRPr="002C42C0" w:rsidRDefault="00B17694" w:rsidP="00B17694">
                  <w:pPr>
                    <w:widowControl w:val="0"/>
                    <w:spacing w:after="0" w:line="240" w:lineRule="atLeast"/>
                    <w:jc w:val="center"/>
                    <w:rPr>
                      <w:rFonts w:asciiTheme="minorEastAsia" w:eastAsiaTheme="minorEastAsia" w:hAnsiTheme="minorEastAsia" w:hint="eastAsia"/>
                      <w:sz w:val="21"/>
                      <w:szCs w:val="21"/>
                    </w:rPr>
                  </w:pPr>
                </w:p>
              </w:tc>
              <w:tc>
                <w:tcPr>
                  <w:tcW w:w="0" w:type="auto"/>
                  <w:vMerge/>
                  <w:vAlign w:val="center"/>
                </w:tcPr>
                <w:p w14:paraId="70AE3528" w14:textId="77777777" w:rsidR="00B17694" w:rsidRPr="002C42C0" w:rsidRDefault="00B17694" w:rsidP="00B17694">
                  <w:pPr>
                    <w:widowControl w:val="0"/>
                    <w:spacing w:after="0" w:line="240" w:lineRule="atLeast"/>
                    <w:jc w:val="center"/>
                    <w:rPr>
                      <w:rFonts w:asciiTheme="minorEastAsia" w:eastAsiaTheme="minorEastAsia" w:hAnsiTheme="minorEastAsia" w:hint="eastAsia"/>
                      <w:sz w:val="21"/>
                      <w:szCs w:val="21"/>
                    </w:rPr>
                  </w:pPr>
                </w:p>
              </w:tc>
              <w:tc>
                <w:tcPr>
                  <w:tcW w:w="0" w:type="auto"/>
                  <w:vMerge/>
                  <w:vAlign w:val="center"/>
                </w:tcPr>
                <w:p w14:paraId="663A29ED" w14:textId="77777777" w:rsidR="00B17694" w:rsidRPr="002C42C0" w:rsidRDefault="00B17694" w:rsidP="00B17694">
                  <w:pPr>
                    <w:widowControl w:val="0"/>
                    <w:spacing w:after="0" w:line="240" w:lineRule="atLeast"/>
                    <w:jc w:val="center"/>
                    <w:rPr>
                      <w:rFonts w:asciiTheme="minorEastAsia" w:eastAsiaTheme="minorEastAsia" w:hAnsiTheme="minorEastAsia" w:hint="eastAsia"/>
                      <w:sz w:val="21"/>
                      <w:szCs w:val="21"/>
                    </w:rPr>
                  </w:pPr>
                </w:p>
              </w:tc>
              <w:tc>
                <w:tcPr>
                  <w:tcW w:w="0" w:type="auto"/>
                  <w:vAlign w:val="center"/>
                </w:tcPr>
                <w:p w14:paraId="6067669A" w14:textId="77777777" w:rsidR="00B17694" w:rsidRPr="002C42C0" w:rsidRDefault="00B17694" w:rsidP="00B17694">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第一次</w:t>
                  </w:r>
                </w:p>
              </w:tc>
              <w:tc>
                <w:tcPr>
                  <w:tcW w:w="0" w:type="auto"/>
                  <w:vAlign w:val="center"/>
                </w:tcPr>
                <w:p w14:paraId="79D8054C" w14:textId="77777777" w:rsidR="00B17694" w:rsidRPr="002C42C0" w:rsidRDefault="00B17694" w:rsidP="00B17694">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第二次</w:t>
                  </w:r>
                </w:p>
              </w:tc>
              <w:tc>
                <w:tcPr>
                  <w:tcW w:w="0" w:type="auto"/>
                  <w:vAlign w:val="center"/>
                </w:tcPr>
                <w:p w14:paraId="6F502F44" w14:textId="77777777" w:rsidR="00B17694" w:rsidRPr="002C42C0" w:rsidRDefault="00B17694" w:rsidP="00B17694">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第三次</w:t>
                  </w:r>
                </w:p>
              </w:tc>
              <w:tc>
                <w:tcPr>
                  <w:tcW w:w="0" w:type="auto"/>
                  <w:vAlign w:val="center"/>
                </w:tcPr>
                <w:p w14:paraId="72322AE0" w14:textId="77777777" w:rsidR="00B17694" w:rsidRPr="002C42C0" w:rsidRDefault="00B17694" w:rsidP="00B17694">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最大值</w:t>
                  </w:r>
                </w:p>
              </w:tc>
              <w:tc>
                <w:tcPr>
                  <w:tcW w:w="0" w:type="auto"/>
                  <w:vAlign w:val="center"/>
                </w:tcPr>
                <w:p w14:paraId="09A3D83A" w14:textId="77777777" w:rsidR="00B17694" w:rsidRPr="002C42C0" w:rsidRDefault="00B17694" w:rsidP="00B17694">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一小时</w:t>
                  </w:r>
                </w:p>
                <w:p w14:paraId="6DAADE7E" w14:textId="77777777" w:rsidR="00B17694" w:rsidRPr="002C42C0" w:rsidRDefault="00B17694" w:rsidP="00B17694">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平均值</w:t>
                  </w:r>
                </w:p>
              </w:tc>
            </w:tr>
            <w:tr w:rsidR="00B17694" w:rsidRPr="002C42C0" w14:paraId="0967AE6C" w14:textId="77777777" w:rsidTr="00B17694">
              <w:trPr>
                <w:trHeight w:val="454"/>
                <w:jc w:val="center"/>
              </w:trPr>
              <w:tc>
                <w:tcPr>
                  <w:tcW w:w="0" w:type="auto"/>
                  <w:vAlign w:val="center"/>
                </w:tcPr>
                <w:p w14:paraId="1169D3F5" w14:textId="54C11CB3" w:rsidR="00B17694" w:rsidRPr="002C42C0" w:rsidRDefault="00B17694" w:rsidP="004B27B1">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2025.0</w:t>
                  </w:r>
                  <w:r w:rsidR="004B27B1" w:rsidRPr="002C42C0">
                    <w:rPr>
                      <w:rFonts w:asciiTheme="minorEastAsia" w:eastAsiaTheme="minorEastAsia" w:hAnsiTheme="minorEastAsia" w:hint="eastAsia"/>
                      <w:sz w:val="21"/>
                      <w:szCs w:val="21"/>
                    </w:rPr>
                    <w:t>6</w:t>
                  </w:r>
                  <w:r w:rsidRPr="002C42C0">
                    <w:rPr>
                      <w:rFonts w:asciiTheme="minorEastAsia" w:eastAsiaTheme="minorEastAsia" w:hAnsiTheme="minorEastAsia"/>
                      <w:sz w:val="21"/>
                      <w:szCs w:val="21"/>
                    </w:rPr>
                    <w:t>.</w:t>
                  </w:r>
                  <w:r w:rsidR="00A45BA8" w:rsidRPr="002C42C0">
                    <w:rPr>
                      <w:rFonts w:asciiTheme="minorEastAsia" w:eastAsiaTheme="minorEastAsia" w:hAnsiTheme="minorEastAsia" w:hint="eastAsia"/>
                      <w:sz w:val="21"/>
                      <w:szCs w:val="21"/>
                    </w:rPr>
                    <w:t>24</w:t>
                  </w:r>
                </w:p>
              </w:tc>
              <w:tc>
                <w:tcPr>
                  <w:tcW w:w="0" w:type="auto"/>
                  <w:vAlign w:val="center"/>
                </w:tcPr>
                <w:p w14:paraId="23F50F9C" w14:textId="3AC07A14" w:rsidR="00B17694" w:rsidRPr="002C42C0" w:rsidRDefault="00A45BA8" w:rsidP="00B17694">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w:t>
                  </w:r>
                  <w:r w:rsidRPr="002C42C0">
                    <w:rPr>
                      <w:rFonts w:asciiTheme="minorEastAsia" w:eastAsiaTheme="minorEastAsia" w:hAnsiTheme="minorEastAsia"/>
                      <w:sz w:val="21"/>
                      <w:szCs w:val="21"/>
                    </w:rPr>
                    <w:t>5#</w:t>
                  </w:r>
                  <w:r w:rsidRPr="002C42C0">
                    <w:rPr>
                      <w:rFonts w:asciiTheme="minorEastAsia" w:eastAsiaTheme="minorEastAsia" w:hAnsiTheme="minorEastAsia" w:hint="eastAsia"/>
                      <w:sz w:val="21"/>
                      <w:szCs w:val="21"/>
                    </w:rPr>
                    <w:t>厂区内检测点</w:t>
                  </w:r>
                </w:p>
              </w:tc>
              <w:tc>
                <w:tcPr>
                  <w:tcW w:w="0" w:type="auto"/>
                  <w:vAlign w:val="center"/>
                </w:tcPr>
                <w:p w14:paraId="0B649098" w14:textId="77777777" w:rsidR="00B17694" w:rsidRPr="002C42C0" w:rsidRDefault="00B17694" w:rsidP="00B17694">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非甲烷总烃</w:t>
                  </w:r>
                </w:p>
              </w:tc>
              <w:tc>
                <w:tcPr>
                  <w:tcW w:w="0" w:type="auto"/>
                  <w:vAlign w:val="center"/>
                </w:tcPr>
                <w:p w14:paraId="2C0BBE2F" w14:textId="1181FC09" w:rsidR="00B17694" w:rsidRPr="002C42C0" w:rsidRDefault="004B27B1" w:rsidP="00B17694">
                  <w:pPr>
                    <w:widowControl w:val="0"/>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w:t>
                  </w:r>
                  <w:r w:rsidR="00A45BA8" w:rsidRPr="002C42C0">
                    <w:rPr>
                      <w:rFonts w:asciiTheme="minorEastAsia" w:eastAsiaTheme="minorEastAsia" w:hAnsiTheme="minorEastAsia" w:hint="eastAsia"/>
                      <w:sz w:val="21"/>
                      <w:szCs w:val="21"/>
                    </w:rPr>
                    <w:t>63</w:t>
                  </w:r>
                </w:p>
              </w:tc>
              <w:tc>
                <w:tcPr>
                  <w:tcW w:w="0" w:type="auto"/>
                  <w:vAlign w:val="center"/>
                </w:tcPr>
                <w:p w14:paraId="598BD5EF" w14:textId="2D878BB3" w:rsidR="00B17694" w:rsidRPr="002C42C0" w:rsidRDefault="004B27B1" w:rsidP="00B17694">
                  <w:pPr>
                    <w:widowControl w:val="0"/>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w:t>
                  </w:r>
                  <w:r w:rsidR="00A45BA8" w:rsidRPr="002C42C0">
                    <w:rPr>
                      <w:rFonts w:asciiTheme="minorEastAsia" w:eastAsiaTheme="minorEastAsia" w:hAnsiTheme="minorEastAsia" w:hint="eastAsia"/>
                      <w:sz w:val="21"/>
                      <w:szCs w:val="21"/>
                    </w:rPr>
                    <w:t>66</w:t>
                  </w:r>
                </w:p>
              </w:tc>
              <w:tc>
                <w:tcPr>
                  <w:tcW w:w="0" w:type="auto"/>
                  <w:vAlign w:val="center"/>
                </w:tcPr>
                <w:p w14:paraId="649B08E4" w14:textId="0CA1DA63" w:rsidR="00B17694" w:rsidRPr="002C42C0" w:rsidRDefault="004B27B1" w:rsidP="00B17694">
                  <w:pPr>
                    <w:widowControl w:val="0"/>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w:t>
                  </w:r>
                  <w:r w:rsidR="00A45BA8" w:rsidRPr="002C42C0">
                    <w:rPr>
                      <w:rFonts w:asciiTheme="minorEastAsia" w:eastAsiaTheme="minorEastAsia" w:hAnsiTheme="minorEastAsia" w:hint="eastAsia"/>
                      <w:sz w:val="21"/>
                      <w:szCs w:val="21"/>
                    </w:rPr>
                    <w:t>68</w:t>
                  </w:r>
                </w:p>
              </w:tc>
              <w:tc>
                <w:tcPr>
                  <w:tcW w:w="0" w:type="auto"/>
                  <w:vAlign w:val="center"/>
                </w:tcPr>
                <w:p w14:paraId="2AB0EF37" w14:textId="21671484" w:rsidR="00B17694" w:rsidRPr="002C42C0" w:rsidRDefault="004B27B1" w:rsidP="00B17694">
                  <w:pPr>
                    <w:widowControl w:val="0"/>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w:t>
                  </w:r>
                  <w:r w:rsidR="00A45BA8" w:rsidRPr="002C42C0">
                    <w:rPr>
                      <w:rFonts w:asciiTheme="minorEastAsia" w:eastAsiaTheme="minorEastAsia" w:hAnsiTheme="minorEastAsia" w:hint="eastAsia"/>
                      <w:sz w:val="21"/>
                      <w:szCs w:val="21"/>
                    </w:rPr>
                    <w:t>68</w:t>
                  </w:r>
                </w:p>
              </w:tc>
              <w:tc>
                <w:tcPr>
                  <w:tcW w:w="0" w:type="auto"/>
                  <w:vAlign w:val="center"/>
                </w:tcPr>
                <w:p w14:paraId="60D5E965" w14:textId="5AC2B828" w:rsidR="00B17694" w:rsidRPr="002C42C0" w:rsidRDefault="004B27B1" w:rsidP="00B17694">
                  <w:pPr>
                    <w:widowControl w:val="0"/>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w:t>
                  </w:r>
                  <w:r w:rsidR="00A45BA8" w:rsidRPr="002C42C0">
                    <w:rPr>
                      <w:rFonts w:asciiTheme="minorEastAsia" w:eastAsiaTheme="minorEastAsia" w:hAnsiTheme="minorEastAsia" w:hint="eastAsia"/>
                      <w:sz w:val="21"/>
                      <w:szCs w:val="21"/>
                    </w:rPr>
                    <w:t>69</w:t>
                  </w:r>
                </w:p>
              </w:tc>
            </w:tr>
            <w:tr w:rsidR="00B17694" w:rsidRPr="002C42C0" w14:paraId="442655DA" w14:textId="77777777" w:rsidTr="00B17694">
              <w:trPr>
                <w:trHeight w:val="454"/>
                <w:jc w:val="center"/>
              </w:trPr>
              <w:tc>
                <w:tcPr>
                  <w:tcW w:w="0" w:type="auto"/>
                  <w:vAlign w:val="center"/>
                </w:tcPr>
                <w:p w14:paraId="699B19D5" w14:textId="464DB271" w:rsidR="00B17694" w:rsidRPr="002C42C0" w:rsidRDefault="00B17694" w:rsidP="004B27B1">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2025.0</w:t>
                  </w:r>
                  <w:r w:rsidR="004B27B1" w:rsidRPr="002C42C0">
                    <w:rPr>
                      <w:rFonts w:asciiTheme="minorEastAsia" w:eastAsiaTheme="minorEastAsia" w:hAnsiTheme="minorEastAsia" w:hint="eastAsia"/>
                      <w:sz w:val="21"/>
                      <w:szCs w:val="21"/>
                    </w:rPr>
                    <w:t>6</w:t>
                  </w:r>
                  <w:r w:rsidRPr="002C42C0">
                    <w:rPr>
                      <w:rFonts w:asciiTheme="minorEastAsia" w:eastAsiaTheme="minorEastAsia" w:hAnsiTheme="minorEastAsia"/>
                      <w:sz w:val="21"/>
                      <w:szCs w:val="21"/>
                    </w:rPr>
                    <w:t>.</w:t>
                  </w:r>
                  <w:r w:rsidR="00A45BA8" w:rsidRPr="002C42C0">
                    <w:rPr>
                      <w:rFonts w:asciiTheme="minorEastAsia" w:eastAsiaTheme="minorEastAsia" w:hAnsiTheme="minorEastAsia" w:hint="eastAsia"/>
                      <w:sz w:val="21"/>
                      <w:szCs w:val="21"/>
                    </w:rPr>
                    <w:t>25</w:t>
                  </w:r>
                </w:p>
              </w:tc>
              <w:tc>
                <w:tcPr>
                  <w:tcW w:w="0" w:type="auto"/>
                  <w:vAlign w:val="center"/>
                </w:tcPr>
                <w:p w14:paraId="7E3AEDD8" w14:textId="779C2F4D" w:rsidR="00B17694" w:rsidRPr="002C42C0" w:rsidRDefault="00A45BA8" w:rsidP="00B17694">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w:t>
                  </w:r>
                  <w:r w:rsidRPr="002C42C0">
                    <w:rPr>
                      <w:rFonts w:asciiTheme="minorEastAsia" w:eastAsiaTheme="minorEastAsia" w:hAnsiTheme="minorEastAsia"/>
                      <w:sz w:val="21"/>
                      <w:szCs w:val="21"/>
                    </w:rPr>
                    <w:t>5#</w:t>
                  </w:r>
                  <w:r w:rsidRPr="002C42C0">
                    <w:rPr>
                      <w:rFonts w:asciiTheme="minorEastAsia" w:eastAsiaTheme="minorEastAsia" w:hAnsiTheme="minorEastAsia" w:hint="eastAsia"/>
                      <w:sz w:val="21"/>
                      <w:szCs w:val="21"/>
                    </w:rPr>
                    <w:t>厂区内检测点</w:t>
                  </w:r>
                </w:p>
              </w:tc>
              <w:tc>
                <w:tcPr>
                  <w:tcW w:w="0" w:type="auto"/>
                  <w:vAlign w:val="center"/>
                </w:tcPr>
                <w:p w14:paraId="35C38622" w14:textId="77777777" w:rsidR="00B17694" w:rsidRPr="002C42C0" w:rsidRDefault="00B17694" w:rsidP="00B17694">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非甲烷总烃</w:t>
                  </w:r>
                </w:p>
              </w:tc>
              <w:tc>
                <w:tcPr>
                  <w:tcW w:w="0" w:type="auto"/>
                  <w:vAlign w:val="center"/>
                </w:tcPr>
                <w:p w14:paraId="28FD9A33" w14:textId="2611E954" w:rsidR="00B17694" w:rsidRPr="002C42C0" w:rsidRDefault="004B27B1" w:rsidP="00B17694">
                  <w:pPr>
                    <w:widowControl w:val="0"/>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w:t>
                  </w:r>
                  <w:r w:rsidR="00A45BA8" w:rsidRPr="002C42C0">
                    <w:rPr>
                      <w:rFonts w:asciiTheme="minorEastAsia" w:eastAsiaTheme="minorEastAsia" w:hAnsiTheme="minorEastAsia" w:hint="eastAsia"/>
                      <w:sz w:val="21"/>
                      <w:szCs w:val="21"/>
                    </w:rPr>
                    <w:t>68</w:t>
                  </w:r>
                </w:p>
              </w:tc>
              <w:tc>
                <w:tcPr>
                  <w:tcW w:w="0" w:type="auto"/>
                  <w:vAlign w:val="center"/>
                </w:tcPr>
                <w:p w14:paraId="241153D2" w14:textId="36D6722D" w:rsidR="00B17694" w:rsidRPr="002C42C0" w:rsidRDefault="004B27B1" w:rsidP="004B27B1">
                  <w:pPr>
                    <w:widowControl w:val="0"/>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w:t>
                  </w:r>
                  <w:r w:rsidR="00A45BA8" w:rsidRPr="002C42C0">
                    <w:rPr>
                      <w:rFonts w:asciiTheme="minorEastAsia" w:eastAsiaTheme="minorEastAsia" w:hAnsiTheme="minorEastAsia" w:hint="eastAsia"/>
                      <w:sz w:val="21"/>
                      <w:szCs w:val="21"/>
                    </w:rPr>
                    <w:t>67</w:t>
                  </w:r>
                </w:p>
              </w:tc>
              <w:tc>
                <w:tcPr>
                  <w:tcW w:w="0" w:type="auto"/>
                  <w:vAlign w:val="center"/>
                </w:tcPr>
                <w:p w14:paraId="47C96918" w14:textId="50B4C1A2" w:rsidR="00B17694" w:rsidRPr="002C42C0" w:rsidRDefault="004B27B1" w:rsidP="00B17694">
                  <w:pPr>
                    <w:widowControl w:val="0"/>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w:t>
                  </w:r>
                  <w:r w:rsidR="00A45BA8" w:rsidRPr="002C42C0">
                    <w:rPr>
                      <w:rFonts w:asciiTheme="minorEastAsia" w:eastAsiaTheme="minorEastAsia" w:hAnsiTheme="minorEastAsia" w:hint="eastAsia"/>
                      <w:sz w:val="21"/>
                      <w:szCs w:val="21"/>
                    </w:rPr>
                    <w:t>65</w:t>
                  </w:r>
                </w:p>
              </w:tc>
              <w:tc>
                <w:tcPr>
                  <w:tcW w:w="0" w:type="auto"/>
                  <w:vAlign w:val="center"/>
                </w:tcPr>
                <w:p w14:paraId="14D19457" w14:textId="186B3B57" w:rsidR="00B17694" w:rsidRPr="002C42C0" w:rsidRDefault="004B27B1" w:rsidP="004B27B1">
                  <w:pPr>
                    <w:widowControl w:val="0"/>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w:t>
                  </w:r>
                  <w:r w:rsidR="00A45BA8" w:rsidRPr="002C42C0">
                    <w:rPr>
                      <w:rFonts w:asciiTheme="minorEastAsia" w:eastAsiaTheme="minorEastAsia" w:hAnsiTheme="minorEastAsia" w:hint="eastAsia"/>
                      <w:sz w:val="21"/>
                      <w:szCs w:val="21"/>
                    </w:rPr>
                    <w:t>68</w:t>
                  </w:r>
                </w:p>
              </w:tc>
              <w:tc>
                <w:tcPr>
                  <w:tcW w:w="0" w:type="auto"/>
                  <w:vAlign w:val="center"/>
                </w:tcPr>
                <w:p w14:paraId="4734802F" w14:textId="5ED09636" w:rsidR="00B17694" w:rsidRPr="002C42C0" w:rsidRDefault="00A45BA8" w:rsidP="00B17694">
                  <w:pPr>
                    <w:widowControl w:val="0"/>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0.67</w:t>
                  </w:r>
                </w:p>
              </w:tc>
            </w:tr>
            <w:tr w:rsidR="00B17694" w:rsidRPr="002C42C0" w14:paraId="77C76693" w14:textId="77777777" w:rsidTr="00B17694">
              <w:trPr>
                <w:trHeight w:val="454"/>
                <w:jc w:val="center"/>
              </w:trPr>
              <w:tc>
                <w:tcPr>
                  <w:tcW w:w="0" w:type="auto"/>
                  <w:gridSpan w:val="8"/>
                  <w:vAlign w:val="center"/>
                </w:tcPr>
                <w:p w14:paraId="0DB870AD" w14:textId="77777777" w:rsidR="00B17694" w:rsidRPr="002C42C0" w:rsidRDefault="00B17694" w:rsidP="00923A8A">
                  <w:pPr>
                    <w:widowControl w:val="0"/>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备注：本项目车间监控点“非甲烷总烃”无组织排放执行《挥发性有机物无组织排放控制标准》（GB 37822-2019）表A.1厂区内VOCS无组织排放限值，监控点处任</w:t>
                  </w:r>
                  <w:proofErr w:type="gramStart"/>
                  <w:r w:rsidRPr="002C42C0">
                    <w:rPr>
                      <w:rFonts w:asciiTheme="minorEastAsia" w:eastAsiaTheme="minorEastAsia" w:hAnsiTheme="minorEastAsia"/>
                      <w:sz w:val="21"/>
                      <w:szCs w:val="21"/>
                    </w:rPr>
                    <w:t>一</w:t>
                  </w:r>
                  <w:proofErr w:type="gramEnd"/>
                  <w:r w:rsidRPr="002C42C0">
                    <w:rPr>
                      <w:rFonts w:asciiTheme="minorEastAsia" w:eastAsiaTheme="minorEastAsia" w:hAnsiTheme="minorEastAsia"/>
                      <w:sz w:val="21"/>
                      <w:szCs w:val="21"/>
                    </w:rPr>
                    <w:t>浓度值≤30 mg/m3；监控点处1h平均浓度排≤8.0 mg/m</w:t>
                  </w:r>
                  <w:r w:rsidRPr="002C42C0">
                    <w:rPr>
                      <w:rFonts w:asciiTheme="minorEastAsia" w:eastAsiaTheme="minorEastAsia" w:hAnsiTheme="minorEastAsia"/>
                      <w:sz w:val="21"/>
                      <w:szCs w:val="21"/>
                      <w:vertAlign w:val="superscript"/>
                    </w:rPr>
                    <w:t>3</w:t>
                  </w:r>
                  <w:r w:rsidRPr="002C42C0">
                    <w:rPr>
                      <w:rFonts w:asciiTheme="minorEastAsia" w:eastAsiaTheme="minorEastAsia" w:hAnsiTheme="minorEastAsia"/>
                      <w:sz w:val="21"/>
                      <w:szCs w:val="21"/>
                    </w:rPr>
                    <w:t>。</w:t>
                  </w:r>
                </w:p>
              </w:tc>
            </w:tr>
          </w:tbl>
          <w:p w14:paraId="37B70B6A" w14:textId="49636A6E" w:rsidR="00A77426" w:rsidRPr="002C42C0" w:rsidRDefault="00E20085" w:rsidP="00511651">
            <w:pPr>
              <w:spacing w:after="0" w:line="360" w:lineRule="auto"/>
              <w:ind w:firstLineChars="150" w:firstLine="36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202</w:t>
            </w:r>
            <w:r w:rsidR="00511651" w:rsidRPr="002C42C0">
              <w:rPr>
                <w:rFonts w:asciiTheme="minorEastAsia" w:eastAsiaTheme="minorEastAsia" w:hAnsiTheme="minorEastAsia"/>
                <w:sz w:val="24"/>
                <w:szCs w:val="24"/>
              </w:rPr>
              <w:t>5</w:t>
            </w:r>
            <w:r w:rsidRPr="002C42C0">
              <w:rPr>
                <w:rFonts w:asciiTheme="minorEastAsia" w:eastAsiaTheme="minorEastAsia" w:hAnsiTheme="minorEastAsia"/>
                <w:sz w:val="24"/>
                <w:szCs w:val="24"/>
              </w:rPr>
              <w:t>年</w:t>
            </w:r>
            <w:r w:rsidR="004B27B1" w:rsidRPr="002C42C0">
              <w:rPr>
                <w:rFonts w:asciiTheme="minorEastAsia" w:eastAsiaTheme="minorEastAsia" w:hAnsiTheme="minorEastAsia" w:hint="eastAsia"/>
                <w:sz w:val="24"/>
                <w:szCs w:val="24"/>
              </w:rPr>
              <w:t>6</w:t>
            </w:r>
            <w:r w:rsidRPr="002C42C0">
              <w:rPr>
                <w:rFonts w:asciiTheme="minorEastAsia" w:eastAsiaTheme="minorEastAsia" w:hAnsiTheme="minorEastAsia"/>
                <w:sz w:val="24"/>
                <w:szCs w:val="24"/>
              </w:rPr>
              <w:t>月</w:t>
            </w:r>
            <w:r w:rsidR="00A45BA8" w:rsidRPr="002C42C0">
              <w:rPr>
                <w:rFonts w:asciiTheme="minorEastAsia" w:eastAsiaTheme="minorEastAsia" w:hAnsiTheme="minorEastAsia" w:hint="eastAsia"/>
                <w:sz w:val="24"/>
                <w:szCs w:val="24"/>
              </w:rPr>
              <w:t>24</w:t>
            </w:r>
            <w:r w:rsidRPr="002C42C0">
              <w:rPr>
                <w:rFonts w:asciiTheme="minorEastAsia" w:eastAsiaTheme="minorEastAsia" w:hAnsiTheme="minorEastAsia"/>
                <w:sz w:val="24"/>
                <w:szCs w:val="24"/>
              </w:rPr>
              <w:t>日厂区内非甲烷总烃任意浓度最大监控值为</w:t>
            </w:r>
            <w:r w:rsidR="004B27B1" w:rsidRPr="002C42C0">
              <w:rPr>
                <w:rFonts w:asciiTheme="minorEastAsia" w:eastAsiaTheme="minorEastAsia" w:hAnsiTheme="minorEastAsia" w:hint="eastAsia"/>
                <w:sz w:val="24"/>
                <w:szCs w:val="24"/>
              </w:rPr>
              <w:t>0.</w:t>
            </w:r>
            <w:r w:rsidR="00A45BA8" w:rsidRPr="002C42C0">
              <w:rPr>
                <w:rFonts w:asciiTheme="minorEastAsia" w:eastAsiaTheme="minorEastAsia" w:hAnsiTheme="minorEastAsia" w:hint="eastAsia"/>
                <w:sz w:val="24"/>
                <w:szCs w:val="24"/>
              </w:rPr>
              <w:t>68</w:t>
            </w:r>
            <w:r w:rsidRPr="002C42C0">
              <w:rPr>
                <w:rFonts w:asciiTheme="minorEastAsia" w:eastAsiaTheme="minorEastAsia" w:hAnsiTheme="minorEastAsia"/>
                <w:sz w:val="24"/>
                <w:szCs w:val="24"/>
              </w:rPr>
              <w:t>mg/m</w:t>
            </w:r>
            <w:r w:rsidRPr="002C42C0">
              <w:rPr>
                <w:rFonts w:asciiTheme="minorEastAsia" w:eastAsiaTheme="minorEastAsia" w:hAnsiTheme="minorEastAsia"/>
                <w:sz w:val="24"/>
                <w:szCs w:val="24"/>
                <w:vertAlign w:val="superscript"/>
              </w:rPr>
              <w:t>3</w:t>
            </w:r>
            <w:r w:rsidRPr="002C42C0">
              <w:rPr>
                <w:rFonts w:asciiTheme="minorEastAsia" w:eastAsiaTheme="minorEastAsia" w:hAnsiTheme="minorEastAsia"/>
                <w:sz w:val="24"/>
                <w:szCs w:val="24"/>
              </w:rPr>
              <w:t>，小时监控浓度</w:t>
            </w:r>
            <w:r w:rsidR="00511651" w:rsidRPr="002C42C0">
              <w:rPr>
                <w:rFonts w:asciiTheme="minorEastAsia" w:eastAsiaTheme="minorEastAsia" w:hAnsiTheme="minorEastAsia"/>
                <w:sz w:val="24"/>
                <w:szCs w:val="24"/>
              </w:rPr>
              <w:t>平均值</w:t>
            </w:r>
            <w:r w:rsidRPr="002C42C0">
              <w:rPr>
                <w:rFonts w:asciiTheme="minorEastAsia" w:eastAsiaTheme="minorEastAsia" w:hAnsiTheme="minorEastAsia"/>
                <w:sz w:val="24"/>
                <w:szCs w:val="24"/>
              </w:rPr>
              <w:t>为</w:t>
            </w:r>
            <w:r w:rsidR="004B27B1" w:rsidRPr="002C42C0">
              <w:rPr>
                <w:rFonts w:asciiTheme="minorEastAsia" w:eastAsiaTheme="minorEastAsia" w:hAnsiTheme="minorEastAsia" w:hint="eastAsia"/>
                <w:sz w:val="24"/>
                <w:szCs w:val="24"/>
              </w:rPr>
              <w:t>0.</w:t>
            </w:r>
            <w:r w:rsidR="00A45BA8" w:rsidRPr="002C42C0">
              <w:rPr>
                <w:rFonts w:asciiTheme="minorEastAsia" w:eastAsiaTheme="minorEastAsia" w:hAnsiTheme="minorEastAsia" w:hint="eastAsia"/>
                <w:sz w:val="24"/>
                <w:szCs w:val="24"/>
              </w:rPr>
              <w:t>69</w:t>
            </w:r>
            <w:r w:rsidRPr="002C42C0">
              <w:rPr>
                <w:rFonts w:asciiTheme="minorEastAsia" w:eastAsiaTheme="minorEastAsia" w:hAnsiTheme="minorEastAsia"/>
                <w:sz w:val="24"/>
                <w:szCs w:val="24"/>
              </w:rPr>
              <w:t>mg/m</w:t>
            </w:r>
            <w:r w:rsidRPr="002C42C0">
              <w:rPr>
                <w:rFonts w:asciiTheme="minorEastAsia" w:eastAsiaTheme="minorEastAsia" w:hAnsiTheme="minorEastAsia"/>
                <w:sz w:val="24"/>
                <w:szCs w:val="24"/>
                <w:vertAlign w:val="superscript"/>
              </w:rPr>
              <w:t>3</w:t>
            </w:r>
            <w:r w:rsidRPr="002C42C0">
              <w:rPr>
                <w:rFonts w:asciiTheme="minorEastAsia" w:eastAsiaTheme="minorEastAsia" w:hAnsiTheme="minorEastAsia"/>
                <w:sz w:val="24"/>
                <w:szCs w:val="24"/>
              </w:rPr>
              <w:t>；202</w:t>
            </w:r>
            <w:r w:rsidR="00511651" w:rsidRPr="002C42C0">
              <w:rPr>
                <w:rFonts w:asciiTheme="minorEastAsia" w:eastAsiaTheme="minorEastAsia" w:hAnsiTheme="minorEastAsia"/>
                <w:sz w:val="24"/>
                <w:szCs w:val="24"/>
              </w:rPr>
              <w:t>5</w:t>
            </w:r>
            <w:r w:rsidRPr="002C42C0">
              <w:rPr>
                <w:rFonts w:asciiTheme="minorEastAsia" w:eastAsiaTheme="minorEastAsia" w:hAnsiTheme="minorEastAsia"/>
                <w:sz w:val="24"/>
                <w:szCs w:val="24"/>
              </w:rPr>
              <w:t>年</w:t>
            </w:r>
            <w:r w:rsidR="004B27B1" w:rsidRPr="002C42C0">
              <w:rPr>
                <w:rFonts w:asciiTheme="minorEastAsia" w:eastAsiaTheme="minorEastAsia" w:hAnsiTheme="minorEastAsia" w:hint="eastAsia"/>
                <w:sz w:val="24"/>
                <w:szCs w:val="24"/>
              </w:rPr>
              <w:t>6</w:t>
            </w:r>
            <w:r w:rsidRPr="002C42C0">
              <w:rPr>
                <w:rFonts w:asciiTheme="minorEastAsia" w:eastAsiaTheme="minorEastAsia" w:hAnsiTheme="minorEastAsia"/>
                <w:sz w:val="24"/>
                <w:szCs w:val="24"/>
              </w:rPr>
              <w:t>月</w:t>
            </w:r>
            <w:r w:rsidR="00A45BA8" w:rsidRPr="002C42C0">
              <w:rPr>
                <w:rFonts w:asciiTheme="minorEastAsia" w:eastAsiaTheme="minorEastAsia" w:hAnsiTheme="minorEastAsia" w:hint="eastAsia"/>
                <w:sz w:val="24"/>
                <w:szCs w:val="24"/>
              </w:rPr>
              <w:t>25</w:t>
            </w:r>
            <w:r w:rsidRPr="002C42C0">
              <w:rPr>
                <w:rFonts w:asciiTheme="minorEastAsia" w:eastAsiaTheme="minorEastAsia" w:hAnsiTheme="minorEastAsia"/>
                <w:sz w:val="24"/>
                <w:szCs w:val="24"/>
              </w:rPr>
              <w:t>日厂区内非甲烷总烃任意浓度最大监控值为</w:t>
            </w:r>
            <w:r w:rsidR="004B27B1" w:rsidRPr="002C42C0">
              <w:rPr>
                <w:rFonts w:asciiTheme="minorEastAsia" w:eastAsiaTheme="minorEastAsia" w:hAnsiTheme="minorEastAsia" w:hint="eastAsia"/>
                <w:sz w:val="24"/>
                <w:szCs w:val="24"/>
              </w:rPr>
              <w:t>0.</w:t>
            </w:r>
            <w:r w:rsidR="00A45BA8" w:rsidRPr="002C42C0">
              <w:rPr>
                <w:rFonts w:asciiTheme="minorEastAsia" w:eastAsiaTheme="minorEastAsia" w:hAnsiTheme="minorEastAsia" w:hint="eastAsia"/>
                <w:sz w:val="24"/>
                <w:szCs w:val="24"/>
              </w:rPr>
              <w:t>68</w:t>
            </w:r>
            <w:r w:rsidRPr="002C42C0">
              <w:rPr>
                <w:rFonts w:asciiTheme="minorEastAsia" w:eastAsiaTheme="minorEastAsia" w:hAnsiTheme="minorEastAsia"/>
                <w:sz w:val="24"/>
                <w:szCs w:val="24"/>
              </w:rPr>
              <w:t>mg/m</w:t>
            </w:r>
            <w:r w:rsidRPr="002C42C0">
              <w:rPr>
                <w:rFonts w:asciiTheme="minorEastAsia" w:eastAsiaTheme="minorEastAsia" w:hAnsiTheme="minorEastAsia"/>
                <w:sz w:val="24"/>
                <w:szCs w:val="24"/>
                <w:vertAlign w:val="superscript"/>
              </w:rPr>
              <w:t>3</w:t>
            </w:r>
            <w:r w:rsidRPr="002C42C0">
              <w:rPr>
                <w:rFonts w:asciiTheme="minorEastAsia" w:eastAsiaTheme="minorEastAsia" w:hAnsiTheme="minorEastAsia"/>
                <w:sz w:val="24"/>
                <w:szCs w:val="24"/>
              </w:rPr>
              <w:t>，小时监控浓度</w:t>
            </w:r>
            <w:r w:rsidR="00511651" w:rsidRPr="002C42C0">
              <w:rPr>
                <w:rFonts w:asciiTheme="minorEastAsia" w:eastAsiaTheme="minorEastAsia" w:hAnsiTheme="minorEastAsia"/>
                <w:sz w:val="24"/>
                <w:szCs w:val="24"/>
              </w:rPr>
              <w:t>平均</w:t>
            </w:r>
            <w:r w:rsidRPr="002C42C0">
              <w:rPr>
                <w:rFonts w:asciiTheme="minorEastAsia" w:eastAsiaTheme="minorEastAsia" w:hAnsiTheme="minorEastAsia"/>
                <w:sz w:val="24"/>
                <w:szCs w:val="24"/>
              </w:rPr>
              <w:t>值为</w:t>
            </w:r>
            <w:r w:rsidR="00A45BA8" w:rsidRPr="002C42C0">
              <w:rPr>
                <w:rFonts w:asciiTheme="minorEastAsia" w:eastAsiaTheme="minorEastAsia" w:hAnsiTheme="minorEastAsia" w:hint="eastAsia"/>
                <w:sz w:val="24"/>
                <w:szCs w:val="24"/>
              </w:rPr>
              <w:t>0.67</w:t>
            </w:r>
            <w:r w:rsidRPr="002C42C0">
              <w:rPr>
                <w:rFonts w:asciiTheme="minorEastAsia" w:eastAsiaTheme="minorEastAsia" w:hAnsiTheme="minorEastAsia"/>
                <w:sz w:val="24"/>
                <w:szCs w:val="24"/>
              </w:rPr>
              <w:t>mg/m</w:t>
            </w:r>
            <w:r w:rsidRPr="002C42C0">
              <w:rPr>
                <w:rFonts w:asciiTheme="minorEastAsia" w:eastAsiaTheme="minorEastAsia" w:hAnsiTheme="minorEastAsia"/>
                <w:sz w:val="24"/>
                <w:szCs w:val="24"/>
                <w:vertAlign w:val="superscript"/>
              </w:rPr>
              <w:t>3</w:t>
            </w:r>
            <w:r w:rsidRPr="002C42C0">
              <w:rPr>
                <w:rFonts w:asciiTheme="minorEastAsia" w:eastAsiaTheme="minorEastAsia" w:hAnsiTheme="minorEastAsia"/>
                <w:sz w:val="24"/>
                <w:szCs w:val="24"/>
              </w:rPr>
              <w:t>；非甲烷总烃厂区内</w:t>
            </w:r>
            <w:r w:rsidR="001079D5" w:rsidRPr="002C42C0">
              <w:rPr>
                <w:rFonts w:asciiTheme="minorEastAsia" w:eastAsiaTheme="minorEastAsia" w:hAnsiTheme="minorEastAsia"/>
                <w:sz w:val="24"/>
                <w:szCs w:val="24"/>
              </w:rPr>
              <w:t>任意</w:t>
            </w:r>
            <w:r w:rsidRPr="002C42C0">
              <w:rPr>
                <w:rFonts w:asciiTheme="minorEastAsia" w:eastAsiaTheme="minorEastAsia" w:hAnsiTheme="minorEastAsia"/>
                <w:sz w:val="24"/>
                <w:szCs w:val="24"/>
              </w:rPr>
              <w:t>监控浓度</w:t>
            </w:r>
            <w:r w:rsidR="00F440D9" w:rsidRPr="002C42C0">
              <w:rPr>
                <w:rFonts w:asciiTheme="minorEastAsia" w:eastAsiaTheme="minorEastAsia" w:hAnsiTheme="minorEastAsia"/>
                <w:sz w:val="24"/>
                <w:szCs w:val="24"/>
              </w:rPr>
              <w:t>、1h平均浓度</w:t>
            </w:r>
            <w:r w:rsidRPr="002C42C0">
              <w:rPr>
                <w:rFonts w:asciiTheme="minorEastAsia" w:eastAsiaTheme="minorEastAsia" w:hAnsiTheme="minorEastAsia"/>
                <w:sz w:val="24"/>
                <w:szCs w:val="24"/>
              </w:rPr>
              <w:t>可以满足《挥发性有机物无组织排放控制标准》GB37822-2019表A.1中相关限值</w:t>
            </w:r>
            <w:r w:rsidR="00511651" w:rsidRPr="002C42C0">
              <w:rPr>
                <w:rFonts w:asciiTheme="minorEastAsia" w:eastAsiaTheme="minorEastAsia" w:hAnsiTheme="minorEastAsia"/>
                <w:sz w:val="24"/>
                <w:szCs w:val="24"/>
              </w:rPr>
              <w:t>。</w:t>
            </w:r>
          </w:p>
          <w:p w14:paraId="043DBEA6"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三、噪声</w:t>
            </w:r>
          </w:p>
          <w:p w14:paraId="30C6B116" w14:textId="77777777" w:rsidR="00D34DC2" w:rsidRPr="002C42C0" w:rsidRDefault="00D34DC2" w:rsidP="008E6D0F">
            <w:pPr>
              <w:widowControl w:val="0"/>
              <w:spacing w:after="0" w:line="360" w:lineRule="auto"/>
              <w:jc w:val="center"/>
              <w:rPr>
                <w:rFonts w:asciiTheme="minorEastAsia" w:eastAsiaTheme="minorEastAsia" w:hAnsiTheme="minorEastAsia" w:hint="eastAsia"/>
                <w:b/>
                <w:sz w:val="21"/>
                <w:szCs w:val="21"/>
                <w:lang w:val="zh-CN"/>
              </w:rPr>
            </w:pPr>
          </w:p>
          <w:p w14:paraId="51845BAD" w14:textId="77777777" w:rsidR="00D34DC2" w:rsidRPr="002C42C0" w:rsidRDefault="00D34DC2" w:rsidP="008E6D0F">
            <w:pPr>
              <w:widowControl w:val="0"/>
              <w:spacing w:after="0" w:line="360" w:lineRule="auto"/>
              <w:jc w:val="center"/>
              <w:rPr>
                <w:rFonts w:asciiTheme="minorEastAsia" w:eastAsiaTheme="minorEastAsia" w:hAnsiTheme="minorEastAsia" w:hint="eastAsia"/>
                <w:b/>
                <w:sz w:val="21"/>
                <w:szCs w:val="21"/>
                <w:lang w:val="zh-CN"/>
              </w:rPr>
            </w:pPr>
          </w:p>
          <w:p w14:paraId="4FC79150" w14:textId="05845DA9" w:rsidR="00D15BE2" w:rsidRPr="002C42C0" w:rsidRDefault="00486588" w:rsidP="008E6D0F">
            <w:pPr>
              <w:widowControl w:val="0"/>
              <w:spacing w:after="0" w:line="360" w:lineRule="auto"/>
              <w:jc w:val="center"/>
              <w:rPr>
                <w:rFonts w:asciiTheme="minorEastAsia" w:eastAsiaTheme="minorEastAsia" w:hAnsiTheme="minorEastAsia" w:hint="eastAsia"/>
                <w:b/>
                <w:sz w:val="21"/>
                <w:szCs w:val="21"/>
                <w:lang w:val="zh-CN"/>
              </w:rPr>
            </w:pPr>
            <w:r w:rsidRPr="002C42C0">
              <w:rPr>
                <w:rFonts w:asciiTheme="minorEastAsia" w:eastAsiaTheme="minorEastAsia" w:hAnsiTheme="minorEastAsia"/>
                <w:b/>
                <w:sz w:val="21"/>
                <w:szCs w:val="21"/>
                <w:lang w:val="zh-CN"/>
              </w:rPr>
              <w:t>表</w:t>
            </w:r>
            <w:r w:rsidR="008E6D0F" w:rsidRPr="002C42C0">
              <w:rPr>
                <w:rFonts w:asciiTheme="minorEastAsia" w:eastAsiaTheme="minorEastAsia" w:hAnsiTheme="minorEastAsia" w:hint="eastAsia"/>
                <w:b/>
                <w:sz w:val="21"/>
                <w:szCs w:val="21"/>
                <w:lang w:val="zh-CN"/>
              </w:rPr>
              <w:t>8-</w:t>
            </w:r>
            <w:r w:rsidR="0006718E" w:rsidRPr="002C42C0">
              <w:rPr>
                <w:rFonts w:asciiTheme="minorEastAsia" w:eastAsiaTheme="minorEastAsia" w:hAnsiTheme="minorEastAsia" w:hint="eastAsia"/>
                <w:b/>
                <w:sz w:val="21"/>
                <w:szCs w:val="21"/>
                <w:lang w:val="zh-CN"/>
              </w:rPr>
              <w:t>5</w:t>
            </w:r>
            <w:r w:rsidRPr="002C42C0">
              <w:rPr>
                <w:rFonts w:asciiTheme="minorEastAsia" w:eastAsiaTheme="minorEastAsia" w:hAnsiTheme="minorEastAsia"/>
                <w:b/>
                <w:sz w:val="21"/>
                <w:szCs w:val="21"/>
                <w:lang w:val="zh-CN"/>
              </w:rPr>
              <w:t>噪声监测结果</w:t>
            </w:r>
          </w:p>
          <w:tbl>
            <w:tblPr>
              <w:tblW w:w="5000" w:type="pct"/>
              <w:tblBorders>
                <w:top w:val="single" w:sz="12" w:space="0" w:color="000000"/>
                <w:bottom w:val="single" w:sz="12" w:space="0" w:color="000000"/>
                <w:insideH w:val="single" w:sz="4" w:space="0" w:color="000000"/>
                <w:insideV w:val="single" w:sz="4" w:space="0" w:color="000000"/>
              </w:tblBorders>
              <w:tblCellMar>
                <w:left w:w="15" w:type="dxa"/>
                <w:right w:w="15" w:type="dxa"/>
              </w:tblCellMar>
              <w:tblLook w:val="0000" w:firstRow="0" w:lastRow="0" w:firstColumn="0" w:lastColumn="0" w:noHBand="0" w:noVBand="0"/>
            </w:tblPr>
            <w:tblGrid>
              <w:gridCol w:w="840"/>
              <w:gridCol w:w="864"/>
              <w:gridCol w:w="1765"/>
              <w:gridCol w:w="1051"/>
              <w:gridCol w:w="1985"/>
              <w:gridCol w:w="1565"/>
            </w:tblGrid>
            <w:tr w:rsidR="00A45BA8" w:rsidRPr="002C42C0" w14:paraId="7B4C8C43" w14:textId="77777777" w:rsidTr="00A45BA8">
              <w:trPr>
                <w:trHeight w:val="340"/>
              </w:trPr>
              <w:tc>
                <w:tcPr>
                  <w:tcW w:w="478" w:type="pct"/>
                  <w:vAlign w:val="center"/>
                </w:tcPr>
                <w:p w14:paraId="3B674F50"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检测日期</w:t>
                  </w:r>
                </w:p>
              </w:tc>
              <w:tc>
                <w:tcPr>
                  <w:tcW w:w="544" w:type="pct"/>
                  <w:vAlign w:val="center"/>
                </w:tcPr>
                <w:p w14:paraId="055A7EE4"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检测项目</w:t>
                  </w:r>
                </w:p>
              </w:tc>
              <w:tc>
                <w:tcPr>
                  <w:tcW w:w="1102" w:type="pct"/>
                  <w:vAlign w:val="center"/>
                </w:tcPr>
                <w:p w14:paraId="7BC2A799" w14:textId="77777777" w:rsidR="00A45BA8" w:rsidRPr="002C42C0" w:rsidRDefault="00A45BA8" w:rsidP="00A45BA8">
                  <w:pPr>
                    <w:autoSpaceDN w:val="0"/>
                    <w:jc w:val="center"/>
                    <w:textAlignment w:val="center"/>
                    <w:rPr>
                      <w:rFonts w:asciiTheme="minorEastAsia" w:eastAsiaTheme="minorEastAsia" w:hAnsiTheme="minorEastAsia" w:hint="eastAsia"/>
                      <w:bCs/>
                      <w:sz w:val="18"/>
                      <w:szCs w:val="18"/>
                    </w:rPr>
                  </w:pPr>
                  <w:r w:rsidRPr="002C42C0">
                    <w:rPr>
                      <w:rFonts w:asciiTheme="minorEastAsia" w:eastAsiaTheme="minorEastAsia" w:hAnsiTheme="minorEastAsia"/>
                      <w:bCs/>
                      <w:sz w:val="18"/>
                      <w:szCs w:val="18"/>
                    </w:rPr>
                    <w:t>检测点位</w:t>
                  </w:r>
                </w:p>
              </w:tc>
              <w:tc>
                <w:tcPr>
                  <w:tcW w:w="660" w:type="pct"/>
                  <w:vAlign w:val="center"/>
                </w:tcPr>
                <w:p w14:paraId="75A49051"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检测时间</w:t>
                  </w:r>
                </w:p>
              </w:tc>
              <w:tc>
                <w:tcPr>
                  <w:tcW w:w="1238" w:type="pct"/>
                  <w:vAlign w:val="center"/>
                </w:tcPr>
                <w:p w14:paraId="45415774"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检测结果</w:t>
                  </w:r>
                  <w:proofErr w:type="spellStart"/>
                  <w:r w:rsidRPr="002C42C0">
                    <w:rPr>
                      <w:rFonts w:asciiTheme="minorEastAsia" w:eastAsiaTheme="minorEastAsia" w:hAnsiTheme="minorEastAsia"/>
                      <w:sz w:val="18"/>
                      <w:szCs w:val="18"/>
                    </w:rPr>
                    <w:t>Leq</w:t>
                  </w:r>
                  <w:proofErr w:type="spellEnd"/>
                  <w:r w:rsidRPr="002C42C0">
                    <w:rPr>
                      <w:rFonts w:asciiTheme="minorEastAsia" w:eastAsiaTheme="minorEastAsia" w:hAnsiTheme="minorEastAsia"/>
                      <w:sz w:val="18"/>
                      <w:szCs w:val="18"/>
                    </w:rPr>
                    <w:t>{dB(A)}</w:t>
                  </w:r>
                </w:p>
              </w:tc>
              <w:tc>
                <w:tcPr>
                  <w:tcW w:w="977" w:type="pct"/>
                  <w:vAlign w:val="center"/>
                </w:tcPr>
                <w:p w14:paraId="76C4E9DC"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限值</w:t>
                  </w:r>
                  <w:proofErr w:type="spellStart"/>
                  <w:r w:rsidRPr="002C42C0">
                    <w:rPr>
                      <w:rFonts w:asciiTheme="minorEastAsia" w:eastAsiaTheme="minorEastAsia" w:hAnsiTheme="minorEastAsia"/>
                      <w:sz w:val="18"/>
                      <w:szCs w:val="18"/>
                    </w:rPr>
                    <w:t>Leq</w:t>
                  </w:r>
                  <w:proofErr w:type="spellEnd"/>
                  <w:r w:rsidRPr="002C42C0">
                    <w:rPr>
                      <w:rFonts w:asciiTheme="minorEastAsia" w:eastAsiaTheme="minorEastAsia" w:hAnsiTheme="minorEastAsia"/>
                      <w:sz w:val="18"/>
                      <w:szCs w:val="18"/>
                    </w:rPr>
                    <w:t>{dB(A)}</w:t>
                  </w:r>
                </w:p>
              </w:tc>
            </w:tr>
            <w:tr w:rsidR="00A45BA8" w:rsidRPr="002C42C0" w14:paraId="457AB70A" w14:textId="77777777" w:rsidTr="00A45BA8">
              <w:trPr>
                <w:trHeight w:val="454"/>
              </w:trPr>
              <w:tc>
                <w:tcPr>
                  <w:tcW w:w="478" w:type="pct"/>
                  <w:vMerge w:val="restart"/>
                  <w:vAlign w:val="center"/>
                </w:tcPr>
                <w:p w14:paraId="42ADE38C"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2025.6.24</w:t>
                  </w:r>
                </w:p>
              </w:tc>
              <w:tc>
                <w:tcPr>
                  <w:tcW w:w="544" w:type="pct"/>
                  <w:vMerge w:val="restart"/>
                  <w:vAlign w:val="center"/>
                </w:tcPr>
                <w:p w14:paraId="23FF396B"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厂界</w:t>
                  </w:r>
                </w:p>
                <w:p w14:paraId="114A8342"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噪声</w:t>
                  </w:r>
                </w:p>
              </w:tc>
              <w:tc>
                <w:tcPr>
                  <w:tcW w:w="1102" w:type="pct"/>
                  <w:vAlign w:val="center"/>
                </w:tcPr>
                <w:p w14:paraId="729A3618"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w:t>
                  </w:r>
                  <w:r w:rsidRPr="002C42C0">
                    <w:rPr>
                      <w:rFonts w:asciiTheme="minorEastAsia" w:eastAsiaTheme="minorEastAsia" w:hAnsiTheme="minorEastAsia" w:hint="eastAsia"/>
                      <w:sz w:val="18"/>
                      <w:szCs w:val="18"/>
                    </w:rPr>
                    <w:t>1#西侧厂界外1m</w:t>
                  </w:r>
                </w:p>
              </w:tc>
              <w:tc>
                <w:tcPr>
                  <w:tcW w:w="660" w:type="pct"/>
                  <w:tcBorders>
                    <w:left w:val="single" w:sz="4" w:space="0" w:color="auto"/>
                  </w:tcBorders>
                  <w:vAlign w:val="center"/>
                </w:tcPr>
                <w:p w14:paraId="211A1CA0"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14:43-14:48</w:t>
                  </w:r>
                </w:p>
              </w:tc>
              <w:tc>
                <w:tcPr>
                  <w:tcW w:w="1238" w:type="pct"/>
                  <w:tcBorders>
                    <w:left w:val="single" w:sz="4" w:space="0" w:color="auto"/>
                  </w:tcBorders>
                  <w:vAlign w:val="center"/>
                </w:tcPr>
                <w:p w14:paraId="01C8DACE"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63</w:t>
                  </w:r>
                </w:p>
              </w:tc>
              <w:tc>
                <w:tcPr>
                  <w:tcW w:w="977" w:type="pct"/>
                  <w:vMerge w:val="restart"/>
                  <w:tcBorders>
                    <w:left w:val="single" w:sz="4" w:space="0" w:color="auto"/>
                  </w:tcBorders>
                  <w:vAlign w:val="center"/>
                </w:tcPr>
                <w:p w14:paraId="117EB88D"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65</w:t>
                  </w:r>
                </w:p>
              </w:tc>
            </w:tr>
            <w:tr w:rsidR="00A45BA8" w:rsidRPr="002C42C0" w14:paraId="7D241BC3" w14:textId="77777777" w:rsidTr="00A45BA8">
              <w:trPr>
                <w:trHeight w:val="454"/>
              </w:trPr>
              <w:tc>
                <w:tcPr>
                  <w:tcW w:w="478" w:type="pct"/>
                  <w:vMerge/>
                  <w:vAlign w:val="center"/>
                </w:tcPr>
                <w:p w14:paraId="0FCCE5DC"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c>
                <w:tcPr>
                  <w:tcW w:w="544" w:type="pct"/>
                  <w:vMerge/>
                  <w:vAlign w:val="center"/>
                </w:tcPr>
                <w:p w14:paraId="429AD9A0"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c>
                <w:tcPr>
                  <w:tcW w:w="1102" w:type="pct"/>
                  <w:vAlign w:val="center"/>
                </w:tcPr>
                <w:p w14:paraId="499BAB83"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w:t>
                  </w:r>
                  <w:r w:rsidRPr="002C42C0">
                    <w:rPr>
                      <w:rFonts w:asciiTheme="minorEastAsia" w:eastAsiaTheme="minorEastAsia" w:hAnsiTheme="minorEastAsia" w:hint="eastAsia"/>
                      <w:sz w:val="18"/>
                      <w:szCs w:val="18"/>
                    </w:rPr>
                    <w:t>2#北侧厂界外1m</w:t>
                  </w:r>
                </w:p>
              </w:tc>
              <w:tc>
                <w:tcPr>
                  <w:tcW w:w="660" w:type="pct"/>
                  <w:tcBorders>
                    <w:left w:val="single" w:sz="4" w:space="0" w:color="auto"/>
                  </w:tcBorders>
                  <w:vAlign w:val="center"/>
                </w:tcPr>
                <w:p w14:paraId="740F9901"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14:52-14:57</w:t>
                  </w:r>
                </w:p>
              </w:tc>
              <w:tc>
                <w:tcPr>
                  <w:tcW w:w="1238" w:type="pct"/>
                  <w:tcBorders>
                    <w:left w:val="single" w:sz="4" w:space="0" w:color="auto"/>
                  </w:tcBorders>
                  <w:vAlign w:val="center"/>
                </w:tcPr>
                <w:p w14:paraId="156DA218"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57</w:t>
                  </w:r>
                </w:p>
              </w:tc>
              <w:tc>
                <w:tcPr>
                  <w:tcW w:w="977" w:type="pct"/>
                  <w:vMerge/>
                  <w:tcBorders>
                    <w:left w:val="single" w:sz="4" w:space="0" w:color="auto"/>
                  </w:tcBorders>
                  <w:vAlign w:val="center"/>
                </w:tcPr>
                <w:p w14:paraId="29F02765"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r>
            <w:tr w:rsidR="00A45BA8" w:rsidRPr="002C42C0" w14:paraId="188470EA" w14:textId="77777777" w:rsidTr="00A45BA8">
              <w:trPr>
                <w:trHeight w:val="454"/>
              </w:trPr>
              <w:tc>
                <w:tcPr>
                  <w:tcW w:w="478" w:type="pct"/>
                  <w:vMerge/>
                  <w:vAlign w:val="center"/>
                </w:tcPr>
                <w:p w14:paraId="6D4A1261"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c>
                <w:tcPr>
                  <w:tcW w:w="544" w:type="pct"/>
                  <w:vMerge/>
                  <w:vAlign w:val="center"/>
                </w:tcPr>
                <w:p w14:paraId="4DB00DE5"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c>
                <w:tcPr>
                  <w:tcW w:w="1102" w:type="pct"/>
                  <w:vAlign w:val="center"/>
                </w:tcPr>
                <w:p w14:paraId="7611F15D"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w:t>
                  </w:r>
                  <w:r w:rsidRPr="002C42C0">
                    <w:rPr>
                      <w:rFonts w:asciiTheme="minorEastAsia" w:eastAsiaTheme="minorEastAsia" w:hAnsiTheme="minorEastAsia" w:hint="eastAsia"/>
                      <w:sz w:val="18"/>
                      <w:szCs w:val="18"/>
                    </w:rPr>
                    <w:t>3#东侧厂界外1m</w:t>
                  </w:r>
                </w:p>
              </w:tc>
              <w:tc>
                <w:tcPr>
                  <w:tcW w:w="660" w:type="pct"/>
                  <w:tcBorders>
                    <w:left w:val="single" w:sz="4" w:space="0" w:color="auto"/>
                  </w:tcBorders>
                  <w:vAlign w:val="center"/>
                </w:tcPr>
                <w:p w14:paraId="2965818F"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14:58-15:03</w:t>
                  </w:r>
                </w:p>
              </w:tc>
              <w:tc>
                <w:tcPr>
                  <w:tcW w:w="1238" w:type="pct"/>
                  <w:tcBorders>
                    <w:left w:val="single" w:sz="4" w:space="0" w:color="auto"/>
                  </w:tcBorders>
                  <w:vAlign w:val="center"/>
                </w:tcPr>
                <w:p w14:paraId="36281FB2"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59</w:t>
                  </w:r>
                </w:p>
              </w:tc>
              <w:tc>
                <w:tcPr>
                  <w:tcW w:w="977" w:type="pct"/>
                  <w:vMerge/>
                  <w:tcBorders>
                    <w:left w:val="single" w:sz="4" w:space="0" w:color="auto"/>
                  </w:tcBorders>
                  <w:vAlign w:val="center"/>
                </w:tcPr>
                <w:p w14:paraId="3C54B3D9"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r>
            <w:tr w:rsidR="00A45BA8" w:rsidRPr="002C42C0" w14:paraId="155BEB0F" w14:textId="77777777" w:rsidTr="00A45BA8">
              <w:trPr>
                <w:trHeight w:val="454"/>
              </w:trPr>
              <w:tc>
                <w:tcPr>
                  <w:tcW w:w="478" w:type="pct"/>
                  <w:vMerge/>
                  <w:vAlign w:val="center"/>
                </w:tcPr>
                <w:p w14:paraId="2BEC75C2"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c>
                <w:tcPr>
                  <w:tcW w:w="544" w:type="pct"/>
                  <w:vMerge/>
                  <w:vAlign w:val="center"/>
                </w:tcPr>
                <w:p w14:paraId="296E6886"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c>
                <w:tcPr>
                  <w:tcW w:w="1102" w:type="pct"/>
                  <w:vAlign w:val="center"/>
                </w:tcPr>
                <w:p w14:paraId="0BAC9661"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w:t>
                  </w:r>
                  <w:r w:rsidRPr="002C42C0">
                    <w:rPr>
                      <w:rFonts w:asciiTheme="minorEastAsia" w:eastAsiaTheme="minorEastAsia" w:hAnsiTheme="minorEastAsia" w:hint="eastAsia"/>
                      <w:sz w:val="18"/>
                      <w:szCs w:val="18"/>
                    </w:rPr>
                    <w:t>4#南侧厂界外1m</w:t>
                  </w:r>
                </w:p>
              </w:tc>
              <w:tc>
                <w:tcPr>
                  <w:tcW w:w="660" w:type="pct"/>
                  <w:tcBorders>
                    <w:left w:val="single" w:sz="4" w:space="0" w:color="auto"/>
                  </w:tcBorders>
                  <w:vAlign w:val="center"/>
                </w:tcPr>
                <w:p w14:paraId="7711B577"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15:07-15:12</w:t>
                  </w:r>
                </w:p>
              </w:tc>
              <w:tc>
                <w:tcPr>
                  <w:tcW w:w="1238" w:type="pct"/>
                  <w:tcBorders>
                    <w:left w:val="single" w:sz="4" w:space="0" w:color="auto"/>
                  </w:tcBorders>
                  <w:vAlign w:val="center"/>
                </w:tcPr>
                <w:p w14:paraId="7D6B9934"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62</w:t>
                  </w:r>
                </w:p>
              </w:tc>
              <w:tc>
                <w:tcPr>
                  <w:tcW w:w="977" w:type="pct"/>
                  <w:vMerge/>
                  <w:tcBorders>
                    <w:left w:val="single" w:sz="4" w:space="0" w:color="auto"/>
                  </w:tcBorders>
                  <w:vAlign w:val="center"/>
                </w:tcPr>
                <w:p w14:paraId="23E14D37"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r>
            <w:tr w:rsidR="00A45BA8" w:rsidRPr="002C42C0" w14:paraId="3C5619A3" w14:textId="77777777" w:rsidTr="00A45BA8">
              <w:trPr>
                <w:trHeight w:val="454"/>
              </w:trPr>
              <w:tc>
                <w:tcPr>
                  <w:tcW w:w="478" w:type="pct"/>
                  <w:vMerge w:val="restart"/>
                  <w:vAlign w:val="center"/>
                </w:tcPr>
                <w:p w14:paraId="02555B25"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2025.6.25</w:t>
                  </w:r>
                </w:p>
              </w:tc>
              <w:tc>
                <w:tcPr>
                  <w:tcW w:w="544" w:type="pct"/>
                  <w:vMerge/>
                  <w:vAlign w:val="center"/>
                </w:tcPr>
                <w:p w14:paraId="1F9652DD"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c>
                <w:tcPr>
                  <w:tcW w:w="1102" w:type="pct"/>
                  <w:vAlign w:val="center"/>
                </w:tcPr>
                <w:p w14:paraId="64F5B982"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w:t>
                  </w:r>
                  <w:r w:rsidRPr="002C42C0">
                    <w:rPr>
                      <w:rFonts w:asciiTheme="minorEastAsia" w:eastAsiaTheme="minorEastAsia" w:hAnsiTheme="minorEastAsia" w:hint="eastAsia"/>
                      <w:sz w:val="18"/>
                      <w:szCs w:val="18"/>
                    </w:rPr>
                    <w:t>1#西侧厂界外1m</w:t>
                  </w:r>
                </w:p>
              </w:tc>
              <w:tc>
                <w:tcPr>
                  <w:tcW w:w="660" w:type="pct"/>
                  <w:tcBorders>
                    <w:left w:val="single" w:sz="4" w:space="0" w:color="auto"/>
                  </w:tcBorders>
                  <w:vAlign w:val="center"/>
                </w:tcPr>
                <w:p w14:paraId="41DA9D2C"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13:27-13:32</w:t>
                  </w:r>
                </w:p>
              </w:tc>
              <w:tc>
                <w:tcPr>
                  <w:tcW w:w="1238" w:type="pct"/>
                  <w:tcBorders>
                    <w:left w:val="single" w:sz="4" w:space="0" w:color="auto"/>
                  </w:tcBorders>
                  <w:vAlign w:val="center"/>
                </w:tcPr>
                <w:p w14:paraId="7ACC7EDE"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63</w:t>
                  </w:r>
                </w:p>
              </w:tc>
              <w:tc>
                <w:tcPr>
                  <w:tcW w:w="977" w:type="pct"/>
                  <w:vMerge/>
                  <w:tcBorders>
                    <w:left w:val="single" w:sz="4" w:space="0" w:color="auto"/>
                  </w:tcBorders>
                  <w:vAlign w:val="center"/>
                </w:tcPr>
                <w:p w14:paraId="122BFB58"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r>
            <w:tr w:rsidR="00A45BA8" w:rsidRPr="002C42C0" w14:paraId="7D91B75F" w14:textId="77777777" w:rsidTr="00A45BA8">
              <w:trPr>
                <w:trHeight w:val="454"/>
              </w:trPr>
              <w:tc>
                <w:tcPr>
                  <w:tcW w:w="478" w:type="pct"/>
                  <w:vMerge/>
                  <w:vAlign w:val="center"/>
                </w:tcPr>
                <w:p w14:paraId="4E2264AC"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c>
                <w:tcPr>
                  <w:tcW w:w="544" w:type="pct"/>
                  <w:vMerge/>
                  <w:vAlign w:val="center"/>
                </w:tcPr>
                <w:p w14:paraId="187CE7E3"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c>
                <w:tcPr>
                  <w:tcW w:w="1102" w:type="pct"/>
                  <w:vAlign w:val="center"/>
                </w:tcPr>
                <w:p w14:paraId="0AD8BB4C"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w:t>
                  </w:r>
                  <w:r w:rsidRPr="002C42C0">
                    <w:rPr>
                      <w:rFonts w:asciiTheme="minorEastAsia" w:eastAsiaTheme="minorEastAsia" w:hAnsiTheme="minorEastAsia" w:hint="eastAsia"/>
                      <w:sz w:val="18"/>
                      <w:szCs w:val="18"/>
                    </w:rPr>
                    <w:t>2#北侧厂界外1m</w:t>
                  </w:r>
                </w:p>
              </w:tc>
              <w:tc>
                <w:tcPr>
                  <w:tcW w:w="660" w:type="pct"/>
                  <w:tcBorders>
                    <w:left w:val="single" w:sz="4" w:space="0" w:color="auto"/>
                  </w:tcBorders>
                  <w:vAlign w:val="center"/>
                </w:tcPr>
                <w:p w14:paraId="3795FF31"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13:35-13:40</w:t>
                  </w:r>
                </w:p>
              </w:tc>
              <w:tc>
                <w:tcPr>
                  <w:tcW w:w="1238" w:type="pct"/>
                  <w:tcBorders>
                    <w:left w:val="single" w:sz="4" w:space="0" w:color="auto"/>
                  </w:tcBorders>
                  <w:vAlign w:val="center"/>
                </w:tcPr>
                <w:p w14:paraId="106BD791"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63</w:t>
                  </w:r>
                </w:p>
              </w:tc>
              <w:tc>
                <w:tcPr>
                  <w:tcW w:w="977" w:type="pct"/>
                  <w:vMerge/>
                  <w:tcBorders>
                    <w:left w:val="single" w:sz="4" w:space="0" w:color="auto"/>
                  </w:tcBorders>
                  <w:vAlign w:val="center"/>
                </w:tcPr>
                <w:p w14:paraId="14398436"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r>
            <w:tr w:rsidR="00A45BA8" w:rsidRPr="002C42C0" w14:paraId="083B5C19" w14:textId="77777777" w:rsidTr="00A45BA8">
              <w:trPr>
                <w:trHeight w:val="454"/>
              </w:trPr>
              <w:tc>
                <w:tcPr>
                  <w:tcW w:w="478" w:type="pct"/>
                  <w:vMerge/>
                  <w:vAlign w:val="center"/>
                </w:tcPr>
                <w:p w14:paraId="5A34BAB6"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c>
                <w:tcPr>
                  <w:tcW w:w="544" w:type="pct"/>
                  <w:vMerge/>
                  <w:vAlign w:val="center"/>
                </w:tcPr>
                <w:p w14:paraId="33EBB40E"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c>
                <w:tcPr>
                  <w:tcW w:w="1102" w:type="pct"/>
                  <w:vAlign w:val="center"/>
                </w:tcPr>
                <w:p w14:paraId="7467520D"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w:t>
                  </w:r>
                  <w:r w:rsidRPr="002C42C0">
                    <w:rPr>
                      <w:rFonts w:asciiTheme="minorEastAsia" w:eastAsiaTheme="minorEastAsia" w:hAnsiTheme="minorEastAsia" w:hint="eastAsia"/>
                      <w:sz w:val="18"/>
                      <w:szCs w:val="18"/>
                    </w:rPr>
                    <w:t>3#东侧厂界外1m</w:t>
                  </w:r>
                </w:p>
              </w:tc>
              <w:tc>
                <w:tcPr>
                  <w:tcW w:w="660" w:type="pct"/>
                  <w:tcBorders>
                    <w:left w:val="single" w:sz="4" w:space="0" w:color="auto"/>
                  </w:tcBorders>
                  <w:vAlign w:val="center"/>
                </w:tcPr>
                <w:p w14:paraId="3AC3BC2D"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13:45-13:50</w:t>
                  </w:r>
                </w:p>
              </w:tc>
              <w:tc>
                <w:tcPr>
                  <w:tcW w:w="1238" w:type="pct"/>
                  <w:tcBorders>
                    <w:left w:val="single" w:sz="4" w:space="0" w:color="auto"/>
                  </w:tcBorders>
                  <w:vAlign w:val="center"/>
                </w:tcPr>
                <w:p w14:paraId="0216E324"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58</w:t>
                  </w:r>
                </w:p>
              </w:tc>
              <w:tc>
                <w:tcPr>
                  <w:tcW w:w="977" w:type="pct"/>
                  <w:vMerge/>
                  <w:tcBorders>
                    <w:left w:val="single" w:sz="4" w:space="0" w:color="auto"/>
                  </w:tcBorders>
                  <w:vAlign w:val="center"/>
                </w:tcPr>
                <w:p w14:paraId="431498EC"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r>
            <w:tr w:rsidR="00A45BA8" w:rsidRPr="002C42C0" w14:paraId="10B860C0" w14:textId="77777777" w:rsidTr="00A45BA8">
              <w:trPr>
                <w:trHeight w:val="454"/>
              </w:trPr>
              <w:tc>
                <w:tcPr>
                  <w:tcW w:w="478" w:type="pct"/>
                  <w:vMerge/>
                  <w:vAlign w:val="center"/>
                </w:tcPr>
                <w:p w14:paraId="6848E4B3"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c>
                <w:tcPr>
                  <w:tcW w:w="544" w:type="pct"/>
                  <w:vMerge/>
                  <w:vAlign w:val="center"/>
                </w:tcPr>
                <w:p w14:paraId="4F7A9B04"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c>
                <w:tcPr>
                  <w:tcW w:w="1102" w:type="pct"/>
                  <w:vAlign w:val="center"/>
                </w:tcPr>
                <w:p w14:paraId="2D99C930"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w:t>
                  </w:r>
                  <w:r w:rsidRPr="002C42C0">
                    <w:rPr>
                      <w:rFonts w:asciiTheme="minorEastAsia" w:eastAsiaTheme="minorEastAsia" w:hAnsiTheme="minorEastAsia" w:hint="eastAsia"/>
                      <w:sz w:val="18"/>
                      <w:szCs w:val="18"/>
                    </w:rPr>
                    <w:t>4#南侧厂界外1m</w:t>
                  </w:r>
                </w:p>
              </w:tc>
              <w:tc>
                <w:tcPr>
                  <w:tcW w:w="660" w:type="pct"/>
                  <w:tcBorders>
                    <w:left w:val="single" w:sz="4" w:space="0" w:color="auto"/>
                  </w:tcBorders>
                  <w:vAlign w:val="center"/>
                </w:tcPr>
                <w:p w14:paraId="7FC7FD04"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13:52-13:57</w:t>
                  </w:r>
                </w:p>
              </w:tc>
              <w:tc>
                <w:tcPr>
                  <w:tcW w:w="1238" w:type="pct"/>
                  <w:tcBorders>
                    <w:left w:val="single" w:sz="4" w:space="0" w:color="auto"/>
                  </w:tcBorders>
                  <w:vAlign w:val="center"/>
                </w:tcPr>
                <w:p w14:paraId="364286B4"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hint="eastAsia"/>
                      <w:sz w:val="18"/>
                      <w:szCs w:val="18"/>
                    </w:rPr>
                    <w:t>63</w:t>
                  </w:r>
                </w:p>
              </w:tc>
              <w:tc>
                <w:tcPr>
                  <w:tcW w:w="977" w:type="pct"/>
                  <w:vMerge/>
                  <w:tcBorders>
                    <w:left w:val="single" w:sz="4" w:space="0" w:color="auto"/>
                  </w:tcBorders>
                  <w:vAlign w:val="center"/>
                </w:tcPr>
                <w:p w14:paraId="313671CC"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p>
              </w:tc>
            </w:tr>
            <w:tr w:rsidR="00A45BA8" w:rsidRPr="002C42C0" w14:paraId="028915E7" w14:textId="77777777" w:rsidTr="00A45BA8">
              <w:trPr>
                <w:trHeight w:val="340"/>
              </w:trPr>
              <w:tc>
                <w:tcPr>
                  <w:tcW w:w="478" w:type="pct"/>
                  <w:vAlign w:val="center"/>
                </w:tcPr>
                <w:p w14:paraId="0C645DBA" w14:textId="77777777" w:rsidR="00A45BA8" w:rsidRPr="002C42C0" w:rsidRDefault="00A45BA8" w:rsidP="00A45BA8">
                  <w:pPr>
                    <w:autoSpaceDN w:val="0"/>
                    <w:jc w:val="center"/>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备注</w:t>
                  </w:r>
                </w:p>
              </w:tc>
              <w:tc>
                <w:tcPr>
                  <w:tcW w:w="4522" w:type="pct"/>
                  <w:gridSpan w:val="5"/>
                  <w:vAlign w:val="center"/>
                </w:tcPr>
                <w:p w14:paraId="016C4FFD" w14:textId="77777777" w:rsidR="00A45BA8" w:rsidRPr="002C42C0" w:rsidRDefault="00A45BA8" w:rsidP="00A45BA8">
                  <w:pPr>
                    <w:widowControl w:val="0"/>
                    <w:numPr>
                      <w:ilvl w:val="0"/>
                      <w:numId w:val="11"/>
                    </w:numPr>
                    <w:tabs>
                      <w:tab w:val="left" w:pos="312"/>
                    </w:tabs>
                    <w:autoSpaceDN w:val="0"/>
                    <w:adjustRightInd/>
                    <w:snapToGrid/>
                    <w:spacing w:after="0"/>
                    <w:jc w:val="both"/>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表中限值</w:t>
                  </w:r>
                  <w:r w:rsidRPr="002C42C0">
                    <w:rPr>
                      <w:rFonts w:asciiTheme="minorEastAsia" w:eastAsiaTheme="minorEastAsia" w:hAnsiTheme="minorEastAsia" w:hint="eastAsia"/>
                      <w:sz w:val="18"/>
                      <w:szCs w:val="18"/>
                    </w:rPr>
                    <w:t>执行</w:t>
                  </w:r>
                  <w:r w:rsidRPr="002C42C0">
                    <w:rPr>
                      <w:rFonts w:asciiTheme="minorEastAsia" w:eastAsiaTheme="minorEastAsia" w:hAnsiTheme="minorEastAsia"/>
                      <w:sz w:val="18"/>
                      <w:szCs w:val="18"/>
                    </w:rPr>
                    <w:t>《工业企业厂界环境噪声排放标准》GB 12348-2008表1中</w:t>
                  </w:r>
                  <w:r w:rsidRPr="002C42C0">
                    <w:rPr>
                      <w:rFonts w:asciiTheme="minorEastAsia" w:eastAsiaTheme="minorEastAsia" w:hAnsiTheme="minorEastAsia" w:hint="eastAsia"/>
                      <w:sz w:val="18"/>
                      <w:szCs w:val="18"/>
                    </w:rPr>
                    <w:t>3</w:t>
                  </w:r>
                  <w:r w:rsidRPr="002C42C0">
                    <w:rPr>
                      <w:rFonts w:asciiTheme="minorEastAsia" w:eastAsiaTheme="minorEastAsia" w:hAnsiTheme="minorEastAsia"/>
                      <w:sz w:val="18"/>
                      <w:szCs w:val="18"/>
                    </w:rPr>
                    <w:t>类</w:t>
                  </w:r>
                  <w:r w:rsidRPr="002C42C0">
                    <w:rPr>
                      <w:rFonts w:asciiTheme="minorEastAsia" w:eastAsiaTheme="minorEastAsia" w:hAnsiTheme="minorEastAsia" w:hint="eastAsia"/>
                      <w:sz w:val="18"/>
                      <w:szCs w:val="18"/>
                    </w:rPr>
                    <w:t>标准</w:t>
                  </w:r>
                  <w:r w:rsidRPr="002C42C0">
                    <w:rPr>
                      <w:rFonts w:asciiTheme="minorEastAsia" w:eastAsiaTheme="minorEastAsia" w:hAnsiTheme="minorEastAsia"/>
                      <w:sz w:val="18"/>
                      <w:szCs w:val="18"/>
                    </w:rPr>
                    <w:t>要求</w:t>
                  </w:r>
                  <w:r w:rsidRPr="002C42C0">
                    <w:rPr>
                      <w:rFonts w:asciiTheme="minorEastAsia" w:eastAsiaTheme="minorEastAsia" w:hAnsiTheme="minorEastAsia" w:hint="eastAsia"/>
                      <w:sz w:val="18"/>
                      <w:szCs w:val="18"/>
                    </w:rPr>
                    <w:t>。</w:t>
                  </w:r>
                </w:p>
                <w:p w14:paraId="33453EDB" w14:textId="77777777" w:rsidR="00A45BA8" w:rsidRPr="002C42C0" w:rsidRDefault="00A45BA8" w:rsidP="00A45BA8">
                  <w:pPr>
                    <w:widowControl w:val="0"/>
                    <w:numPr>
                      <w:ilvl w:val="0"/>
                      <w:numId w:val="11"/>
                    </w:numPr>
                    <w:tabs>
                      <w:tab w:val="left" w:pos="312"/>
                    </w:tabs>
                    <w:autoSpaceDN w:val="0"/>
                    <w:adjustRightInd/>
                    <w:snapToGrid/>
                    <w:spacing w:after="0"/>
                    <w:jc w:val="both"/>
                    <w:textAlignment w:val="center"/>
                    <w:rPr>
                      <w:rFonts w:asciiTheme="minorEastAsia" w:eastAsiaTheme="minorEastAsia" w:hAnsiTheme="minorEastAsia" w:hint="eastAsia"/>
                      <w:sz w:val="18"/>
                      <w:szCs w:val="18"/>
                    </w:rPr>
                  </w:pPr>
                  <w:r w:rsidRPr="002C42C0">
                    <w:rPr>
                      <w:rFonts w:asciiTheme="minorEastAsia" w:eastAsiaTheme="minorEastAsia" w:hAnsiTheme="minorEastAsia"/>
                      <w:sz w:val="18"/>
                      <w:szCs w:val="18"/>
                    </w:rPr>
                    <w:t>具体检测点位详见图1。</w:t>
                  </w:r>
                </w:p>
              </w:tc>
            </w:tr>
          </w:tbl>
          <w:p w14:paraId="1F3A8A32" w14:textId="205D019D"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经监测，20</w:t>
            </w:r>
            <w:r w:rsidR="00511651" w:rsidRPr="002C42C0">
              <w:rPr>
                <w:rFonts w:asciiTheme="minorEastAsia" w:eastAsiaTheme="minorEastAsia" w:hAnsiTheme="minorEastAsia"/>
                <w:sz w:val="24"/>
                <w:szCs w:val="24"/>
              </w:rPr>
              <w:t>25</w:t>
            </w:r>
            <w:r w:rsidRPr="002C42C0">
              <w:rPr>
                <w:rFonts w:asciiTheme="minorEastAsia" w:eastAsiaTheme="minorEastAsia" w:hAnsiTheme="minorEastAsia"/>
                <w:sz w:val="24"/>
                <w:szCs w:val="24"/>
              </w:rPr>
              <w:t>年</w:t>
            </w:r>
            <w:r w:rsidR="004B1F88" w:rsidRPr="002C42C0">
              <w:rPr>
                <w:rFonts w:asciiTheme="minorEastAsia" w:eastAsiaTheme="minorEastAsia" w:hAnsiTheme="minorEastAsia" w:hint="eastAsia"/>
                <w:sz w:val="24"/>
                <w:szCs w:val="24"/>
              </w:rPr>
              <w:t>6</w:t>
            </w:r>
            <w:r w:rsidRPr="002C42C0">
              <w:rPr>
                <w:rFonts w:asciiTheme="minorEastAsia" w:eastAsiaTheme="minorEastAsia" w:hAnsiTheme="minorEastAsia"/>
                <w:sz w:val="24"/>
                <w:szCs w:val="24"/>
              </w:rPr>
              <w:t>月</w:t>
            </w:r>
            <w:r w:rsidR="00A45BA8" w:rsidRPr="002C42C0">
              <w:rPr>
                <w:rFonts w:asciiTheme="minorEastAsia" w:eastAsiaTheme="minorEastAsia" w:hAnsiTheme="minorEastAsia" w:hint="eastAsia"/>
                <w:sz w:val="24"/>
                <w:szCs w:val="24"/>
              </w:rPr>
              <w:t>24</w:t>
            </w:r>
            <w:r w:rsidRPr="002C42C0">
              <w:rPr>
                <w:rFonts w:asciiTheme="minorEastAsia" w:eastAsiaTheme="minorEastAsia" w:hAnsiTheme="minorEastAsia"/>
                <w:sz w:val="24"/>
                <w:szCs w:val="24"/>
              </w:rPr>
              <w:t>日厂界昼间最大值为</w:t>
            </w:r>
            <w:r w:rsidR="00511651" w:rsidRPr="002C42C0">
              <w:rPr>
                <w:rFonts w:asciiTheme="minorEastAsia" w:eastAsiaTheme="minorEastAsia" w:hAnsiTheme="minorEastAsia"/>
                <w:sz w:val="24"/>
                <w:szCs w:val="24"/>
              </w:rPr>
              <w:t>6</w:t>
            </w:r>
            <w:r w:rsidR="00A45BA8" w:rsidRPr="002C42C0">
              <w:rPr>
                <w:rFonts w:asciiTheme="minorEastAsia" w:eastAsiaTheme="minorEastAsia" w:hAnsiTheme="minorEastAsia" w:hint="eastAsia"/>
                <w:sz w:val="24"/>
                <w:szCs w:val="24"/>
              </w:rPr>
              <w:t>3</w:t>
            </w:r>
            <w:r w:rsidRPr="002C42C0">
              <w:rPr>
                <w:rFonts w:asciiTheme="minorEastAsia" w:eastAsiaTheme="minorEastAsia" w:hAnsiTheme="minorEastAsia"/>
                <w:sz w:val="24"/>
                <w:szCs w:val="24"/>
              </w:rPr>
              <w:t>dB；20</w:t>
            </w:r>
            <w:r w:rsidR="00511651" w:rsidRPr="002C42C0">
              <w:rPr>
                <w:rFonts w:asciiTheme="minorEastAsia" w:eastAsiaTheme="minorEastAsia" w:hAnsiTheme="minorEastAsia"/>
                <w:sz w:val="24"/>
                <w:szCs w:val="24"/>
              </w:rPr>
              <w:t>25</w:t>
            </w:r>
            <w:r w:rsidRPr="002C42C0">
              <w:rPr>
                <w:rFonts w:asciiTheme="minorEastAsia" w:eastAsiaTheme="minorEastAsia" w:hAnsiTheme="minorEastAsia"/>
                <w:sz w:val="24"/>
                <w:szCs w:val="24"/>
              </w:rPr>
              <w:t>年</w:t>
            </w:r>
            <w:r w:rsidR="0041321E" w:rsidRPr="002C42C0">
              <w:rPr>
                <w:rFonts w:asciiTheme="minorEastAsia" w:eastAsiaTheme="minorEastAsia" w:hAnsiTheme="minorEastAsia" w:hint="eastAsia"/>
                <w:sz w:val="24"/>
                <w:szCs w:val="24"/>
              </w:rPr>
              <w:t>6</w:t>
            </w:r>
            <w:r w:rsidRPr="002C42C0">
              <w:rPr>
                <w:rFonts w:asciiTheme="minorEastAsia" w:eastAsiaTheme="minorEastAsia" w:hAnsiTheme="minorEastAsia"/>
                <w:sz w:val="24"/>
                <w:szCs w:val="24"/>
              </w:rPr>
              <w:t>月</w:t>
            </w:r>
            <w:r w:rsidR="00A45BA8" w:rsidRPr="002C42C0">
              <w:rPr>
                <w:rFonts w:asciiTheme="minorEastAsia" w:eastAsiaTheme="minorEastAsia" w:hAnsiTheme="minorEastAsia" w:hint="eastAsia"/>
                <w:sz w:val="24"/>
                <w:szCs w:val="24"/>
              </w:rPr>
              <w:t>25</w:t>
            </w:r>
            <w:r w:rsidRPr="002C42C0">
              <w:rPr>
                <w:rFonts w:asciiTheme="minorEastAsia" w:eastAsiaTheme="minorEastAsia" w:hAnsiTheme="minorEastAsia"/>
                <w:sz w:val="24"/>
                <w:szCs w:val="24"/>
              </w:rPr>
              <w:t>日厂界昼间最大值为</w:t>
            </w:r>
            <w:r w:rsidR="00A45BA8" w:rsidRPr="002C42C0">
              <w:rPr>
                <w:rFonts w:asciiTheme="minorEastAsia" w:eastAsiaTheme="minorEastAsia" w:hAnsiTheme="minorEastAsia" w:hint="eastAsia"/>
                <w:sz w:val="24"/>
                <w:szCs w:val="24"/>
              </w:rPr>
              <w:t>63</w:t>
            </w:r>
            <w:r w:rsidRPr="002C42C0">
              <w:rPr>
                <w:rFonts w:asciiTheme="minorEastAsia" w:eastAsiaTheme="minorEastAsia" w:hAnsiTheme="minorEastAsia"/>
                <w:sz w:val="24"/>
                <w:szCs w:val="24"/>
              </w:rPr>
              <w:t>dB。</w:t>
            </w:r>
            <w:bookmarkStart w:id="43" w:name="OLE_LINK21"/>
            <w:bookmarkStart w:id="44" w:name="OLE_LINK40"/>
            <w:r w:rsidR="007E3318" w:rsidRPr="002C42C0">
              <w:rPr>
                <w:rFonts w:asciiTheme="minorEastAsia" w:eastAsiaTheme="minorEastAsia" w:hAnsiTheme="minorEastAsia"/>
                <w:sz w:val="24"/>
                <w:szCs w:val="24"/>
              </w:rPr>
              <w:t>项目</w:t>
            </w:r>
            <w:r w:rsidR="0041321E" w:rsidRPr="002C42C0">
              <w:rPr>
                <w:rFonts w:asciiTheme="minorEastAsia" w:eastAsiaTheme="minorEastAsia" w:hAnsiTheme="minorEastAsia"/>
                <w:sz w:val="24"/>
                <w:szCs w:val="24"/>
              </w:rPr>
              <w:t>厂界</w:t>
            </w:r>
            <w:r w:rsidR="007E3318" w:rsidRPr="002C42C0">
              <w:rPr>
                <w:rFonts w:asciiTheme="minorEastAsia" w:eastAsiaTheme="minorEastAsia" w:hAnsiTheme="minorEastAsia"/>
                <w:sz w:val="24"/>
                <w:szCs w:val="24"/>
              </w:rPr>
              <w:t>噪声排放</w:t>
            </w:r>
            <w:r w:rsidR="007E3318" w:rsidRPr="002C42C0">
              <w:rPr>
                <w:rFonts w:asciiTheme="minorEastAsia" w:eastAsiaTheme="minorEastAsia" w:hAnsiTheme="minorEastAsia" w:hint="eastAsia"/>
                <w:sz w:val="24"/>
                <w:szCs w:val="24"/>
              </w:rPr>
              <w:t>满足</w:t>
            </w:r>
            <w:r w:rsidR="007E3318" w:rsidRPr="002C42C0">
              <w:rPr>
                <w:rFonts w:asciiTheme="minorEastAsia" w:eastAsiaTheme="minorEastAsia" w:hAnsiTheme="minorEastAsia"/>
                <w:sz w:val="24"/>
                <w:szCs w:val="24"/>
              </w:rPr>
              <w:t>（GB12348-2008）《工业企业厂界环境噪声排放标准》表1中3类标准</w:t>
            </w:r>
            <w:bookmarkEnd w:id="43"/>
            <w:r w:rsidR="00BA17E2" w:rsidRPr="002C42C0">
              <w:rPr>
                <w:rFonts w:asciiTheme="minorEastAsia" w:eastAsiaTheme="minorEastAsia" w:hAnsiTheme="minorEastAsia" w:hint="eastAsia"/>
                <w:sz w:val="24"/>
                <w:szCs w:val="24"/>
              </w:rPr>
              <w:t>。</w:t>
            </w:r>
            <w:bookmarkEnd w:id="44"/>
          </w:p>
          <w:p w14:paraId="23D44FE5" w14:textId="77777777" w:rsidR="006C20A0" w:rsidRPr="002C42C0" w:rsidRDefault="00655825" w:rsidP="00655825">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四、</w:t>
            </w:r>
            <w:r w:rsidR="00486588" w:rsidRPr="002C42C0">
              <w:rPr>
                <w:rFonts w:asciiTheme="minorEastAsia" w:eastAsiaTheme="minorEastAsia" w:hAnsiTheme="minorEastAsia"/>
                <w:sz w:val="24"/>
                <w:szCs w:val="24"/>
              </w:rPr>
              <w:t>固废</w:t>
            </w:r>
          </w:p>
          <w:p w14:paraId="2309D2B8" w14:textId="360FADCD" w:rsidR="00D15BE2" w:rsidRPr="002C42C0" w:rsidRDefault="00BA17E2" w:rsidP="00923A8A">
            <w:pPr>
              <w:spacing w:after="0" w:line="360" w:lineRule="auto"/>
              <w:ind w:firstLineChars="200" w:firstLine="480"/>
              <w:rPr>
                <w:rFonts w:asciiTheme="minorEastAsia" w:eastAsiaTheme="minorEastAsia" w:hAnsiTheme="minorEastAsia" w:hint="eastAsia"/>
                <w:sz w:val="24"/>
                <w:szCs w:val="24"/>
              </w:rPr>
            </w:pPr>
            <w:bookmarkStart w:id="45" w:name="OLE_LINK41"/>
            <w:r w:rsidRPr="002C42C0">
              <w:rPr>
                <w:rFonts w:asciiTheme="minorEastAsia" w:eastAsiaTheme="minorEastAsia" w:hAnsiTheme="minorEastAsia" w:hint="eastAsia"/>
                <w:sz w:val="24"/>
                <w:szCs w:val="24"/>
              </w:rPr>
              <w:t>项目固体废物</w:t>
            </w:r>
            <w:r w:rsidRPr="002C42C0">
              <w:rPr>
                <w:rFonts w:asciiTheme="minorEastAsia" w:eastAsiaTheme="minorEastAsia" w:hAnsiTheme="minorEastAsia"/>
                <w:sz w:val="24"/>
                <w:szCs w:val="24"/>
              </w:rPr>
              <w:t>主要为生活垃圾、危险废物和粉尘。一般固</w:t>
            </w:r>
            <w:proofErr w:type="gramStart"/>
            <w:r w:rsidRPr="002C42C0">
              <w:rPr>
                <w:rFonts w:asciiTheme="minorEastAsia" w:eastAsiaTheme="minorEastAsia" w:hAnsiTheme="minorEastAsia"/>
                <w:sz w:val="24"/>
                <w:szCs w:val="24"/>
              </w:rPr>
              <w:t>废</w:t>
            </w:r>
            <w:r w:rsidRPr="002C42C0">
              <w:rPr>
                <w:rFonts w:asciiTheme="minorEastAsia" w:eastAsiaTheme="minorEastAsia" w:hAnsiTheme="minorEastAsia" w:hint="eastAsia"/>
                <w:sz w:val="24"/>
                <w:szCs w:val="24"/>
              </w:rPr>
              <w:t>委托</w:t>
            </w:r>
            <w:proofErr w:type="gramEnd"/>
            <w:r w:rsidRPr="002C42C0">
              <w:rPr>
                <w:rFonts w:asciiTheme="minorEastAsia" w:eastAsiaTheme="minorEastAsia" w:hAnsiTheme="minorEastAsia" w:hint="eastAsia"/>
                <w:sz w:val="24"/>
                <w:szCs w:val="24"/>
              </w:rPr>
              <w:t>外单位回收利用，</w:t>
            </w:r>
            <w:proofErr w:type="gramStart"/>
            <w:r w:rsidRPr="002C42C0">
              <w:rPr>
                <w:rFonts w:asciiTheme="minorEastAsia" w:eastAsiaTheme="minorEastAsia" w:hAnsiTheme="minorEastAsia" w:hint="eastAsia"/>
                <w:sz w:val="24"/>
                <w:szCs w:val="24"/>
              </w:rPr>
              <w:t>废原料</w:t>
            </w:r>
            <w:proofErr w:type="gramEnd"/>
            <w:r w:rsidRPr="002C42C0">
              <w:rPr>
                <w:rFonts w:asciiTheme="minorEastAsia" w:eastAsiaTheme="minorEastAsia" w:hAnsiTheme="minorEastAsia" w:hint="eastAsia"/>
                <w:sz w:val="24"/>
                <w:szCs w:val="24"/>
              </w:rPr>
              <w:t>包装桶厂家回收，危险废物交由有资质单位转运处置，生活垃圾交由环卫部门清运</w:t>
            </w:r>
            <w:r w:rsidRPr="002C42C0">
              <w:rPr>
                <w:rFonts w:asciiTheme="minorEastAsia" w:eastAsiaTheme="minorEastAsia" w:hAnsiTheme="minorEastAsia" w:hint="eastAsia"/>
                <w:bCs/>
                <w:sz w:val="24"/>
                <w:szCs w:val="24"/>
              </w:rPr>
              <w:t>。</w:t>
            </w:r>
          </w:p>
          <w:bookmarkEnd w:id="45"/>
          <w:p w14:paraId="4AE59E1B" w14:textId="77777777" w:rsidR="00D15BE2" w:rsidRPr="002C42C0" w:rsidRDefault="00486588">
            <w:pPr>
              <w:spacing w:after="0" w:line="360" w:lineRule="auto"/>
              <w:ind w:firstLineChars="150" w:firstLine="36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五、环保设施去除效率监测结果</w:t>
            </w:r>
          </w:p>
          <w:p w14:paraId="65EF53AA"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（1）废水</w:t>
            </w:r>
          </w:p>
          <w:p w14:paraId="29698324" w14:textId="40D21052"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项目无生产废水外排</w:t>
            </w:r>
            <w:bookmarkStart w:id="46" w:name="OLE_LINK17"/>
            <w:r w:rsidRPr="002C42C0">
              <w:rPr>
                <w:rFonts w:asciiTheme="minorEastAsia" w:eastAsiaTheme="minorEastAsia" w:hAnsiTheme="minorEastAsia"/>
                <w:sz w:val="24"/>
                <w:szCs w:val="24"/>
              </w:rPr>
              <w:t>，</w:t>
            </w:r>
            <w:bookmarkStart w:id="47" w:name="OLE_LINK44"/>
            <w:r w:rsidR="00BA17E2" w:rsidRPr="002C42C0">
              <w:rPr>
                <w:rFonts w:asciiTheme="minorEastAsia" w:eastAsiaTheme="minorEastAsia" w:hAnsiTheme="minorEastAsia" w:hint="eastAsia"/>
                <w:sz w:val="24"/>
                <w:szCs w:val="24"/>
              </w:rPr>
              <w:t>生活污水经三级化粪池处理后接入市政污水管网，纳入</w:t>
            </w:r>
            <w:proofErr w:type="gramStart"/>
            <w:r w:rsidR="00BA17E2" w:rsidRPr="002C42C0">
              <w:rPr>
                <w:rFonts w:asciiTheme="minorEastAsia" w:eastAsiaTheme="minorEastAsia" w:hAnsiTheme="minorEastAsia" w:hint="eastAsia"/>
                <w:sz w:val="24"/>
                <w:szCs w:val="24"/>
              </w:rPr>
              <w:t>秀屿区港</w:t>
            </w:r>
            <w:proofErr w:type="gramEnd"/>
            <w:r w:rsidR="00BA17E2" w:rsidRPr="002C42C0">
              <w:rPr>
                <w:rFonts w:asciiTheme="minorEastAsia" w:eastAsiaTheme="minorEastAsia" w:hAnsiTheme="minorEastAsia" w:hint="eastAsia"/>
                <w:sz w:val="24"/>
                <w:szCs w:val="24"/>
              </w:rPr>
              <w:t>城污水处理厂处理</w:t>
            </w:r>
            <w:bookmarkEnd w:id="46"/>
            <w:bookmarkEnd w:id="47"/>
            <w:r w:rsidR="00BA17E2" w:rsidRPr="002C42C0">
              <w:rPr>
                <w:rFonts w:asciiTheme="minorEastAsia" w:eastAsiaTheme="minorEastAsia" w:hAnsiTheme="minorEastAsia" w:hint="eastAsia"/>
                <w:sz w:val="24"/>
                <w:szCs w:val="24"/>
              </w:rPr>
              <w:t>，</w:t>
            </w:r>
            <w:r w:rsidRPr="002C42C0">
              <w:rPr>
                <w:rFonts w:asciiTheme="minorEastAsia" w:eastAsiaTheme="minorEastAsia" w:hAnsiTheme="minorEastAsia"/>
                <w:sz w:val="24"/>
                <w:szCs w:val="24"/>
              </w:rPr>
              <w:t>对周围环境影响极小，本次验收不对其进行监测。</w:t>
            </w:r>
          </w:p>
          <w:p w14:paraId="4FD8C283"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（2）废气</w:t>
            </w:r>
          </w:p>
          <w:p w14:paraId="49AAEB8A" w14:textId="7B18B997" w:rsidR="0080790C" w:rsidRPr="002C42C0" w:rsidRDefault="00486588">
            <w:pPr>
              <w:spacing w:after="0" w:line="360" w:lineRule="auto"/>
              <w:ind w:firstLineChars="200" w:firstLine="482"/>
              <w:jc w:val="center"/>
              <w:rPr>
                <w:rFonts w:asciiTheme="minorEastAsia" w:eastAsiaTheme="minorEastAsia" w:hAnsiTheme="minorEastAsia" w:hint="eastAsia"/>
                <w:b/>
                <w:sz w:val="24"/>
                <w:szCs w:val="24"/>
              </w:rPr>
            </w:pPr>
            <w:commentRangeStart w:id="48"/>
            <w:r w:rsidRPr="002C42C0">
              <w:rPr>
                <w:rFonts w:asciiTheme="minorEastAsia" w:eastAsiaTheme="minorEastAsia" w:hAnsiTheme="minorEastAsia"/>
                <w:b/>
                <w:sz w:val="24"/>
                <w:szCs w:val="24"/>
              </w:rPr>
              <w:t>表</w:t>
            </w:r>
            <w:r w:rsidR="004761FF" w:rsidRPr="002C42C0">
              <w:rPr>
                <w:rFonts w:asciiTheme="minorEastAsia" w:eastAsiaTheme="minorEastAsia" w:hAnsiTheme="minorEastAsia" w:hint="eastAsia"/>
                <w:b/>
                <w:sz w:val="24"/>
                <w:szCs w:val="24"/>
              </w:rPr>
              <w:t>8-</w:t>
            </w:r>
            <w:r w:rsidR="0006718E" w:rsidRPr="002C42C0">
              <w:rPr>
                <w:rFonts w:asciiTheme="minorEastAsia" w:eastAsiaTheme="minorEastAsia" w:hAnsiTheme="minorEastAsia" w:hint="eastAsia"/>
                <w:b/>
                <w:sz w:val="24"/>
                <w:szCs w:val="24"/>
              </w:rPr>
              <w:t>6</w:t>
            </w:r>
            <w:r w:rsidRPr="002C42C0">
              <w:rPr>
                <w:rFonts w:asciiTheme="minorEastAsia" w:eastAsiaTheme="minorEastAsia" w:hAnsiTheme="minorEastAsia"/>
                <w:b/>
                <w:sz w:val="24"/>
                <w:szCs w:val="24"/>
              </w:rPr>
              <w:t>废气验收监测结果统计</w:t>
            </w:r>
            <w:commentRangeEnd w:id="48"/>
            <w:r w:rsidR="00D34DC2" w:rsidRPr="002C42C0">
              <w:rPr>
                <w:rStyle w:val="afc"/>
                <w:rFonts w:asciiTheme="minorEastAsia" w:eastAsiaTheme="minorEastAsia" w:hAnsiTheme="minorEastAsia"/>
              </w:rPr>
              <w:commentReference w:id="48"/>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7"/>
              <w:gridCol w:w="159"/>
              <w:gridCol w:w="767"/>
              <w:gridCol w:w="521"/>
              <w:gridCol w:w="1348"/>
              <w:gridCol w:w="654"/>
              <w:gridCol w:w="613"/>
              <w:gridCol w:w="52"/>
              <w:gridCol w:w="968"/>
              <w:gridCol w:w="344"/>
              <w:gridCol w:w="1356"/>
              <w:gridCol w:w="8"/>
            </w:tblGrid>
            <w:tr w:rsidR="0080790C" w:rsidRPr="002C42C0" w14:paraId="479E1794" w14:textId="77777777" w:rsidTr="00365444">
              <w:trPr>
                <w:cantSplit/>
                <w:trHeight w:val="284"/>
              </w:trPr>
              <w:tc>
                <w:tcPr>
                  <w:tcW w:w="823" w:type="pct"/>
                  <w:gridSpan w:val="2"/>
                  <w:tcBorders>
                    <w:top w:val="single" w:sz="4" w:space="0" w:color="auto"/>
                    <w:left w:val="single" w:sz="4" w:space="0" w:color="auto"/>
                  </w:tcBorders>
                  <w:vAlign w:val="center"/>
                </w:tcPr>
                <w:p w14:paraId="3D1ADFB4" w14:textId="77777777" w:rsidR="0080790C" w:rsidRPr="002C42C0" w:rsidRDefault="0080790C" w:rsidP="000579E6">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监测位置</w:t>
                  </w:r>
                </w:p>
              </w:tc>
              <w:tc>
                <w:tcPr>
                  <w:tcW w:w="1660" w:type="pct"/>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4B04DCAC" w14:textId="77777777" w:rsidR="0080790C" w:rsidRPr="002C42C0" w:rsidRDefault="0080790C" w:rsidP="000579E6">
                  <w:pPr>
                    <w:spacing w:after="0" w:line="240" w:lineRule="atLeast"/>
                    <w:ind w:right="422"/>
                    <w:jc w:val="right"/>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监测频次</w:t>
                  </w:r>
                </w:p>
                <w:p w14:paraId="14929BFD" w14:textId="77777777" w:rsidR="0080790C" w:rsidRPr="002C42C0" w:rsidRDefault="0080790C" w:rsidP="00BE1CB6">
                  <w:pPr>
                    <w:spacing w:after="0" w:line="240" w:lineRule="atLeast"/>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监测项目</w:t>
                  </w:r>
                </w:p>
              </w:tc>
              <w:tc>
                <w:tcPr>
                  <w:tcW w:w="798" w:type="pct"/>
                  <w:gridSpan w:val="2"/>
                  <w:tcBorders>
                    <w:top w:val="single" w:sz="4" w:space="0" w:color="auto"/>
                    <w:left w:val="single" w:sz="4" w:space="0" w:color="auto"/>
                    <w:right w:val="single" w:sz="4" w:space="0" w:color="auto"/>
                  </w:tcBorders>
                  <w:vAlign w:val="center"/>
                </w:tcPr>
                <w:p w14:paraId="5776E2CB" w14:textId="77777777" w:rsidR="0080790C" w:rsidRPr="002C42C0" w:rsidRDefault="0080790C" w:rsidP="00BE1CB6">
                  <w:pPr>
                    <w:spacing w:after="0" w:line="240" w:lineRule="atLeast"/>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第一天均值</w:t>
                  </w:r>
                </w:p>
              </w:tc>
              <w:tc>
                <w:tcPr>
                  <w:tcW w:w="860" w:type="pct"/>
                  <w:gridSpan w:val="3"/>
                  <w:tcBorders>
                    <w:top w:val="single" w:sz="4" w:space="0" w:color="auto"/>
                    <w:left w:val="single" w:sz="4" w:space="0" w:color="auto"/>
                    <w:right w:val="single" w:sz="4" w:space="0" w:color="auto"/>
                  </w:tcBorders>
                  <w:vAlign w:val="center"/>
                </w:tcPr>
                <w:p w14:paraId="06E77432" w14:textId="77777777" w:rsidR="0080790C" w:rsidRPr="002C42C0" w:rsidRDefault="0080790C" w:rsidP="00BE1CB6">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第二天均值</w:t>
                  </w:r>
                </w:p>
              </w:tc>
              <w:tc>
                <w:tcPr>
                  <w:tcW w:w="860" w:type="pct"/>
                  <w:gridSpan w:val="2"/>
                  <w:tcBorders>
                    <w:top w:val="single" w:sz="4" w:space="0" w:color="auto"/>
                    <w:left w:val="single" w:sz="4" w:space="0" w:color="auto"/>
                    <w:right w:val="single" w:sz="4" w:space="0" w:color="auto"/>
                  </w:tcBorders>
                  <w:vAlign w:val="center"/>
                </w:tcPr>
                <w:p w14:paraId="78614B99" w14:textId="77777777" w:rsidR="0080790C" w:rsidRPr="002C42C0" w:rsidRDefault="0080790C" w:rsidP="00BE1CB6">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b/>
                      <w:bCs/>
                      <w:sz w:val="21"/>
                      <w:szCs w:val="21"/>
                    </w:rPr>
                    <w:t>两日均值</w:t>
                  </w:r>
                </w:p>
              </w:tc>
            </w:tr>
            <w:tr w:rsidR="005648E4" w:rsidRPr="002C42C0" w14:paraId="0F254C2B" w14:textId="77777777" w:rsidTr="00365444">
              <w:trPr>
                <w:cantSplit/>
                <w:trHeight w:val="284"/>
              </w:trPr>
              <w:tc>
                <w:tcPr>
                  <w:tcW w:w="823" w:type="pct"/>
                  <w:gridSpan w:val="2"/>
                  <w:vMerge w:val="restart"/>
                  <w:tcBorders>
                    <w:left w:val="single" w:sz="4" w:space="0" w:color="auto"/>
                  </w:tcBorders>
                  <w:vAlign w:val="center"/>
                </w:tcPr>
                <w:p w14:paraId="16FB714B" w14:textId="77777777" w:rsidR="005648E4" w:rsidRPr="002C42C0" w:rsidRDefault="005648E4" w:rsidP="00655825">
                  <w:pPr>
                    <w:widowControl w:val="0"/>
                    <w:adjustRightInd/>
                    <w:snapToGrid/>
                    <w:spacing w:after="0" w:line="240" w:lineRule="atLeast"/>
                    <w:jc w:val="center"/>
                    <w:rPr>
                      <w:rFonts w:asciiTheme="minorEastAsia" w:eastAsiaTheme="minorEastAsia" w:hAnsiTheme="minorEastAsia" w:hint="eastAsia"/>
                      <w:bCs/>
                      <w:sz w:val="21"/>
                      <w:szCs w:val="21"/>
                    </w:rPr>
                  </w:pPr>
                  <w:r w:rsidRPr="002C42C0">
                    <w:rPr>
                      <w:rFonts w:asciiTheme="minorEastAsia" w:eastAsiaTheme="minorEastAsia" w:hAnsiTheme="minorEastAsia" w:cs="Cambria Math" w:hint="eastAsia"/>
                      <w:bCs/>
                      <w:sz w:val="21"/>
                      <w:szCs w:val="21"/>
                    </w:rPr>
                    <w:t>DA001</w:t>
                  </w:r>
                  <w:r w:rsidRPr="002C42C0">
                    <w:rPr>
                      <w:rFonts w:asciiTheme="minorEastAsia" w:eastAsiaTheme="minorEastAsia" w:hAnsiTheme="minorEastAsia"/>
                      <w:bCs/>
                      <w:sz w:val="21"/>
                      <w:szCs w:val="21"/>
                    </w:rPr>
                    <w:t>排气筒进口</w:t>
                  </w:r>
                </w:p>
              </w:tc>
              <w:tc>
                <w:tcPr>
                  <w:tcW w:w="1660" w:type="pct"/>
                  <w:gridSpan w:val="3"/>
                  <w:tcBorders>
                    <w:left w:val="single" w:sz="4" w:space="0" w:color="auto"/>
                    <w:right w:val="single" w:sz="4" w:space="0" w:color="auto"/>
                  </w:tcBorders>
                  <w:vAlign w:val="center"/>
                </w:tcPr>
                <w:p w14:paraId="47360CA2" w14:textId="77777777" w:rsidR="005648E4" w:rsidRPr="002C42C0" w:rsidRDefault="005648E4" w:rsidP="00BE1CB6">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标干流量，m</w:t>
                  </w:r>
                  <w:r w:rsidRPr="002C42C0">
                    <w:rPr>
                      <w:rFonts w:asciiTheme="minorEastAsia" w:eastAsiaTheme="minorEastAsia" w:hAnsiTheme="minorEastAsia"/>
                      <w:sz w:val="21"/>
                      <w:szCs w:val="21"/>
                      <w:vertAlign w:val="superscript"/>
                    </w:rPr>
                    <w:t>3</w:t>
                  </w:r>
                  <w:r w:rsidRPr="002C42C0">
                    <w:rPr>
                      <w:rFonts w:asciiTheme="minorEastAsia" w:eastAsiaTheme="minorEastAsia" w:hAnsiTheme="minorEastAsia"/>
                      <w:sz w:val="21"/>
                      <w:szCs w:val="21"/>
                    </w:rPr>
                    <w:t>/h</w:t>
                  </w:r>
                </w:p>
              </w:tc>
              <w:tc>
                <w:tcPr>
                  <w:tcW w:w="798" w:type="pct"/>
                  <w:gridSpan w:val="2"/>
                  <w:tcBorders>
                    <w:left w:val="single" w:sz="4" w:space="0" w:color="auto"/>
                    <w:right w:val="single" w:sz="4" w:space="0" w:color="auto"/>
                  </w:tcBorders>
                  <w:vAlign w:val="center"/>
                </w:tcPr>
                <w:p w14:paraId="7F8F7A24" w14:textId="3AA39120" w:rsidR="005648E4" w:rsidRPr="002C42C0" w:rsidRDefault="005648E4" w:rsidP="00BE1CB6">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3237</w:t>
                  </w:r>
                </w:p>
              </w:tc>
              <w:tc>
                <w:tcPr>
                  <w:tcW w:w="860" w:type="pct"/>
                  <w:gridSpan w:val="3"/>
                  <w:tcBorders>
                    <w:left w:val="single" w:sz="4" w:space="0" w:color="auto"/>
                    <w:right w:val="single" w:sz="4" w:space="0" w:color="auto"/>
                  </w:tcBorders>
                  <w:vAlign w:val="center"/>
                </w:tcPr>
                <w:p w14:paraId="3E4DA85F" w14:textId="4622E788" w:rsidR="005648E4" w:rsidRPr="002C42C0" w:rsidRDefault="005648E4" w:rsidP="00BE1CB6">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3496</w:t>
                  </w:r>
                </w:p>
              </w:tc>
              <w:tc>
                <w:tcPr>
                  <w:tcW w:w="860" w:type="pct"/>
                  <w:gridSpan w:val="2"/>
                  <w:tcBorders>
                    <w:left w:val="single" w:sz="4" w:space="0" w:color="auto"/>
                    <w:right w:val="single" w:sz="4" w:space="0" w:color="auto"/>
                  </w:tcBorders>
                  <w:vAlign w:val="center"/>
                </w:tcPr>
                <w:p w14:paraId="44411090" w14:textId="4C470FB1" w:rsidR="005648E4" w:rsidRPr="002C42C0" w:rsidRDefault="005648E4" w:rsidP="00BE1CB6">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3366.5</w:t>
                  </w:r>
                </w:p>
              </w:tc>
            </w:tr>
            <w:tr w:rsidR="005648E4" w:rsidRPr="002C42C0" w14:paraId="3D1FA03A" w14:textId="77777777" w:rsidTr="00365444">
              <w:trPr>
                <w:cantSplit/>
                <w:trHeight w:val="187"/>
              </w:trPr>
              <w:tc>
                <w:tcPr>
                  <w:tcW w:w="823" w:type="pct"/>
                  <w:gridSpan w:val="2"/>
                  <w:vMerge/>
                  <w:tcBorders>
                    <w:left w:val="single" w:sz="4" w:space="0" w:color="auto"/>
                  </w:tcBorders>
                  <w:vAlign w:val="center"/>
                </w:tcPr>
                <w:p w14:paraId="24E7B7A8" w14:textId="77777777" w:rsidR="005648E4" w:rsidRPr="002C42C0" w:rsidRDefault="005648E4" w:rsidP="0080790C">
                  <w:pPr>
                    <w:spacing w:after="0" w:line="240" w:lineRule="atLeast"/>
                    <w:rPr>
                      <w:rFonts w:asciiTheme="minorEastAsia" w:eastAsiaTheme="minorEastAsia" w:hAnsiTheme="minorEastAsia" w:hint="eastAsia"/>
                      <w:sz w:val="21"/>
                      <w:szCs w:val="21"/>
                    </w:rPr>
                  </w:pPr>
                </w:p>
              </w:tc>
              <w:tc>
                <w:tcPr>
                  <w:tcW w:w="483" w:type="pct"/>
                  <w:vMerge w:val="restart"/>
                  <w:tcBorders>
                    <w:left w:val="single" w:sz="4" w:space="0" w:color="auto"/>
                    <w:right w:val="single" w:sz="4" w:space="0" w:color="auto"/>
                  </w:tcBorders>
                  <w:vAlign w:val="center"/>
                </w:tcPr>
                <w:p w14:paraId="687D7E0C" w14:textId="77777777" w:rsidR="005648E4" w:rsidRPr="002C42C0" w:rsidRDefault="005648E4" w:rsidP="00BE1CB6">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sz w:val="21"/>
                      <w:szCs w:val="21"/>
                    </w:rPr>
                    <w:t>非甲烷总烃</w:t>
                  </w:r>
                </w:p>
              </w:tc>
              <w:tc>
                <w:tcPr>
                  <w:tcW w:w="1177" w:type="pct"/>
                  <w:gridSpan w:val="2"/>
                  <w:tcBorders>
                    <w:top w:val="single" w:sz="4" w:space="0" w:color="auto"/>
                    <w:left w:val="single" w:sz="4" w:space="0" w:color="auto"/>
                    <w:right w:val="single" w:sz="4" w:space="0" w:color="auto"/>
                  </w:tcBorders>
                  <w:vAlign w:val="center"/>
                </w:tcPr>
                <w:p w14:paraId="31598048" w14:textId="77777777" w:rsidR="005648E4" w:rsidRPr="002C42C0" w:rsidRDefault="005648E4" w:rsidP="00BE1CB6">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 xml:space="preserve"> 产生浓度，mg/m</w:t>
                  </w:r>
                  <w:r w:rsidRPr="002C42C0">
                    <w:rPr>
                      <w:rFonts w:asciiTheme="minorEastAsia" w:eastAsiaTheme="minorEastAsia" w:hAnsiTheme="minorEastAsia"/>
                      <w:sz w:val="21"/>
                      <w:szCs w:val="21"/>
                      <w:vertAlign w:val="superscript"/>
                    </w:rPr>
                    <w:t>3</w:t>
                  </w:r>
                </w:p>
              </w:tc>
              <w:tc>
                <w:tcPr>
                  <w:tcW w:w="798" w:type="pct"/>
                  <w:gridSpan w:val="2"/>
                  <w:tcBorders>
                    <w:left w:val="single" w:sz="4" w:space="0" w:color="auto"/>
                    <w:right w:val="single" w:sz="4" w:space="0" w:color="auto"/>
                  </w:tcBorders>
                  <w:vAlign w:val="center"/>
                </w:tcPr>
                <w:p w14:paraId="519B0F8A" w14:textId="302B7F2A" w:rsidR="005648E4" w:rsidRPr="002C42C0" w:rsidRDefault="005648E4" w:rsidP="00BE1CB6">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5.73</w:t>
                  </w:r>
                </w:p>
              </w:tc>
              <w:tc>
                <w:tcPr>
                  <w:tcW w:w="860" w:type="pct"/>
                  <w:gridSpan w:val="3"/>
                  <w:tcBorders>
                    <w:left w:val="single" w:sz="4" w:space="0" w:color="auto"/>
                    <w:right w:val="single" w:sz="4" w:space="0" w:color="auto"/>
                  </w:tcBorders>
                  <w:vAlign w:val="center"/>
                </w:tcPr>
                <w:p w14:paraId="44B0029D" w14:textId="0FC44026" w:rsidR="005648E4" w:rsidRPr="002C42C0" w:rsidRDefault="005648E4" w:rsidP="00BE1CB6">
                  <w:pPr>
                    <w:spacing w:after="0" w:line="240" w:lineRule="atLeast"/>
                    <w:jc w:val="center"/>
                    <w:rPr>
                      <w:rFonts w:asciiTheme="minorEastAsia" w:eastAsiaTheme="minorEastAsia" w:hAnsiTheme="minorEastAsia" w:hint="eastAsia"/>
                      <w:bCs/>
                      <w:sz w:val="21"/>
                      <w:szCs w:val="21"/>
                    </w:rPr>
                  </w:pPr>
                  <w:r w:rsidRPr="002C42C0">
                    <w:rPr>
                      <w:rFonts w:asciiTheme="minorEastAsia" w:eastAsiaTheme="minorEastAsia" w:hAnsiTheme="minorEastAsia" w:hint="eastAsia"/>
                      <w:bCs/>
                      <w:sz w:val="21"/>
                      <w:szCs w:val="21"/>
                    </w:rPr>
                    <w:t>5.69</w:t>
                  </w:r>
                </w:p>
              </w:tc>
              <w:tc>
                <w:tcPr>
                  <w:tcW w:w="860" w:type="pct"/>
                  <w:gridSpan w:val="2"/>
                  <w:tcBorders>
                    <w:left w:val="single" w:sz="4" w:space="0" w:color="auto"/>
                    <w:right w:val="single" w:sz="4" w:space="0" w:color="auto"/>
                  </w:tcBorders>
                  <w:vAlign w:val="center"/>
                </w:tcPr>
                <w:p w14:paraId="2F6126F0" w14:textId="65E896D6" w:rsidR="005648E4" w:rsidRPr="002C42C0" w:rsidRDefault="005648E4" w:rsidP="00BE1CB6">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5.71</w:t>
                  </w:r>
                </w:p>
              </w:tc>
            </w:tr>
            <w:tr w:rsidR="005648E4" w:rsidRPr="002C42C0" w14:paraId="6BB21FC5" w14:textId="77777777" w:rsidTr="00365444">
              <w:trPr>
                <w:cantSplit/>
                <w:trHeight w:val="151"/>
              </w:trPr>
              <w:tc>
                <w:tcPr>
                  <w:tcW w:w="823" w:type="pct"/>
                  <w:gridSpan w:val="2"/>
                  <w:vMerge/>
                  <w:tcBorders>
                    <w:left w:val="single" w:sz="4" w:space="0" w:color="auto"/>
                  </w:tcBorders>
                  <w:vAlign w:val="center"/>
                </w:tcPr>
                <w:p w14:paraId="01529F26" w14:textId="77777777" w:rsidR="005648E4" w:rsidRPr="002C42C0" w:rsidRDefault="005648E4" w:rsidP="0080790C">
                  <w:pPr>
                    <w:spacing w:after="0" w:line="240" w:lineRule="atLeast"/>
                    <w:rPr>
                      <w:rFonts w:asciiTheme="minorEastAsia" w:eastAsiaTheme="minorEastAsia" w:hAnsiTheme="minorEastAsia" w:hint="eastAsia"/>
                      <w:sz w:val="21"/>
                      <w:szCs w:val="21"/>
                    </w:rPr>
                  </w:pPr>
                </w:p>
              </w:tc>
              <w:tc>
                <w:tcPr>
                  <w:tcW w:w="483" w:type="pct"/>
                  <w:vMerge/>
                  <w:tcBorders>
                    <w:left w:val="single" w:sz="4" w:space="0" w:color="auto"/>
                    <w:right w:val="single" w:sz="4" w:space="0" w:color="auto"/>
                  </w:tcBorders>
                  <w:vAlign w:val="center"/>
                </w:tcPr>
                <w:p w14:paraId="59B0329F" w14:textId="77777777" w:rsidR="005648E4" w:rsidRPr="002C42C0" w:rsidRDefault="005648E4" w:rsidP="00BE1CB6">
                  <w:pPr>
                    <w:spacing w:after="0" w:line="240" w:lineRule="atLeast"/>
                    <w:jc w:val="center"/>
                    <w:rPr>
                      <w:rFonts w:asciiTheme="minorEastAsia" w:eastAsiaTheme="minorEastAsia" w:hAnsiTheme="minorEastAsia" w:hint="eastAsia"/>
                      <w:sz w:val="21"/>
                      <w:szCs w:val="21"/>
                    </w:rPr>
                  </w:pPr>
                </w:p>
              </w:tc>
              <w:tc>
                <w:tcPr>
                  <w:tcW w:w="1177" w:type="pct"/>
                  <w:gridSpan w:val="2"/>
                  <w:tcBorders>
                    <w:top w:val="single" w:sz="4" w:space="0" w:color="auto"/>
                    <w:left w:val="single" w:sz="4" w:space="0" w:color="auto"/>
                    <w:right w:val="single" w:sz="4" w:space="0" w:color="auto"/>
                  </w:tcBorders>
                  <w:vAlign w:val="center"/>
                </w:tcPr>
                <w:p w14:paraId="5792D1FB" w14:textId="77777777" w:rsidR="005648E4" w:rsidRPr="002C42C0" w:rsidRDefault="005648E4" w:rsidP="00BE1CB6">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产生速率，kg/h</w:t>
                  </w:r>
                </w:p>
              </w:tc>
              <w:tc>
                <w:tcPr>
                  <w:tcW w:w="798" w:type="pct"/>
                  <w:gridSpan w:val="2"/>
                  <w:tcBorders>
                    <w:left w:val="single" w:sz="4" w:space="0" w:color="auto"/>
                    <w:right w:val="single" w:sz="4" w:space="0" w:color="auto"/>
                  </w:tcBorders>
                  <w:vAlign w:val="center"/>
                </w:tcPr>
                <w:p w14:paraId="368E75C8" w14:textId="4446A3F6" w:rsidR="005648E4" w:rsidRPr="002C42C0" w:rsidRDefault="005648E4" w:rsidP="00BE1CB6">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0.019</w:t>
                  </w:r>
                </w:p>
              </w:tc>
              <w:tc>
                <w:tcPr>
                  <w:tcW w:w="860" w:type="pct"/>
                  <w:gridSpan w:val="3"/>
                  <w:tcBorders>
                    <w:left w:val="single" w:sz="4" w:space="0" w:color="auto"/>
                    <w:right w:val="single" w:sz="4" w:space="0" w:color="auto"/>
                  </w:tcBorders>
                  <w:vAlign w:val="center"/>
                </w:tcPr>
                <w:p w14:paraId="12494D34" w14:textId="62244B1E" w:rsidR="005648E4" w:rsidRPr="002C42C0" w:rsidRDefault="005648E4" w:rsidP="00BE1CB6">
                  <w:pPr>
                    <w:spacing w:after="0" w:line="240" w:lineRule="atLeast"/>
                    <w:jc w:val="center"/>
                    <w:rPr>
                      <w:rFonts w:asciiTheme="minorEastAsia" w:eastAsiaTheme="minorEastAsia" w:hAnsiTheme="minorEastAsia" w:hint="eastAsia"/>
                      <w:bCs/>
                      <w:sz w:val="21"/>
                      <w:szCs w:val="21"/>
                    </w:rPr>
                  </w:pPr>
                  <w:r w:rsidRPr="002C42C0">
                    <w:rPr>
                      <w:rFonts w:asciiTheme="minorEastAsia" w:eastAsiaTheme="minorEastAsia" w:hAnsiTheme="minorEastAsia" w:hint="eastAsia"/>
                      <w:bCs/>
                      <w:sz w:val="21"/>
                      <w:szCs w:val="21"/>
                    </w:rPr>
                    <w:t>0.020</w:t>
                  </w:r>
                </w:p>
              </w:tc>
              <w:tc>
                <w:tcPr>
                  <w:tcW w:w="860" w:type="pct"/>
                  <w:gridSpan w:val="2"/>
                  <w:tcBorders>
                    <w:left w:val="single" w:sz="4" w:space="0" w:color="auto"/>
                    <w:right w:val="single" w:sz="4" w:space="0" w:color="auto"/>
                  </w:tcBorders>
                  <w:vAlign w:val="center"/>
                </w:tcPr>
                <w:p w14:paraId="21238BAD" w14:textId="170A9AE0" w:rsidR="005648E4" w:rsidRPr="002C42C0" w:rsidRDefault="005648E4" w:rsidP="00BE1CB6">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0.0195</w:t>
                  </w:r>
                </w:p>
              </w:tc>
            </w:tr>
            <w:tr w:rsidR="005648E4" w:rsidRPr="002C42C0" w14:paraId="05312A8E" w14:textId="77777777" w:rsidTr="00365444">
              <w:trPr>
                <w:cantSplit/>
                <w:trHeight w:val="151"/>
              </w:trPr>
              <w:tc>
                <w:tcPr>
                  <w:tcW w:w="823" w:type="pct"/>
                  <w:gridSpan w:val="2"/>
                  <w:vMerge/>
                  <w:tcBorders>
                    <w:left w:val="single" w:sz="4" w:space="0" w:color="auto"/>
                  </w:tcBorders>
                  <w:vAlign w:val="center"/>
                </w:tcPr>
                <w:p w14:paraId="7B3FF563" w14:textId="77777777" w:rsidR="005648E4" w:rsidRPr="002C42C0" w:rsidRDefault="005648E4" w:rsidP="005648E4">
                  <w:pPr>
                    <w:spacing w:after="0" w:line="240" w:lineRule="atLeast"/>
                    <w:rPr>
                      <w:rFonts w:asciiTheme="minorEastAsia" w:eastAsiaTheme="minorEastAsia" w:hAnsiTheme="minorEastAsia" w:hint="eastAsia"/>
                      <w:sz w:val="21"/>
                      <w:szCs w:val="21"/>
                    </w:rPr>
                  </w:pPr>
                </w:p>
              </w:tc>
              <w:tc>
                <w:tcPr>
                  <w:tcW w:w="483" w:type="pct"/>
                  <w:vMerge w:val="restart"/>
                  <w:tcBorders>
                    <w:left w:val="single" w:sz="4" w:space="0" w:color="auto"/>
                    <w:right w:val="single" w:sz="4" w:space="0" w:color="auto"/>
                  </w:tcBorders>
                  <w:vAlign w:val="center"/>
                </w:tcPr>
                <w:p w14:paraId="5FB5D478" w14:textId="0EA86C64"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颗粒物</w:t>
                  </w:r>
                </w:p>
              </w:tc>
              <w:tc>
                <w:tcPr>
                  <w:tcW w:w="1177" w:type="pct"/>
                  <w:gridSpan w:val="2"/>
                  <w:tcBorders>
                    <w:top w:val="single" w:sz="4" w:space="0" w:color="auto"/>
                    <w:left w:val="single" w:sz="4" w:space="0" w:color="auto"/>
                    <w:right w:val="single" w:sz="4" w:space="0" w:color="auto"/>
                  </w:tcBorders>
                  <w:vAlign w:val="center"/>
                </w:tcPr>
                <w:p w14:paraId="5DA4E306" w14:textId="3AD39FF9"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 xml:space="preserve"> 产生浓度，mg/m</w:t>
                  </w:r>
                  <w:r w:rsidRPr="002C42C0">
                    <w:rPr>
                      <w:rFonts w:asciiTheme="minorEastAsia" w:eastAsiaTheme="minorEastAsia" w:hAnsiTheme="minorEastAsia"/>
                      <w:sz w:val="21"/>
                      <w:szCs w:val="21"/>
                      <w:vertAlign w:val="superscript"/>
                    </w:rPr>
                    <w:t>3</w:t>
                  </w:r>
                </w:p>
              </w:tc>
              <w:tc>
                <w:tcPr>
                  <w:tcW w:w="798" w:type="pct"/>
                  <w:gridSpan w:val="2"/>
                  <w:tcBorders>
                    <w:left w:val="single" w:sz="4" w:space="0" w:color="auto"/>
                    <w:right w:val="single" w:sz="4" w:space="0" w:color="auto"/>
                  </w:tcBorders>
                  <w:vAlign w:val="center"/>
                </w:tcPr>
                <w:p w14:paraId="19A63872" w14:textId="3BC839F6"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193</w:t>
                  </w:r>
                </w:p>
              </w:tc>
              <w:tc>
                <w:tcPr>
                  <w:tcW w:w="860" w:type="pct"/>
                  <w:gridSpan w:val="3"/>
                  <w:tcBorders>
                    <w:left w:val="single" w:sz="4" w:space="0" w:color="auto"/>
                    <w:right w:val="single" w:sz="4" w:space="0" w:color="auto"/>
                  </w:tcBorders>
                  <w:vAlign w:val="center"/>
                </w:tcPr>
                <w:p w14:paraId="18D02A09" w14:textId="1E23D32B" w:rsidR="005648E4" w:rsidRPr="002C42C0" w:rsidRDefault="005648E4" w:rsidP="005648E4">
                  <w:pPr>
                    <w:spacing w:after="0" w:line="240" w:lineRule="atLeast"/>
                    <w:jc w:val="center"/>
                    <w:rPr>
                      <w:rFonts w:asciiTheme="minorEastAsia" w:eastAsiaTheme="minorEastAsia" w:hAnsiTheme="minorEastAsia" w:hint="eastAsia"/>
                      <w:bCs/>
                      <w:sz w:val="21"/>
                      <w:szCs w:val="21"/>
                    </w:rPr>
                  </w:pPr>
                  <w:r w:rsidRPr="002C42C0">
                    <w:rPr>
                      <w:rFonts w:asciiTheme="minorEastAsia" w:eastAsiaTheme="minorEastAsia" w:hAnsiTheme="minorEastAsia" w:hint="eastAsia"/>
                      <w:bCs/>
                      <w:sz w:val="21"/>
                      <w:szCs w:val="21"/>
                    </w:rPr>
                    <w:t>179</w:t>
                  </w:r>
                </w:p>
              </w:tc>
              <w:tc>
                <w:tcPr>
                  <w:tcW w:w="860" w:type="pct"/>
                  <w:gridSpan w:val="2"/>
                  <w:tcBorders>
                    <w:left w:val="single" w:sz="4" w:space="0" w:color="auto"/>
                    <w:right w:val="single" w:sz="4" w:space="0" w:color="auto"/>
                  </w:tcBorders>
                  <w:vAlign w:val="center"/>
                </w:tcPr>
                <w:p w14:paraId="04E94CBA" w14:textId="159E9764"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186</w:t>
                  </w:r>
                </w:p>
              </w:tc>
            </w:tr>
            <w:tr w:rsidR="005648E4" w:rsidRPr="002C42C0" w14:paraId="3D179FE5" w14:textId="77777777" w:rsidTr="00365444">
              <w:trPr>
                <w:cantSplit/>
                <w:trHeight w:val="151"/>
              </w:trPr>
              <w:tc>
                <w:tcPr>
                  <w:tcW w:w="823" w:type="pct"/>
                  <w:gridSpan w:val="2"/>
                  <w:vMerge/>
                  <w:tcBorders>
                    <w:left w:val="single" w:sz="4" w:space="0" w:color="auto"/>
                  </w:tcBorders>
                  <w:vAlign w:val="center"/>
                </w:tcPr>
                <w:p w14:paraId="4A3A38CA" w14:textId="77777777" w:rsidR="005648E4" w:rsidRPr="002C42C0" w:rsidRDefault="005648E4" w:rsidP="005648E4">
                  <w:pPr>
                    <w:spacing w:after="0" w:line="240" w:lineRule="atLeast"/>
                    <w:rPr>
                      <w:rFonts w:asciiTheme="minorEastAsia" w:eastAsiaTheme="minorEastAsia" w:hAnsiTheme="minorEastAsia" w:hint="eastAsia"/>
                      <w:sz w:val="21"/>
                      <w:szCs w:val="21"/>
                    </w:rPr>
                  </w:pPr>
                </w:p>
              </w:tc>
              <w:tc>
                <w:tcPr>
                  <w:tcW w:w="483" w:type="pct"/>
                  <w:vMerge/>
                  <w:tcBorders>
                    <w:left w:val="single" w:sz="4" w:space="0" w:color="auto"/>
                    <w:right w:val="single" w:sz="4" w:space="0" w:color="auto"/>
                  </w:tcBorders>
                  <w:vAlign w:val="center"/>
                </w:tcPr>
                <w:p w14:paraId="36A187DB"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p>
              </w:tc>
              <w:tc>
                <w:tcPr>
                  <w:tcW w:w="1177" w:type="pct"/>
                  <w:gridSpan w:val="2"/>
                  <w:tcBorders>
                    <w:top w:val="single" w:sz="4" w:space="0" w:color="auto"/>
                    <w:left w:val="single" w:sz="4" w:space="0" w:color="auto"/>
                    <w:right w:val="single" w:sz="4" w:space="0" w:color="auto"/>
                  </w:tcBorders>
                  <w:vAlign w:val="center"/>
                </w:tcPr>
                <w:p w14:paraId="6DE5BAAB" w14:textId="63ACF9E2"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产生速率，kg/h</w:t>
                  </w:r>
                </w:p>
              </w:tc>
              <w:tc>
                <w:tcPr>
                  <w:tcW w:w="798" w:type="pct"/>
                  <w:gridSpan w:val="2"/>
                  <w:tcBorders>
                    <w:left w:val="single" w:sz="4" w:space="0" w:color="auto"/>
                    <w:right w:val="single" w:sz="4" w:space="0" w:color="auto"/>
                  </w:tcBorders>
                  <w:vAlign w:val="center"/>
                </w:tcPr>
                <w:p w14:paraId="2137115B" w14:textId="4FB3FDA8"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0.62</w:t>
                  </w:r>
                </w:p>
              </w:tc>
              <w:tc>
                <w:tcPr>
                  <w:tcW w:w="860" w:type="pct"/>
                  <w:gridSpan w:val="3"/>
                  <w:tcBorders>
                    <w:left w:val="single" w:sz="4" w:space="0" w:color="auto"/>
                    <w:right w:val="single" w:sz="4" w:space="0" w:color="auto"/>
                  </w:tcBorders>
                  <w:vAlign w:val="center"/>
                </w:tcPr>
                <w:p w14:paraId="58A1A4CD" w14:textId="0D488762" w:rsidR="005648E4" w:rsidRPr="002C42C0" w:rsidRDefault="005648E4" w:rsidP="005648E4">
                  <w:pPr>
                    <w:spacing w:after="0" w:line="240" w:lineRule="atLeast"/>
                    <w:jc w:val="center"/>
                    <w:rPr>
                      <w:rFonts w:asciiTheme="minorEastAsia" w:eastAsiaTheme="minorEastAsia" w:hAnsiTheme="minorEastAsia" w:hint="eastAsia"/>
                      <w:bCs/>
                      <w:sz w:val="21"/>
                      <w:szCs w:val="21"/>
                    </w:rPr>
                  </w:pPr>
                  <w:r w:rsidRPr="002C42C0">
                    <w:rPr>
                      <w:rFonts w:asciiTheme="minorEastAsia" w:eastAsiaTheme="minorEastAsia" w:hAnsiTheme="minorEastAsia" w:hint="eastAsia"/>
                      <w:bCs/>
                      <w:sz w:val="21"/>
                      <w:szCs w:val="21"/>
                    </w:rPr>
                    <w:t>0.63</w:t>
                  </w:r>
                </w:p>
              </w:tc>
              <w:tc>
                <w:tcPr>
                  <w:tcW w:w="860" w:type="pct"/>
                  <w:gridSpan w:val="2"/>
                  <w:tcBorders>
                    <w:left w:val="single" w:sz="4" w:space="0" w:color="auto"/>
                    <w:right w:val="single" w:sz="4" w:space="0" w:color="auto"/>
                  </w:tcBorders>
                  <w:vAlign w:val="center"/>
                </w:tcPr>
                <w:p w14:paraId="4C3C3705" w14:textId="7E732552"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0.625</w:t>
                  </w:r>
                </w:p>
              </w:tc>
            </w:tr>
            <w:tr w:rsidR="005648E4" w:rsidRPr="002C42C0" w14:paraId="12D3DC10" w14:textId="77777777" w:rsidTr="00365444">
              <w:trPr>
                <w:cantSplit/>
                <w:trHeight w:val="284"/>
              </w:trPr>
              <w:tc>
                <w:tcPr>
                  <w:tcW w:w="823" w:type="pct"/>
                  <w:gridSpan w:val="2"/>
                  <w:vMerge w:val="restart"/>
                  <w:tcBorders>
                    <w:left w:val="single" w:sz="4" w:space="0" w:color="auto"/>
                  </w:tcBorders>
                  <w:vAlign w:val="center"/>
                </w:tcPr>
                <w:p w14:paraId="2B79C40D" w14:textId="77777777" w:rsidR="005648E4" w:rsidRPr="002C42C0" w:rsidRDefault="005648E4" w:rsidP="005648E4">
                  <w:pPr>
                    <w:widowControl w:val="0"/>
                    <w:adjustRightInd/>
                    <w:snapToGrid/>
                    <w:spacing w:after="0" w:line="240" w:lineRule="atLeast"/>
                    <w:jc w:val="center"/>
                    <w:rPr>
                      <w:rFonts w:asciiTheme="minorEastAsia" w:eastAsiaTheme="minorEastAsia" w:hAnsiTheme="minorEastAsia" w:hint="eastAsia"/>
                      <w:bCs/>
                      <w:sz w:val="21"/>
                      <w:szCs w:val="21"/>
                    </w:rPr>
                  </w:pPr>
                  <w:r w:rsidRPr="002C42C0">
                    <w:rPr>
                      <w:rFonts w:asciiTheme="minorEastAsia" w:eastAsiaTheme="minorEastAsia" w:hAnsiTheme="minorEastAsia" w:cs="Cambria Math" w:hint="eastAsia"/>
                      <w:bCs/>
                      <w:sz w:val="21"/>
                      <w:szCs w:val="21"/>
                    </w:rPr>
                    <w:t>DA001排气筒出口</w:t>
                  </w:r>
                </w:p>
              </w:tc>
              <w:tc>
                <w:tcPr>
                  <w:tcW w:w="1660" w:type="pct"/>
                  <w:gridSpan w:val="3"/>
                  <w:tcBorders>
                    <w:left w:val="single" w:sz="4" w:space="0" w:color="auto"/>
                    <w:right w:val="single" w:sz="4" w:space="0" w:color="auto"/>
                  </w:tcBorders>
                  <w:vAlign w:val="center"/>
                </w:tcPr>
                <w:p w14:paraId="7962E762"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标干流量，m</w:t>
                  </w:r>
                  <w:r w:rsidRPr="002C42C0">
                    <w:rPr>
                      <w:rFonts w:asciiTheme="minorEastAsia" w:eastAsiaTheme="minorEastAsia" w:hAnsiTheme="minorEastAsia"/>
                      <w:sz w:val="21"/>
                      <w:szCs w:val="21"/>
                      <w:vertAlign w:val="superscript"/>
                    </w:rPr>
                    <w:t>3</w:t>
                  </w:r>
                  <w:r w:rsidRPr="002C42C0">
                    <w:rPr>
                      <w:rFonts w:asciiTheme="minorEastAsia" w:eastAsiaTheme="minorEastAsia" w:hAnsiTheme="minorEastAsia"/>
                      <w:sz w:val="21"/>
                      <w:szCs w:val="21"/>
                    </w:rPr>
                    <w:t>/h</w:t>
                  </w:r>
                </w:p>
              </w:tc>
              <w:tc>
                <w:tcPr>
                  <w:tcW w:w="798" w:type="pct"/>
                  <w:gridSpan w:val="2"/>
                  <w:tcBorders>
                    <w:left w:val="single" w:sz="4" w:space="0" w:color="auto"/>
                    <w:right w:val="single" w:sz="4" w:space="0" w:color="auto"/>
                  </w:tcBorders>
                  <w:vAlign w:val="center"/>
                </w:tcPr>
                <w:p w14:paraId="62539170" w14:textId="49BE2119"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3289</w:t>
                  </w:r>
                </w:p>
              </w:tc>
              <w:tc>
                <w:tcPr>
                  <w:tcW w:w="860" w:type="pct"/>
                  <w:gridSpan w:val="3"/>
                  <w:tcBorders>
                    <w:left w:val="single" w:sz="4" w:space="0" w:color="auto"/>
                    <w:right w:val="single" w:sz="4" w:space="0" w:color="auto"/>
                  </w:tcBorders>
                  <w:vAlign w:val="center"/>
                </w:tcPr>
                <w:p w14:paraId="3AFF52D3" w14:textId="4CD145F7" w:rsidR="005648E4" w:rsidRPr="002C42C0" w:rsidRDefault="005648E4" w:rsidP="005648E4">
                  <w:pPr>
                    <w:spacing w:after="0" w:line="240" w:lineRule="atLeast"/>
                    <w:jc w:val="center"/>
                    <w:rPr>
                      <w:rFonts w:asciiTheme="minorEastAsia" w:eastAsiaTheme="minorEastAsia" w:hAnsiTheme="minorEastAsia" w:hint="eastAsia"/>
                      <w:bCs/>
                      <w:sz w:val="21"/>
                      <w:szCs w:val="21"/>
                    </w:rPr>
                  </w:pPr>
                  <w:r w:rsidRPr="002C42C0">
                    <w:rPr>
                      <w:rFonts w:asciiTheme="minorEastAsia" w:eastAsiaTheme="minorEastAsia" w:hAnsiTheme="minorEastAsia" w:hint="eastAsia"/>
                      <w:bCs/>
                      <w:sz w:val="21"/>
                      <w:szCs w:val="21"/>
                    </w:rPr>
                    <w:t>3481</w:t>
                  </w:r>
                </w:p>
              </w:tc>
              <w:tc>
                <w:tcPr>
                  <w:tcW w:w="860" w:type="pct"/>
                  <w:gridSpan w:val="2"/>
                  <w:tcBorders>
                    <w:left w:val="single" w:sz="4" w:space="0" w:color="auto"/>
                    <w:right w:val="single" w:sz="4" w:space="0" w:color="auto"/>
                  </w:tcBorders>
                  <w:vAlign w:val="center"/>
                </w:tcPr>
                <w:p w14:paraId="70193A06" w14:textId="1900FF8E"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3385</w:t>
                  </w:r>
                </w:p>
              </w:tc>
            </w:tr>
            <w:tr w:rsidR="005648E4" w:rsidRPr="002C42C0" w14:paraId="57EC1689" w14:textId="77777777" w:rsidTr="00365444">
              <w:trPr>
                <w:cantSplit/>
                <w:trHeight w:val="284"/>
              </w:trPr>
              <w:tc>
                <w:tcPr>
                  <w:tcW w:w="823" w:type="pct"/>
                  <w:gridSpan w:val="2"/>
                  <w:vMerge/>
                  <w:tcBorders>
                    <w:left w:val="single" w:sz="4" w:space="0" w:color="auto"/>
                  </w:tcBorders>
                  <w:vAlign w:val="center"/>
                </w:tcPr>
                <w:p w14:paraId="64AE0A3B"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p>
              </w:tc>
              <w:tc>
                <w:tcPr>
                  <w:tcW w:w="483" w:type="pct"/>
                  <w:vMerge w:val="restart"/>
                  <w:tcBorders>
                    <w:left w:val="single" w:sz="4" w:space="0" w:color="auto"/>
                    <w:right w:val="single" w:sz="4" w:space="0" w:color="auto"/>
                  </w:tcBorders>
                  <w:vAlign w:val="center"/>
                </w:tcPr>
                <w:p w14:paraId="03CB7106" w14:textId="77777777" w:rsidR="005648E4" w:rsidRPr="002C42C0" w:rsidRDefault="005648E4" w:rsidP="005648E4">
                  <w:pPr>
                    <w:spacing w:after="0" w:line="240" w:lineRule="atLeast"/>
                    <w:jc w:val="center"/>
                    <w:rPr>
                      <w:rFonts w:asciiTheme="minorEastAsia" w:eastAsiaTheme="minorEastAsia" w:hAnsiTheme="minorEastAsia" w:hint="eastAsia"/>
                      <w:b/>
                      <w:bCs/>
                      <w:sz w:val="21"/>
                      <w:szCs w:val="21"/>
                    </w:rPr>
                  </w:pPr>
                  <w:r w:rsidRPr="002C42C0">
                    <w:rPr>
                      <w:rFonts w:asciiTheme="minorEastAsia" w:eastAsiaTheme="minorEastAsia" w:hAnsiTheme="minorEastAsia"/>
                      <w:sz w:val="21"/>
                      <w:szCs w:val="21"/>
                    </w:rPr>
                    <w:t>非甲烷总烃</w:t>
                  </w:r>
                </w:p>
              </w:tc>
              <w:tc>
                <w:tcPr>
                  <w:tcW w:w="1177" w:type="pct"/>
                  <w:gridSpan w:val="2"/>
                  <w:tcBorders>
                    <w:top w:val="single" w:sz="4" w:space="0" w:color="auto"/>
                    <w:left w:val="single" w:sz="4" w:space="0" w:color="auto"/>
                    <w:right w:val="single" w:sz="4" w:space="0" w:color="auto"/>
                  </w:tcBorders>
                  <w:vAlign w:val="center"/>
                </w:tcPr>
                <w:p w14:paraId="2EBBA2C3"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排放浓度，mg/m</w:t>
                  </w:r>
                  <w:r w:rsidRPr="002C42C0">
                    <w:rPr>
                      <w:rFonts w:asciiTheme="minorEastAsia" w:eastAsiaTheme="minorEastAsia" w:hAnsiTheme="minorEastAsia"/>
                      <w:sz w:val="21"/>
                      <w:szCs w:val="21"/>
                      <w:vertAlign w:val="superscript"/>
                    </w:rPr>
                    <w:t>3</w:t>
                  </w:r>
                </w:p>
              </w:tc>
              <w:tc>
                <w:tcPr>
                  <w:tcW w:w="798" w:type="pct"/>
                  <w:gridSpan w:val="2"/>
                  <w:tcBorders>
                    <w:left w:val="single" w:sz="4" w:space="0" w:color="auto"/>
                    <w:right w:val="single" w:sz="4" w:space="0" w:color="auto"/>
                  </w:tcBorders>
                  <w:vAlign w:val="center"/>
                </w:tcPr>
                <w:p w14:paraId="6F5FD36D" w14:textId="093AD8A7"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2.25</w:t>
                  </w:r>
                </w:p>
              </w:tc>
              <w:tc>
                <w:tcPr>
                  <w:tcW w:w="860" w:type="pct"/>
                  <w:gridSpan w:val="3"/>
                  <w:tcBorders>
                    <w:left w:val="single" w:sz="4" w:space="0" w:color="auto"/>
                    <w:right w:val="single" w:sz="4" w:space="0" w:color="auto"/>
                  </w:tcBorders>
                  <w:vAlign w:val="center"/>
                </w:tcPr>
                <w:p w14:paraId="4A3EEC77" w14:textId="21A681B0" w:rsidR="005648E4" w:rsidRPr="002C42C0" w:rsidRDefault="005648E4" w:rsidP="005648E4">
                  <w:pPr>
                    <w:spacing w:after="0" w:line="240" w:lineRule="atLeast"/>
                    <w:jc w:val="center"/>
                    <w:rPr>
                      <w:rFonts w:asciiTheme="minorEastAsia" w:eastAsiaTheme="minorEastAsia" w:hAnsiTheme="minorEastAsia" w:hint="eastAsia"/>
                      <w:bCs/>
                      <w:sz w:val="21"/>
                      <w:szCs w:val="21"/>
                    </w:rPr>
                  </w:pPr>
                  <w:r w:rsidRPr="002C42C0">
                    <w:rPr>
                      <w:rFonts w:asciiTheme="minorEastAsia" w:eastAsiaTheme="minorEastAsia" w:hAnsiTheme="minorEastAsia" w:hint="eastAsia"/>
                      <w:bCs/>
                      <w:sz w:val="21"/>
                      <w:szCs w:val="21"/>
                    </w:rPr>
                    <w:t>2.33</w:t>
                  </w:r>
                </w:p>
              </w:tc>
              <w:tc>
                <w:tcPr>
                  <w:tcW w:w="860" w:type="pct"/>
                  <w:gridSpan w:val="2"/>
                  <w:tcBorders>
                    <w:left w:val="single" w:sz="4" w:space="0" w:color="auto"/>
                    <w:right w:val="single" w:sz="4" w:space="0" w:color="auto"/>
                  </w:tcBorders>
                  <w:vAlign w:val="center"/>
                </w:tcPr>
                <w:p w14:paraId="6B027269" w14:textId="3DA50058"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2.29</w:t>
                  </w:r>
                </w:p>
              </w:tc>
            </w:tr>
            <w:tr w:rsidR="005648E4" w:rsidRPr="002C42C0" w14:paraId="7FB942EE" w14:textId="77777777" w:rsidTr="00365444">
              <w:trPr>
                <w:cantSplit/>
                <w:trHeight w:val="284"/>
              </w:trPr>
              <w:tc>
                <w:tcPr>
                  <w:tcW w:w="823" w:type="pct"/>
                  <w:gridSpan w:val="2"/>
                  <w:vMerge/>
                  <w:tcBorders>
                    <w:left w:val="single" w:sz="4" w:space="0" w:color="auto"/>
                  </w:tcBorders>
                  <w:vAlign w:val="center"/>
                </w:tcPr>
                <w:p w14:paraId="1729714B"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p>
              </w:tc>
              <w:tc>
                <w:tcPr>
                  <w:tcW w:w="483" w:type="pct"/>
                  <w:vMerge/>
                  <w:tcBorders>
                    <w:left w:val="single" w:sz="4" w:space="0" w:color="auto"/>
                    <w:right w:val="single" w:sz="4" w:space="0" w:color="auto"/>
                  </w:tcBorders>
                  <w:vAlign w:val="center"/>
                </w:tcPr>
                <w:p w14:paraId="2BEC16D3"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p>
              </w:tc>
              <w:tc>
                <w:tcPr>
                  <w:tcW w:w="1177" w:type="pct"/>
                  <w:gridSpan w:val="2"/>
                  <w:tcBorders>
                    <w:top w:val="single" w:sz="4" w:space="0" w:color="auto"/>
                    <w:left w:val="single" w:sz="4" w:space="0" w:color="auto"/>
                    <w:right w:val="single" w:sz="4" w:space="0" w:color="auto"/>
                  </w:tcBorders>
                  <w:vAlign w:val="center"/>
                </w:tcPr>
                <w:p w14:paraId="1B34688F"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排放速率，kg/h</w:t>
                  </w:r>
                </w:p>
              </w:tc>
              <w:tc>
                <w:tcPr>
                  <w:tcW w:w="798" w:type="pct"/>
                  <w:gridSpan w:val="2"/>
                  <w:tcBorders>
                    <w:left w:val="single" w:sz="4" w:space="0" w:color="auto"/>
                    <w:right w:val="single" w:sz="4" w:space="0" w:color="auto"/>
                  </w:tcBorders>
                  <w:vAlign w:val="center"/>
                </w:tcPr>
                <w:p w14:paraId="449BE980" w14:textId="7D729348"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7.4×10</w:t>
                  </w:r>
                  <w:r w:rsidRPr="002C42C0">
                    <w:rPr>
                      <w:rFonts w:asciiTheme="minorEastAsia" w:eastAsiaTheme="minorEastAsia" w:hAnsiTheme="minorEastAsia"/>
                      <w:sz w:val="21"/>
                      <w:szCs w:val="21"/>
                      <w:vertAlign w:val="superscript"/>
                    </w:rPr>
                    <w:t>-3</w:t>
                  </w:r>
                </w:p>
              </w:tc>
              <w:tc>
                <w:tcPr>
                  <w:tcW w:w="860" w:type="pct"/>
                  <w:gridSpan w:val="3"/>
                  <w:tcBorders>
                    <w:left w:val="single" w:sz="4" w:space="0" w:color="auto"/>
                    <w:right w:val="single" w:sz="4" w:space="0" w:color="auto"/>
                  </w:tcBorders>
                  <w:vAlign w:val="center"/>
                </w:tcPr>
                <w:p w14:paraId="2C59AC24" w14:textId="07C308C5"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8.1×10</w:t>
                  </w:r>
                  <w:r w:rsidRPr="002C42C0">
                    <w:rPr>
                      <w:rFonts w:asciiTheme="minorEastAsia" w:eastAsiaTheme="minorEastAsia" w:hAnsiTheme="minorEastAsia"/>
                      <w:sz w:val="21"/>
                      <w:szCs w:val="21"/>
                      <w:vertAlign w:val="superscript"/>
                    </w:rPr>
                    <w:t>-3</w:t>
                  </w:r>
                </w:p>
              </w:tc>
              <w:tc>
                <w:tcPr>
                  <w:tcW w:w="860" w:type="pct"/>
                  <w:gridSpan w:val="2"/>
                  <w:tcBorders>
                    <w:left w:val="single" w:sz="4" w:space="0" w:color="auto"/>
                    <w:right w:val="single" w:sz="4" w:space="0" w:color="auto"/>
                  </w:tcBorders>
                  <w:vAlign w:val="center"/>
                </w:tcPr>
                <w:p w14:paraId="072DB65A" w14:textId="7ECC2D4C"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7.75</w:t>
                  </w:r>
                  <w:r w:rsidRPr="002C42C0">
                    <w:rPr>
                      <w:rFonts w:asciiTheme="minorEastAsia" w:eastAsiaTheme="minorEastAsia" w:hAnsiTheme="minorEastAsia"/>
                      <w:sz w:val="21"/>
                      <w:szCs w:val="21"/>
                    </w:rPr>
                    <w:t>×10</w:t>
                  </w:r>
                  <w:r w:rsidRPr="002C42C0">
                    <w:rPr>
                      <w:rFonts w:asciiTheme="minorEastAsia" w:eastAsiaTheme="minorEastAsia" w:hAnsiTheme="minorEastAsia"/>
                      <w:sz w:val="21"/>
                      <w:szCs w:val="21"/>
                      <w:vertAlign w:val="superscript"/>
                    </w:rPr>
                    <w:t>-3</w:t>
                  </w:r>
                </w:p>
              </w:tc>
            </w:tr>
            <w:tr w:rsidR="005648E4" w:rsidRPr="002C42C0" w14:paraId="6EBDFCCC" w14:textId="77777777" w:rsidTr="00365444">
              <w:trPr>
                <w:cantSplit/>
                <w:trHeight w:val="284"/>
              </w:trPr>
              <w:tc>
                <w:tcPr>
                  <w:tcW w:w="823" w:type="pct"/>
                  <w:gridSpan w:val="2"/>
                  <w:vMerge/>
                  <w:tcBorders>
                    <w:left w:val="single" w:sz="4" w:space="0" w:color="auto"/>
                  </w:tcBorders>
                  <w:vAlign w:val="center"/>
                </w:tcPr>
                <w:p w14:paraId="4112828F"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p>
              </w:tc>
              <w:tc>
                <w:tcPr>
                  <w:tcW w:w="483" w:type="pct"/>
                  <w:vMerge w:val="restart"/>
                  <w:tcBorders>
                    <w:left w:val="single" w:sz="4" w:space="0" w:color="auto"/>
                    <w:right w:val="single" w:sz="4" w:space="0" w:color="auto"/>
                  </w:tcBorders>
                  <w:vAlign w:val="center"/>
                </w:tcPr>
                <w:p w14:paraId="7E277413" w14:textId="285B1258"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颗粒物</w:t>
                  </w:r>
                </w:p>
              </w:tc>
              <w:tc>
                <w:tcPr>
                  <w:tcW w:w="1177" w:type="pct"/>
                  <w:gridSpan w:val="2"/>
                  <w:tcBorders>
                    <w:top w:val="single" w:sz="4" w:space="0" w:color="auto"/>
                    <w:left w:val="single" w:sz="4" w:space="0" w:color="auto"/>
                    <w:right w:val="single" w:sz="4" w:space="0" w:color="auto"/>
                  </w:tcBorders>
                  <w:vAlign w:val="center"/>
                </w:tcPr>
                <w:p w14:paraId="4A9CEBB9" w14:textId="39A9CF3E"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排放浓度，mg/m</w:t>
                  </w:r>
                  <w:r w:rsidRPr="002C42C0">
                    <w:rPr>
                      <w:rFonts w:asciiTheme="minorEastAsia" w:eastAsiaTheme="minorEastAsia" w:hAnsiTheme="minorEastAsia"/>
                      <w:sz w:val="21"/>
                      <w:szCs w:val="21"/>
                      <w:vertAlign w:val="superscript"/>
                    </w:rPr>
                    <w:t>3</w:t>
                  </w:r>
                </w:p>
              </w:tc>
              <w:tc>
                <w:tcPr>
                  <w:tcW w:w="798" w:type="pct"/>
                  <w:gridSpan w:val="2"/>
                  <w:tcBorders>
                    <w:left w:val="single" w:sz="4" w:space="0" w:color="auto"/>
                    <w:right w:val="single" w:sz="4" w:space="0" w:color="auto"/>
                  </w:tcBorders>
                  <w:vAlign w:val="center"/>
                </w:tcPr>
                <w:p w14:paraId="010BE490" w14:textId="0903CE29"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17.2</w:t>
                  </w:r>
                </w:p>
              </w:tc>
              <w:tc>
                <w:tcPr>
                  <w:tcW w:w="860" w:type="pct"/>
                  <w:gridSpan w:val="3"/>
                  <w:tcBorders>
                    <w:left w:val="single" w:sz="4" w:space="0" w:color="auto"/>
                    <w:right w:val="single" w:sz="4" w:space="0" w:color="auto"/>
                  </w:tcBorders>
                  <w:vAlign w:val="center"/>
                </w:tcPr>
                <w:p w14:paraId="404C1F4F" w14:textId="57F9A82C"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17.0</w:t>
                  </w:r>
                </w:p>
              </w:tc>
              <w:tc>
                <w:tcPr>
                  <w:tcW w:w="860" w:type="pct"/>
                  <w:gridSpan w:val="2"/>
                  <w:tcBorders>
                    <w:left w:val="single" w:sz="4" w:space="0" w:color="auto"/>
                    <w:right w:val="single" w:sz="4" w:space="0" w:color="auto"/>
                  </w:tcBorders>
                  <w:vAlign w:val="center"/>
                </w:tcPr>
                <w:p w14:paraId="4359FFFA" w14:textId="14A242FB"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17.1</w:t>
                  </w:r>
                </w:p>
              </w:tc>
            </w:tr>
            <w:tr w:rsidR="005648E4" w:rsidRPr="002C42C0" w14:paraId="38AEB9E3" w14:textId="77777777" w:rsidTr="00365444">
              <w:trPr>
                <w:cantSplit/>
                <w:trHeight w:val="284"/>
              </w:trPr>
              <w:tc>
                <w:tcPr>
                  <w:tcW w:w="823" w:type="pct"/>
                  <w:gridSpan w:val="2"/>
                  <w:vMerge/>
                  <w:tcBorders>
                    <w:left w:val="single" w:sz="4" w:space="0" w:color="auto"/>
                  </w:tcBorders>
                  <w:vAlign w:val="center"/>
                </w:tcPr>
                <w:p w14:paraId="09981C4B"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p>
              </w:tc>
              <w:tc>
                <w:tcPr>
                  <w:tcW w:w="483" w:type="pct"/>
                  <w:vMerge/>
                  <w:tcBorders>
                    <w:left w:val="single" w:sz="4" w:space="0" w:color="auto"/>
                    <w:right w:val="single" w:sz="4" w:space="0" w:color="auto"/>
                  </w:tcBorders>
                  <w:vAlign w:val="center"/>
                </w:tcPr>
                <w:p w14:paraId="2B82183A"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p>
              </w:tc>
              <w:tc>
                <w:tcPr>
                  <w:tcW w:w="1177" w:type="pct"/>
                  <w:gridSpan w:val="2"/>
                  <w:tcBorders>
                    <w:top w:val="single" w:sz="4" w:space="0" w:color="auto"/>
                    <w:left w:val="single" w:sz="4" w:space="0" w:color="auto"/>
                    <w:right w:val="single" w:sz="4" w:space="0" w:color="auto"/>
                  </w:tcBorders>
                  <w:vAlign w:val="center"/>
                </w:tcPr>
                <w:p w14:paraId="38E83EA4" w14:textId="42805976"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排放速率，kg/h</w:t>
                  </w:r>
                </w:p>
              </w:tc>
              <w:tc>
                <w:tcPr>
                  <w:tcW w:w="798" w:type="pct"/>
                  <w:gridSpan w:val="2"/>
                  <w:tcBorders>
                    <w:left w:val="single" w:sz="4" w:space="0" w:color="auto"/>
                    <w:right w:val="single" w:sz="4" w:space="0" w:color="auto"/>
                  </w:tcBorders>
                  <w:vAlign w:val="center"/>
                </w:tcPr>
                <w:p w14:paraId="40B7DDB0" w14:textId="260A89B1"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0.057</w:t>
                  </w:r>
                </w:p>
              </w:tc>
              <w:tc>
                <w:tcPr>
                  <w:tcW w:w="860" w:type="pct"/>
                  <w:gridSpan w:val="3"/>
                  <w:tcBorders>
                    <w:left w:val="single" w:sz="4" w:space="0" w:color="auto"/>
                    <w:right w:val="single" w:sz="4" w:space="0" w:color="auto"/>
                  </w:tcBorders>
                  <w:vAlign w:val="center"/>
                </w:tcPr>
                <w:p w14:paraId="68C0870C" w14:textId="6F241491"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0.059</w:t>
                  </w:r>
                </w:p>
              </w:tc>
              <w:tc>
                <w:tcPr>
                  <w:tcW w:w="860" w:type="pct"/>
                  <w:gridSpan w:val="2"/>
                  <w:tcBorders>
                    <w:left w:val="single" w:sz="4" w:space="0" w:color="auto"/>
                    <w:right w:val="single" w:sz="4" w:space="0" w:color="auto"/>
                  </w:tcBorders>
                  <w:vAlign w:val="center"/>
                </w:tcPr>
                <w:p w14:paraId="3D09B698" w14:textId="1DE1E8AE"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0.058</w:t>
                  </w:r>
                </w:p>
              </w:tc>
            </w:tr>
            <w:tr w:rsidR="005648E4" w:rsidRPr="002C42C0" w14:paraId="197E868A" w14:textId="77777777" w:rsidTr="00365444">
              <w:tblPrEx>
                <w:jc w:val="center"/>
                <w:tblCellMar>
                  <w:left w:w="108" w:type="dxa"/>
                  <w:right w:w="108" w:type="dxa"/>
                </w:tblCellMar>
              </w:tblPrEx>
              <w:trPr>
                <w:gridAfter w:val="1"/>
                <w:wAfter w:w="6" w:type="pct"/>
                <w:trHeight w:val="493"/>
                <w:jc w:val="center"/>
              </w:trPr>
              <w:tc>
                <w:tcPr>
                  <w:tcW w:w="723" w:type="pct"/>
                  <w:vMerge w:val="restart"/>
                  <w:tcBorders>
                    <w:left w:val="single" w:sz="4" w:space="0" w:color="auto"/>
                  </w:tcBorders>
                  <w:vAlign w:val="center"/>
                </w:tcPr>
                <w:p w14:paraId="0149930F"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处理设施效率</w:t>
                  </w:r>
                </w:p>
              </w:tc>
              <w:tc>
                <w:tcPr>
                  <w:tcW w:w="911" w:type="pct"/>
                  <w:gridSpan w:val="3"/>
                  <w:vMerge w:val="restart"/>
                  <w:tcBorders>
                    <w:left w:val="nil"/>
                  </w:tcBorders>
                  <w:vAlign w:val="center"/>
                </w:tcPr>
                <w:p w14:paraId="7E9B5DD1"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非甲烷总烃</w:t>
                  </w:r>
                </w:p>
              </w:tc>
              <w:tc>
                <w:tcPr>
                  <w:tcW w:w="1261" w:type="pct"/>
                  <w:gridSpan w:val="2"/>
                  <w:vAlign w:val="center"/>
                </w:tcPr>
                <w:p w14:paraId="296B240C"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pacing w:val="-12"/>
                      <w:sz w:val="21"/>
                      <w:szCs w:val="21"/>
                    </w:rPr>
                    <w:t>第一天</w:t>
                  </w:r>
                </w:p>
              </w:tc>
              <w:tc>
                <w:tcPr>
                  <w:tcW w:w="1029" w:type="pct"/>
                  <w:gridSpan w:val="3"/>
                  <w:tcBorders>
                    <w:right w:val="single" w:sz="4" w:space="0" w:color="auto"/>
                  </w:tcBorders>
                  <w:vAlign w:val="center"/>
                </w:tcPr>
                <w:p w14:paraId="0E52AED0" w14:textId="77777777" w:rsidR="005648E4" w:rsidRPr="002C42C0" w:rsidRDefault="005648E4" w:rsidP="005648E4">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第二天</w:t>
                  </w:r>
                </w:p>
              </w:tc>
              <w:tc>
                <w:tcPr>
                  <w:tcW w:w="1071" w:type="pct"/>
                  <w:gridSpan w:val="2"/>
                  <w:tcBorders>
                    <w:right w:val="single" w:sz="4" w:space="0" w:color="auto"/>
                  </w:tcBorders>
                  <w:vAlign w:val="center"/>
                </w:tcPr>
                <w:p w14:paraId="15091BDC" w14:textId="77777777" w:rsidR="005648E4" w:rsidRPr="002C42C0" w:rsidRDefault="005648E4" w:rsidP="005648E4">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平均</w:t>
                  </w:r>
                </w:p>
              </w:tc>
            </w:tr>
            <w:tr w:rsidR="005648E4" w:rsidRPr="002C42C0" w14:paraId="2EBF753B" w14:textId="77777777" w:rsidTr="00365444">
              <w:tblPrEx>
                <w:jc w:val="center"/>
                <w:tblCellMar>
                  <w:left w:w="108" w:type="dxa"/>
                  <w:right w:w="108" w:type="dxa"/>
                </w:tblCellMar>
              </w:tblPrEx>
              <w:trPr>
                <w:gridAfter w:val="1"/>
                <w:wAfter w:w="6" w:type="pct"/>
                <w:trHeight w:val="493"/>
                <w:jc w:val="center"/>
              </w:trPr>
              <w:tc>
                <w:tcPr>
                  <w:tcW w:w="723" w:type="pct"/>
                  <w:vMerge/>
                  <w:tcBorders>
                    <w:left w:val="single" w:sz="4" w:space="0" w:color="auto"/>
                  </w:tcBorders>
                  <w:vAlign w:val="center"/>
                </w:tcPr>
                <w:p w14:paraId="25FC17C7"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p>
              </w:tc>
              <w:tc>
                <w:tcPr>
                  <w:tcW w:w="911" w:type="pct"/>
                  <w:gridSpan w:val="3"/>
                  <w:vMerge/>
                  <w:tcBorders>
                    <w:left w:val="nil"/>
                  </w:tcBorders>
                  <w:vAlign w:val="center"/>
                </w:tcPr>
                <w:p w14:paraId="5328F73F"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p>
              </w:tc>
              <w:tc>
                <w:tcPr>
                  <w:tcW w:w="1261" w:type="pct"/>
                  <w:gridSpan w:val="2"/>
                  <w:vAlign w:val="center"/>
                </w:tcPr>
                <w:p w14:paraId="65A21070" w14:textId="014C8128" w:rsidR="005648E4" w:rsidRPr="002C42C0" w:rsidRDefault="005648E4" w:rsidP="005648E4">
                  <w:pPr>
                    <w:spacing w:after="0" w:line="240" w:lineRule="atLeast"/>
                    <w:jc w:val="center"/>
                    <w:rPr>
                      <w:rFonts w:asciiTheme="minorEastAsia" w:eastAsiaTheme="minorEastAsia" w:hAnsiTheme="minorEastAsia" w:hint="eastAsia"/>
                      <w:spacing w:val="-12"/>
                      <w:sz w:val="21"/>
                      <w:szCs w:val="21"/>
                    </w:rPr>
                  </w:pPr>
                  <w:r w:rsidRPr="002C42C0">
                    <w:rPr>
                      <w:rFonts w:asciiTheme="minorEastAsia" w:eastAsiaTheme="minorEastAsia" w:hAnsiTheme="minorEastAsia" w:hint="eastAsia"/>
                      <w:spacing w:val="-12"/>
                      <w:sz w:val="21"/>
                      <w:szCs w:val="21"/>
                    </w:rPr>
                    <w:t>61.1</w:t>
                  </w:r>
                  <w:bookmarkStart w:id="49" w:name="OLE_LINK36"/>
                  <w:r w:rsidRPr="002C42C0">
                    <w:rPr>
                      <w:rFonts w:asciiTheme="minorEastAsia" w:eastAsiaTheme="minorEastAsia" w:hAnsiTheme="minorEastAsia" w:hint="eastAsia"/>
                      <w:spacing w:val="-12"/>
                      <w:sz w:val="21"/>
                      <w:szCs w:val="21"/>
                    </w:rPr>
                    <w:t>%</w:t>
                  </w:r>
                  <w:bookmarkEnd w:id="49"/>
                </w:p>
              </w:tc>
              <w:tc>
                <w:tcPr>
                  <w:tcW w:w="1029" w:type="pct"/>
                  <w:gridSpan w:val="3"/>
                  <w:tcBorders>
                    <w:right w:val="single" w:sz="4" w:space="0" w:color="auto"/>
                  </w:tcBorders>
                  <w:vAlign w:val="center"/>
                </w:tcPr>
                <w:p w14:paraId="155D8FC0" w14:textId="5979E87E" w:rsidR="005648E4" w:rsidRPr="002C42C0" w:rsidRDefault="005648E4" w:rsidP="005648E4">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59.5%</w:t>
                  </w:r>
                </w:p>
              </w:tc>
              <w:tc>
                <w:tcPr>
                  <w:tcW w:w="1071" w:type="pct"/>
                  <w:gridSpan w:val="2"/>
                  <w:tcBorders>
                    <w:right w:val="single" w:sz="4" w:space="0" w:color="auto"/>
                  </w:tcBorders>
                  <w:vAlign w:val="center"/>
                </w:tcPr>
                <w:p w14:paraId="41608447" w14:textId="0335B2AA" w:rsidR="005648E4" w:rsidRPr="002C42C0" w:rsidRDefault="005648E4" w:rsidP="005648E4">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60.3%</w:t>
                  </w:r>
                </w:p>
              </w:tc>
            </w:tr>
            <w:tr w:rsidR="005648E4" w:rsidRPr="002C42C0" w14:paraId="7BB276D5" w14:textId="77777777" w:rsidTr="00365444">
              <w:tblPrEx>
                <w:jc w:val="center"/>
                <w:tblCellMar>
                  <w:left w:w="108" w:type="dxa"/>
                  <w:right w:w="108" w:type="dxa"/>
                </w:tblCellMar>
              </w:tblPrEx>
              <w:trPr>
                <w:gridAfter w:val="1"/>
                <w:wAfter w:w="6" w:type="pct"/>
                <w:trHeight w:val="493"/>
                <w:jc w:val="center"/>
              </w:trPr>
              <w:tc>
                <w:tcPr>
                  <w:tcW w:w="723" w:type="pct"/>
                  <w:vMerge/>
                  <w:tcBorders>
                    <w:left w:val="single" w:sz="4" w:space="0" w:color="auto"/>
                  </w:tcBorders>
                  <w:vAlign w:val="center"/>
                </w:tcPr>
                <w:p w14:paraId="0008573E" w14:textId="77777777" w:rsidR="005648E4" w:rsidRPr="002C42C0" w:rsidRDefault="005648E4" w:rsidP="005648E4">
                  <w:pPr>
                    <w:spacing w:after="0" w:line="240" w:lineRule="atLeast"/>
                    <w:jc w:val="center"/>
                    <w:rPr>
                      <w:rFonts w:asciiTheme="minorEastAsia" w:eastAsiaTheme="minorEastAsia" w:hAnsiTheme="minorEastAsia" w:hint="eastAsia"/>
                      <w:sz w:val="21"/>
                      <w:szCs w:val="21"/>
                    </w:rPr>
                  </w:pPr>
                </w:p>
              </w:tc>
              <w:tc>
                <w:tcPr>
                  <w:tcW w:w="911" w:type="pct"/>
                  <w:gridSpan w:val="3"/>
                  <w:tcBorders>
                    <w:left w:val="nil"/>
                  </w:tcBorders>
                  <w:vAlign w:val="center"/>
                </w:tcPr>
                <w:p w14:paraId="5B0788F7" w14:textId="1A8215E4" w:rsidR="005648E4" w:rsidRPr="002C42C0" w:rsidRDefault="005648E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颗粒物</w:t>
                  </w:r>
                </w:p>
              </w:tc>
              <w:tc>
                <w:tcPr>
                  <w:tcW w:w="1261" w:type="pct"/>
                  <w:gridSpan w:val="2"/>
                  <w:vAlign w:val="center"/>
                </w:tcPr>
                <w:p w14:paraId="4B1E4259" w14:textId="2229893F" w:rsidR="005648E4" w:rsidRPr="002C42C0" w:rsidRDefault="005648E4" w:rsidP="005648E4">
                  <w:pPr>
                    <w:spacing w:after="0" w:line="240" w:lineRule="atLeast"/>
                    <w:jc w:val="center"/>
                    <w:rPr>
                      <w:rFonts w:asciiTheme="minorEastAsia" w:eastAsiaTheme="minorEastAsia" w:hAnsiTheme="minorEastAsia" w:hint="eastAsia"/>
                      <w:spacing w:val="-12"/>
                      <w:sz w:val="21"/>
                      <w:szCs w:val="21"/>
                    </w:rPr>
                  </w:pPr>
                  <w:r w:rsidRPr="002C42C0">
                    <w:rPr>
                      <w:rFonts w:asciiTheme="minorEastAsia" w:eastAsiaTheme="minorEastAsia" w:hAnsiTheme="minorEastAsia" w:hint="eastAsia"/>
                      <w:spacing w:val="-12"/>
                      <w:sz w:val="21"/>
                      <w:szCs w:val="21"/>
                    </w:rPr>
                    <w:t>90.8%</w:t>
                  </w:r>
                </w:p>
              </w:tc>
              <w:tc>
                <w:tcPr>
                  <w:tcW w:w="1029" w:type="pct"/>
                  <w:gridSpan w:val="3"/>
                  <w:tcBorders>
                    <w:right w:val="single" w:sz="4" w:space="0" w:color="auto"/>
                  </w:tcBorders>
                  <w:vAlign w:val="center"/>
                </w:tcPr>
                <w:p w14:paraId="62E436E8" w14:textId="7B7ACEBD" w:rsidR="005648E4" w:rsidRPr="002C42C0" w:rsidRDefault="007574D9" w:rsidP="005648E4">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90.6</w:t>
                  </w:r>
                  <w:r w:rsidR="005648E4" w:rsidRPr="002C42C0">
                    <w:rPr>
                      <w:rFonts w:asciiTheme="minorEastAsia" w:eastAsiaTheme="minorEastAsia" w:hAnsiTheme="minorEastAsia" w:hint="eastAsia"/>
                      <w:sz w:val="21"/>
                      <w:szCs w:val="21"/>
                    </w:rPr>
                    <w:t>%</w:t>
                  </w:r>
                </w:p>
              </w:tc>
              <w:tc>
                <w:tcPr>
                  <w:tcW w:w="1071" w:type="pct"/>
                  <w:gridSpan w:val="2"/>
                  <w:tcBorders>
                    <w:right w:val="single" w:sz="4" w:space="0" w:color="auto"/>
                  </w:tcBorders>
                  <w:vAlign w:val="center"/>
                </w:tcPr>
                <w:p w14:paraId="681B55AB" w14:textId="7353D5C0" w:rsidR="005648E4" w:rsidRPr="002C42C0" w:rsidRDefault="007574D9" w:rsidP="005648E4">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90.7</w:t>
                  </w:r>
                  <w:r w:rsidR="005648E4" w:rsidRPr="002C42C0">
                    <w:rPr>
                      <w:rFonts w:asciiTheme="minorEastAsia" w:eastAsiaTheme="minorEastAsia" w:hAnsiTheme="minorEastAsia" w:hint="eastAsia"/>
                      <w:sz w:val="21"/>
                      <w:szCs w:val="21"/>
                    </w:rPr>
                    <w:t>%</w:t>
                  </w:r>
                </w:p>
              </w:tc>
            </w:tr>
            <w:tr w:rsidR="00365444" w:rsidRPr="002C42C0" w14:paraId="2F860D80" w14:textId="77777777" w:rsidTr="00365444">
              <w:tblPrEx>
                <w:jc w:val="center"/>
                <w:tblCellMar>
                  <w:left w:w="108" w:type="dxa"/>
                  <w:right w:w="108" w:type="dxa"/>
                </w:tblCellMar>
              </w:tblPrEx>
              <w:trPr>
                <w:gridAfter w:val="1"/>
                <w:wAfter w:w="6" w:type="pct"/>
                <w:trHeight w:val="135"/>
                <w:jc w:val="center"/>
              </w:trPr>
              <w:tc>
                <w:tcPr>
                  <w:tcW w:w="1634" w:type="pct"/>
                  <w:gridSpan w:val="4"/>
                  <w:vMerge w:val="restart"/>
                  <w:tcBorders>
                    <w:left w:val="single" w:sz="4" w:space="0" w:color="auto"/>
                  </w:tcBorders>
                  <w:vAlign w:val="center"/>
                </w:tcPr>
                <w:p w14:paraId="02011F52" w14:textId="77777777" w:rsidR="00365444" w:rsidRPr="002C42C0" w:rsidRDefault="00365444" w:rsidP="005648E4">
                  <w:pPr>
                    <w:spacing w:after="0" w:line="240" w:lineRule="atLeast"/>
                    <w:jc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处理设施污染物排放量</w:t>
                  </w:r>
                </w:p>
              </w:tc>
              <w:tc>
                <w:tcPr>
                  <w:tcW w:w="1680" w:type="pct"/>
                  <w:gridSpan w:val="4"/>
                  <w:vAlign w:val="center"/>
                </w:tcPr>
                <w:p w14:paraId="135929D4" w14:textId="00ECB42E" w:rsidR="00365444" w:rsidRPr="002C42C0" w:rsidRDefault="00365444" w:rsidP="005648E4">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非甲烷总烃</w:t>
                  </w:r>
                </w:p>
              </w:tc>
              <w:tc>
                <w:tcPr>
                  <w:tcW w:w="1680" w:type="pct"/>
                  <w:gridSpan w:val="3"/>
                  <w:vAlign w:val="center"/>
                </w:tcPr>
                <w:p w14:paraId="001B39D3" w14:textId="00017D23" w:rsidR="00365444" w:rsidRPr="002C42C0" w:rsidRDefault="00365444" w:rsidP="005648E4">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0.023</w:t>
                  </w:r>
                </w:p>
              </w:tc>
            </w:tr>
            <w:tr w:rsidR="00365444" w:rsidRPr="002C42C0" w14:paraId="0D3B2104" w14:textId="77777777" w:rsidTr="00365444">
              <w:tblPrEx>
                <w:jc w:val="center"/>
                <w:tblCellMar>
                  <w:left w:w="108" w:type="dxa"/>
                  <w:right w:w="108" w:type="dxa"/>
                </w:tblCellMar>
              </w:tblPrEx>
              <w:trPr>
                <w:gridAfter w:val="1"/>
                <w:wAfter w:w="6" w:type="pct"/>
                <w:trHeight w:val="135"/>
                <w:jc w:val="center"/>
              </w:trPr>
              <w:tc>
                <w:tcPr>
                  <w:tcW w:w="1634" w:type="pct"/>
                  <w:gridSpan w:val="4"/>
                  <w:vMerge/>
                  <w:tcBorders>
                    <w:left w:val="single" w:sz="4" w:space="0" w:color="auto"/>
                  </w:tcBorders>
                  <w:vAlign w:val="center"/>
                </w:tcPr>
                <w:p w14:paraId="1E017079" w14:textId="77777777" w:rsidR="00365444" w:rsidRPr="002C42C0" w:rsidRDefault="00365444" w:rsidP="005648E4">
                  <w:pPr>
                    <w:spacing w:after="0" w:line="240" w:lineRule="atLeast"/>
                    <w:jc w:val="center"/>
                    <w:rPr>
                      <w:rFonts w:asciiTheme="minorEastAsia" w:eastAsiaTheme="minorEastAsia" w:hAnsiTheme="minorEastAsia" w:hint="eastAsia"/>
                      <w:sz w:val="21"/>
                      <w:szCs w:val="21"/>
                    </w:rPr>
                  </w:pPr>
                </w:p>
              </w:tc>
              <w:tc>
                <w:tcPr>
                  <w:tcW w:w="1680" w:type="pct"/>
                  <w:gridSpan w:val="4"/>
                  <w:vAlign w:val="center"/>
                </w:tcPr>
                <w:p w14:paraId="3844A5A7" w14:textId="7B4D1D63" w:rsidR="00365444" w:rsidRPr="002C42C0" w:rsidRDefault="00365444" w:rsidP="005648E4">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颗粒物</w:t>
                  </w:r>
                </w:p>
              </w:tc>
              <w:tc>
                <w:tcPr>
                  <w:tcW w:w="1680" w:type="pct"/>
                  <w:gridSpan w:val="3"/>
                  <w:vAlign w:val="center"/>
                </w:tcPr>
                <w:p w14:paraId="3C93CD63" w14:textId="1BDA4FBD" w:rsidR="00365444" w:rsidRPr="002C42C0" w:rsidRDefault="00365444" w:rsidP="005648E4">
                  <w:pPr>
                    <w:spacing w:after="0" w:line="240" w:lineRule="atLeast"/>
                    <w:jc w:val="center"/>
                    <w:textAlignment w:val="center"/>
                    <w:rPr>
                      <w:rFonts w:asciiTheme="minorEastAsia" w:eastAsiaTheme="minorEastAsia" w:hAnsiTheme="minorEastAsia" w:hint="eastAsia"/>
                      <w:sz w:val="21"/>
                      <w:szCs w:val="21"/>
                    </w:rPr>
                  </w:pPr>
                  <w:r w:rsidRPr="002C42C0">
                    <w:rPr>
                      <w:rFonts w:asciiTheme="minorEastAsia" w:eastAsiaTheme="minorEastAsia" w:hAnsiTheme="minorEastAsia" w:hint="eastAsia"/>
                      <w:sz w:val="21"/>
                      <w:szCs w:val="21"/>
                    </w:rPr>
                    <w:t>0.174</w:t>
                  </w:r>
                </w:p>
              </w:tc>
            </w:tr>
            <w:tr w:rsidR="005648E4" w:rsidRPr="002C42C0" w14:paraId="34284331" w14:textId="77777777" w:rsidTr="00365444">
              <w:tblPrEx>
                <w:jc w:val="center"/>
                <w:tblCellMar>
                  <w:left w:w="108" w:type="dxa"/>
                  <w:right w:w="108" w:type="dxa"/>
                </w:tblCellMar>
              </w:tblPrEx>
              <w:trPr>
                <w:trHeight w:val="20"/>
                <w:jc w:val="center"/>
              </w:trPr>
              <w:tc>
                <w:tcPr>
                  <w:tcW w:w="5000" w:type="pct"/>
                  <w:gridSpan w:val="12"/>
                  <w:tcBorders>
                    <w:left w:val="single" w:sz="4" w:space="0" w:color="auto"/>
                    <w:bottom w:val="single" w:sz="4" w:space="0" w:color="auto"/>
                    <w:right w:val="single" w:sz="4" w:space="0" w:color="auto"/>
                  </w:tcBorders>
                  <w:vAlign w:val="center"/>
                </w:tcPr>
                <w:p w14:paraId="44C0BAAA" w14:textId="77777777" w:rsidR="005648E4" w:rsidRPr="002C42C0" w:rsidRDefault="005648E4" w:rsidP="005648E4">
                  <w:pPr>
                    <w:spacing w:after="0" w:line="240" w:lineRule="atLeast"/>
                    <w:textAlignment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备注：1工作时间按年平均工作</w:t>
                  </w:r>
                  <w:r w:rsidRPr="002C42C0">
                    <w:rPr>
                      <w:rFonts w:asciiTheme="minorEastAsia" w:eastAsiaTheme="minorEastAsia" w:hAnsiTheme="minorEastAsia" w:hint="eastAsia"/>
                      <w:sz w:val="21"/>
                      <w:szCs w:val="21"/>
                    </w:rPr>
                    <w:t>300</w:t>
                  </w:r>
                  <w:r w:rsidRPr="002C42C0">
                    <w:rPr>
                      <w:rFonts w:asciiTheme="minorEastAsia" w:eastAsiaTheme="minorEastAsia" w:hAnsiTheme="minorEastAsia"/>
                      <w:sz w:val="21"/>
                      <w:szCs w:val="21"/>
                    </w:rPr>
                    <w:t>天，每天工作</w:t>
                  </w:r>
                  <w:r w:rsidRPr="002C42C0">
                    <w:rPr>
                      <w:rFonts w:asciiTheme="minorEastAsia" w:eastAsiaTheme="minorEastAsia" w:hAnsiTheme="minorEastAsia" w:hint="eastAsia"/>
                      <w:sz w:val="21"/>
                      <w:szCs w:val="21"/>
                    </w:rPr>
                    <w:t>10</w:t>
                  </w:r>
                  <w:r w:rsidRPr="002C42C0">
                    <w:rPr>
                      <w:rFonts w:asciiTheme="minorEastAsia" w:eastAsiaTheme="minorEastAsia" w:hAnsiTheme="minorEastAsia"/>
                      <w:sz w:val="21"/>
                      <w:szCs w:val="21"/>
                    </w:rPr>
                    <w:t>小时计算</w:t>
                  </w:r>
                </w:p>
                <w:p w14:paraId="30C5ED2A" w14:textId="77777777" w:rsidR="005648E4" w:rsidRPr="002C42C0" w:rsidRDefault="005648E4" w:rsidP="005648E4">
                  <w:pPr>
                    <w:spacing w:after="0" w:line="240" w:lineRule="atLeast"/>
                    <w:textAlignment w:val="center"/>
                    <w:rPr>
                      <w:rFonts w:asciiTheme="minorEastAsia" w:eastAsiaTheme="minorEastAsia" w:hAnsiTheme="minorEastAsia" w:hint="eastAsia"/>
                      <w:sz w:val="21"/>
                      <w:szCs w:val="21"/>
                    </w:rPr>
                  </w:pPr>
                  <w:r w:rsidRPr="002C42C0">
                    <w:rPr>
                      <w:rFonts w:asciiTheme="minorEastAsia" w:eastAsiaTheme="minorEastAsia" w:hAnsiTheme="minorEastAsia"/>
                      <w:sz w:val="21"/>
                      <w:szCs w:val="21"/>
                    </w:rPr>
                    <w:t>2污染物年排放量=排放浓度×废气排放量×日运行数×年工作天数</w:t>
                  </w:r>
                </w:p>
              </w:tc>
            </w:tr>
          </w:tbl>
          <w:p w14:paraId="07A68DF7" w14:textId="77777777" w:rsidR="00B559EA" w:rsidRPr="002C42C0" w:rsidRDefault="00B559EA" w:rsidP="00B559EA">
            <w:pPr>
              <w:pStyle w:val="2"/>
              <w:ind w:left="440"/>
              <w:rPr>
                <w:rFonts w:asciiTheme="minorEastAsia" w:eastAsiaTheme="minorEastAsia" w:hAnsiTheme="minorEastAsia" w:hint="eastAsia"/>
                <w:highlight w:val="yellow"/>
              </w:rPr>
            </w:pPr>
          </w:p>
          <w:p w14:paraId="1BA0E412" w14:textId="05D117FD" w:rsidR="0080790C" w:rsidRPr="002C42C0" w:rsidRDefault="00D97E66" w:rsidP="007E331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经监测，生产过程非甲烷总烃经集气罩收集</w:t>
            </w:r>
            <w:r w:rsidR="00611BFE" w:rsidRPr="002C42C0">
              <w:rPr>
                <w:rFonts w:asciiTheme="minorEastAsia" w:eastAsiaTheme="minorEastAsia" w:hAnsiTheme="minorEastAsia"/>
                <w:sz w:val="24"/>
                <w:szCs w:val="24"/>
              </w:rPr>
              <w:t>，</w:t>
            </w:r>
            <w:r w:rsidRPr="002C42C0">
              <w:rPr>
                <w:rFonts w:asciiTheme="minorEastAsia" w:eastAsiaTheme="minorEastAsia" w:hAnsiTheme="minorEastAsia"/>
                <w:sz w:val="24"/>
                <w:szCs w:val="24"/>
              </w:rPr>
              <w:t>由</w:t>
            </w:r>
            <w:r w:rsidR="00655825" w:rsidRPr="002C42C0">
              <w:rPr>
                <w:rFonts w:asciiTheme="minorEastAsia" w:eastAsiaTheme="minorEastAsia" w:hAnsiTheme="minorEastAsia"/>
                <w:sz w:val="24"/>
                <w:szCs w:val="24"/>
              </w:rPr>
              <w:t>活性炭吸附</w:t>
            </w:r>
            <w:r w:rsidRPr="002C42C0">
              <w:rPr>
                <w:rFonts w:asciiTheme="minorEastAsia" w:eastAsiaTheme="minorEastAsia" w:hAnsiTheme="minorEastAsia"/>
                <w:sz w:val="24"/>
                <w:szCs w:val="24"/>
              </w:rPr>
              <w:t>处理装置处理，非甲烷总烃</w:t>
            </w:r>
            <w:r w:rsidR="002A1896" w:rsidRPr="002C42C0">
              <w:rPr>
                <w:rFonts w:asciiTheme="minorEastAsia" w:eastAsiaTheme="minorEastAsia" w:hAnsiTheme="minorEastAsia"/>
                <w:sz w:val="24"/>
                <w:szCs w:val="24"/>
              </w:rPr>
              <w:t>平均</w:t>
            </w:r>
            <w:r w:rsidRPr="002C42C0">
              <w:rPr>
                <w:rFonts w:asciiTheme="minorEastAsia" w:eastAsiaTheme="minorEastAsia" w:hAnsiTheme="minorEastAsia"/>
                <w:sz w:val="24"/>
                <w:szCs w:val="24"/>
              </w:rPr>
              <w:t>处理效率为</w:t>
            </w:r>
            <w:r w:rsidR="00B550F3" w:rsidRPr="002C42C0">
              <w:rPr>
                <w:rFonts w:asciiTheme="minorEastAsia" w:eastAsiaTheme="minorEastAsia" w:hAnsiTheme="minorEastAsia" w:hint="eastAsia"/>
                <w:sz w:val="24"/>
                <w:szCs w:val="24"/>
              </w:rPr>
              <w:t>60.3</w:t>
            </w:r>
            <w:bookmarkStart w:id="50" w:name="OLE_LINK37"/>
            <w:r w:rsidR="006F4FFD" w:rsidRPr="002C42C0">
              <w:rPr>
                <w:rFonts w:asciiTheme="minorEastAsia" w:eastAsiaTheme="minorEastAsia" w:hAnsiTheme="minorEastAsia" w:hint="eastAsia"/>
                <w:sz w:val="24"/>
                <w:szCs w:val="24"/>
              </w:rPr>
              <w:t>%</w:t>
            </w:r>
            <w:bookmarkEnd w:id="50"/>
            <w:r w:rsidR="00B550F3" w:rsidRPr="002C42C0">
              <w:rPr>
                <w:rFonts w:asciiTheme="minorEastAsia" w:eastAsiaTheme="minorEastAsia" w:hAnsiTheme="minorEastAsia" w:hint="eastAsia"/>
                <w:sz w:val="24"/>
                <w:szCs w:val="24"/>
              </w:rPr>
              <w:t>，颗粒物平均处理效率为90.7%</w:t>
            </w:r>
            <w:r w:rsidRPr="002C42C0">
              <w:rPr>
                <w:rFonts w:asciiTheme="minorEastAsia" w:eastAsiaTheme="minorEastAsia" w:hAnsiTheme="minorEastAsia"/>
                <w:bCs/>
                <w:sz w:val="24"/>
                <w:szCs w:val="24"/>
              </w:rPr>
              <w:t>。</w:t>
            </w:r>
            <w:r w:rsidR="00C602A7" w:rsidRPr="002C42C0">
              <w:rPr>
                <w:rFonts w:asciiTheme="minorEastAsia" w:eastAsiaTheme="minorEastAsia" w:hAnsiTheme="minorEastAsia"/>
                <w:sz w:val="24"/>
                <w:szCs w:val="24"/>
              </w:rPr>
              <w:t>非甲烷总烃</w:t>
            </w:r>
            <w:r w:rsidR="00B550F3" w:rsidRPr="002C42C0">
              <w:rPr>
                <w:rFonts w:asciiTheme="minorEastAsia" w:eastAsiaTheme="minorEastAsia" w:hAnsiTheme="minorEastAsia" w:hint="eastAsia"/>
                <w:sz w:val="24"/>
                <w:szCs w:val="24"/>
              </w:rPr>
              <w:t>与颗粒物</w:t>
            </w:r>
            <w:r w:rsidR="00C602A7" w:rsidRPr="002C42C0">
              <w:rPr>
                <w:rFonts w:asciiTheme="minorEastAsia" w:eastAsiaTheme="minorEastAsia" w:hAnsiTheme="minorEastAsia"/>
                <w:sz w:val="24"/>
                <w:szCs w:val="24"/>
              </w:rPr>
              <w:t>排放符合</w:t>
            </w:r>
            <w:r w:rsidR="007E3318" w:rsidRPr="002C42C0">
              <w:rPr>
                <w:rFonts w:asciiTheme="minorEastAsia" w:eastAsiaTheme="minorEastAsia" w:hAnsiTheme="minorEastAsia"/>
                <w:sz w:val="24"/>
                <w:szCs w:val="24"/>
              </w:rPr>
              <w:t>（GB16297-1996）《大气污染物综合排放标准》表2中的二级排放标准</w:t>
            </w:r>
            <w:r w:rsidR="006F4FFD" w:rsidRPr="002C42C0">
              <w:rPr>
                <w:rFonts w:asciiTheme="minorEastAsia" w:eastAsiaTheme="minorEastAsia" w:hAnsiTheme="minorEastAsia" w:hint="eastAsia"/>
                <w:sz w:val="24"/>
                <w:szCs w:val="24"/>
              </w:rPr>
              <w:t>。</w:t>
            </w:r>
          </w:p>
          <w:p w14:paraId="065A47E1" w14:textId="140618FE" w:rsidR="001A1A6D" w:rsidRPr="002C42C0" w:rsidRDefault="001A1A6D" w:rsidP="007E3318">
            <w:pPr>
              <w:spacing w:after="0" w:line="360" w:lineRule="auto"/>
              <w:ind w:firstLineChars="200" w:firstLine="480"/>
              <w:rPr>
                <w:rFonts w:asciiTheme="minorEastAsia" w:eastAsiaTheme="minorEastAsia" w:hAnsiTheme="minorEastAsia" w:hint="eastAsia"/>
                <w:bCs/>
                <w:sz w:val="24"/>
                <w:szCs w:val="24"/>
              </w:rPr>
            </w:pPr>
            <w:r w:rsidRPr="002C42C0">
              <w:rPr>
                <w:rFonts w:asciiTheme="minorEastAsia" w:eastAsiaTheme="minorEastAsia" w:hAnsiTheme="minorEastAsia"/>
                <w:sz w:val="24"/>
                <w:szCs w:val="24"/>
              </w:rPr>
              <w:t>20</w:t>
            </w:r>
            <w:r w:rsidR="002A1896" w:rsidRPr="002C42C0">
              <w:rPr>
                <w:rFonts w:asciiTheme="minorEastAsia" w:eastAsiaTheme="minorEastAsia" w:hAnsiTheme="minorEastAsia"/>
                <w:sz w:val="24"/>
                <w:szCs w:val="24"/>
              </w:rPr>
              <w:t>25</w:t>
            </w:r>
            <w:r w:rsidRPr="002C42C0">
              <w:rPr>
                <w:rFonts w:asciiTheme="minorEastAsia" w:eastAsiaTheme="minorEastAsia" w:hAnsiTheme="minorEastAsia"/>
                <w:sz w:val="24"/>
                <w:szCs w:val="24"/>
              </w:rPr>
              <w:t>年</w:t>
            </w:r>
            <w:r w:rsidR="00090804" w:rsidRPr="002C42C0">
              <w:rPr>
                <w:rFonts w:asciiTheme="minorEastAsia" w:eastAsiaTheme="minorEastAsia" w:hAnsiTheme="minorEastAsia" w:hint="eastAsia"/>
                <w:sz w:val="24"/>
                <w:szCs w:val="24"/>
              </w:rPr>
              <w:t>6</w:t>
            </w:r>
            <w:r w:rsidRPr="002C42C0">
              <w:rPr>
                <w:rFonts w:asciiTheme="minorEastAsia" w:eastAsiaTheme="minorEastAsia" w:hAnsiTheme="minorEastAsia"/>
                <w:sz w:val="24"/>
                <w:szCs w:val="24"/>
              </w:rPr>
              <w:t>月</w:t>
            </w:r>
            <w:r w:rsidR="00B550F3" w:rsidRPr="002C42C0">
              <w:rPr>
                <w:rFonts w:asciiTheme="minorEastAsia" w:eastAsiaTheme="minorEastAsia" w:hAnsiTheme="minorEastAsia" w:hint="eastAsia"/>
                <w:sz w:val="24"/>
                <w:szCs w:val="24"/>
              </w:rPr>
              <w:t>24</w:t>
            </w:r>
            <w:r w:rsidRPr="002C42C0">
              <w:rPr>
                <w:rFonts w:asciiTheme="minorEastAsia" w:eastAsiaTheme="minorEastAsia" w:hAnsiTheme="minorEastAsia"/>
                <w:sz w:val="24"/>
                <w:szCs w:val="24"/>
              </w:rPr>
              <w:t>日</w:t>
            </w:r>
            <w:r w:rsidR="002A1896" w:rsidRPr="002C42C0">
              <w:rPr>
                <w:rFonts w:asciiTheme="minorEastAsia" w:eastAsiaTheme="minorEastAsia" w:hAnsiTheme="minorEastAsia"/>
                <w:sz w:val="24"/>
                <w:szCs w:val="24"/>
              </w:rPr>
              <w:t>厂界无组织污染物</w:t>
            </w:r>
            <w:bookmarkStart w:id="51" w:name="OLE_LINK38"/>
            <w:r w:rsidR="002A1896" w:rsidRPr="002C42C0">
              <w:rPr>
                <w:rFonts w:asciiTheme="minorEastAsia" w:eastAsiaTheme="minorEastAsia" w:hAnsiTheme="minorEastAsia"/>
                <w:sz w:val="24"/>
                <w:szCs w:val="24"/>
              </w:rPr>
              <w:t>非甲烷总烃最大排放浓度</w:t>
            </w:r>
            <w:r w:rsidR="00090804" w:rsidRPr="002C42C0">
              <w:rPr>
                <w:rFonts w:asciiTheme="minorEastAsia" w:eastAsiaTheme="minorEastAsia" w:hAnsiTheme="minorEastAsia" w:hint="eastAsia"/>
                <w:sz w:val="24"/>
                <w:szCs w:val="24"/>
              </w:rPr>
              <w:t>0.6</w:t>
            </w:r>
            <w:r w:rsidR="00B550F3" w:rsidRPr="002C42C0">
              <w:rPr>
                <w:rFonts w:asciiTheme="minorEastAsia" w:eastAsiaTheme="minorEastAsia" w:hAnsiTheme="minorEastAsia" w:hint="eastAsia"/>
                <w:sz w:val="24"/>
                <w:szCs w:val="24"/>
              </w:rPr>
              <w:t>1</w:t>
            </w:r>
            <w:r w:rsidR="002A1896" w:rsidRPr="002C42C0">
              <w:rPr>
                <w:rFonts w:asciiTheme="minorEastAsia" w:eastAsiaTheme="minorEastAsia" w:hAnsiTheme="minorEastAsia"/>
                <w:sz w:val="24"/>
                <w:szCs w:val="24"/>
              </w:rPr>
              <w:t>mg/m</w:t>
            </w:r>
            <w:r w:rsidR="002A1896" w:rsidRPr="002C42C0">
              <w:rPr>
                <w:rFonts w:asciiTheme="minorEastAsia" w:eastAsiaTheme="minorEastAsia" w:hAnsiTheme="minorEastAsia"/>
                <w:sz w:val="24"/>
                <w:szCs w:val="24"/>
                <w:vertAlign w:val="superscript"/>
              </w:rPr>
              <w:t>3</w:t>
            </w:r>
            <w:bookmarkEnd w:id="51"/>
            <w:r w:rsidR="00B550F3" w:rsidRPr="002C42C0">
              <w:rPr>
                <w:rFonts w:asciiTheme="minorEastAsia" w:eastAsiaTheme="minorEastAsia" w:hAnsiTheme="minorEastAsia" w:hint="eastAsia"/>
                <w:sz w:val="24"/>
                <w:szCs w:val="24"/>
              </w:rPr>
              <w:t>，</w:t>
            </w:r>
            <w:bookmarkStart w:id="52" w:name="OLE_LINK39"/>
            <w:r w:rsidR="00B550F3" w:rsidRPr="002C42C0">
              <w:rPr>
                <w:rFonts w:asciiTheme="minorEastAsia" w:eastAsiaTheme="minorEastAsia" w:hAnsiTheme="minorEastAsia" w:hint="eastAsia"/>
                <w:sz w:val="24"/>
                <w:szCs w:val="24"/>
              </w:rPr>
              <w:t>颗粒</w:t>
            </w:r>
            <w:proofErr w:type="gramStart"/>
            <w:r w:rsidR="00B550F3" w:rsidRPr="002C42C0">
              <w:rPr>
                <w:rFonts w:asciiTheme="minorEastAsia" w:eastAsiaTheme="minorEastAsia" w:hAnsiTheme="minorEastAsia" w:hint="eastAsia"/>
                <w:sz w:val="24"/>
                <w:szCs w:val="24"/>
              </w:rPr>
              <w:t>物</w:t>
            </w:r>
            <w:r w:rsidR="00B550F3" w:rsidRPr="002C42C0">
              <w:rPr>
                <w:rFonts w:asciiTheme="minorEastAsia" w:eastAsiaTheme="minorEastAsia" w:hAnsiTheme="minorEastAsia"/>
                <w:sz w:val="24"/>
                <w:szCs w:val="24"/>
              </w:rPr>
              <w:t>最大</w:t>
            </w:r>
            <w:proofErr w:type="gramEnd"/>
            <w:r w:rsidR="00B550F3" w:rsidRPr="002C42C0">
              <w:rPr>
                <w:rFonts w:asciiTheme="minorEastAsia" w:eastAsiaTheme="minorEastAsia" w:hAnsiTheme="minorEastAsia"/>
                <w:sz w:val="24"/>
                <w:szCs w:val="24"/>
              </w:rPr>
              <w:t>排放浓度</w:t>
            </w:r>
            <w:r w:rsidR="00B550F3" w:rsidRPr="002C42C0">
              <w:rPr>
                <w:rFonts w:asciiTheme="minorEastAsia" w:eastAsiaTheme="minorEastAsia" w:hAnsiTheme="minorEastAsia" w:hint="eastAsia"/>
                <w:sz w:val="24"/>
                <w:szCs w:val="24"/>
              </w:rPr>
              <w:t>0.433</w:t>
            </w:r>
            <w:r w:rsidR="00B550F3" w:rsidRPr="002C42C0">
              <w:rPr>
                <w:rFonts w:asciiTheme="minorEastAsia" w:eastAsiaTheme="minorEastAsia" w:hAnsiTheme="minorEastAsia"/>
                <w:sz w:val="24"/>
                <w:szCs w:val="24"/>
              </w:rPr>
              <w:t>mg/m</w:t>
            </w:r>
            <w:r w:rsidR="00B550F3" w:rsidRPr="002C42C0">
              <w:rPr>
                <w:rFonts w:asciiTheme="minorEastAsia" w:eastAsiaTheme="minorEastAsia" w:hAnsiTheme="minorEastAsia"/>
                <w:sz w:val="24"/>
                <w:szCs w:val="24"/>
                <w:vertAlign w:val="superscript"/>
              </w:rPr>
              <w:t>3</w:t>
            </w:r>
            <w:bookmarkEnd w:id="52"/>
            <w:r w:rsidR="001138F2" w:rsidRPr="002C42C0">
              <w:rPr>
                <w:rFonts w:asciiTheme="minorEastAsia" w:eastAsiaTheme="minorEastAsia" w:hAnsiTheme="minorEastAsia" w:hint="eastAsia"/>
                <w:sz w:val="24"/>
                <w:szCs w:val="24"/>
              </w:rPr>
              <w:t>；</w:t>
            </w:r>
            <w:r w:rsidR="00B550F3" w:rsidRPr="002C42C0">
              <w:rPr>
                <w:rFonts w:asciiTheme="minorEastAsia" w:eastAsiaTheme="minorEastAsia" w:hAnsiTheme="minorEastAsia" w:hint="eastAsia"/>
                <w:sz w:val="24"/>
                <w:szCs w:val="24"/>
              </w:rPr>
              <w:t>6</w:t>
            </w:r>
            <w:r w:rsidR="002A1896" w:rsidRPr="002C42C0">
              <w:rPr>
                <w:rFonts w:asciiTheme="minorEastAsia" w:eastAsiaTheme="minorEastAsia" w:hAnsiTheme="minorEastAsia"/>
                <w:sz w:val="24"/>
                <w:szCs w:val="24"/>
              </w:rPr>
              <w:t>月</w:t>
            </w:r>
            <w:r w:rsidR="00B550F3" w:rsidRPr="002C42C0">
              <w:rPr>
                <w:rFonts w:asciiTheme="minorEastAsia" w:eastAsiaTheme="minorEastAsia" w:hAnsiTheme="minorEastAsia" w:hint="eastAsia"/>
                <w:sz w:val="24"/>
                <w:szCs w:val="24"/>
              </w:rPr>
              <w:t>25</w:t>
            </w:r>
            <w:r w:rsidR="002A1896" w:rsidRPr="002C42C0">
              <w:rPr>
                <w:rFonts w:asciiTheme="minorEastAsia" w:eastAsiaTheme="minorEastAsia" w:hAnsiTheme="minorEastAsia"/>
                <w:sz w:val="24"/>
                <w:szCs w:val="24"/>
              </w:rPr>
              <w:t>日非甲烷总烃最大排放浓度</w:t>
            </w:r>
            <w:r w:rsidR="00833E32" w:rsidRPr="002C42C0">
              <w:rPr>
                <w:rFonts w:asciiTheme="minorEastAsia" w:eastAsiaTheme="minorEastAsia" w:hAnsiTheme="minorEastAsia" w:hint="eastAsia"/>
                <w:sz w:val="24"/>
                <w:szCs w:val="24"/>
              </w:rPr>
              <w:t>0.</w:t>
            </w:r>
            <w:r w:rsidR="00090804" w:rsidRPr="002C42C0">
              <w:rPr>
                <w:rFonts w:asciiTheme="minorEastAsia" w:eastAsiaTheme="minorEastAsia" w:hAnsiTheme="minorEastAsia" w:hint="eastAsia"/>
                <w:sz w:val="24"/>
                <w:szCs w:val="24"/>
              </w:rPr>
              <w:t>64</w:t>
            </w:r>
            <w:r w:rsidR="002A1896" w:rsidRPr="002C42C0">
              <w:rPr>
                <w:rFonts w:asciiTheme="minorEastAsia" w:eastAsiaTheme="minorEastAsia" w:hAnsiTheme="minorEastAsia"/>
                <w:sz w:val="24"/>
                <w:szCs w:val="24"/>
              </w:rPr>
              <w:t>mg/m</w:t>
            </w:r>
            <w:r w:rsidR="002A1896" w:rsidRPr="002C42C0">
              <w:rPr>
                <w:rFonts w:asciiTheme="minorEastAsia" w:eastAsiaTheme="minorEastAsia" w:hAnsiTheme="minorEastAsia"/>
                <w:sz w:val="24"/>
                <w:szCs w:val="24"/>
                <w:vertAlign w:val="superscript"/>
              </w:rPr>
              <w:t>3</w:t>
            </w:r>
            <w:r w:rsidR="00B550F3" w:rsidRPr="002C42C0">
              <w:rPr>
                <w:rFonts w:asciiTheme="minorEastAsia" w:eastAsiaTheme="minorEastAsia" w:hAnsiTheme="minorEastAsia" w:hint="eastAsia"/>
                <w:sz w:val="24"/>
                <w:szCs w:val="24"/>
              </w:rPr>
              <w:t>，</w:t>
            </w:r>
            <w:r w:rsidR="00B550F3" w:rsidRPr="002C42C0">
              <w:rPr>
                <w:rFonts w:asciiTheme="minorEastAsia" w:eastAsiaTheme="minorEastAsia" w:hAnsiTheme="minorEastAsia"/>
                <w:sz w:val="24"/>
                <w:szCs w:val="24"/>
              </w:rPr>
              <w:t>颗粒</w:t>
            </w:r>
            <w:proofErr w:type="gramStart"/>
            <w:r w:rsidR="00B550F3" w:rsidRPr="002C42C0">
              <w:rPr>
                <w:rFonts w:asciiTheme="minorEastAsia" w:eastAsiaTheme="minorEastAsia" w:hAnsiTheme="minorEastAsia"/>
                <w:sz w:val="24"/>
                <w:szCs w:val="24"/>
              </w:rPr>
              <w:t>物最大</w:t>
            </w:r>
            <w:proofErr w:type="gramEnd"/>
            <w:r w:rsidR="00B550F3" w:rsidRPr="002C42C0">
              <w:rPr>
                <w:rFonts w:asciiTheme="minorEastAsia" w:eastAsiaTheme="minorEastAsia" w:hAnsiTheme="minorEastAsia"/>
                <w:sz w:val="24"/>
                <w:szCs w:val="24"/>
              </w:rPr>
              <w:t>排放浓度</w:t>
            </w:r>
            <w:r w:rsidR="00B550F3" w:rsidRPr="002C42C0">
              <w:rPr>
                <w:rFonts w:asciiTheme="minorEastAsia" w:eastAsiaTheme="minorEastAsia" w:hAnsiTheme="minorEastAsia" w:hint="eastAsia"/>
                <w:sz w:val="24"/>
                <w:szCs w:val="24"/>
              </w:rPr>
              <w:t>0.432</w:t>
            </w:r>
            <w:r w:rsidR="00B550F3" w:rsidRPr="002C42C0">
              <w:rPr>
                <w:rFonts w:asciiTheme="minorEastAsia" w:eastAsiaTheme="minorEastAsia" w:hAnsiTheme="minorEastAsia"/>
                <w:sz w:val="24"/>
                <w:szCs w:val="24"/>
              </w:rPr>
              <w:t>mg/m</w:t>
            </w:r>
            <w:r w:rsidR="00B550F3" w:rsidRPr="002C42C0">
              <w:rPr>
                <w:rFonts w:asciiTheme="minorEastAsia" w:eastAsiaTheme="minorEastAsia" w:hAnsiTheme="minorEastAsia"/>
                <w:sz w:val="24"/>
                <w:szCs w:val="24"/>
                <w:vertAlign w:val="superscript"/>
              </w:rPr>
              <w:t>3</w:t>
            </w:r>
            <w:r w:rsidR="001138F2" w:rsidRPr="002C42C0">
              <w:rPr>
                <w:rFonts w:asciiTheme="minorEastAsia" w:eastAsiaTheme="minorEastAsia" w:hAnsiTheme="minorEastAsia" w:hint="eastAsia"/>
                <w:sz w:val="24"/>
                <w:szCs w:val="24"/>
              </w:rPr>
              <w:t>。厂</w:t>
            </w:r>
            <w:r w:rsidR="007E3318" w:rsidRPr="002C42C0">
              <w:rPr>
                <w:rFonts w:asciiTheme="minorEastAsia" w:eastAsiaTheme="minorEastAsia" w:hAnsiTheme="minorEastAsia"/>
                <w:sz w:val="24"/>
                <w:szCs w:val="24"/>
              </w:rPr>
              <w:t>界无组织</w:t>
            </w:r>
            <w:r w:rsidR="002A1896" w:rsidRPr="002C42C0">
              <w:rPr>
                <w:rFonts w:asciiTheme="minorEastAsia" w:eastAsiaTheme="minorEastAsia" w:hAnsiTheme="minorEastAsia"/>
                <w:bCs/>
                <w:sz w:val="24"/>
                <w:szCs w:val="24"/>
              </w:rPr>
              <w:t>非甲烷总烃</w:t>
            </w:r>
            <w:r w:rsidR="007E3318" w:rsidRPr="002C42C0">
              <w:rPr>
                <w:rFonts w:asciiTheme="minorEastAsia" w:eastAsiaTheme="minorEastAsia" w:hAnsiTheme="minorEastAsia" w:hint="eastAsia"/>
                <w:bCs/>
                <w:sz w:val="24"/>
                <w:szCs w:val="24"/>
              </w:rPr>
              <w:t>监控</w:t>
            </w:r>
            <w:r w:rsidR="00B550F3" w:rsidRPr="002C42C0">
              <w:rPr>
                <w:rFonts w:asciiTheme="minorEastAsia" w:eastAsiaTheme="minorEastAsia" w:hAnsiTheme="minorEastAsia" w:hint="eastAsia"/>
                <w:bCs/>
                <w:sz w:val="24"/>
                <w:szCs w:val="24"/>
              </w:rPr>
              <w:t>与颗粒物</w:t>
            </w:r>
            <w:r w:rsidR="007E3318" w:rsidRPr="002C42C0">
              <w:rPr>
                <w:rFonts w:asciiTheme="minorEastAsia" w:eastAsiaTheme="minorEastAsia" w:hAnsiTheme="minorEastAsia"/>
                <w:bCs/>
                <w:sz w:val="24"/>
                <w:szCs w:val="24"/>
              </w:rPr>
              <w:t>浓度</w:t>
            </w:r>
            <w:r w:rsidR="002A1896" w:rsidRPr="002C42C0">
              <w:rPr>
                <w:rFonts w:asciiTheme="minorEastAsia" w:eastAsiaTheme="minorEastAsia" w:hAnsiTheme="minorEastAsia"/>
                <w:bCs/>
                <w:sz w:val="24"/>
                <w:szCs w:val="24"/>
              </w:rPr>
              <w:t>符</w:t>
            </w:r>
            <w:r w:rsidR="002A1896" w:rsidRPr="002C42C0">
              <w:rPr>
                <w:rFonts w:asciiTheme="minorEastAsia" w:eastAsiaTheme="minorEastAsia" w:hAnsiTheme="minorEastAsia"/>
                <w:sz w:val="24"/>
                <w:szCs w:val="24"/>
              </w:rPr>
              <w:t>合</w:t>
            </w:r>
            <w:r w:rsidR="007E3318" w:rsidRPr="002C42C0">
              <w:rPr>
                <w:rFonts w:asciiTheme="minorEastAsia" w:eastAsiaTheme="minorEastAsia" w:hAnsiTheme="minorEastAsia"/>
                <w:sz w:val="24"/>
                <w:szCs w:val="24"/>
              </w:rPr>
              <w:t>（GB16297-1996）《大气污染物综合排放标准》中表2无组织排放监控浓度限值</w:t>
            </w:r>
            <w:r w:rsidRPr="002C42C0">
              <w:rPr>
                <w:rFonts w:asciiTheme="minorEastAsia" w:eastAsiaTheme="minorEastAsia" w:hAnsiTheme="minorEastAsia"/>
                <w:sz w:val="24"/>
                <w:szCs w:val="24"/>
              </w:rPr>
              <w:t>。</w:t>
            </w:r>
            <w:r w:rsidR="002A1896" w:rsidRPr="002C42C0">
              <w:rPr>
                <w:rFonts w:asciiTheme="minorEastAsia" w:eastAsiaTheme="minorEastAsia" w:hAnsiTheme="minorEastAsia"/>
                <w:sz w:val="24"/>
                <w:szCs w:val="24"/>
              </w:rPr>
              <w:t>2</w:t>
            </w:r>
            <w:r w:rsidR="00833E32" w:rsidRPr="002C42C0">
              <w:rPr>
                <w:rFonts w:asciiTheme="minorEastAsia" w:eastAsiaTheme="minorEastAsia" w:hAnsiTheme="minorEastAsia"/>
                <w:sz w:val="24"/>
                <w:szCs w:val="24"/>
              </w:rPr>
              <w:t>025年</w:t>
            </w:r>
            <w:r w:rsidR="00090804" w:rsidRPr="002C42C0">
              <w:rPr>
                <w:rFonts w:asciiTheme="minorEastAsia" w:eastAsiaTheme="minorEastAsia" w:hAnsiTheme="minorEastAsia" w:hint="eastAsia"/>
                <w:sz w:val="24"/>
                <w:szCs w:val="24"/>
              </w:rPr>
              <w:t>6</w:t>
            </w:r>
            <w:r w:rsidR="00833E32" w:rsidRPr="002C42C0">
              <w:rPr>
                <w:rFonts w:asciiTheme="minorEastAsia" w:eastAsiaTheme="minorEastAsia" w:hAnsiTheme="minorEastAsia"/>
                <w:sz w:val="24"/>
                <w:szCs w:val="24"/>
              </w:rPr>
              <w:t>月</w:t>
            </w:r>
            <w:r w:rsidR="00B550F3" w:rsidRPr="002C42C0">
              <w:rPr>
                <w:rFonts w:asciiTheme="minorEastAsia" w:eastAsiaTheme="minorEastAsia" w:hAnsiTheme="minorEastAsia" w:hint="eastAsia"/>
                <w:sz w:val="24"/>
                <w:szCs w:val="24"/>
              </w:rPr>
              <w:t>24</w:t>
            </w:r>
            <w:r w:rsidR="00833E32" w:rsidRPr="002C42C0">
              <w:rPr>
                <w:rFonts w:asciiTheme="minorEastAsia" w:eastAsiaTheme="minorEastAsia" w:hAnsiTheme="minorEastAsia"/>
                <w:sz w:val="24"/>
                <w:szCs w:val="24"/>
              </w:rPr>
              <w:t>日厂区内非甲烷总烃任意浓度最大监控值为</w:t>
            </w:r>
            <w:r w:rsidR="00090804" w:rsidRPr="002C42C0">
              <w:rPr>
                <w:rFonts w:asciiTheme="minorEastAsia" w:eastAsiaTheme="minorEastAsia" w:hAnsiTheme="minorEastAsia" w:hint="eastAsia"/>
                <w:sz w:val="24"/>
                <w:szCs w:val="24"/>
              </w:rPr>
              <w:t>0.</w:t>
            </w:r>
            <w:r w:rsidR="00B550F3" w:rsidRPr="002C42C0">
              <w:rPr>
                <w:rFonts w:asciiTheme="minorEastAsia" w:eastAsiaTheme="minorEastAsia" w:hAnsiTheme="minorEastAsia" w:hint="eastAsia"/>
                <w:sz w:val="24"/>
                <w:szCs w:val="24"/>
              </w:rPr>
              <w:t>68</w:t>
            </w:r>
            <w:r w:rsidR="00833E32" w:rsidRPr="002C42C0">
              <w:rPr>
                <w:rFonts w:asciiTheme="minorEastAsia" w:eastAsiaTheme="minorEastAsia" w:hAnsiTheme="minorEastAsia"/>
                <w:sz w:val="24"/>
                <w:szCs w:val="24"/>
              </w:rPr>
              <w:t>mg/m</w:t>
            </w:r>
            <w:r w:rsidR="00833E32" w:rsidRPr="002C42C0">
              <w:rPr>
                <w:rFonts w:asciiTheme="minorEastAsia" w:eastAsiaTheme="minorEastAsia" w:hAnsiTheme="minorEastAsia"/>
                <w:sz w:val="24"/>
                <w:szCs w:val="24"/>
                <w:vertAlign w:val="superscript"/>
              </w:rPr>
              <w:t>3</w:t>
            </w:r>
            <w:r w:rsidR="00833E32" w:rsidRPr="002C42C0">
              <w:rPr>
                <w:rFonts w:asciiTheme="minorEastAsia" w:eastAsiaTheme="minorEastAsia" w:hAnsiTheme="minorEastAsia"/>
                <w:sz w:val="24"/>
                <w:szCs w:val="24"/>
              </w:rPr>
              <w:t>，小时监控浓度平均值为</w:t>
            </w:r>
            <w:r w:rsidR="00090804" w:rsidRPr="002C42C0">
              <w:rPr>
                <w:rFonts w:asciiTheme="minorEastAsia" w:eastAsiaTheme="minorEastAsia" w:hAnsiTheme="minorEastAsia" w:hint="eastAsia"/>
                <w:sz w:val="24"/>
                <w:szCs w:val="24"/>
              </w:rPr>
              <w:t>0.</w:t>
            </w:r>
            <w:r w:rsidR="00B550F3" w:rsidRPr="002C42C0">
              <w:rPr>
                <w:rFonts w:asciiTheme="minorEastAsia" w:eastAsiaTheme="minorEastAsia" w:hAnsiTheme="minorEastAsia" w:hint="eastAsia"/>
                <w:sz w:val="24"/>
                <w:szCs w:val="24"/>
              </w:rPr>
              <w:t>69</w:t>
            </w:r>
            <w:r w:rsidR="00833E32" w:rsidRPr="002C42C0">
              <w:rPr>
                <w:rFonts w:asciiTheme="minorEastAsia" w:eastAsiaTheme="minorEastAsia" w:hAnsiTheme="minorEastAsia"/>
                <w:sz w:val="24"/>
                <w:szCs w:val="24"/>
              </w:rPr>
              <w:t>mg/m</w:t>
            </w:r>
            <w:r w:rsidR="00833E32" w:rsidRPr="002C42C0">
              <w:rPr>
                <w:rFonts w:asciiTheme="minorEastAsia" w:eastAsiaTheme="minorEastAsia" w:hAnsiTheme="minorEastAsia"/>
                <w:sz w:val="24"/>
                <w:szCs w:val="24"/>
                <w:vertAlign w:val="superscript"/>
              </w:rPr>
              <w:t>3</w:t>
            </w:r>
            <w:r w:rsidR="00833E32" w:rsidRPr="002C42C0">
              <w:rPr>
                <w:rFonts w:asciiTheme="minorEastAsia" w:eastAsiaTheme="minorEastAsia" w:hAnsiTheme="minorEastAsia"/>
                <w:sz w:val="24"/>
                <w:szCs w:val="24"/>
              </w:rPr>
              <w:t>；2025年</w:t>
            </w:r>
            <w:r w:rsidR="00090804" w:rsidRPr="002C42C0">
              <w:rPr>
                <w:rFonts w:asciiTheme="minorEastAsia" w:eastAsiaTheme="minorEastAsia" w:hAnsiTheme="minorEastAsia" w:hint="eastAsia"/>
                <w:sz w:val="24"/>
                <w:szCs w:val="24"/>
              </w:rPr>
              <w:t>6</w:t>
            </w:r>
            <w:r w:rsidR="00833E32" w:rsidRPr="002C42C0">
              <w:rPr>
                <w:rFonts w:asciiTheme="minorEastAsia" w:eastAsiaTheme="minorEastAsia" w:hAnsiTheme="minorEastAsia"/>
                <w:sz w:val="24"/>
                <w:szCs w:val="24"/>
              </w:rPr>
              <w:t>月</w:t>
            </w:r>
            <w:r w:rsidR="00B550F3" w:rsidRPr="002C42C0">
              <w:rPr>
                <w:rFonts w:asciiTheme="minorEastAsia" w:eastAsiaTheme="minorEastAsia" w:hAnsiTheme="minorEastAsia" w:hint="eastAsia"/>
                <w:sz w:val="24"/>
                <w:szCs w:val="24"/>
              </w:rPr>
              <w:t>25</w:t>
            </w:r>
            <w:r w:rsidR="00833E32" w:rsidRPr="002C42C0">
              <w:rPr>
                <w:rFonts w:asciiTheme="minorEastAsia" w:eastAsiaTheme="minorEastAsia" w:hAnsiTheme="minorEastAsia"/>
                <w:sz w:val="24"/>
                <w:szCs w:val="24"/>
              </w:rPr>
              <w:t>日厂区内非甲烷总烃任意浓度最大监控值为</w:t>
            </w:r>
            <w:r w:rsidR="00090804" w:rsidRPr="002C42C0">
              <w:rPr>
                <w:rFonts w:asciiTheme="minorEastAsia" w:eastAsiaTheme="minorEastAsia" w:hAnsiTheme="minorEastAsia" w:hint="eastAsia"/>
                <w:sz w:val="24"/>
                <w:szCs w:val="24"/>
              </w:rPr>
              <w:t>0</w:t>
            </w:r>
            <w:r w:rsidR="001138F2" w:rsidRPr="002C42C0">
              <w:rPr>
                <w:rFonts w:asciiTheme="minorEastAsia" w:eastAsiaTheme="minorEastAsia" w:hAnsiTheme="minorEastAsia" w:hint="eastAsia"/>
                <w:sz w:val="24"/>
                <w:szCs w:val="24"/>
              </w:rPr>
              <w:t>.68</w:t>
            </w:r>
            <w:r w:rsidR="00833E32" w:rsidRPr="002C42C0">
              <w:rPr>
                <w:rFonts w:asciiTheme="minorEastAsia" w:eastAsiaTheme="minorEastAsia" w:hAnsiTheme="minorEastAsia"/>
                <w:sz w:val="24"/>
                <w:szCs w:val="24"/>
              </w:rPr>
              <w:t>mg/m</w:t>
            </w:r>
            <w:r w:rsidR="00833E32" w:rsidRPr="002C42C0">
              <w:rPr>
                <w:rFonts w:asciiTheme="minorEastAsia" w:eastAsiaTheme="minorEastAsia" w:hAnsiTheme="minorEastAsia"/>
                <w:sz w:val="24"/>
                <w:szCs w:val="24"/>
                <w:vertAlign w:val="superscript"/>
              </w:rPr>
              <w:t>3</w:t>
            </w:r>
            <w:r w:rsidR="00833E32" w:rsidRPr="002C42C0">
              <w:rPr>
                <w:rFonts w:asciiTheme="minorEastAsia" w:eastAsiaTheme="minorEastAsia" w:hAnsiTheme="minorEastAsia"/>
                <w:sz w:val="24"/>
                <w:szCs w:val="24"/>
              </w:rPr>
              <w:t>，小时监控浓度平均值为</w:t>
            </w:r>
            <w:r w:rsidR="001138F2" w:rsidRPr="002C42C0">
              <w:rPr>
                <w:rFonts w:asciiTheme="minorEastAsia" w:eastAsiaTheme="minorEastAsia" w:hAnsiTheme="minorEastAsia" w:hint="eastAsia"/>
                <w:sz w:val="24"/>
                <w:szCs w:val="24"/>
              </w:rPr>
              <w:t>0.67</w:t>
            </w:r>
            <w:r w:rsidR="00833E32" w:rsidRPr="002C42C0">
              <w:rPr>
                <w:rFonts w:asciiTheme="minorEastAsia" w:eastAsiaTheme="minorEastAsia" w:hAnsiTheme="minorEastAsia"/>
                <w:sz w:val="24"/>
                <w:szCs w:val="24"/>
              </w:rPr>
              <w:t>mg/m</w:t>
            </w:r>
            <w:r w:rsidR="00833E32" w:rsidRPr="002C42C0">
              <w:rPr>
                <w:rFonts w:asciiTheme="minorEastAsia" w:eastAsiaTheme="minorEastAsia" w:hAnsiTheme="minorEastAsia"/>
                <w:sz w:val="24"/>
                <w:szCs w:val="24"/>
                <w:vertAlign w:val="superscript"/>
              </w:rPr>
              <w:t>3</w:t>
            </w:r>
            <w:r w:rsidR="00833E32" w:rsidRPr="002C42C0">
              <w:rPr>
                <w:rFonts w:asciiTheme="minorEastAsia" w:eastAsiaTheme="minorEastAsia" w:hAnsiTheme="minorEastAsia"/>
                <w:sz w:val="24"/>
                <w:szCs w:val="24"/>
              </w:rPr>
              <w:t>；非甲烷总烃厂区内监控浓度可以满足</w:t>
            </w:r>
            <w:r w:rsidR="007E3318" w:rsidRPr="002C42C0">
              <w:rPr>
                <w:rFonts w:asciiTheme="minorEastAsia" w:eastAsiaTheme="minorEastAsia" w:hAnsiTheme="minorEastAsia"/>
                <w:sz w:val="24"/>
                <w:szCs w:val="24"/>
              </w:rPr>
              <w:t>（GB37822-2019）</w:t>
            </w:r>
            <w:r w:rsidR="00833E32" w:rsidRPr="002C42C0">
              <w:rPr>
                <w:rFonts w:asciiTheme="minorEastAsia" w:eastAsiaTheme="minorEastAsia" w:hAnsiTheme="minorEastAsia"/>
                <w:sz w:val="24"/>
                <w:szCs w:val="24"/>
              </w:rPr>
              <w:t>《挥发性有机物无组织排放控制标准》表A.1中相关限值</w:t>
            </w:r>
            <w:r w:rsidR="002A1896" w:rsidRPr="002C42C0">
              <w:rPr>
                <w:rFonts w:asciiTheme="minorEastAsia" w:eastAsiaTheme="minorEastAsia" w:hAnsiTheme="minorEastAsia"/>
                <w:sz w:val="24"/>
                <w:szCs w:val="24"/>
              </w:rPr>
              <w:t>。</w:t>
            </w:r>
          </w:p>
          <w:p w14:paraId="50844533" w14:textId="77777777" w:rsidR="00D15BE2" w:rsidRPr="002C42C0" w:rsidRDefault="00486588">
            <w:pPr>
              <w:spacing w:after="0" w:line="360" w:lineRule="auto"/>
              <w:ind w:firstLineChars="150" w:firstLine="36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（3）噪声</w:t>
            </w:r>
          </w:p>
          <w:p w14:paraId="7D5F93C9" w14:textId="73D46086" w:rsidR="001A1A6D" w:rsidRPr="002C42C0" w:rsidRDefault="00486588" w:rsidP="00930833">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项目夜间不生产，</w:t>
            </w:r>
            <w:r w:rsidR="00833E32" w:rsidRPr="002C42C0">
              <w:rPr>
                <w:rFonts w:asciiTheme="minorEastAsia" w:eastAsiaTheme="minorEastAsia" w:hAnsiTheme="minorEastAsia"/>
                <w:sz w:val="24"/>
                <w:szCs w:val="24"/>
              </w:rPr>
              <w:t>2025年</w:t>
            </w:r>
            <w:r w:rsidR="00090804" w:rsidRPr="002C42C0">
              <w:rPr>
                <w:rFonts w:asciiTheme="minorEastAsia" w:eastAsiaTheme="minorEastAsia" w:hAnsiTheme="minorEastAsia" w:hint="eastAsia"/>
                <w:sz w:val="24"/>
                <w:szCs w:val="24"/>
              </w:rPr>
              <w:t>6</w:t>
            </w:r>
            <w:r w:rsidR="00833E32" w:rsidRPr="002C42C0">
              <w:rPr>
                <w:rFonts w:asciiTheme="minorEastAsia" w:eastAsiaTheme="minorEastAsia" w:hAnsiTheme="minorEastAsia"/>
                <w:sz w:val="24"/>
                <w:szCs w:val="24"/>
              </w:rPr>
              <w:t>月</w:t>
            </w:r>
            <w:r w:rsidR="003F46A4" w:rsidRPr="002C42C0">
              <w:rPr>
                <w:rFonts w:asciiTheme="minorEastAsia" w:eastAsiaTheme="minorEastAsia" w:hAnsiTheme="minorEastAsia" w:hint="eastAsia"/>
                <w:sz w:val="24"/>
                <w:szCs w:val="24"/>
              </w:rPr>
              <w:t>24</w:t>
            </w:r>
            <w:r w:rsidR="00833E32" w:rsidRPr="002C42C0">
              <w:rPr>
                <w:rFonts w:asciiTheme="minorEastAsia" w:eastAsiaTheme="minorEastAsia" w:hAnsiTheme="minorEastAsia"/>
                <w:sz w:val="24"/>
                <w:szCs w:val="24"/>
              </w:rPr>
              <w:t>日厂界昼间最大值为6</w:t>
            </w:r>
            <w:r w:rsidR="003F46A4" w:rsidRPr="002C42C0">
              <w:rPr>
                <w:rFonts w:asciiTheme="minorEastAsia" w:eastAsiaTheme="minorEastAsia" w:hAnsiTheme="minorEastAsia" w:hint="eastAsia"/>
                <w:sz w:val="24"/>
                <w:szCs w:val="24"/>
              </w:rPr>
              <w:t>3</w:t>
            </w:r>
            <w:r w:rsidR="00833E32" w:rsidRPr="002C42C0">
              <w:rPr>
                <w:rFonts w:asciiTheme="minorEastAsia" w:eastAsiaTheme="minorEastAsia" w:hAnsiTheme="minorEastAsia"/>
                <w:sz w:val="24"/>
                <w:szCs w:val="24"/>
              </w:rPr>
              <w:t>dB；2025年</w:t>
            </w:r>
            <w:r w:rsidR="00090804" w:rsidRPr="002C42C0">
              <w:rPr>
                <w:rFonts w:asciiTheme="minorEastAsia" w:eastAsiaTheme="minorEastAsia" w:hAnsiTheme="minorEastAsia" w:hint="eastAsia"/>
                <w:sz w:val="24"/>
                <w:szCs w:val="24"/>
              </w:rPr>
              <w:t>6</w:t>
            </w:r>
            <w:r w:rsidR="00833E32" w:rsidRPr="002C42C0">
              <w:rPr>
                <w:rFonts w:asciiTheme="minorEastAsia" w:eastAsiaTheme="minorEastAsia" w:hAnsiTheme="minorEastAsia"/>
                <w:sz w:val="24"/>
                <w:szCs w:val="24"/>
              </w:rPr>
              <w:t>月</w:t>
            </w:r>
            <w:r w:rsidR="003F46A4" w:rsidRPr="002C42C0">
              <w:rPr>
                <w:rFonts w:asciiTheme="minorEastAsia" w:eastAsiaTheme="minorEastAsia" w:hAnsiTheme="minorEastAsia" w:hint="eastAsia"/>
                <w:sz w:val="24"/>
                <w:szCs w:val="24"/>
              </w:rPr>
              <w:t>25</w:t>
            </w:r>
            <w:r w:rsidR="00833E32" w:rsidRPr="002C42C0">
              <w:rPr>
                <w:rFonts w:asciiTheme="minorEastAsia" w:eastAsiaTheme="minorEastAsia" w:hAnsiTheme="minorEastAsia"/>
                <w:sz w:val="24"/>
                <w:szCs w:val="24"/>
              </w:rPr>
              <w:t>日厂界昼间最大值为6</w:t>
            </w:r>
            <w:r w:rsidR="003F46A4" w:rsidRPr="002C42C0">
              <w:rPr>
                <w:rFonts w:asciiTheme="minorEastAsia" w:eastAsiaTheme="minorEastAsia" w:hAnsiTheme="minorEastAsia" w:hint="eastAsia"/>
                <w:sz w:val="24"/>
                <w:szCs w:val="24"/>
              </w:rPr>
              <w:t>3</w:t>
            </w:r>
            <w:r w:rsidR="00833E32" w:rsidRPr="002C42C0">
              <w:rPr>
                <w:rFonts w:asciiTheme="minorEastAsia" w:eastAsiaTheme="minorEastAsia" w:hAnsiTheme="minorEastAsia"/>
                <w:sz w:val="24"/>
                <w:szCs w:val="24"/>
              </w:rPr>
              <w:t>dB。</w:t>
            </w:r>
            <w:bookmarkStart w:id="53" w:name="OLE_LINK45"/>
            <w:r w:rsidR="003F46A4" w:rsidRPr="002C42C0">
              <w:rPr>
                <w:rFonts w:asciiTheme="minorEastAsia" w:eastAsiaTheme="minorEastAsia" w:hAnsiTheme="minorEastAsia" w:hint="eastAsia"/>
                <w:sz w:val="24"/>
                <w:szCs w:val="24"/>
              </w:rPr>
              <w:t>项目厂界噪声排放满足（</w:t>
            </w:r>
            <w:r w:rsidR="003F46A4" w:rsidRPr="002C42C0">
              <w:rPr>
                <w:rFonts w:asciiTheme="minorEastAsia" w:eastAsiaTheme="minorEastAsia" w:hAnsiTheme="minorEastAsia"/>
                <w:sz w:val="24"/>
                <w:szCs w:val="24"/>
              </w:rPr>
              <w:t>GB12348-2008</w:t>
            </w:r>
            <w:r w:rsidR="003F46A4" w:rsidRPr="002C42C0">
              <w:rPr>
                <w:rFonts w:asciiTheme="minorEastAsia" w:eastAsiaTheme="minorEastAsia" w:hAnsiTheme="minorEastAsia" w:hint="eastAsia"/>
                <w:sz w:val="24"/>
                <w:szCs w:val="24"/>
              </w:rPr>
              <w:t>）《工业企业厂界环境噪声排放标准》表</w:t>
            </w:r>
            <w:r w:rsidR="003F46A4" w:rsidRPr="002C42C0">
              <w:rPr>
                <w:rFonts w:asciiTheme="minorEastAsia" w:eastAsiaTheme="minorEastAsia" w:hAnsiTheme="minorEastAsia"/>
                <w:sz w:val="24"/>
                <w:szCs w:val="24"/>
              </w:rPr>
              <w:t>1</w:t>
            </w:r>
            <w:r w:rsidR="003F46A4" w:rsidRPr="002C42C0">
              <w:rPr>
                <w:rFonts w:asciiTheme="minorEastAsia" w:eastAsiaTheme="minorEastAsia" w:hAnsiTheme="minorEastAsia" w:hint="eastAsia"/>
                <w:sz w:val="24"/>
                <w:szCs w:val="24"/>
              </w:rPr>
              <w:t>中</w:t>
            </w:r>
            <w:r w:rsidR="003F46A4" w:rsidRPr="002C42C0">
              <w:rPr>
                <w:rFonts w:asciiTheme="minorEastAsia" w:eastAsiaTheme="minorEastAsia" w:hAnsiTheme="minorEastAsia"/>
                <w:sz w:val="24"/>
                <w:szCs w:val="24"/>
              </w:rPr>
              <w:t>3</w:t>
            </w:r>
            <w:r w:rsidR="003F46A4" w:rsidRPr="002C42C0">
              <w:rPr>
                <w:rFonts w:asciiTheme="minorEastAsia" w:eastAsiaTheme="minorEastAsia" w:hAnsiTheme="minorEastAsia" w:hint="eastAsia"/>
                <w:sz w:val="24"/>
                <w:szCs w:val="24"/>
              </w:rPr>
              <w:t>类标准。</w:t>
            </w:r>
            <w:bookmarkEnd w:id="53"/>
          </w:p>
          <w:p w14:paraId="56B57330"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（4）固废</w:t>
            </w:r>
          </w:p>
          <w:p w14:paraId="25E2A6C5" w14:textId="77777777" w:rsidR="003F46A4" w:rsidRPr="002C42C0" w:rsidRDefault="003F46A4" w:rsidP="003F46A4">
            <w:pPr>
              <w:pStyle w:val="zhang"/>
              <w:rPr>
                <w:rFonts w:asciiTheme="minorEastAsia" w:eastAsiaTheme="minorEastAsia" w:hAnsiTheme="minorEastAsia" w:hint="eastAsia"/>
                <w:sz w:val="24"/>
              </w:rPr>
            </w:pPr>
            <w:bookmarkStart w:id="54" w:name="OLE_LINK46"/>
            <w:r w:rsidRPr="002C42C0">
              <w:rPr>
                <w:rFonts w:asciiTheme="minorEastAsia" w:eastAsiaTheme="minorEastAsia" w:hAnsiTheme="minorEastAsia" w:hint="eastAsia"/>
                <w:sz w:val="24"/>
              </w:rPr>
              <w:t>项目固体废物主要为生活垃圾、危险废物和粉尘。一般固</w:t>
            </w:r>
            <w:proofErr w:type="gramStart"/>
            <w:r w:rsidRPr="002C42C0">
              <w:rPr>
                <w:rFonts w:asciiTheme="minorEastAsia" w:eastAsiaTheme="minorEastAsia" w:hAnsiTheme="minorEastAsia" w:hint="eastAsia"/>
                <w:sz w:val="24"/>
              </w:rPr>
              <w:t>废委托</w:t>
            </w:r>
            <w:proofErr w:type="gramEnd"/>
            <w:r w:rsidRPr="002C42C0">
              <w:rPr>
                <w:rFonts w:asciiTheme="minorEastAsia" w:eastAsiaTheme="minorEastAsia" w:hAnsiTheme="minorEastAsia" w:hint="eastAsia"/>
                <w:sz w:val="24"/>
              </w:rPr>
              <w:t>外单位回收利用，</w:t>
            </w:r>
            <w:proofErr w:type="gramStart"/>
            <w:r w:rsidRPr="002C42C0">
              <w:rPr>
                <w:rFonts w:asciiTheme="minorEastAsia" w:eastAsiaTheme="minorEastAsia" w:hAnsiTheme="minorEastAsia" w:hint="eastAsia"/>
                <w:sz w:val="24"/>
              </w:rPr>
              <w:t>废原料</w:t>
            </w:r>
            <w:proofErr w:type="gramEnd"/>
            <w:r w:rsidRPr="002C42C0">
              <w:rPr>
                <w:rFonts w:asciiTheme="minorEastAsia" w:eastAsiaTheme="minorEastAsia" w:hAnsiTheme="minorEastAsia" w:hint="eastAsia"/>
                <w:sz w:val="24"/>
              </w:rPr>
              <w:t>包装桶厂家回收，危险废物交由有资质单位转运处置，生活垃圾交由环卫部门清运</w:t>
            </w:r>
            <w:r w:rsidRPr="002C42C0">
              <w:rPr>
                <w:rFonts w:asciiTheme="minorEastAsia" w:eastAsiaTheme="minorEastAsia" w:hAnsiTheme="minorEastAsia" w:hint="eastAsia"/>
                <w:bCs/>
                <w:sz w:val="24"/>
              </w:rPr>
              <w:t>。</w:t>
            </w:r>
          </w:p>
          <w:bookmarkEnd w:id="54"/>
          <w:p w14:paraId="461FD445" w14:textId="77777777" w:rsidR="00371A8E" w:rsidRPr="002C42C0" w:rsidRDefault="00371A8E" w:rsidP="00611BFE">
            <w:pPr>
              <w:pStyle w:val="zhang"/>
              <w:spacing w:line="360" w:lineRule="auto"/>
              <w:ind w:firstLineChars="200" w:firstLine="480"/>
              <w:rPr>
                <w:rFonts w:asciiTheme="minorEastAsia" w:eastAsiaTheme="minorEastAsia" w:hAnsiTheme="minorEastAsia" w:cs="Times New Roman" w:hint="eastAsia"/>
                <w:sz w:val="24"/>
              </w:rPr>
            </w:pPr>
          </w:p>
          <w:p w14:paraId="4E1F391A" w14:textId="77777777" w:rsidR="00371A8E" w:rsidRPr="002C42C0" w:rsidRDefault="00371A8E" w:rsidP="00611BFE">
            <w:pPr>
              <w:pStyle w:val="zhang"/>
              <w:spacing w:line="360" w:lineRule="auto"/>
              <w:ind w:firstLineChars="200" w:firstLine="480"/>
              <w:rPr>
                <w:rFonts w:asciiTheme="minorEastAsia" w:eastAsiaTheme="minorEastAsia" w:hAnsiTheme="minorEastAsia" w:cs="Times New Roman" w:hint="eastAsia"/>
                <w:sz w:val="24"/>
              </w:rPr>
            </w:pPr>
          </w:p>
          <w:p w14:paraId="1EDE72B7" w14:textId="77777777" w:rsidR="00371A8E" w:rsidRPr="002C42C0" w:rsidRDefault="00371A8E" w:rsidP="00611BFE">
            <w:pPr>
              <w:pStyle w:val="zhang"/>
              <w:spacing w:line="360" w:lineRule="auto"/>
              <w:ind w:firstLineChars="200" w:firstLine="480"/>
              <w:rPr>
                <w:rFonts w:asciiTheme="minorEastAsia" w:eastAsiaTheme="minorEastAsia" w:hAnsiTheme="minorEastAsia" w:cs="Times New Roman" w:hint="eastAsia"/>
                <w:sz w:val="24"/>
              </w:rPr>
            </w:pPr>
          </w:p>
          <w:p w14:paraId="56E388E8" w14:textId="77777777" w:rsidR="00371A8E" w:rsidRPr="002C42C0" w:rsidRDefault="00371A8E" w:rsidP="00611BFE">
            <w:pPr>
              <w:pStyle w:val="zhang"/>
              <w:spacing w:line="360" w:lineRule="auto"/>
              <w:ind w:firstLineChars="200" w:firstLine="480"/>
              <w:rPr>
                <w:rFonts w:asciiTheme="minorEastAsia" w:eastAsiaTheme="minorEastAsia" w:hAnsiTheme="minorEastAsia" w:cs="Times New Roman" w:hint="eastAsia"/>
                <w:sz w:val="24"/>
              </w:rPr>
            </w:pPr>
          </w:p>
          <w:p w14:paraId="72080F7C" w14:textId="77777777" w:rsidR="00371A8E" w:rsidRPr="002C42C0" w:rsidRDefault="00371A8E" w:rsidP="00611BFE">
            <w:pPr>
              <w:pStyle w:val="zhang"/>
              <w:spacing w:line="360" w:lineRule="auto"/>
              <w:ind w:firstLineChars="200" w:firstLine="480"/>
              <w:rPr>
                <w:rFonts w:asciiTheme="minorEastAsia" w:eastAsiaTheme="minorEastAsia" w:hAnsiTheme="minorEastAsia" w:cs="Times New Roman" w:hint="eastAsia"/>
                <w:sz w:val="24"/>
              </w:rPr>
            </w:pPr>
          </w:p>
          <w:p w14:paraId="3A46F4C5" w14:textId="77777777" w:rsidR="00371A8E" w:rsidRPr="002C42C0" w:rsidRDefault="00371A8E" w:rsidP="00611BFE">
            <w:pPr>
              <w:pStyle w:val="zhang"/>
              <w:spacing w:line="360" w:lineRule="auto"/>
              <w:ind w:firstLineChars="200" w:firstLine="480"/>
              <w:rPr>
                <w:rFonts w:asciiTheme="minorEastAsia" w:eastAsiaTheme="minorEastAsia" w:hAnsiTheme="minorEastAsia" w:cs="Times New Roman" w:hint="eastAsia"/>
                <w:sz w:val="24"/>
              </w:rPr>
            </w:pPr>
          </w:p>
          <w:p w14:paraId="4F28F29F" w14:textId="77777777" w:rsidR="00371A8E" w:rsidRPr="002C42C0" w:rsidRDefault="00371A8E" w:rsidP="00611BFE">
            <w:pPr>
              <w:pStyle w:val="zhang"/>
              <w:spacing w:line="360" w:lineRule="auto"/>
              <w:ind w:firstLineChars="200" w:firstLine="480"/>
              <w:rPr>
                <w:rFonts w:asciiTheme="minorEastAsia" w:eastAsiaTheme="minorEastAsia" w:hAnsiTheme="minorEastAsia" w:cs="Times New Roman" w:hint="eastAsia"/>
                <w:sz w:val="24"/>
              </w:rPr>
            </w:pPr>
          </w:p>
          <w:p w14:paraId="70F09B6B" w14:textId="77777777" w:rsidR="00371A8E" w:rsidRPr="002C42C0" w:rsidRDefault="00371A8E" w:rsidP="00611BFE">
            <w:pPr>
              <w:pStyle w:val="zhang"/>
              <w:spacing w:line="360" w:lineRule="auto"/>
              <w:ind w:firstLineChars="200" w:firstLine="480"/>
              <w:rPr>
                <w:rFonts w:asciiTheme="minorEastAsia" w:eastAsiaTheme="minorEastAsia" w:hAnsiTheme="minorEastAsia" w:cs="Times New Roman" w:hint="eastAsia"/>
                <w:sz w:val="24"/>
              </w:rPr>
            </w:pPr>
          </w:p>
          <w:p w14:paraId="59875A05" w14:textId="77777777" w:rsidR="00371A8E" w:rsidRPr="002C42C0" w:rsidRDefault="00371A8E" w:rsidP="00611BFE">
            <w:pPr>
              <w:pStyle w:val="zhang"/>
              <w:spacing w:line="360" w:lineRule="auto"/>
              <w:ind w:firstLineChars="200" w:firstLine="480"/>
              <w:rPr>
                <w:rFonts w:asciiTheme="minorEastAsia" w:eastAsiaTheme="minorEastAsia" w:hAnsiTheme="minorEastAsia" w:cs="Times New Roman" w:hint="eastAsia"/>
                <w:sz w:val="24"/>
              </w:rPr>
            </w:pPr>
          </w:p>
          <w:p w14:paraId="38955F4A" w14:textId="77777777" w:rsidR="007C20E1" w:rsidRPr="002C42C0" w:rsidRDefault="007C20E1" w:rsidP="00611BFE">
            <w:pPr>
              <w:pStyle w:val="zhang"/>
              <w:spacing w:line="360" w:lineRule="auto"/>
              <w:ind w:firstLineChars="200" w:firstLine="480"/>
              <w:rPr>
                <w:rFonts w:asciiTheme="minorEastAsia" w:eastAsiaTheme="minorEastAsia" w:hAnsiTheme="minorEastAsia" w:cs="Times New Roman" w:hint="eastAsia"/>
                <w:sz w:val="24"/>
              </w:rPr>
            </w:pPr>
          </w:p>
          <w:p w14:paraId="55755BD2" w14:textId="77777777" w:rsidR="005D0921" w:rsidRPr="002C42C0" w:rsidRDefault="005D0921" w:rsidP="00611BFE">
            <w:pPr>
              <w:pStyle w:val="zhang"/>
              <w:spacing w:line="360" w:lineRule="auto"/>
              <w:ind w:firstLineChars="200" w:firstLine="480"/>
              <w:rPr>
                <w:rFonts w:asciiTheme="minorEastAsia" w:eastAsiaTheme="minorEastAsia" w:hAnsiTheme="minorEastAsia" w:cs="Times New Roman" w:hint="eastAsia"/>
                <w:sz w:val="24"/>
              </w:rPr>
            </w:pPr>
          </w:p>
          <w:p w14:paraId="12505B23" w14:textId="77777777" w:rsidR="005D0921" w:rsidRPr="002C42C0" w:rsidRDefault="005D0921" w:rsidP="00611BFE">
            <w:pPr>
              <w:pStyle w:val="zhang"/>
              <w:spacing w:line="360" w:lineRule="auto"/>
              <w:ind w:firstLineChars="200" w:firstLine="480"/>
              <w:rPr>
                <w:rFonts w:asciiTheme="minorEastAsia" w:eastAsiaTheme="minorEastAsia" w:hAnsiTheme="minorEastAsia" w:cs="Times New Roman" w:hint="eastAsia"/>
                <w:sz w:val="24"/>
              </w:rPr>
            </w:pPr>
          </w:p>
          <w:p w14:paraId="2FC50B02" w14:textId="77777777" w:rsidR="007C20E1" w:rsidRPr="002C42C0" w:rsidRDefault="007C20E1" w:rsidP="00611BFE">
            <w:pPr>
              <w:pStyle w:val="zhang"/>
              <w:spacing w:line="360" w:lineRule="auto"/>
              <w:ind w:firstLineChars="200" w:firstLine="480"/>
              <w:rPr>
                <w:rFonts w:asciiTheme="minorEastAsia" w:eastAsiaTheme="minorEastAsia" w:hAnsiTheme="minorEastAsia" w:cs="Times New Roman" w:hint="eastAsia"/>
                <w:sz w:val="24"/>
              </w:rPr>
            </w:pPr>
          </w:p>
          <w:p w14:paraId="35441588" w14:textId="77777777" w:rsidR="00673106" w:rsidRPr="002C42C0" w:rsidRDefault="00673106" w:rsidP="00611BFE">
            <w:pPr>
              <w:pStyle w:val="zhang"/>
              <w:spacing w:line="360" w:lineRule="auto"/>
              <w:ind w:firstLineChars="200" w:firstLine="480"/>
              <w:rPr>
                <w:rFonts w:asciiTheme="minorEastAsia" w:eastAsiaTheme="minorEastAsia" w:hAnsiTheme="minorEastAsia" w:cs="Times New Roman" w:hint="eastAsia"/>
                <w:sz w:val="24"/>
              </w:rPr>
            </w:pPr>
          </w:p>
          <w:p w14:paraId="0FFAD907" w14:textId="77777777" w:rsidR="005141D6" w:rsidRPr="002C42C0" w:rsidRDefault="005141D6" w:rsidP="00611BFE">
            <w:pPr>
              <w:pStyle w:val="zhang"/>
              <w:spacing w:line="360" w:lineRule="auto"/>
              <w:ind w:firstLineChars="200" w:firstLine="480"/>
              <w:rPr>
                <w:rFonts w:asciiTheme="minorEastAsia" w:eastAsiaTheme="minorEastAsia" w:hAnsiTheme="minorEastAsia" w:cs="Times New Roman" w:hint="eastAsia"/>
                <w:sz w:val="24"/>
              </w:rPr>
            </w:pPr>
          </w:p>
          <w:p w14:paraId="2564941F" w14:textId="77777777" w:rsidR="00C779E9" w:rsidRPr="002C42C0" w:rsidRDefault="00C779E9" w:rsidP="00611BFE">
            <w:pPr>
              <w:pStyle w:val="zhang"/>
              <w:spacing w:line="360" w:lineRule="auto"/>
              <w:ind w:firstLineChars="200" w:firstLine="480"/>
              <w:rPr>
                <w:rFonts w:asciiTheme="minorEastAsia" w:eastAsiaTheme="minorEastAsia" w:hAnsiTheme="minorEastAsia" w:cs="Times New Roman" w:hint="eastAsia"/>
                <w:sz w:val="24"/>
              </w:rPr>
            </w:pPr>
          </w:p>
          <w:p w14:paraId="1E93340B" w14:textId="77777777" w:rsidR="00C779E9" w:rsidRPr="002C42C0" w:rsidRDefault="00C779E9" w:rsidP="00611BFE">
            <w:pPr>
              <w:pStyle w:val="zhang"/>
              <w:spacing w:line="360" w:lineRule="auto"/>
              <w:ind w:firstLineChars="200" w:firstLine="480"/>
              <w:rPr>
                <w:rFonts w:asciiTheme="minorEastAsia" w:eastAsiaTheme="minorEastAsia" w:hAnsiTheme="minorEastAsia" w:cs="Times New Roman" w:hint="eastAsia"/>
                <w:sz w:val="24"/>
              </w:rPr>
            </w:pPr>
          </w:p>
          <w:p w14:paraId="1040481D" w14:textId="77777777" w:rsidR="003B5B5E" w:rsidRPr="002C42C0" w:rsidRDefault="003B5B5E" w:rsidP="00611BFE">
            <w:pPr>
              <w:pStyle w:val="zhang"/>
              <w:spacing w:line="360" w:lineRule="auto"/>
              <w:ind w:firstLineChars="200" w:firstLine="480"/>
              <w:rPr>
                <w:rFonts w:asciiTheme="minorEastAsia" w:eastAsiaTheme="minorEastAsia" w:hAnsiTheme="minorEastAsia" w:cs="Times New Roman" w:hint="eastAsia"/>
                <w:sz w:val="24"/>
              </w:rPr>
            </w:pPr>
          </w:p>
          <w:p w14:paraId="0D1B4A45" w14:textId="77777777" w:rsidR="003B5B5E" w:rsidRPr="002C42C0" w:rsidRDefault="003B5B5E" w:rsidP="00611BFE">
            <w:pPr>
              <w:pStyle w:val="zhang"/>
              <w:spacing w:line="360" w:lineRule="auto"/>
              <w:ind w:firstLineChars="200" w:firstLine="480"/>
              <w:rPr>
                <w:rFonts w:asciiTheme="minorEastAsia" w:eastAsiaTheme="minorEastAsia" w:hAnsiTheme="minorEastAsia" w:cs="Times New Roman" w:hint="eastAsia"/>
                <w:sz w:val="24"/>
              </w:rPr>
            </w:pPr>
          </w:p>
          <w:p w14:paraId="6AFCE259" w14:textId="77777777" w:rsidR="003B5B5E" w:rsidRPr="002C42C0" w:rsidRDefault="003B5B5E" w:rsidP="00611BFE">
            <w:pPr>
              <w:pStyle w:val="zhang"/>
              <w:spacing w:line="360" w:lineRule="auto"/>
              <w:ind w:firstLineChars="200" w:firstLine="480"/>
              <w:rPr>
                <w:rFonts w:asciiTheme="minorEastAsia" w:eastAsiaTheme="minorEastAsia" w:hAnsiTheme="minorEastAsia" w:cs="Times New Roman" w:hint="eastAsia"/>
                <w:sz w:val="24"/>
              </w:rPr>
            </w:pPr>
          </w:p>
          <w:p w14:paraId="028473C3" w14:textId="77777777" w:rsidR="003B5B5E" w:rsidRPr="002C42C0" w:rsidRDefault="003B5B5E" w:rsidP="00611BFE">
            <w:pPr>
              <w:pStyle w:val="zhang"/>
              <w:spacing w:line="360" w:lineRule="auto"/>
              <w:ind w:firstLineChars="200" w:firstLine="480"/>
              <w:rPr>
                <w:rFonts w:asciiTheme="minorEastAsia" w:eastAsiaTheme="minorEastAsia" w:hAnsiTheme="minorEastAsia" w:cs="Times New Roman" w:hint="eastAsia"/>
                <w:sz w:val="24"/>
              </w:rPr>
            </w:pPr>
          </w:p>
          <w:p w14:paraId="2E59A408" w14:textId="77777777" w:rsidR="003B5B5E" w:rsidRPr="002C42C0" w:rsidRDefault="003B5B5E" w:rsidP="00611BFE">
            <w:pPr>
              <w:pStyle w:val="zhang"/>
              <w:spacing w:line="360" w:lineRule="auto"/>
              <w:ind w:firstLineChars="200" w:firstLine="480"/>
              <w:rPr>
                <w:rFonts w:asciiTheme="minorEastAsia" w:eastAsiaTheme="minorEastAsia" w:hAnsiTheme="minorEastAsia" w:cs="Times New Roman" w:hint="eastAsia"/>
                <w:sz w:val="24"/>
              </w:rPr>
            </w:pPr>
          </w:p>
          <w:p w14:paraId="3FF6967C" w14:textId="77777777" w:rsidR="00C779E9" w:rsidRPr="002C42C0" w:rsidRDefault="00C779E9" w:rsidP="00611BFE">
            <w:pPr>
              <w:pStyle w:val="zhang"/>
              <w:spacing w:line="360" w:lineRule="auto"/>
              <w:ind w:firstLineChars="200" w:firstLine="480"/>
              <w:rPr>
                <w:rFonts w:asciiTheme="minorEastAsia" w:eastAsiaTheme="minorEastAsia" w:hAnsiTheme="minorEastAsia" w:cs="Times New Roman" w:hint="eastAsia"/>
                <w:sz w:val="24"/>
              </w:rPr>
            </w:pPr>
          </w:p>
          <w:p w14:paraId="71F7D9C7" w14:textId="77777777" w:rsidR="00C779E9" w:rsidRPr="002C42C0" w:rsidRDefault="00C779E9" w:rsidP="00611BFE">
            <w:pPr>
              <w:pStyle w:val="zhang"/>
              <w:spacing w:line="360" w:lineRule="auto"/>
              <w:ind w:firstLineChars="200" w:firstLine="480"/>
              <w:rPr>
                <w:rFonts w:asciiTheme="minorEastAsia" w:eastAsiaTheme="minorEastAsia" w:hAnsiTheme="minorEastAsia" w:cs="Times New Roman" w:hint="eastAsia"/>
                <w:sz w:val="24"/>
              </w:rPr>
            </w:pPr>
          </w:p>
          <w:p w14:paraId="422654DA" w14:textId="77777777" w:rsidR="00D34DC2" w:rsidRPr="002C42C0" w:rsidRDefault="00D34DC2" w:rsidP="00611BFE">
            <w:pPr>
              <w:pStyle w:val="zhang"/>
              <w:spacing w:line="360" w:lineRule="auto"/>
              <w:ind w:firstLineChars="200" w:firstLine="480"/>
              <w:rPr>
                <w:rFonts w:asciiTheme="minorEastAsia" w:eastAsiaTheme="minorEastAsia" w:hAnsiTheme="minorEastAsia" w:cs="Times New Roman" w:hint="eastAsia"/>
                <w:sz w:val="24"/>
              </w:rPr>
            </w:pPr>
          </w:p>
          <w:p w14:paraId="53920FC7" w14:textId="77777777" w:rsidR="00D34DC2" w:rsidRPr="002C42C0" w:rsidRDefault="00D34DC2" w:rsidP="00611BFE">
            <w:pPr>
              <w:pStyle w:val="zhang"/>
              <w:spacing w:line="360" w:lineRule="auto"/>
              <w:ind w:firstLineChars="200" w:firstLine="480"/>
              <w:rPr>
                <w:rFonts w:asciiTheme="minorEastAsia" w:eastAsiaTheme="minorEastAsia" w:hAnsiTheme="minorEastAsia" w:cs="Times New Roman" w:hint="eastAsia"/>
                <w:sz w:val="24"/>
              </w:rPr>
            </w:pPr>
          </w:p>
          <w:p w14:paraId="2574244E" w14:textId="77777777" w:rsidR="00D34DC2" w:rsidRPr="002C42C0" w:rsidRDefault="00D34DC2" w:rsidP="00611BFE">
            <w:pPr>
              <w:pStyle w:val="zhang"/>
              <w:spacing w:line="360" w:lineRule="auto"/>
              <w:ind w:firstLineChars="200" w:firstLine="480"/>
              <w:rPr>
                <w:rFonts w:asciiTheme="minorEastAsia" w:eastAsiaTheme="minorEastAsia" w:hAnsiTheme="minorEastAsia" w:cs="Times New Roman" w:hint="eastAsia"/>
                <w:sz w:val="24"/>
              </w:rPr>
            </w:pPr>
          </w:p>
          <w:p w14:paraId="73A18419" w14:textId="77777777" w:rsidR="00D34DC2" w:rsidRPr="002C42C0" w:rsidRDefault="00D34DC2" w:rsidP="00611BFE">
            <w:pPr>
              <w:pStyle w:val="zhang"/>
              <w:spacing w:line="360" w:lineRule="auto"/>
              <w:ind w:firstLineChars="200" w:firstLine="480"/>
              <w:rPr>
                <w:rFonts w:asciiTheme="minorEastAsia" w:eastAsiaTheme="minorEastAsia" w:hAnsiTheme="minorEastAsia" w:cs="Times New Roman" w:hint="eastAsia"/>
                <w:sz w:val="24"/>
              </w:rPr>
            </w:pPr>
          </w:p>
          <w:p w14:paraId="1655A307" w14:textId="77777777" w:rsidR="00D34DC2" w:rsidRPr="002C42C0" w:rsidRDefault="00D34DC2" w:rsidP="00611BFE">
            <w:pPr>
              <w:pStyle w:val="zhang"/>
              <w:spacing w:line="360" w:lineRule="auto"/>
              <w:ind w:firstLineChars="200" w:firstLine="480"/>
              <w:rPr>
                <w:rFonts w:asciiTheme="minorEastAsia" w:eastAsiaTheme="minorEastAsia" w:hAnsiTheme="minorEastAsia" w:cs="Times New Roman" w:hint="eastAsia"/>
                <w:sz w:val="24"/>
              </w:rPr>
            </w:pPr>
          </w:p>
          <w:p w14:paraId="6E5C0567" w14:textId="77777777" w:rsidR="00D34DC2" w:rsidRPr="002C42C0" w:rsidRDefault="00D34DC2" w:rsidP="00611BFE">
            <w:pPr>
              <w:pStyle w:val="zhang"/>
              <w:spacing w:line="360" w:lineRule="auto"/>
              <w:ind w:firstLineChars="200" w:firstLine="480"/>
              <w:rPr>
                <w:rFonts w:asciiTheme="minorEastAsia" w:eastAsiaTheme="minorEastAsia" w:hAnsiTheme="minorEastAsia" w:cs="Times New Roman" w:hint="eastAsia"/>
                <w:sz w:val="24"/>
              </w:rPr>
            </w:pPr>
          </w:p>
          <w:p w14:paraId="5B4833A8" w14:textId="77777777" w:rsidR="00D34DC2" w:rsidRPr="002C42C0" w:rsidRDefault="00D34DC2" w:rsidP="00611BFE">
            <w:pPr>
              <w:pStyle w:val="zhang"/>
              <w:spacing w:line="360" w:lineRule="auto"/>
              <w:ind w:firstLineChars="200" w:firstLine="480"/>
              <w:rPr>
                <w:rFonts w:asciiTheme="minorEastAsia" w:eastAsiaTheme="minorEastAsia" w:hAnsiTheme="minorEastAsia" w:cs="Times New Roman" w:hint="eastAsia"/>
                <w:sz w:val="24"/>
              </w:rPr>
            </w:pPr>
          </w:p>
          <w:p w14:paraId="4C6A931D" w14:textId="77777777" w:rsidR="00371A8E" w:rsidRPr="002C42C0" w:rsidRDefault="00371A8E" w:rsidP="00611BFE">
            <w:pPr>
              <w:pStyle w:val="zhang"/>
              <w:spacing w:line="360" w:lineRule="auto"/>
              <w:ind w:firstLineChars="200" w:firstLine="480"/>
              <w:rPr>
                <w:rFonts w:asciiTheme="minorEastAsia" w:eastAsiaTheme="minorEastAsia" w:hAnsiTheme="minorEastAsia" w:cs="Times New Roman" w:hint="eastAsia"/>
                <w:sz w:val="24"/>
              </w:rPr>
            </w:pPr>
          </w:p>
        </w:tc>
      </w:tr>
    </w:tbl>
    <w:p w14:paraId="5B2E3033" w14:textId="77777777" w:rsidR="00D15BE2" w:rsidRPr="002C42C0" w:rsidRDefault="00486588">
      <w:pPr>
        <w:spacing w:after="0" w:line="360" w:lineRule="auto"/>
        <w:rPr>
          <w:rFonts w:asciiTheme="minorEastAsia" w:eastAsiaTheme="minorEastAsia" w:hAnsiTheme="minorEastAsia" w:hint="eastAsia"/>
          <w:b/>
          <w:sz w:val="24"/>
          <w:szCs w:val="24"/>
        </w:rPr>
      </w:pPr>
      <w:r w:rsidRPr="002C42C0">
        <w:rPr>
          <w:rFonts w:asciiTheme="minorEastAsia" w:eastAsiaTheme="minorEastAsia" w:hAnsiTheme="minorEastAsia"/>
          <w:b/>
          <w:sz w:val="24"/>
          <w:szCs w:val="24"/>
        </w:rPr>
        <w:lastRenderedPageBreak/>
        <w:t>表</w:t>
      </w:r>
      <w:r w:rsidR="006C20A0" w:rsidRPr="002C42C0">
        <w:rPr>
          <w:rFonts w:asciiTheme="minorEastAsia" w:eastAsiaTheme="minorEastAsia" w:hAnsiTheme="minorEastAsia"/>
          <w:b/>
          <w:sz w:val="24"/>
          <w:szCs w:val="24"/>
        </w:rPr>
        <w:t>九</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15BE2" w:rsidRPr="002C42C0" w14:paraId="52151AF9" w14:textId="77777777">
        <w:trPr>
          <w:jc w:val="center"/>
        </w:trPr>
        <w:tc>
          <w:tcPr>
            <w:tcW w:w="8522" w:type="dxa"/>
          </w:tcPr>
          <w:p w14:paraId="15FBEBD2"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验收监测结论</w:t>
            </w:r>
          </w:p>
          <w:p w14:paraId="7C92A237"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一、验收监测结论</w:t>
            </w:r>
          </w:p>
          <w:p w14:paraId="20660A66" w14:textId="7684571C" w:rsidR="00D15BE2" w:rsidRPr="002C42C0" w:rsidRDefault="003F46A4" w:rsidP="005141D6">
            <w:pPr>
              <w:spacing w:after="0" w:line="360" w:lineRule="auto"/>
              <w:ind w:firstLineChars="200" w:firstLine="480"/>
              <w:rPr>
                <w:rFonts w:asciiTheme="minorEastAsia" w:eastAsiaTheme="minorEastAsia" w:hAnsiTheme="minorEastAsia" w:hint="eastAsia"/>
                <w:sz w:val="24"/>
                <w:szCs w:val="24"/>
              </w:rPr>
            </w:pPr>
            <w:bookmarkStart w:id="55" w:name="OLE_LINK47"/>
            <w:r w:rsidRPr="002C42C0">
              <w:rPr>
                <w:rFonts w:asciiTheme="minorEastAsia" w:eastAsiaTheme="minorEastAsia" w:hAnsiTheme="minorEastAsia" w:hint="eastAsia"/>
                <w:sz w:val="24"/>
                <w:szCs w:val="24"/>
              </w:rPr>
              <w:lastRenderedPageBreak/>
              <w:t>莆田百年达新材料有限公司防水建筑材料</w:t>
            </w:r>
            <w:r w:rsidR="005141D6" w:rsidRPr="002C42C0">
              <w:rPr>
                <w:rFonts w:asciiTheme="minorEastAsia" w:eastAsiaTheme="minorEastAsia" w:hAnsiTheme="minorEastAsia"/>
                <w:sz w:val="24"/>
                <w:szCs w:val="24"/>
              </w:rPr>
              <w:t>生产项目</w:t>
            </w:r>
            <w:bookmarkEnd w:id="55"/>
            <w:r w:rsidR="00486588" w:rsidRPr="002C42C0">
              <w:rPr>
                <w:rFonts w:asciiTheme="minorEastAsia" w:eastAsiaTheme="minorEastAsia" w:hAnsiTheme="minorEastAsia"/>
                <w:sz w:val="24"/>
                <w:szCs w:val="24"/>
              </w:rPr>
              <w:t>环境影响报告</w:t>
            </w:r>
            <w:proofErr w:type="gramStart"/>
            <w:r w:rsidR="00486588" w:rsidRPr="002C42C0">
              <w:rPr>
                <w:rFonts w:asciiTheme="minorEastAsia" w:eastAsiaTheme="minorEastAsia" w:hAnsiTheme="minorEastAsia"/>
                <w:sz w:val="24"/>
                <w:szCs w:val="24"/>
              </w:rPr>
              <w:t>表建设</w:t>
            </w:r>
            <w:proofErr w:type="gramEnd"/>
            <w:r w:rsidR="00486588" w:rsidRPr="002C42C0">
              <w:rPr>
                <w:rFonts w:asciiTheme="minorEastAsia" w:eastAsiaTheme="minorEastAsia" w:hAnsiTheme="minorEastAsia"/>
                <w:sz w:val="24"/>
                <w:szCs w:val="24"/>
              </w:rPr>
              <w:t>履行了环境影响评价审批手续，根据环境影响评价和</w:t>
            </w:r>
            <w:r w:rsidR="007C20E1" w:rsidRPr="002C42C0">
              <w:rPr>
                <w:rFonts w:asciiTheme="minorEastAsia" w:eastAsiaTheme="minorEastAsia" w:hAnsiTheme="minorEastAsia" w:hint="eastAsia"/>
                <w:sz w:val="24"/>
                <w:szCs w:val="24"/>
              </w:rPr>
              <w:t>仙游</w:t>
            </w:r>
            <w:r w:rsidR="00655825" w:rsidRPr="002C42C0">
              <w:rPr>
                <w:rFonts w:asciiTheme="minorEastAsia" w:eastAsiaTheme="minorEastAsia" w:hAnsiTheme="minorEastAsia"/>
                <w:sz w:val="24"/>
                <w:szCs w:val="24"/>
              </w:rPr>
              <w:t>生态环境局</w:t>
            </w:r>
            <w:r w:rsidR="00486588" w:rsidRPr="002C42C0">
              <w:rPr>
                <w:rFonts w:asciiTheme="minorEastAsia" w:eastAsiaTheme="minorEastAsia" w:hAnsiTheme="minorEastAsia"/>
                <w:sz w:val="24"/>
                <w:szCs w:val="24"/>
              </w:rPr>
              <w:t>的要求，符合环保验收要求。</w:t>
            </w:r>
          </w:p>
          <w:p w14:paraId="05A9AC9F" w14:textId="77777777" w:rsidR="00D15BE2" w:rsidRPr="002C42C0" w:rsidRDefault="00486588" w:rsidP="007C20E1">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（1）废水</w:t>
            </w:r>
          </w:p>
          <w:p w14:paraId="595000C3" w14:textId="41E2C1C3" w:rsidR="00D15BE2" w:rsidRPr="002C42C0" w:rsidRDefault="007C20E1" w:rsidP="007C20E1">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w:t>
            </w:r>
            <w:r w:rsidR="005141D6" w:rsidRPr="002C42C0">
              <w:rPr>
                <w:rFonts w:asciiTheme="minorEastAsia" w:eastAsiaTheme="minorEastAsia" w:hAnsiTheme="minorEastAsia" w:hint="eastAsia"/>
                <w:sz w:val="24"/>
                <w:szCs w:val="24"/>
              </w:rPr>
              <w:t>生产</w:t>
            </w:r>
            <w:r w:rsidR="005141D6" w:rsidRPr="002C42C0">
              <w:rPr>
                <w:rFonts w:asciiTheme="minorEastAsia" w:eastAsiaTheme="minorEastAsia" w:hAnsiTheme="minorEastAsia"/>
                <w:sz w:val="24"/>
                <w:szCs w:val="24"/>
              </w:rPr>
              <w:t>用水</w:t>
            </w:r>
            <w:r w:rsidRPr="002C42C0">
              <w:rPr>
                <w:rFonts w:asciiTheme="minorEastAsia" w:eastAsiaTheme="minorEastAsia" w:hAnsiTheme="minorEastAsia"/>
                <w:sz w:val="24"/>
                <w:szCs w:val="24"/>
              </w:rPr>
              <w:t>循环使用，不外排；</w:t>
            </w:r>
            <w:r w:rsidR="00E64E1C" w:rsidRPr="002C42C0">
              <w:rPr>
                <w:rFonts w:asciiTheme="minorEastAsia" w:eastAsiaTheme="minorEastAsia" w:hAnsiTheme="minorEastAsia" w:hint="eastAsia"/>
                <w:sz w:val="24"/>
                <w:szCs w:val="24"/>
              </w:rPr>
              <w:t>生活污水经三级化粪池处理后接入市政污水管网，纳入</w:t>
            </w:r>
            <w:proofErr w:type="gramStart"/>
            <w:r w:rsidR="00E64E1C" w:rsidRPr="002C42C0">
              <w:rPr>
                <w:rFonts w:asciiTheme="minorEastAsia" w:eastAsiaTheme="minorEastAsia" w:hAnsiTheme="minorEastAsia" w:hint="eastAsia"/>
                <w:sz w:val="24"/>
                <w:szCs w:val="24"/>
              </w:rPr>
              <w:t>秀屿区港</w:t>
            </w:r>
            <w:proofErr w:type="gramEnd"/>
            <w:r w:rsidR="00E64E1C" w:rsidRPr="002C42C0">
              <w:rPr>
                <w:rFonts w:asciiTheme="minorEastAsia" w:eastAsiaTheme="minorEastAsia" w:hAnsiTheme="minorEastAsia" w:hint="eastAsia"/>
                <w:sz w:val="24"/>
                <w:szCs w:val="24"/>
              </w:rPr>
              <w:t>城污水处理厂处理</w:t>
            </w:r>
            <w:r w:rsidR="00486588" w:rsidRPr="002C42C0">
              <w:rPr>
                <w:rFonts w:asciiTheme="minorEastAsia" w:eastAsiaTheme="minorEastAsia" w:hAnsiTheme="minorEastAsia"/>
                <w:sz w:val="24"/>
                <w:szCs w:val="24"/>
              </w:rPr>
              <w:t>。对周围环境影响极小，本次验收不对其进行监测。</w:t>
            </w:r>
          </w:p>
          <w:p w14:paraId="6D3A3119"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（2）废气</w:t>
            </w:r>
          </w:p>
          <w:p w14:paraId="6C7A7A60" w14:textId="646162BB" w:rsidR="006C5DAF" w:rsidRPr="002C42C0" w:rsidRDefault="00486588" w:rsidP="00611BFE">
            <w:pPr>
              <w:spacing w:after="0" w:line="360" w:lineRule="auto"/>
              <w:ind w:firstLineChars="200" w:firstLine="480"/>
              <w:rPr>
                <w:rFonts w:asciiTheme="minorEastAsia" w:eastAsiaTheme="minorEastAsia" w:hAnsiTheme="minorEastAsia" w:hint="eastAsia"/>
                <w:bCs/>
                <w:sz w:val="24"/>
                <w:szCs w:val="24"/>
              </w:rPr>
            </w:pPr>
            <w:r w:rsidRPr="002C42C0">
              <w:rPr>
                <w:rFonts w:asciiTheme="minorEastAsia" w:eastAsiaTheme="minorEastAsia" w:hAnsiTheme="minorEastAsia"/>
                <w:sz w:val="24"/>
                <w:szCs w:val="24"/>
              </w:rPr>
              <w:t>项目</w:t>
            </w:r>
            <w:r w:rsidR="003B5B5E" w:rsidRPr="002C42C0">
              <w:rPr>
                <w:rFonts w:asciiTheme="minorEastAsia" w:eastAsiaTheme="minorEastAsia" w:hAnsiTheme="minorEastAsia"/>
                <w:sz w:val="24"/>
                <w:szCs w:val="24"/>
              </w:rPr>
              <w:t>生产过程非甲烷总烃</w:t>
            </w:r>
            <w:bookmarkStart w:id="56" w:name="OLE_LINK2"/>
            <w:r w:rsidR="008B1A44" w:rsidRPr="002C42C0">
              <w:rPr>
                <w:rFonts w:asciiTheme="minorEastAsia" w:eastAsiaTheme="minorEastAsia" w:hAnsiTheme="minorEastAsia" w:hint="eastAsia"/>
                <w:sz w:val="24"/>
                <w:szCs w:val="24"/>
              </w:rPr>
              <w:t>、</w:t>
            </w:r>
            <w:bookmarkEnd w:id="56"/>
            <w:r w:rsidR="008B1A44" w:rsidRPr="002C42C0">
              <w:rPr>
                <w:rFonts w:asciiTheme="minorEastAsia" w:eastAsiaTheme="minorEastAsia" w:hAnsiTheme="minorEastAsia" w:hint="eastAsia"/>
                <w:sz w:val="24"/>
                <w:szCs w:val="24"/>
              </w:rPr>
              <w:t>颗粒物</w:t>
            </w:r>
            <w:r w:rsidR="003B5B5E" w:rsidRPr="002C42C0">
              <w:rPr>
                <w:rFonts w:asciiTheme="minorEastAsia" w:eastAsiaTheme="minorEastAsia" w:hAnsiTheme="minorEastAsia"/>
                <w:sz w:val="24"/>
                <w:szCs w:val="24"/>
              </w:rPr>
              <w:t>经集气罩收集，由活性炭吸附处理装置处理，非甲烷总烃平均处理效率为</w:t>
            </w:r>
            <w:r w:rsidR="00BF03A4" w:rsidRPr="002C42C0">
              <w:rPr>
                <w:rFonts w:asciiTheme="minorEastAsia" w:eastAsiaTheme="minorEastAsia" w:hAnsiTheme="minorEastAsia" w:hint="eastAsia"/>
                <w:sz w:val="24"/>
                <w:szCs w:val="24"/>
              </w:rPr>
              <w:t>60.3</w:t>
            </w:r>
            <w:r w:rsidR="003B5B5E" w:rsidRPr="002C42C0">
              <w:rPr>
                <w:rFonts w:asciiTheme="minorEastAsia" w:eastAsiaTheme="minorEastAsia" w:hAnsiTheme="minorEastAsia" w:hint="eastAsia"/>
                <w:sz w:val="24"/>
                <w:szCs w:val="24"/>
              </w:rPr>
              <w:t>%</w:t>
            </w:r>
            <w:r w:rsidR="008B1A44" w:rsidRPr="002C42C0">
              <w:rPr>
                <w:rFonts w:asciiTheme="minorEastAsia" w:eastAsiaTheme="minorEastAsia" w:hAnsiTheme="minorEastAsia" w:hint="eastAsia"/>
                <w:sz w:val="24"/>
                <w:szCs w:val="24"/>
              </w:rPr>
              <w:t>，颗粒物平均处理效率为90.7%</w:t>
            </w:r>
            <w:r w:rsidR="003B5B5E" w:rsidRPr="002C42C0">
              <w:rPr>
                <w:rFonts w:asciiTheme="minorEastAsia" w:eastAsiaTheme="minorEastAsia" w:hAnsiTheme="minorEastAsia"/>
                <w:bCs/>
                <w:sz w:val="24"/>
                <w:szCs w:val="24"/>
              </w:rPr>
              <w:t>。</w:t>
            </w:r>
            <w:r w:rsidR="003B5B5E" w:rsidRPr="002C42C0">
              <w:rPr>
                <w:rFonts w:asciiTheme="minorEastAsia" w:eastAsiaTheme="minorEastAsia" w:hAnsiTheme="minorEastAsia"/>
                <w:sz w:val="24"/>
                <w:szCs w:val="24"/>
              </w:rPr>
              <w:t>非甲烷总烃</w:t>
            </w:r>
            <w:r w:rsidR="008B1A44" w:rsidRPr="002C42C0">
              <w:rPr>
                <w:rFonts w:asciiTheme="minorEastAsia" w:eastAsiaTheme="minorEastAsia" w:hAnsiTheme="minorEastAsia" w:hint="eastAsia"/>
                <w:sz w:val="24"/>
                <w:szCs w:val="24"/>
              </w:rPr>
              <w:t>、颗粒物</w:t>
            </w:r>
            <w:r w:rsidR="003B5B5E" w:rsidRPr="002C42C0">
              <w:rPr>
                <w:rFonts w:asciiTheme="minorEastAsia" w:eastAsiaTheme="minorEastAsia" w:hAnsiTheme="minorEastAsia"/>
                <w:sz w:val="24"/>
                <w:szCs w:val="24"/>
              </w:rPr>
              <w:t>排放符合（GB16297-1996）《大气污染物综合排放标准》表2中的二级排放标准</w:t>
            </w:r>
            <w:r w:rsidR="006C5DAF" w:rsidRPr="002C42C0">
              <w:rPr>
                <w:rFonts w:asciiTheme="minorEastAsia" w:eastAsiaTheme="minorEastAsia" w:hAnsiTheme="minorEastAsia"/>
                <w:sz w:val="24"/>
                <w:szCs w:val="24"/>
              </w:rPr>
              <w:t>。</w:t>
            </w:r>
          </w:p>
          <w:p w14:paraId="31B59D1A" w14:textId="77777777" w:rsidR="00D15BE2" w:rsidRPr="002C42C0" w:rsidRDefault="00486588" w:rsidP="002A1896">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厂界无组织排放污染物中非甲烷总烃</w:t>
            </w:r>
            <w:r w:rsidR="00833E32" w:rsidRPr="002C42C0">
              <w:rPr>
                <w:rFonts w:asciiTheme="minorEastAsia" w:eastAsiaTheme="minorEastAsia" w:hAnsiTheme="minorEastAsia"/>
                <w:sz w:val="24"/>
                <w:szCs w:val="24"/>
              </w:rPr>
              <w:t>满足</w:t>
            </w:r>
            <w:r w:rsidR="005141D6" w:rsidRPr="002C42C0">
              <w:rPr>
                <w:rFonts w:asciiTheme="minorEastAsia" w:eastAsiaTheme="minorEastAsia" w:hAnsiTheme="minorEastAsia"/>
                <w:sz w:val="24"/>
                <w:szCs w:val="24"/>
              </w:rPr>
              <w:t>（GB16297-1996）《大气污染物综合排放标准》中表2无组织排放监控浓度限值</w:t>
            </w:r>
            <w:r w:rsidR="006C5DAF" w:rsidRPr="002C42C0">
              <w:rPr>
                <w:rFonts w:asciiTheme="minorEastAsia" w:eastAsiaTheme="minorEastAsia" w:hAnsiTheme="minorEastAsia"/>
                <w:sz w:val="24"/>
                <w:szCs w:val="24"/>
              </w:rPr>
              <w:t>。</w:t>
            </w:r>
          </w:p>
          <w:p w14:paraId="1F58BB66" w14:textId="77777777" w:rsidR="002A1896" w:rsidRPr="002C42C0" w:rsidRDefault="002A1896" w:rsidP="002A1896">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厂区内VOCs无组织排放满足</w:t>
            </w:r>
            <w:r w:rsidR="005141D6" w:rsidRPr="002C42C0">
              <w:rPr>
                <w:rFonts w:asciiTheme="minorEastAsia" w:eastAsiaTheme="minorEastAsia" w:hAnsiTheme="minorEastAsia"/>
                <w:sz w:val="24"/>
                <w:szCs w:val="24"/>
              </w:rPr>
              <w:t>（GB37822-2019）</w:t>
            </w:r>
            <w:r w:rsidRPr="002C42C0">
              <w:rPr>
                <w:rFonts w:asciiTheme="minorEastAsia" w:eastAsiaTheme="minorEastAsia" w:hAnsiTheme="minorEastAsia"/>
                <w:sz w:val="24"/>
                <w:szCs w:val="24"/>
              </w:rPr>
              <w:t>《挥发性有机物无组织排放控制标准》附录A中表A.1中相关排放限值。</w:t>
            </w:r>
          </w:p>
          <w:p w14:paraId="2A1A0070" w14:textId="77777777" w:rsidR="00D15BE2" w:rsidRPr="002C42C0" w:rsidRDefault="00486588">
            <w:pPr>
              <w:spacing w:after="0" w:line="360" w:lineRule="auto"/>
              <w:ind w:firstLineChars="150" w:firstLine="36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（3）噪声</w:t>
            </w:r>
          </w:p>
          <w:p w14:paraId="428F8DFF" w14:textId="5CF26DF3"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项目夜间不生产，昼间正常生产时所产生的工业噪声，经</w:t>
            </w:r>
            <w:r w:rsidR="006C5DAF" w:rsidRPr="002C42C0">
              <w:rPr>
                <w:rFonts w:asciiTheme="minorEastAsia" w:eastAsiaTheme="minorEastAsia" w:hAnsiTheme="minorEastAsia"/>
                <w:sz w:val="24"/>
                <w:szCs w:val="24"/>
              </w:rPr>
              <w:t>监</w:t>
            </w:r>
            <w:r w:rsidRPr="002C42C0">
              <w:rPr>
                <w:rFonts w:asciiTheme="minorEastAsia" w:eastAsiaTheme="minorEastAsia" w:hAnsiTheme="minorEastAsia"/>
                <w:sz w:val="24"/>
                <w:szCs w:val="24"/>
              </w:rPr>
              <w:t>测，</w:t>
            </w:r>
            <w:r w:rsidR="00BF03A4" w:rsidRPr="002C42C0">
              <w:rPr>
                <w:rFonts w:asciiTheme="minorEastAsia" w:eastAsiaTheme="minorEastAsia" w:hAnsiTheme="minorEastAsia" w:hint="eastAsia"/>
                <w:sz w:val="24"/>
                <w:szCs w:val="24"/>
              </w:rPr>
              <w:t>项目厂界噪声排放满足（</w:t>
            </w:r>
            <w:r w:rsidR="00BF03A4" w:rsidRPr="002C42C0">
              <w:rPr>
                <w:rFonts w:asciiTheme="minorEastAsia" w:eastAsiaTheme="minorEastAsia" w:hAnsiTheme="minorEastAsia"/>
                <w:sz w:val="24"/>
                <w:szCs w:val="24"/>
              </w:rPr>
              <w:t>GB12348-2008</w:t>
            </w:r>
            <w:r w:rsidR="00BF03A4" w:rsidRPr="002C42C0">
              <w:rPr>
                <w:rFonts w:asciiTheme="minorEastAsia" w:eastAsiaTheme="minorEastAsia" w:hAnsiTheme="minorEastAsia" w:hint="eastAsia"/>
                <w:sz w:val="24"/>
                <w:szCs w:val="24"/>
              </w:rPr>
              <w:t>）《工业企业厂界环境噪声排放标准》表</w:t>
            </w:r>
            <w:r w:rsidR="00BF03A4" w:rsidRPr="002C42C0">
              <w:rPr>
                <w:rFonts w:asciiTheme="minorEastAsia" w:eastAsiaTheme="minorEastAsia" w:hAnsiTheme="minorEastAsia"/>
                <w:sz w:val="24"/>
                <w:szCs w:val="24"/>
              </w:rPr>
              <w:t>1</w:t>
            </w:r>
            <w:r w:rsidR="00BF03A4" w:rsidRPr="002C42C0">
              <w:rPr>
                <w:rFonts w:asciiTheme="minorEastAsia" w:eastAsiaTheme="minorEastAsia" w:hAnsiTheme="minorEastAsia" w:hint="eastAsia"/>
                <w:sz w:val="24"/>
                <w:szCs w:val="24"/>
              </w:rPr>
              <w:t>中</w:t>
            </w:r>
            <w:r w:rsidR="00BF03A4" w:rsidRPr="002C42C0">
              <w:rPr>
                <w:rFonts w:asciiTheme="minorEastAsia" w:eastAsiaTheme="minorEastAsia" w:hAnsiTheme="minorEastAsia"/>
                <w:sz w:val="24"/>
                <w:szCs w:val="24"/>
              </w:rPr>
              <w:t>3</w:t>
            </w:r>
            <w:r w:rsidR="00BF03A4" w:rsidRPr="002C42C0">
              <w:rPr>
                <w:rFonts w:asciiTheme="minorEastAsia" w:eastAsiaTheme="minorEastAsia" w:hAnsiTheme="minorEastAsia" w:hint="eastAsia"/>
                <w:sz w:val="24"/>
                <w:szCs w:val="24"/>
              </w:rPr>
              <w:t>类标准。</w:t>
            </w:r>
          </w:p>
          <w:p w14:paraId="18474A27"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（4）固废</w:t>
            </w:r>
          </w:p>
          <w:p w14:paraId="6D3B7985" w14:textId="77777777" w:rsidR="00BF03A4" w:rsidRPr="002C42C0" w:rsidRDefault="00BF03A4" w:rsidP="00BF03A4">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项目固体废物主要为生活垃圾、危险废物和粉尘。一般固</w:t>
            </w:r>
            <w:proofErr w:type="gramStart"/>
            <w:r w:rsidRPr="002C42C0">
              <w:rPr>
                <w:rFonts w:asciiTheme="minorEastAsia" w:eastAsiaTheme="minorEastAsia" w:hAnsiTheme="minorEastAsia" w:hint="eastAsia"/>
                <w:sz w:val="24"/>
                <w:szCs w:val="24"/>
              </w:rPr>
              <w:t>废委托</w:t>
            </w:r>
            <w:proofErr w:type="gramEnd"/>
            <w:r w:rsidRPr="002C42C0">
              <w:rPr>
                <w:rFonts w:asciiTheme="minorEastAsia" w:eastAsiaTheme="minorEastAsia" w:hAnsiTheme="minorEastAsia" w:hint="eastAsia"/>
                <w:sz w:val="24"/>
                <w:szCs w:val="24"/>
              </w:rPr>
              <w:t>外单位回收利用，</w:t>
            </w:r>
            <w:proofErr w:type="gramStart"/>
            <w:r w:rsidRPr="002C42C0">
              <w:rPr>
                <w:rFonts w:asciiTheme="minorEastAsia" w:eastAsiaTheme="minorEastAsia" w:hAnsiTheme="minorEastAsia" w:hint="eastAsia"/>
                <w:sz w:val="24"/>
                <w:szCs w:val="24"/>
              </w:rPr>
              <w:t>废原料</w:t>
            </w:r>
            <w:proofErr w:type="gramEnd"/>
            <w:r w:rsidRPr="002C42C0">
              <w:rPr>
                <w:rFonts w:asciiTheme="minorEastAsia" w:eastAsiaTheme="minorEastAsia" w:hAnsiTheme="minorEastAsia" w:hint="eastAsia"/>
                <w:sz w:val="24"/>
                <w:szCs w:val="24"/>
              </w:rPr>
              <w:t>包装桶厂家回收，危险废物交由有资质单位转运处置，生活垃圾交由环卫部门清运</w:t>
            </w:r>
            <w:r w:rsidRPr="002C42C0">
              <w:rPr>
                <w:rFonts w:asciiTheme="minorEastAsia" w:eastAsiaTheme="minorEastAsia" w:hAnsiTheme="minorEastAsia" w:hint="eastAsia"/>
                <w:bCs/>
                <w:sz w:val="24"/>
                <w:szCs w:val="24"/>
              </w:rPr>
              <w:t>。</w:t>
            </w:r>
          </w:p>
          <w:p w14:paraId="1B8C08AE"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二、变动影响分析</w:t>
            </w:r>
          </w:p>
          <w:p w14:paraId="6635CCCF"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本次验收项目实际建设过程中生产设备、生产工艺、生产规模均与环</w:t>
            </w:r>
            <w:proofErr w:type="gramStart"/>
            <w:r w:rsidRPr="002C42C0">
              <w:rPr>
                <w:rFonts w:asciiTheme="minorEastAsia" w:eastAsiaTheme="minorEastAsia" w:hAnsiTheme="minorEastAsia"/>
                <w:sz w:val="24"/>
                <w:szCs w:val="24"/>
              </w:rPr>
              <w:t>评内容</w:t>
            </w:r>
            <w:proofErr w:type="gramEnd"/>
            <w:r w:rsidRPr="002C42C0">
              <w:rPr>
                <w:rFonts w:asciiTheme="minorEastAsia" w:eastAsiaTheme="minorEastAsia" w:hAnsiTheme="minorEastAsia"/>
                <w:sz w:val="24"/>
                <w:szCs w:val="24"/>
              </w:rPr>
              <w:t>一致，主体工程及环保措施</w:t>
            </w:r>
            <w:r w:rsidR="000647EB" w:rsidRPr="002C42C0">
              <w:rPr>
                <w:rFonts w:asciiTheme="minorEastAsia" w:eastAsiaTheme="minorEastAsia" w:hAnsiTheme="minorEastAsia"/>
                <w:sz w:val="24"/>
                <w:szCs w:val="24"/>
              </w:rPr>
              <w:t>符合</w:t>
            </w:r>
            <w:r w:rsidRPr="002C42C0">
              <w:rPr>
                <w:rFonts w:asciiTheme="minorEastAsia" w:eastAsiaTheme="minorEastAsia" w:hAnsiTheme="minorEastAsia"/>
                <w:sz w:val="24"/>
                <w:szCs w:val="24"/>
              </w:rPr>
              <w:t>环评及审批部门</w:t>
            </w:r>
            <w:r w:rsidR="000647EB" w:rsidRPr="002C42C0">
              <w:rPr>
                <w:rFonts w:asciiTheme="minorEastAsia" w:eastAsiaTheme="minorEastAsia" w:hAnsiTheme="minorEastAsia"/>
                <w:sz w:val="24"/>
                <w:szCs w:val="24"/>
              </w:rPr>
              <w:t>要求</w:t>
            </w:r>
            <w:r w:rsidRPr="002C42C0">
              <w:rPr>
                <w:rFonts w:asciiTheme="minorEastAsia" w:eastAsiaTheme="minorEastAsia" w:hAnsiTheme="minorEastAsia"/>
                <w:sz w:val="24"/>
                <w:szCs w:val="24"/>
              </w:rPr>
              <w:t>，不</w:t>
            </w:r>
            <w:r w:rsidR="002B443A" w:rsidRPr="002C42C0">
              <w:rPr>
                <w:rFonts w:asciiTheme="minorEastAsia" w:eastAsiaTheme="minorEastAsia" w:hAnsiTheme="minorEastAsia"/>
                <w:sz w:val="24"/>
                <w:szCs w:val="24"/>
              </w:rPr>
              <w:t>存在</w:t>
            </w:r>
            <w:r w:rsidRPr="002C42C0">
              <w:rPr>
                <w:rFonts w:asciiTheme="minorEastAsia" w:eastAsiaTheme="minorEastAsia" w:hAnsiTheme="minorEastAsia"/>
                <w:sz w:val="24"/>
                <w:szCs w:val="24"/>
              </w:rPr>
              <w:t>重大变更。</w:t>
            </w:r>
          </w:p>
          <w:p w14:paraId="38FF0AA0"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三、总量控制结论</w:t>
            </w:r>
          </w:p>
          <w:p w14:paraId="2B476568" w14:textId="5FEE7693" w:rsidR="00D15BE2" w:rsidRPr="002C42C0" w:rsidRDefault="005D0921">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lastRenderedPageBreak/>
              <w:t>根据</w:t>
            </w:r>
            <w:r w:rsidRPr="002C42C0">
              <w:rPr>
                <w:rFonts w:asciiTheme="minorEastAsia" w:eastAsiaTheme="minorEastAsia" w:hAnsiTheme="minorEastAsia"/>
                <w:sz w:val="24"/>
                <w:szCs w:val="24"/>
              </w:rPr>
              <w:t>验收监测结果计算，建设项目</w:t>
            </w:r>
            <w:r w:rsidRPr="002C42C0">
              <w:rPr>
                <w:rFonts w:asciiTheme="minorEastAsia" w:eastAsiaTheme="minorEastAsia" w:hAnsiTheme="minorEastAsia" w:hint="eastAsia"/>
                <w:sz w:val="24"/>
                <w:szCs w:val="24"/>
              </w:rPr>
              <w:t>VOCs排放量为0.</w:t>
            </w:r>
            <w:r w:rsidR="00365444" w:rsidRPr="002C42C0">
              <w:rPr>
                <w:rFonts w:asciiTheme="minorEastAsia" w:eastAsiaTheme="minorEastAsia" w:hAnsiTheme="minorEastAsia" w:hint="eastAsia"/>
                <w:sz w:val="24"/>
                <w:szCs w:val="24"/>
              </w:rPr>
              <w:t>023</w:t>
            </w:r>
            <w:r w:rsidRPr="002C42C0">
              <w:rPr>
                <w:rFonts w:asciiTheme="minorEastAsia" w:eastAsiaTheme="minorEastAsia" w:hAnsiTheme="minorEastAsia" w:hint="eastAsia"/>
                <w:sz w:val="24"/>
                <w:szCs w:val="24"/>
              </w:rPr>
              <w:t>t/a，小于环</w:t>
            </w:r>
            <w:proofErr w:type="gramStart"/>
            <w:r w:rsidRPr="002C42C0">
              <w:rPr>
                <w:rFonts w:asciiTheme="minorEastAsia" w:eastAsiaTheme="minorEastAsia" w:hAnsiTheme="minorEastAsia" w:hint="eastAsia"/>
                <w:sz w:val="24"/>
                <w:szCs w:val="24"/>
              </w:rPr>
              <w:t>评预测</w:t>
            </w:r>
            <w:proofErr w:type="gramEnd"/>
            <w:r w:rsidRPr="002C42C0">
              <w:rPr>
                <w:rFonts w:asciiTheme="minorEastAsia" w:eastAsiaTheme="minorEastAsia" w:hAnsiTheme="minorEastAsia" w:hint="eastAsia"/>
                <w:sz w:val="24"/>
                <w:szCs w:val="24"/>
              </w:rPr>
              <w:t>的总量（VOCs≤</w:t>
            </w:r>
            <w:r w:rsidR="00365444" w:rsidRPr="002C42C0">
              <w:rPr>
                <w:rFonts w:asciiTheme="minorEastAsia" w:eastAsiaTheme="minorEastAsia" w:hAnsiTheme="minorEastAsia" w:hint="eastAsia"/>
                <w:sz w:val="24"/>
                <w:szCs w:val="24"/>
              </w:rPr>
              <w:t>0.377</w:t>
            </w:r>
            <w:r w:rsidRPr="002C42C0">
              <w:rPr>
                <w:rFonts w:asciiTheme="minorEastAsia" w:eastAsiaTheme="minorEastAsia" w:hAnsiTheme="minorEastAsia" w:hint="eastAsia"/>
                <w:sz w:val="24"/>
                <w:szCs w:val="24"/>
              </w:rPr>
              <w:t>t/a）</w:t>
            </w:r>
            <w:r w:rsidR="00486588" w:rsidRPr="002C42C0">
              <w:rPr>
                <w:rFonts w:asciiTheme="minorEastAsia" w:eastAsiaTheme="minorEastAsia" w:hAnsiTheme="minorEastAsia"/>
                <w:sz w:val="24"/>
                <w:szCs w:val="24"/>
              </w:rPr>
              <w:t>。</w:t>
            </w:r>
          </w:p>
          <w:p w14:paraId="6D0A12FB" w14:textId="77777777" w:rsidR="00D15BE2" w:rsidRPr="002C42C0" w:rsidRDefault="00486588">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sz w:val="24"/>
                <w:szCs w:val="24"/>
              </w:rPr>
              <w:t>四、验收报告结论</w:t>
            </w:r>
          </w:p>
          <w:p w14:paraId="36871CF9" w14:textId="3124B27C" w:rsidR="00D15BE2" w:rsidRPr="002C42C0" w:rsidRDefault="00BF03A4">
            <w:pPr>
              <w:spacing w:after="0" w:line="360" w:lineRule="auto"/>
              <w:ind w:firstLineChars="200" w:firstLine="480"/>
              <w:rPr>
                <w:rFonts w:asciiTheme="minorEastAsia" w:eastAsiaTheme="minorEastAsia" w:hAnsiTheme="minorEastAsia" w:hint="eastAsia"/>
                <w:sz w:val="24"/>
                <w:szCs w:val="24"/>
              </w:rPr>
            </w:pPr>
            <w:r w:rsidRPr="002C42C0">
              <w:rPr>
                <w:rFonts w:asciiTheme="minorEastAsia" w:eastAsiaTheme="minorEastAsia" w:hAnsiTheme="minorEastAsia" w:hint="eastAsia"/>
                <w:sz w:val="24"/>
                <w:szCs w:val="24"/>
              </w:rPr>
              <w:t>莆田百年达新材料有限公司防水建筑材料生产项目</w:t>
            </w:r>
            <w:r w:rsidR="00486588" w:rsidRPr="002C42C0">
              <w:rPr>
                <w:rFonts w:asciiTheme="minorEastAsia" w:eastAsiaTheme="minorEastAsia" w:hAnsiTheme="minorEastAsia"/>
                <w:sz w:val="24"/>
                <w:szCs w:val="24"/>
              </w:rPr>
              <w:t>按环</w:t>
            </w:r>
            <w:proofErr w:type="gramStart"/>
            <w:r w:rsidR="00486588" w:rsidRPr="002C42C0">
              <w:rPr>
                <w:rFonts w:asciiTheme="minorEastAsia" w:eastAsiaTheme="minorEastAsia" w:hAnsiTheme="minorEastAsia"/>
                <w:sz w:val="24"/>
                <w:szCs w:val="24"/>
              </w:rPr>
              <w:t>评及其</w:t>
            </w:r>
            <w:proofErr w:type="gramEnd"/>
            <w:r w:rsidR="00486588" w:rsidRPr="002C42C0">
              <w:rPr>
                <w:rFonts w:asciiTheme="minorEastAsia" w:eastAsiaTheme="minorEastAsia" w:hAnsiTheme="minorEastAsia"/>
                <w:sz w:val="24"/>
                <w:szCs w:val="24"/>
              </w:rPr>
              <w:t>批复要求落实了相关环保措施。验收监测期间、废气、噪声各监测项目均达标排放，</w:t>
            </w:r>
            <w:r w:rsidR="002B443A" w:rsidRPr="002C42C0">
              <w:rPr>
                <w:rFonts w:asciiTheme="minorEastAsia" w:eastAsiaTheme="minorEastAsia" w:hAnsiTheme="minorEastAsia"/>
                <w:sz w:val="24"/>
                <w:szCs w:val="24"/>
              </w:rPr>
              <w:t>生活</w:t>
            </w:r>
            <w:r w:rsidR="00486588" w:rsidRPr="002C42C0">
              <w:rPr>
                <w:rFonts w:asciiTheme="minorEastAsia" w:eastAsiaTheme="minorEastAsia" w:hAnsiTheme="minorEastAsia"/>
                <w:sz w:val="24"/>
                <w:szCs w:val="24"/>
              </w:rPr>
              <w:t>废水经化粪池处理</w:t>
            </w:r>
            <w:r w:rsidR="002B443A" w:rsidRPr="002C42C0">
              <w:rPr>
                <w:rFonts w:asciiTheme="minorEastAsia" w:eastAsiaTheme="minorEastAsia" w:hAnsiTheme="minorEastAsia"/>
                <w:sz w:val="24"/>
                <w:szCs w:val="24"/>
              </w:rPr>
              <w:t>后通过市政管网</w:t>
            </w:r>
            <w:r w:rsidR="00486588" w:rsidRPr="002C42C0">
              <w:rPr>
                <w:rFonts w:asciiTheme="minorEastAsia" w:eastAsiaTheme="minorEastAsia" w:hAnsiTheme="minorEastAsia"/>
                <w:sz w:val="24"/>
                <w:szCs w:val="24"/>
              </w:rPr>
              <w:t>排入污水处理厂，</w:t>
            </w:r>
            <w:proofErr w:type="gramStart"/>
            <w:r w:rsidR="00486588" w:rsidRPr="002C42C0">
              <w:rPr>
                <w:rFonts w:asciiTheme="minorEastAsia" w:eastAsiaTheme="minorEastAsia" w:hAnsiTheme="minorEastAsia"/>
                <w:sz w:val="24"/>
                <w:szCs w:val="24"/>
              </w:rPr>
              <w:t>固废按规范</w:t>
            </w:r>
            <w:proofErr w:type="gramEnd"/>
            <w:r w:rsidR="00486588" w:rsidRPr="002C42C0">
              <w:rPr>
                <w:rFonts w:asciiTheme="minorEastAsia" w:eastAsiaTheme="minorEastAsia" w:hAnsiTheme="minorEastAsia"/>
                <w:sz w:val="24"/>
                <w:szCs w:val="24"/>
              </w:rPr>
              <w:t>管理，不属于《建设项目竣工环境保护验收暂行办法》中第八条所规定的9种情形之一，满足验收条件，符合竣工环境保护验收。</w:t>
            </w:r>
          </w:p>
          <w:p w14:paraId="786F449C" w14:textId="77777777" w:rsidR="00D15BE2" w:rsidRPr="002C42C0" w:rsidRDefault="00D15BE2">
            <w:pPr>
              <w:spacing w:after="0" w:line="360" w:lineRule="auto"/>
              <w:ind w:firstLineChars="200" w:firstLine="480"/>
              <w:rPr>
                <w:rFonts w:asciiTheme="minorEastAsia" w:eastAsiaTheme="minorEastAsia" w:hAnsiTheme="minorEastAsia" w:hint="eastAsia"/>
                <w:sz w:val="24"/>
                <w:szCs w:val="24"/>
              </w:rPr>
            </w:pPr>
          </w:p>
          <w:p w14:paraId="5FA811CD" w14:textId="77777777" w:rsidR="00D15BE2" w:rsidRPr="002C42C0" w:rsidRDefault="00D15BE2">
            <w:pPr>
              <w:spacing w:after="0" w:line="360" w:lineRule="auto"/>
              <w:ind w:firstLineChars="200" w:firstLine="480"/>
              <w:rPr>
                <w:rFonts w:asciiTheme="minorEastAsia" w:eastAsiaTheme="minorEastAsia" w:hAnsiTheme="minorEastAsia" w:hint="eastAsia"/>
                <w:sz w:val="24"/>
                <w:szCs w:val="24"/>
              </w:rPr>
            </w:pPr>
          </w:p>
          <w:p w14:paraId="4DBFCC80" w14:textId="77777777" w:rsidR="00D15BE2" w:rsidRPr="002C42C0" w:rsidRDefault="00D15BE2">
            <w:pPr>
              <w:spacing w:after="0" w:line="360" w:lineRule="auto"/>
              <w:ind w:firstLineChars="200" w:firstLine="480"/>
              <w:rPr>
                <w:rFonts w:asciiTheme="minorEastAsia" w:eastAsiaTheme="minorEastAsia" w:hAnsiTheme="minorEastAsia" w:hint="eastAsia"/>
                <w:sz w:val="24"/>
                <w:szCs w:val="24"/>
              </w:rPr>
            </w:pPr>
          </w:p>
        </w:tc>
      </w:tr>
    </w:tbl>
    <w:p w14:paraId="0EB89F72" w14:textId="77777777" w:rsidR="00D15BE2" w:rsidRPr="002C42C0" w:rsidRDefault="00D15BE2">
      <w:pPr>
        <w:spacing w:line="360" w:lineRule="exact"/>
        <w:rPr>
          <w:rFonts w:asciiTheme="minorEastAsia" w:eastAsiaTheme="minorEastAsia" w:hAnsiTheme="minorEastAsia" w:hint="eastAsia"/>
          <w:sz w:val="32"/>
          <w:szCs w:val="32"/>
        </w:rPr>
      </w:pPr>
    </w:p>
    <w:p w14:paraId="5BC99BD9" w14:textId="77777777" w:rsidR="00DA1CE3" w:rsidRPr="002C42C0" w:rsidRDefault="00DA1CE3" w:rsidP="00DA1CE3">
      <w:pPr>
        <w:pStyle w:val="2"/>
        <w:ind w:left="440"/>
        <w:rPr>
          <w:rFonts w:asciiTheme="minorEastAsia" w:eastAsiaTheme="minorEastAsia" w:hAnsiTheme="minorEastAsia" w:hint="eastAsia"/>
        </w:rPr>
      </w:pPr>
    </w:p>
    <w:p w14:paraId="606CBFF4" w14:textId="77777777" w:rsidR="00DA1CE3" w:rsidRPr="002C42C0" w:rsidRDefault="00DA1CE3" w:rsidP="00DA1CE3">
      <w:pPr>
        <w:pStyle w:val="2"/>
        <w:ind w:left="440"/>
        <w:rPr>
          <w:rFonts w:asciiTheme="minorEastAsia" w:eastAsiaTheme="minorEastAsia" w:hAnsiTheme="minorEastAsia" w:hint="eastAsia"/>
        </w:rPr>
      </w:pPr>
    </w:p>
    <w:p w14:paraId="470CD19A" w14:textId="77777777" w:rsidR="00DA1CE3" w:rsidRPr="002C42C0" w:rsidRDefault="00DA1CE3" w:rsidP="00DA1CE3">
      <w:pPr>
        <w:pStyle w:val="2"/>
        <w:ind w:left="440"/>
        <w:rPr>
          <w:rFonts w:asciiTheme="minorEastAsia" w:eastAsiaTheme="minorEastAsia" w:hAnsiTheme="minorEastAsia" w:hint="eastAsia"/>
        </w:rPr>
      </w:pPr>
    </w:p>
    <w:p w14:paraId="51D1D23E" w14:textId="77777777" w:rsidR="00DA1CE3" w:rsidRPr="002C42C0" w:rsidRDefault="00DA1CE3" w:rsidP="00DA1CE3">
      <w:pPr>
        <w:pStyle w:val="2"/>
        <w:ind w:left="440"/>
        <w:rPr>
          <w:rFonts w:asciiTheme="minorEastAsia" w:eastAsiaTheme="minorEastAsia" w:hAnsiTheme="minorEastAsia" w:hint="eastAsia"/>
        </w:rPr>
      </w:pPr>
    </w:p>
    <w:p w14:paraId="797B716E" w14:textId="77777777" w:rsidR="00DA1CE3" w:rsidRPr="002C42C0" w:rsidRDefault="00DA1CE3" w:rsidP="00DA1CE3">
      <w:pPr>
        <w:pStyle w:val="2"/>
        <w:ind w:left="440"/>
        <w:rPr>
          <w:rFonts w:asciiTheme="minorEastAsia" w:eastAsiaTheme="minorEastAsia" w:hAnsiTheme="minorEastAsia" w:hint="eastAsia"/>
        </w:rPr>
      </w:pPr>
    </w:p>
    <w:p w14:paraId="0FBB9228" w14:textId="77777777" w:rsidR="00DA1CE3" w:rsidRPr="002C42C0" w:rsidRDefault="00DA1CE3" w:rsidP="00DA1CE3">
      <w:pPr>
        <w:pStyle w:val="2"/>
        <w:ind w:left="440"/>
        <w:rPr>
          <w:rFonts w:asciiTheme="minorEastAsia" w:eastAsiaTheme="minorEastAsia" w:hAnsiTheme="minorEastAsia" w:hint="eastAsia"/>
        </w:rPr>
      </w:pPr>
    </w:p>
    <w:p w14:paraId="29E2D27D" w14:textId="77777777" w:rsidR="00DA1CE3" w:rsidRPr="002C42C0" w:rsidRDefault="00DA1CE3" w:rsidP="00DA1CE3">
      <w:pPr>
        <w:pStyle w:val="2"/>
        <w:ind w:left="440"/>
        <w:rPr>
          <w:rFonts w:asciiTheme="minorEastAsia" w:eastAsiaTheme="minorEastAsia" w:hAnsiTheme="minorEastAsia" w:hint="eastAsia"/>
        </w:rPr>
      </w:pPr>
    </w:p>
    <w:p w14:paraId="7DB1C399" w14:textId="77777777" w:rsidR="00DA1CE3" w:rsidRPr="002C42C0" w:rsidRDefault="00DA1CE3" w:rsidP="00DA1CE3">
      <w:pPr>
        <w:pStyle w:val="2"/>
        <w:ind w:left="440"/>
        <w:rPr>
          <w:rFonts w:asciiTheme="minorEastAsia" w:eastAsiaTheme="minorEastAsia" w:hAnsiTheme="minorEastAsia" w:hint="eastAsia"/>
        </w:rPr>
      </w:pPr>
    </w:p>
    <w:p w14:paraId="27A9BBA5" w14:textId="77777777" w:rsidR="00DA1CE3" w:rsidRPr="002C42C0" w:rsidRDefault="00DA1CE3" w:rsidP="00DA1CE3">
      <w:pPr>
        <w:pStyle w:val="2"/>
        <w:ind w:left="440"/>
        <w:rPr>
          <w:rFonts w:asciiTheme="minorEastAsia" w:eastAsiaTheme="minorEastAsia" w:hAnsiTheme="minorEastAsia" w:hint="eastAsia"/>
        </w:rPr>
      </w:pPr>
    </w:p>
    <w:p w14:paraId="3590748C" w14:textId="77777777" w:rsidR="00DA1CE3" w:rsidRPr="002C42C0" w:rsidRDefault="00DA1CE3" w:rsidP="00DA1CE3">
      <w:pPr>
        <w:pStyle w:val="2"/>
        <w:ind w:left="440"/>
        <w:rPr>
          <w:rFonts w:asciiTheme="minorEastAsia" w:eastAsiaTheme="minorEastAsia" w:hAnsiTheme="minorEastAsia" w:hint="eastAsia"/>
        </w:rPr>
      </w:pPr>
    </w:p>
    <w:p w14:paraId="01D3DCE7" w14:textId="77777777" w:rsidR="00DA1CE3" w:rsidRPr="002C42C0" w:rsidRDefault="00DA1CE3" w:rsidP="00DA1CE3">
      <w:pPr>
        <w:pStyle w:val="2"/>
        <w:ind w:left="440"/>
        <w:rPr>
          <w:rFonts w:asciiTheme="minorEastAsia" w:eastAsiaTheme="minorEastAsia" w:hAnsiTheme="minorEastAsia" w:hint="eastAsia"/>
        </w:rPr>
      </w:pPr>
    </w:p>
    <w:p w14:paraId="37CE4CAE" w14:textId="77777777" w:rsidR="00DA1CE3" w:rsidRPr="002C42C0" w:rsidRDefault="00DA1CE3" w:rsidP="00DA1CE3">
      <w:pPr>
        <w:pStyle w:val="2"/>
        <w:ind w:left="440"/>
        <w:rPr>
          <w:rFonts w:asciiTheme="minorEastAsia" w:eastAsiaTheme="minorEastAsia" w:hAnsiTheme="minorEastAsia" w:hint="eastAsia"/>
        </w:rPr>
      </w:pPr>
    </w:p>
    <w:p w14:paraId="006082FD" w14:textId="77777777" w:rsidR="00DA1CE3" w:rsidRPr="002C42C0" w:rsidRDefault="00DA1CE3" w:rsidP="00DA1CE3">
      <w:pPr>
        <w:pStyle w:val="2"/>
        <w:ind w:left="440"/>
        <w:rPr>
          <w:rFonts w:asciiTheme="minorEastAsia" w:eastAsiaTheme="minorEastAsia" w:hAnsiTheme="minorEastAsia" w:hint="eastAsia"/>
        </w:rPr>
      </w:pPr>
    </w:p>
    <w:p w14:paraId="118DCAE0" w14:textId="77777777" w:rsidR="00DA1CE3" w:rsidRPr="002C42C0" w:rsidRDefault="00DA1CE3" w:rsidP="00DA1CE3">
      <w:pPr>
        <w:pStyle w:val="2"/>
        <w:ind w:left="440"/>
        <w:rPr>
          <w:rFonts w:asciiTheme="minorEastAsia" w:eastAsiaTheme="minorEastAsia" w:hAnsiTheme="minorEastAsia" w:hint="eastAsia"/>
        </w:rPr>
      </w:pPr>
    </w:p>
    <w:p w14:paraId="07ACB83D" w14:textId="77777777" w:rsidR="00DA1CE3" w:rsidRPr="002C42C0" w:rsidRDefault="00DA1CE3" w:rsidP="00DA1CE3">
      <w:pPr>
        <w:pStyle w:val="2"/>
        <w:ind w:left="440"/>
        <w:rPr>
          <w:rFonts w:asciiTheme="minorEastAsia" w:eastAsiaTheme="minorEastAsia" w:hAnsiTheme="minorEastAsia" w:hint="eastAsia"/>
        </w:rPr>
      </w:pPr>
    </w:p>
    <w:p w14:paraId="0824BB3C" w14:textId="77777777" w:rsidR="00DA1CE3" w:rsidRPr="002C42C0" w:rsidRDefault="00DA1CE3" w:rsidP="00DA1CE3">
      <w:pPr>
        <w:pStyle w:val="2"/>
        <w:ind w:left="440"/>
        <w:rPr>
          <w:rFonts w:asciiTheme="minorEastAsia" w:eastAsiaTheme="minorEastAsia" w:hAnsiTheme="minorEastAsia" w:hint="eastAsia"/>
        </w:rPr>
      </w:pPr>
    </w:p>
    <w:p w14:paraId="042FA5E1" w14:textId="77777777" w:rsidR="00DA1CE3" w:rsidRPr="002C42C0" w:rsidRDefault="00DA1CE3" w:rsidP="00DA1CE3">
      <w:pPr>
        <w:pStyle w:val="2"/>
        <w:ind w:left="440"/>
        <w:rPr>
          <w:rFonts w:asciiTheme="minorEastAsia" w:eastAsiaTheme="minorEastAsia" w:hAnsiTheme="minorEastAsia" w:hint="eastAsia"/>
        </w:rPr>
      </w:pPr>
    </w:p>
    <w:p w14:paraId="501303CC" w14:textId="55B89503" w:rsidR="001E7F3E" w:rsidRPr="002C42C0" w:rsidRDefault="001E7F3E" w:rsidP="00DF696F">
      <w:pPr>
        <w:pStyle w:val="2"/>
        <w:spacing w:after="0"/>
        <w:ind w:leftChars="0" w:left="0" w:firstLine="0"/>
        <w:rPr>
          <w:rFonts w:asciiTheme="minorEastAsia" w:eastAsiaTheme="minorEastAsia" w:hAnsiTheme="minorEastAsia" w:hint="eastAsia"/>
        </w:rPr>
      </w:pPr>
    </w:p>
    <w:sectPr w:rsidR="001E7F3E" w:rsidRPr="002C42C0">
      <w:footerReference w:type="default" r:id="rId12"/>
      <w:footerReference w:type="first" r:id="rId13"/>
      <w:pgSz w:w="11906" w:h="16838"/>
      <w:pgMar w:top="1440" w:right="1800" w:bottom="1440" w:left="1800" w:header="851" w:footer="992" w:gutter="0"/>
      <w:pgNumType w:start="0"/>
      <w:cols w:space="425"/>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xb21cn" w:date="2025-07-23T11:42:00Z" w:initials="xb21cn">
    <w:p w14:paraId="3F06CF02" w14:textId="7F0F23FB" w:rsidR="00AF362D" w:rsidRDefault="00AF362D">
      <w:pPr>
        <w:pStyle w:val="afd"/>
      </w:pPr>
      <w:r>
        <w:rPr>
          <w:rStyle w:val="afc"/>
        </w:rPr>
        <w:annotationRef/>
      </w:r>
      <w:r>
        <w:t>这个时间可以写后面点</w:t>
      </w:r>
    </w:p>
  </w:comment>
  <w:comment w:id="9" w:author="xb21cn" w:date="2025-07-23T11:43:00Z" w:initials="xb21cn">
    <w:p w14:paraId="636C97AF" w14:textId="7C06A2FA" w:rsidR="00AF362D" w:rsidRDefault="00AF362D">
      <w:pPr>
        <w:pStyle w:val="afd"/>
      </w:pPr>
      <w:r>
        <w:rPr>
          <w:rStyle w:val="afc"/>
        </w:rPr>
        <w:annotationRef/>
      </w:r>
      <w:r>
        <w:t>还有颗粒物</w:t>
      </w:r>
    </w:p>
  </w:comment>
  <w:comment w:id="13" w:author="xb21cn" w:date="2025-07-23T11:45:00Z" w:initials="xb21cn">
    <w:p w14:paraId="53D445C2" w14:textId="2ADE640F" w:rsidR="00AF362D" w:rsidRDefault="00AF362D">
      <w:pPr>
        <w:pStyle w:val="afd"/>
      </w:pPr>
      <w:r>
        <w:rPr>
          <w:rStyle w:val="afc"/>
        </w:rPr>
        <w:annotationRef/>
      </w:r>
      <w:r>
        <w:t>验收监测报告表</w:t>
      </w:r>
    </w:p>
  </w:comment>
  <w:comment w:id="17" w:author="xb21cn" w:date="2025-07-23T11:46:00Z" w:initials="xb21cn">
    <w:p w14:paraId="316A74B8" w14:textId="5C0C758F" w:rsidR="00AF362D" w:rsidRDefault="00AF362D">
      <w:pPr>
        <w:pStyle w:val="afd"/>
      </w:pPr>
      <w:r>
        <w:rPr>
          <w:rStyle w:val="afc"/>
        </w:rPr>
        <w:annotationRef/>
      </w:r>
    </w:p>
  </w:comment>
  <w:comment w:id="22" w:author="xb21cn" w:date="2025-07-23T11:49:00Z" w:initials="xb21cn">
    <w:p w14:paraId="3AE74242" w14:textId="13D9AB6F" w:rsidR="00AF362D" w:rsidRDefault="00AF362D">
      <w:pPr>
        <w:pStyle w:val="afd"/>
      </w:pPr>
      <w:r>
        <w:rPr>
          <w:rStyle w:val="afc"/>
        </w:rPr>
        <w:annotationRef/>
      </w:r>
      <w:r>
        <w:t>单位建议用天</w:t>
      </w:r>
    </w:p>
  </w:comment>
  <w:comment w:id="25" w:author="xb21cn" w:date="2025-08-05T15:26:00Z" w:initials="xb21cn">
    <w:p w14:paraId="4A3114FE" w14:textId="061CF07D" w:rsidR="00D34DC2" w:rsidRDefault="00D34DC2">
      <w:pPr>
        <w:pStyle w:val="afd"/>
      </w:pPr>
      <w:r>
        <w:rPr>
          <w:rStyle w:val="afc"/>
        </w:rPr>
        <w:annotationRef/>
      </w:r>
      <w:r>
        <w:t>格式</w:t>
      </w:r>
    </w:p>
  </w:comment>
  <w:comment w:id="26" w:author="xb21cn" w:date="2025-08-05T15:26:00Z" w:initials="xb21cn">
    <w:p w14:paraId="1F4297FF" w14:textId="58CDC809" w:rsidR="00D34DC2" w:rsidRDefault="00D34DC2">
      <w:pPr>
        <w:pStyle w:val="afd"/>
      </w:pPr>
      <w:r>
        <w:rPr>
          <w:rStyle w:val="afc"/>
        </w:rPr>
        <w:annotationRef/>
      </w:r>
    </w:p>
  </w:comment>
  <w:comment w:id="48" w:author="xb21cn" w:date="2025-08-05T15:27:00Z" w:initials="xb21cn">
    <w:p w14:paraId="5DBDEF03" w14:textId="56D19AA3" w:rsidR="00D34DC2" w:rsidRDefault="00D34DC2">
      <w:pPr>
        <w:pStyle w:val="afd"/>
      </w:pPr>
      <w:r>
        <w:rPr>
          <w:rStyle w:val="afc"/>
        </w:rPr>
        <w:annotationRef/>
      </w:r>
      <w:r>
        <w:t>全文字体格式统一下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06CF02" w15:done="1"/>
  <w15:commentEx w15:paraId="636C97AF" w15:done="1"/>
  <w15:commentEx w15:paraId="53D445C2" w15:done="1"/>
  <w15:commentEx w15:paraId="316A74B8" w15:done="1"/>
  <w15:commentEx w15:paraId="3AE74242" w15:done="1"/>
  <w15:commentEx w15:paraId="4A3114FE" w15:done="1"/>
  <w15:commentEx w15:paraId="1F4297FF" w15:done="1"/>
  <w15:commentEx w15:paraId="5DBDEF0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06CF02" w16cid:durableId="3F06CF02"/>
  <w16cid:commentId w16cid:paraId="636C97AF" w16cid:durableId="636C97AF"/>
  <w16cid:commentId w16cid:paraId="53D445C2" w16cid:durableId="53D445C2"/>
  <w16cid:commentId w16cid:paraId="316A74B8" w16cid:durableId="316A74B8"/>
  <w16cid:commentId w16cid:paraId="3AE74242" w16cid:durableId="3AE74242"/>
  <w16cid:commentId w16cid:paraId="4A3114FE" w16cid:durableId="4A3114FE"/>
  <w16cid:commentId w16cid:paraId="1F4297FF" w16cid:durableId="1F4297FF"/>
  <w16cid:commentId w16cid:paraId="5DBDEF03" w16cid:durableId="5DBDEF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A59D0" w14:textId="77777777" w:rsidR="00893D2A" w:rsidRDefault="00893D2A">
      <w:pPr>
        <w:spacing w:after="0"/>
      </w:pPr>
      <w:r>
        <w:separator/>
      </w:r>
    </w:p>
  </w:endnote>
  <w:endnote w:type="continuationSeparator" w:id="0">
    <w:p w14:paraId="0DBE8956" w14:textId="77777777" w:rsidR="00893D2A" w:rsidRDefault="00893D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60001" w:csb1="00000000"/>
  </w:font>
  <w:font w:name="楷体_GB2312">
    <w:altName w:val="楷体"/>
    <w:charset w:val="86"/>
    <w:family w:val="modern"/>
    <w:pitch w:val="default"/>
    <w:sig w:usb0="00000001" w:usb1="080E0000" w:usb2="0000000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272740"/>
      <w:docPartObj>
        <w:docPartGallery w:val="AutoText"/>
      </w:docPartObj>
    </w:sdtPr>
    <w:sdtContent>
      <w:p w14:paraId="46D79407" w14:textId="77777777" w:rsidR="008A436B" w:rsidRDefault="008A436B">
        <w:pPr>
          <w:pStyle w:val="ad"/>
          <w:jc w:val="center"/>
        </w:pPr>
        <w:r>
          <w:fldChar w:fldCharType="begin"/>
        </w:r>
        <w:r>
          <w:instrText>PAGE   \* MERGEFORMAT</w:instrText>
        </w:r>
        <w:r>
          <w:fldChar w:fldCharType="separate"/>
        </w:r>
        <w:r w:rsidR="00D34DC2" w:rsidRPr="00D34DC2">
          <w:rPr>
            <w:noProof/>
            <w:lang w:val="zh-CN"/>
          </w:rPr>
          <w:t>27</w:t>
        </w:r>
        <w:r>
          <w:fldChar w:fldCharType="end"/>
        </w:r>
      </w:p>
    </w:sdtContent>
  </w:sdt>
  <w:p w14:paraId="5756BE03" w14:textId="77777777" w:rsidR="008A436B" w:rsidRDefault="008A436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0D2C" w14:textId="77777777" w:rsidR="008A436B" w:rsidRDefault="008A436B">
    <w:pPr>
      <w:pStyle w:val="ad"/>
      <w:jc w:val="center"/>
    </w:pPr>
  </w:p>
  <w:p w14:paraId="26DB34A4" w14:textId="77777777" w:rsidR="008A436B" w:rsidRDefault="008A43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9E31D" w14:textId="77777777" w:rsidR="00893D2A" w:rsidRDefault="00893D2A">
      <w:pPr>
        <w:spacing w:after="0"/>
      </w:pPr>
      <w:r>
        <w:separator/>
      </w:r>
    </w:p>
  </w:footnote>
  <w:footnote w:type="continuationSeparator" w:id="0">
    <w:p w14:paraId="281EB896" w14:textId="77777777" w:rsidR="00893D2A" w:rsidRDefault="00893D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568655"/>
    <w:multiLevelType w:val="singleLevel"/>
    <w:tmpl w:val="A6568655"/>
    <w:lvl w:ilvl="0">
      <w:start w:val="1"/>
      <w:numFmt w:val="decimal"/>
      <w:lvlText w:val="%1."/>
      <w:lvlJc w:val="left"/>
      <w:pPr>
        <w:tabs>
          <w:tab w:val="num" w:pos="312"/>
        </w:tabs>
      </w:pPr>
    </w:lvl>
  </w:abstractNum>
  <w:abstractNum w:abstractNumId="1" w15:restartNumberingAfterBreak="0">
    <w:nsid w:val="E1AF4C95"/>
    <w:multiLevelType w:val="singleLevel"/>
    <w:tmpl w:val="E1AF4C95"/>
    <w:lvl w:ilvl="0">
      <w:start w:val="1"/>
      <w:numFmt w:val="decimal"/>
      <w:lvlText w:val="%1."/>
      <w:lvlJc w:val="left"/>
      <w:pPr>
        <w:tabs>
          <w:tab w:val="num" w:pos="312"/>
        </w:tabs>
      </w:pPr>
    </w:lvl>
  </w:abstractNum>
  <w:abstractNum w:abstractNumId="2" w15:restartNumberingAfterBreak="0">
    <w:nsid w:val="05357890"/>
    <w:multiLevelType w:val="singleLevel"/>
    <w:tmpl w:val="05357890"/>
    <w:lvl w:ilvl="0">
      <w:start w:val="1"/>
      <w:numFmt w:val="decimal"/>
      <w:lvlText w:val="%1."/>
      <w:lvlJc w:val="left"/>
      <w:pPr>
        <w:tabs>
          <w:tab w:val="num" w:pos="312"/>
        </w:tabs>
      </w:pPr>
    </w:lvl>
  </w:abstractNum>
  <w:abstractNum w:abstractNumId="3" w15:restartNumberingAfterBreak="0">
    <w:nsid w:val="06692BD6"/>
    <w:multiLevelType w:val="multilevel"/>
    <w:tmpl w:val="D522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A5F2E"/>
    <w:multiLevelType w:val="multilevel"/>
    <w:tmpl w:val="18BA5F2E"/>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1B3CE748"/>
    <w:multiLevelType w:val="singleLevel"/>
    <w:tmpl w:val="1B3CE748"/>
    <w:lvl w:ilvl="0">
      <w:start w:val="1"/>
      <w:numFmt w:val="decimal"/>
      <w:suff w:val="nothing"/>
      <w:lvlText w:val="（%1）"/>
      <w:lvlJc w:val="left"/>
    </w:lvl>
  </w:abstractNum>
  <w:abstractNum w:abstractNumId="6" w15:restartNumberingAfterBreak="0">
    <w:nsid w:val="20D829AC"/>
    <w:multiLevelType w:val="multilevel"/>
    <w:tmpl w:val="20D829A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32F5D80"/>
    <w:multiLevelType w:val="multilevel"/>
    <w:tmpl w:val="332F5D80"/>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C3D2AEF"/>
    <w:multiLevelType w:val="multilevel"/>
    <w:tmpl w:val="3C3D2A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374D10"/>
    <w:multiLevelType w:val="singleLevel"/>
    <w:tmpl w:val="4B374D10"/>
    <w:lvl w:ilvl="0">
      <w:start w:val="1"/>
      <w:numFmt w:val="decimal"/>
      <w:lvlText w:val="%1."/>
      <w:lvlJc w:val="left"/>
      <w:pPr>
        <w:tabs>
          <w:tab w:val="num" w:pos="312"/>
        </w:tabs>
      </w:pPr>
    </w:lvl>
  </w:abstractNum>
  <w:abstractNum w:abstractNumId="10" w15:restartNumberingAfterBreak="0">
    <w:nsid w:val="66603475"/>
    <w:multiLevelType w:val="singleLevel"/>
    <w:tmpl w:val="66603475"/>
    <w:lvl w:ilvl="0">
      <w:start w:val="2"/>
      <w:numFmt w:val="chineseCounting"/>
      <w:suff w:val="nothing"/>
      <w:lvlText w:val="（%1）"/>
      <w:lvlJc w:val="left"/>
    </w:lvl>
  </w:abstractNum>
  <w:num w:numId="1" w16cid:durableId="1358775842">
    <w:abstractNumId w:val="8"/>
  </w:num>
  <w:num w:numId="2" w16cid:durableId="1531602186">
    <w:abstractNumId w:val="7"/>
  </w:num>
  <w:num w:numId="3" w16cid:durableId="162744588">
    <w:abstractNumId w:val="5"/>
  </w:num>
  <w:num w:numId="4" w16cid:durableId="608002736">
    <w:abstractNumId w:val="6"/>
  </w:num>
  <w:num w:numId="5" w16cid:durableId="1158039548">
    <w:abstractNumId w:val="4"/>
  </w:num>
  <w:num w:numId="6" w16cid:durableId="847715534">
    <w:abstractNumId w:val="1"/>
  </w:num>
  <w:num w:numId="7" w16cid:durableId="1877114371">
    <w:abstractNumId w:val="2"/>
  </w:num>
  <w:num w:numId="8" w16cid:durableId="888225651">
    <w:abstractNumId w:val="3"/>
  </w:num>
  <w:num w:numId="9" w16cid:durableId="1425955095">
    <w:abstractNumId w:val="10"/>
  </w:num>
  <w:num w:numId="10" w16cid:durableId="1264458999">
    <w:abstractNumId w:val="0"/>
  </w:num>
  <w:num w:numId="11" w16cid:durableId="2141605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F8"/>
    <w:rsid w:val="00001051"/>
    <w:rsid w:val="0000249F"/>
    <w:rsid w:val="000105E9"/>
    <w:rsid w:val="000113DA"/>
    <w:rsid w:val="00014753"/>
    <w:rsid w:val="00016797"/>
    <w:rsid w:val="00022BB1"/>
    <w:rsid w:val="000322BB"/>
    <w:rsid w:val="00033286"/>
    <w:rsid w:val="00033E7F"/>
    <w:rsid w:val="00042DDA"/>
    <w:rsid w:val="00045639"/>
    <w:rsid w:val="000579E6"/>
    <w:rsid w:val="000616BC"/>
    <w:rsid w:val="00062140"/>
    <w:rsid w:val="000647EB"/>
    <w:rsid w:val="0006718E"/>
    <w:rsid w:val="000671A8"/>
    <w:rsid w:val="0007491C"/>
    <w:rsid w:val="00074A83"/>
    <w:rsid w:val="000759FD"/>
    <w:rsid w:val="0008113B"/>
    <w:rsid w:val="0008152B"/>
    <w:rsid w:val="00083FF8"/>
    <w:rsid w:val="00084B96"/>
    <w:rsid w:val="00084C40"/>
    <w:rsid w:val="00090804"/>
    <w:rsid w:val="0009100C"/>
    <w:rsid w:val="00091877"/>
    <w:rsid w:val="00095CDE"/>
    <w:rsid w:val="00095F68"/>
    <w:rsid w:val="000966FD"/>
    <w:rsid w:val="00096808"/>
    <w:rsid w:val="000A0276"/>
    <w:rsid w:val="000A1C46"/>
    <w:rsid w:val="000A3059"/>
    <w:rsid w:val="000A3A33"/>
    <w:rsid w:val="000A5156"/>
    <w:rsid w:val="000A5171"/>
    <w:rsid w:val="000B0E73"/>
    <w:rsid w:val="000B496E"/>
    <w:rsid w:val="000C01DB"/>
    <w:rsid w:val="000C0772"/>
    <w:rsid w:val="000C27DD"/>
    <w:rsid w:val="000C35AF"/>
    <w:rsid w:val="000C38F5"/>
    <w:rsid w:val="000C73B9"/>
    <w:rsid w:val="000C7D27"/>
    <w:rsid w:val="000D1E0E"/>
    <w:rsid w:val="000D2D84"/>
    <w:rsid w:val="000D4DA0"/>
    <w:rsid w:val="000D65AF"/>
    <w:rsid w:val="000D6667"/>
    <w:rsid w:val="000E3116"/>
    <w:rsid w:val="000E3924"/>
    <w:rsid w:val="000F5CA7"/>
    <w:rsid w:val="000F6901"/>
    <w:rsid w:val="000F7118"/>
    <w:rsid w:val="00100F1E"/>
    <w:rsid w:val="001015B9"/>
    <w:rsid w:val="00101931"/>
    <w:rsid w:val="00101B85"/>
    <w:rsid w:val="00103FAC"/>
    <w:rsid w:val="00105ADE"/>
    <w:rsid w:val="001079D5"/>
    <w:rsid w:val="00111473"/>
    <w:rsid w:val="001138F2"/>
    <w:rsid w:val="00114C2F"/>
    <w:rsid w:val="001211FD"/>
    <w:rsid w:val="001221FD"/>
    <w:rsid w:val="001268E6"/>
    <w:rsid w:val="001302CD"/>
    <w:rsid w:val="001347B8"/>
    <w:rsid w:val="00143560"/>
    <w:rsid w:val="00151487"/>
    <w:rsid w:val="00152126"/>
    <w:rsid w:val="001556CA"/>
    <w:rsid w:val="001569D7"/>
    <w:rsid w:val="00161766"/>
    <w:rsid w:val="0016701E"/>
    <w:rsid w:val="001710E7"/>
    <w:rsid w:val="001731F0"/>
    <w:rsid w:val="001742E0"/>
    <w:rsid w:val="00174F2E"/>
    <w:rsid w:val="00176058"/>
    <w:rsid w:val="00182001"/>
    <w:rsid w:val="00182AB5"/>
    <w:rsid w:val="0018712A"/>
    <w:rsid w:val="0018763E"/>
    <w:rsid w:val="001946AE"/>
    <w:rsid w:val="001967A8"/>
    <w:rsid w:val="001972CC"/>
    <w:rsid w:val="001975D5"/>
    <w:rsid w:val="001A1951"/>
    <w:rsid w:val="001A1A6D"/>
    <w:rsid w:val="001B021E"/>
    <w:rsid w:val="001B17DB"/>
    <w:rsid w:val="001B40AF"/>
    <w:rsid w:val="001C6598"/>
    <w:rsid w:val="001C7C5F"/>
    <w:rsid w:val="001D21E3"/>
    <w:rsid w:val="001D2F54"/>
    <w:rsid w:val="001D3A8D"/>
    <w:rsid w:val="001D3A92"/>
    <w:rsid w:val="001D56BF"/>
    <w:rsid w:val="001D65AB"/>
    <w:rsid w:val="001E09A1"/>
    <w:rsid w:val="001E2294"/>
    <w:rsid w:val="001E7D8F"/>
    <w:rsid w:val="001E7F3E"/>
    <w:rsid w:val="001F076E"/>
    <w:rsid w:val="001F4C2B"/>
    <w:rsid w:val="001F618B"/>
    <w:rsid w:val="00201FDF"/>
    <w:rsid w:val="00206316"/>
    <w:rsid w:val="00211D97"/>
    <w:rsid w:val="0021297C"/>
    <w:rsid w:val="0021399A"/>
    <w:rsid w:val="00214734"/>
    <w:rsid w:val="0022019B"/>
    <w:rsid w:val="00224A8A"/>
    <w:rsid w:val="0022694F"/>
    <w:rsid w:val="00230277"/>
    <w:rsid w:val="0023285C"/>
    <w:rsid w:val="00234186"/>
    <w:rsid w:val="002376F0"/>
    <w:rsid w:val="00245D2C"/>
    <w:rsid w:val="00245E53"/>
    <w:rsid w:val="00245F4A"/>
    <w:rsid w:val="00250E5A"/>
    <w:rsid w:val="00250E93"/>
    <w:rsid w:val="00252B5C"/>
    <w:rsid w:val="00253B8D"/>
    <w:rsid w:val="002552A0"/>
    <w:rsid w:val="00255308"/>
    <w:rsid w:val="00270CAB"/>
    <w:rsid w:val="0027265A"/>
    <w:rsid w:val="00272A5B"/>
    <w:rsid w:val="00275E03"/>
    <w:rsid w:val="00286A37"/>
    <w:rsid w:val="0028732B"/>
    <w:rsid w:val="0029076E"/>
    <w:rsid w:val="00294AFA"/>
    <w:rsid w:val="002A1896"/>
    <w:rsid w:val="002A1A0B"/>
    <w:rsid w:val="002A1EC3"/>
    <w:rsid w:val="002A3380"/>
    <w:rsid w:val="002A471B"/>
    <w:rsid w:val="002A73EE"/>
    <w:rsid w:val="002A7A00"/>
    <w:rsid w:val="002B1149"/>
    <w:rsid w:val="002B443A"/>
    <w:rsid w:val="002B70E0"/>
    <w:rsid w:val="002C31F8"/>
    <w:rsid w:val="002C42C0"/>
    <w:rsid w:val="002C43AB"/>
    <w:rsid w:val="002C6AAE"/>
    <w:rsid w:val="002D152F"/>
    <w:rsid w:val="002D1AE5"/>
    <w:rsid w:val="002D5330"/>
    <w:rsid w:val="002E054E"/>
    <w:rsid w:val="002E1AAD"/>
    <w:rsid w:val="002E2F58"/>
    <w:rsid w:val="002E3269"/>
    <w:rsid w:val="002E44DC"/>
    <w:rsid w:val="002E581A"/>
    <w:rsid w:val="002E64FE"/>
    <w:rsid w:val="002E68B3"/>
    <w:rsid w:val="002F4345"/>
    <w:rsid w:val="002F6A87"/>
    <w:rsid w:val="00300C1A"/>
    <w:rsid w:val="00310451"/>
    <w:rsid w:val="00317983"/>
    <w:rsid w:val="00320CC0"/>
    <w:rsid w:val="00321370"/>
    <w:rsid w:val="00321C0E"/>
    <w:rsid w:val="00327E2C"/>
    <w:rsid w:val="00330CC4"/>
    <w:rsid w:val="003362EC"/>
    <w:rsid w:val="00341E28"/>
    <w:rsid w:val="003427E9"/>
    <w:rsid w:val="00345574"/>
    <w:rsid w:val="00347809"/>
    <w:rsid w:val="00353B2D"/>
    <w:rsid w:val="00357143"/>
    <w:rsid w:val="003627D7"/>
    <w:rsid w:val="0036305E"/>
    <w:rsid w:val="00365444"/>
    <w:rsid w:val="003718B5"/>
    <w:rsid w:val="00371A8E"/>
    <w:rsid w:val="0037247A"/>
    <w:rsid w:val="00380C8C"/>
    <w:rsid w:val="00381E2A"/>
    <w:rsid w:val="00382B5C"/>
    <w:rsid w:val="0038554E"/>
    <w:rsid w:val="003911C0"/>
    <w:rsid w:val="0039320A"/>
    <w:rsid w:val="00396169"/>
    <w:rsid w:val="003B5B5E"/>
    <w:rsid w:val="003B651C"/>
    <w:rsid w:val="003B6978"/>
    <w:rsid w:val="003B6AD6"/>
    <w:rsid w:val="003B770E"/>
    <w:rsid w:val="003B7FD6"/>
    <w:rsid w:val="003C3B78"/>
    <w:rsid w:val="003C519A"/>
    <w:rsid w:val="003C5C3E"/>
    <w:rsid w:val="003C7DDB"/>
    <w:rsid w:val="003D14AE"/>
    <w:rsid w:val="003D2A04"/>
    <w:rsid w:val="003F146D"/>
    <w:rsid w:val="003F46A4"/>
    <w:rsid w:val="003F5A4C"/>
    <w:rsid w:val="004001DA"/>
    <w:rsid w:val="004050A5"/>
    <w:rsid w:val="0040731C"/>
    <w:rsid w:val="004126D7"/>
    <w:rsid w:val="0041321E"/>
    <w:rsid w:val="0041602D"/>
    <w:rsid w:val="00417331"/>
    <w:rsid w:val="0042368C"/>
    <w:rsid w:val="0042673F"/>
    <w:rsid w:val="00427DCF"/>
    <w:rsid w:val="004407F1"/>
    <w:rsid w:val="00440AFB"/>
    <w:rsid w:val="00447D4E"/>
    <w:rsid w:val="0045064D"/>
    <w:rsid w:val="00456139"/>
    <w:rsid w:val="004618FC"/>
    <w:rsid w:val="00461F25"/>
    <w:rsid w:val="004661F0"/>
    <w:rsid w:val="00467BE8"/>
    <w:rsid w:val="004761FF"/>
    <w:rsid w:val="004763D9"/>
    <w:rsid w:val="00482561"/>
    <w:rsid w:val="00483B11"/>
    <w:rsid w:val="004859BF"/>
    <w:rsid w:val="00486588"/>
    <w:rsid w:val="00487163"/>
    <w:rsid w:val="004878D4"/>
    <w:rsid w:val="00487A5F"/>
    <w:rsid w:val="00492795"/>
    <w:rsid w:val="004A12AF"/>
    <w:rsid w:val="004B0910"/>
    <w:rsid w:val="004B15B2"/>
    <w:rsid w:val="004B1F88"/>
    <w:rsid w:val="004B27B1"/>
    <w:rsid w:val="004B30F9"/>
    <w:rsid w:val="004C5698"/>
    <w:rsid w:val="004C7B7B"/>
    <w:rsid w:val="004D1C1B"/>
    <w:rsid w:val="004D22F8"/>
    <w:rsid w:val="004D3979"/>
    <w:rsid w:val="004D72FA"/>
    <w:rsid w:val="004E2816"/>
    <w:rsid w:val="004E3C2E"/>
    <w:rsid w:val="004E7F37"/>
    <w:rsid w:val="004F31A0"/>
    <w:rsid w:val="0050423C"/>
    <w:rsid w:val="00507501"/>
    <w:rsid w:val="00511651"/>
    <w:rsid w:val="005128FC"/>
    <w:rsid w:val="005141D6"/>
    <w:rsid w:val="00515E9D"/>
    <w:rsid w:val="00516F1B"/>
    <w:rsid w:val="0052131D"/>
    <w:rsid w:val="00524B43"/>
    <w:rsid w:val="00525A37"/>
    <w:rsid w:val="0053450D"/>
    <w:rsid w:val="00535A36"/>
    <w:rsid w:val="00544389"/>
    <w:rsid w:val="00547937"/>
    <w:rsid w:val="0055307D"/>
    <w:rsid w:val="00555713"/>
    <w:rsid w:val="00556D2A"/>
    <w:rsid w:val="00557826"/>
    <w:rsid w:val="00560131"/>
    <w:rsid w:val="005618BB"/>
    <w:rsid w:val="00561FD0"/>
    <w:rsid w:val="005648E4"/>
    <w:rsid w:val="005725C8"/>
    <w:rsid w:val="0057669C"/>
    <w:rsid w:val="00585E77"/>
    <w:rsid w:val="005871FF"/>
    <w:rsid w:val="00592428"/>
    <w:rsid w:val="005A5D12"/>
    <w:rsid w:val="005A6E2E"/>
    <w:rsid w:val="005A7810"/>
    <w:rsid w:val="005B47F4"/>
    <w:rsid w:val="005B5539"/>
    <w:rsid w:val="005B6E2F"/>
    <w:rsid w:val="005C40A1"/>
    <w:rsid w:val="005C46A2"/>
    <w:rsid w:val="005C54F2"/>
    <w:rsid w:val="005D0921"/>
    <w:rsid w:val="005D0B06"/>
    <w:rsid w:val="005D2E73"/>
    <w:rsid w:val="005D32FF"/>
    <w:rsid w:val="005D4CDC"/>
    <w:rsid w:val="005E201D"/>
    <w:rsid w:val="005E682F"/>
    <w:rsid w:val="005F4F0C"/>
    <w:rsid w:val="005F598E"/>
    <w:rsid w:val="00601897"/>
    <w:rsid w:val="006055C8"/>
    <w:rsid w:val="00611BFE"/>
    <w:rsid w:val="00617F09"/>
    <w:rsid w:val="00622A81"/>
    <w:rsid w:val="00624B09"/>
    <w:rsid w:val="006258D8"/>
    <w:rsid w:val="00640E1F"/>
    <w:rsid w:val="0064361C"/>
    <w:rsid w:val="00646EAF"/>
    <w:rsid w:val="00647E09"/>
    <w:rsid w:val="00650C15"/>
    <w:rsid w:val="00650E15"/>
    <w:rsid w:val="0065213D"/>
    <w:rsid w:val="006521FD"/>
    <w:rsid w:val="006555FD"/>
    <w:rsid w:val="00655825"/>
    <w:rsid w:val="00657B78"/>
    <w:rsid w:val="0066096E"/>
    <w:rsid w:val="006610A6"/>
    <w:rsid w:val="0066458F"/>
    <w:rsid w:val="00666457"/>
    <w:rsid w:val="00671A34"/>
    <w:rsid w:val="00673106"/>
    <w:rsid w:val="006776FA"/>
    <w:rsid w:val="00684F1D"/>
    <w:rsid w:val="00686A4B"/>
    <w:rsid w:val="006A5D83"/>
    <w:rsid w:val="006A6827"/>
    <w:rsid w:val="006B2626"/>
    <w:rsid w:val="006B2BEF"/>
    <w:rsid w:val="006B48B3"/>
    <w:rsid w:val="006C20A0"/>
    <w:rsid w:val="006C5DAF"/>
    <w:rsid w:val="006C79CD"/>
    <w:rsid w:val="006D114C"/>
    <w:rsid w:val="006D2195"/>
    <w:rsid w:val="006D279D"/>
    <w:rsid w:val="006E0FC0"/>
    <w:rsid w:val="006E7F0F"/>
    <w:rsid w:val="006F38C7"/>
    <w:rsid w:val="006F4FFD"/>
    <w:rsid w:val="0070057A"/>
    <w:rsid w:val="0070639C"/>
    <w:rsid w:val="00712881"/>
    <w:rsid w:val="007159E6"/>
    <w:rsid w:val="00720091"/>
    <w:rsid w:val="00720407"/>
    <w:rsid w:val="0072051B"/>
    <w:rsid w:val="00720F79"/>
    <w:rsid w:val="007220BC"/>
    <w:rsid w:val="007220D5"/>
    <w:rsid w:val="00723D59"/>
    <w:rsid w:val="00724C2F"/>
    <w:rsid w:val="0072620E"/>
    <w:rsid w:val="007272E1"/>
    <w:rsid w:val="00730C1E"/>
    <w:rsid w:val="00734568"/>
    <w:rsid w:val="00740745"/>
    <w:rsid w:val="0074612F"/>
    <w:rsid w:val="0075436C"/>
    <w:rsid w:val="007574D9"/>
    <w:rsid w:val="007628C6"/>
    <w:rsid w:val="00764BB4"/>
    <w:rsid w:val="00767B37"/>
    <w:rsid w:val="007725CB"/>
    <w:rsid w:val="00777B16"/>
    <w:rsid w:val="00785135"/>
    <w:rsid w:val="00786710"/>
    <w:rsid w:val="00797B5B"/>
    <w:rsid w:val="007A2677"/>
    <w:rsid w:val="007A5953"/>
    <w:rsid w:val="007A74A8"/>
    <w:rsid w:val="007B1252"/>
    <w:rsid w:val="007C20E1"/>
    <w:rsid w:val="007C51AF"/>
    <w:rsid w:val="007C69C6"/>
    <w:rsid w:val="007D009B"/>
    <w:rsid w:val="007D07DC"/>
    <w:rsid w:val="007D2543"/>
    <w:rsid w:val="007D2565"/>
    <w:rsid w:val="007D6B54"/>
    <w:rsid w:val="007D71E9"/>
    <w:rsid w:val="007E0902"/>
    <w:rsid w:val="007E15E6"/>
    <w:rsid w:val="007E3318"/>
    <w:rsid w:val="007E5C07"/>
    <w:rsid w:val="007E6DC4"/>
    <w:rsid w:val="007E7D8C"/>
    <w:rsid w:val="007E7F32"/>
    <w:rsid w:val="007F0FD3"/>
    <w:rsid w:val="007F5187"/>
    <w:rsid w:val="00800DD3"/>
    <w:rsid w:val="00802DD9"/>
    <w:rsid w:val="00805A76"/>
    <w:rsid w:val="0080790C"/>
    <w:rsid w:val="00810069"/>
    <w:rsid w:val="00810A92"/>
    <w:rsid w:val="00811FDA"/>
    <w:rsid w:val="008163C1"/>
    <w:rsid w:val="00820977"/>
    <w:rsid w:val="0082178E"/>
    <w:rsid w:val="008238E4"/>
    <w:rsid w:val="00824245"/>
    <w:rsid w:val="00824F7B"/>
    <w:rsid w:val="008306BD"/>
    <w:rsid w:val="00833E32"/>
    <w:rsid w:val="008344F8"/>
    <w:rsid w:val="00841432"/>
    <w:rsid w:val="00842D21"/>
    <w:rsid w:val="00843ADE"/>
    <w:rsid w:val="00847D66"/>
    <w:rsid w:val="00847F2F"/>
    <w:rsid w:val="00852EF5"/>
    <w:rsid w:val="00853746"/>
    <w:rsid w:val="008570F6"/>
    <w:rsid w:val="00860499"/>
    <w:rsid w:val="00861D55"/>
    <w:rsid w:val="0086362D"/>
    <w:rsid w:val="008639C2"/>
    <w:rsid w:val="008673B3"/>
    <w:rsid w:val="00867EDE"/>
    <w:rsid w:val="00870EE2"/>
    <w:rsid w:val="00871400"/>
    <w:rsid w:val="00871B2F"/>
    <w:rsid w:val="00871D6B"/>
    <w:rsid w:val="00872EC2"/>
    <w:rsid w:val="00875E11"/>
    <w:rsid w:val="008768EE"/>
    <w:rsid w:val="00877C72"/>
    <w:rsid w:val="008804E8"/>
    <w:rsid w:val="00884D1B"/>
    <w:rsid w:val="00893D2A"/>
    <w:rsid w:val="00894180"/>
    <w:rsid w:val="008954D4"/>
    <w:rsid w:val="008976E6"/>
    <w:rsid w:val="008A1024"/>
    <w:rsid w:val="008A2136"/>
    <w:rsid w:val="008A436B"/>
    <w:rsid w:val="008A44A2"/>
    <w:rsid w:val="008A456B"/>
    <w:rsid w:val="008B06F8"/>
    <w:rsid w:val="008B182E"/>
    <w:rsid w:val="008B1A44"/>
    <w:rsid w:val="008B1BA3"/>
    <w:rsid w:val="008B65EC"/>
    <w:rsid w:val="008C5F8B"/>
    <w:rsid w:val="008D0730"/>
    <w:rsid w:val="008D4F69"/>
    <w:rsid w:val="008E31C3"/>
    <w:rsid w:val="008E5E82"/>
    <w:rsid w:val="008E6D0F"/>
    <w:rsid w:val="008E7186"/>
    <w:rsid w:val="008E7A95"/>
    <w:rsid w:val="008F3A74"/>
    <w:rsid w:val="008F41B3"/>
    <w:rsid w:val="008F75DA"/>
    <w:rsid w:val="009017BD"/>
    <w:rsid w:val="0090703C"/>
    <w:rsid w:val="0091492E"/>
    <w:rsid w:val="00915C60"/>
    <w:rsid w:val="00923A8A"/>
    <w:rsid w:val="00924275"/>
    <w:rsid w:val="00925915"/>
    <w:rsid w:val="00930833"/>
    <w:rsid w:val="00932516"/>
    <w:rsid w:val="00932F9A"/>
    <w:rsid w:val="00936235"/>
    <w:rsid w:val="0095166C"/>
    <w:rsid w:val="00955C83"/>
    <w:rsid w:val="00955E06"/>
    <w:rsid w:val="009572F0"/>
    <w:rsid w:val="00964952"/>
    <w:rsid w:val="00965534"/>
    <w:rsid w:val="00966D6A"/>
    <w:rsid w:val="009723AB"/>
    <w:rsid w:val="009807D3"/>
    <w:rsid w:val="00982ADB"/>
    <w:rsid w:val="00992271"/>
    <w:rsid w:val="0099335C"/>
    <w:rsid w:val="009A41DD"/>
    <w:rsid w:val="009A61A8"/>
    <w:rsid w:val="009B58D3"/>
    <w:rsid w:val="009B5DB4"/>
    <w:rsid w:val="009B6348"/>
    <w:rsid w:val="009C21C0"/>
    <w:rsid w:val="009C3258"/>
    <w:rsid w:val="009C3CD6"/>
    <w:rsid w:val="009C42EE"/>
    <w:rsid w:val="009D22F7"/>
    <w:rsid w:val="009D313B"/>
    <w:rsid w:val="009E1B86"/>
    <w:rsid w:val="009E662A"/>
    <w:rsid w:val="009F0538"/>
    <w:rsid w:val="009F0FBA"/>
    <w:rsid w:val="009F500B"/>
    <w:rsid w:val="009F6B74"/>
    <w:rsid w:val="009F783D"/>
    <w:rsid w:val="00A00529"/>
    <w:rsid w:val="00A02242"/>
    <w:rsid w:val="00A11106"/>
    <w:rsid w:val="00A17ED9"/>
    <w:rsid w:val="00A20B92"/>
    <w:rsid w:val="00A256D9"/>
    <w:rsid w:val="00A34EFA"/>
    <w:rsid w:val="00A41B26"/>
    <w:rsid w:val="00A42ABA"/>
    <w:rsid w:val="00A42FCD"/>
    <w:rsid w:val="00A43F54"/>
    <w:rsid w:val="00A44B26"/>
    <w:rsid w:val="00A45BA8"/>
    <w:rsid w:val="00A45DDE"/>
    <w:rsid w:val="00A50569"/>
    <w:rsid w:val="00A509CA"/>
    <w:rsid w:val="00A5293A"/>
    <w:rsid w:val="00A57A78"/>
    <w:rsid w:val="00A60000"/>
    <w:rsid w:val="00A62E95"/>
    <w:rsid w:val="00A6312D"/>
    <w:rsid w:val="00A65448"/>
    <w:rsid w:val="00A66596"/>
    <w:rsid w:val="00A66EE0"/>
    <w:rsid w:val="00A77426"/>
    <w:rsid w:val="00A8019E"/>
    <w:rsid w:val="00A80C6A"/>
    <w:rsid w:val="00A813A1"/>
    <w:rsid w:val="00A816C4"/>
    <w:rsid w:val="00A820C7"/>
    <w:rsid w:val="00A84D69"/>
    <w:rsid w:val="00A91D8C"/>
    <w:rsid w:val="00A92B23"/>
    <w:rsid w:val="00A92D49"/>
    <w:rsid w:val="00A9476E"/>
    <w:rsid w:val="00AB0067"/>
    <w:rsid w:val="00AB31B3"/>
    <w:rsid w:val="00AB4A19"/>
    <w:rsid w:val="00AB4A2E"/>
    <w:rsid w:val="00AB7048"/>
    <w:rsid w:val="00AB7870"/>
    <w:rsid w:val="00AC2B3F"/>
    <w:rsid w:val="00AC3D3A"/>
    <w:rsid w:val="00AC507A"/>
    <w:rsid w:val="00AC50F9"/>
    <w:rsid w:val="00AC5B9E"/>
    <w:rsid w:val="00AC72B4"/>
    <w:rsid w:val="00AD0F2A"/>
    <w:rsid w:val="00AD38CB"/>
    <w:rsid w:val="00AD5ECE"/>
    <w:rsid w:val="00AD6498"/>
    <w:rsid w:val="00AD6C8E"/>
    <w:rsid w:val="00AD7E00"/>
    <w:rsid w:val="00AE07E5"/>
    <w:rsid w:val="00AE330B"/>
    <w:rsid w:val="00AE544A"/>
    <w:rsid w:val="00AE6170"/>
    <w:rsid w:val="00AE6D24"/>
    <w:rsid w:val="00AE7D72"/>
    <w:rsid w:val="00AF25CF"/>
    <w:rsid w:val="00AF362D"/>
    <w:rsid w:val="00AF368D"/>
    <w:rsid w:val="00AF5132"/>
    <w:rsid w:val="00AF7E54"/>
    <w:rsid w:val="00B00BEA"/>
    <w:rsid w:val="00B01445"/>
    <w:rsid w:val="00B02BCB"/>
    <w:rsid w:val="00B0659F"/>
    <w:rsid w:val="00B073F5"/>
    <w:rsid w:val="00B12C71"/>
    <w:rsid w:val="00B12EF9"/>
    <w:rsid w:val="00B17694"/>
    <w:rsid w:val="00B22049"/>
    <w:rsid w:val="00B25F1A"/>
    <w:rsid w:val="00B34960"/>
    <w:rsid w:val="00B34D18"/>
    <w:rsid w:val="00B35706"/>
    <w:rsid w:val="00B35FA0"/>
    <w:rsid w:val="00B51D09"/>
    <w:rsid w:val="00B53A38"/>
    <w:rsid w:val="00B550F3"/>
    <w:rsid w:val="00B559EA"/>
    <w:rsid w:val="00B56A38"/>
    <w:rsid w:val="00B6112B"/>
    <w:rsid w:val="00B63BF5"/>
    <w:rsid w:val="00B67472"/>
    <w:rsid w:val="00B67E58"/>
    <w:rsid w:val="00B74022"/>
    <w:rsid w:val="00B77271"/>
    <w:rsid w:val="00B82103"/>
    <w:rsid w:val="00B8333C"/>
    <w:rsid w:val="00B85D80"/>
    <w:rsid w:val="00B86146"/>
    <w:rsid w:val="00B861AF"/>
    <w:rsid w:val="00B912DA"/>
    <w:rsid w:val="00BA0C3C"/>
    <w:rsid w:val="00BA17E2"/>
    <w:rsid w:val="00BA18AD"/>
    <w:rsid w:val="00BA22F7"/>
    <w:rsid w:val="00BB31F6"/>
    <w:rsid w:val="00BB3D8F"/>
    <w:rsid w:val="00BB5E8A"/>
    <w:rsid w:val="00BB7187"/>
    <w:rsid w:val="00BC0FD7"/>
    <w:rsid w:val="00BC2BCE"/>
    <w:rsid w:val="00BC39D3"/>
    <w:rsid w:val="00BC4587"/>
    <w:rsid w:val="00BC4AE5"/>
    <w:rsid w:val="00BC52BA"/>
    <w:rsid w:val="00BD154C"/>
    <w:rsid w:val="00BD2855"/>
    <w:rsid w:val="00BD3E00"/>
    <w:rsid w:val="00BD444D"/>
    <w:rsid w:val="00BD5424"/>
    <w:rsid w:val="00BE1CB6"/>
    <w:rsid w:val="00BE2015"/>
    <w:rsid w:val="00BF03A4"/>
    <w:rsid w:val="00BF10FB"/>
    <w:rsid w:val="00BF72EE"/>
    <w:rsid w:val="00C015D9"/>
    <w:rsid w:val="00C01D4A"/>
    <w:rsid w:val="00C022DF"/>
    <w:rsid w:val="00C02B18"/>
    <w:rsid w:val="00C051F4"/>
    <w:rsid w:val="00C15B1D"/>
    <w:rsid w:val="00C165A1"/>
    <w:rsid w:val="00C247E8"/>
    <w:rsid w:val="00C24D5A"/>
    <w:rsid w:val="00C27AAC"/>
    <w:rsid w:val="00C308A6"/>
    <w:rsid w:val="00C3246D"/>
    <w:rsid w:val="00C34E64"/>
    <w:rsid w:val="00C4182F"/>
    <w:rsid w:val="00C42D7E"/>
    <w:rsid w:val="00C442C6"/>
    <w:rsid w:val="00C470D6"/>
    <w:rsid w:val="00C54E3D"/>
    <w:rsid w:val="00C602A7"/>
    <w:rsid w:val="00C62F32"/>
    <w:rsid w:val="00C66C00"/>
    <w:rsid w:val="00C72B0A"/>
    <w:rsid w:val="00C779E9"/>
    <w:rsid w:val="00C83E4C"/>
    <w:rsid w:val="00C87513"/>
    <w:rsid w:val="00C939B3"/>
    <w:rsid w:val="00C96D54"/>
    <w:rsid w:val="00C971D7"/>
    <w:rsid w:val="00C97E41"/>
    <w:rsid w:val="00CA1CFC"/>
    <w:rsid w:val="00CA202C"/>
    <w:rsid w:val="00CA48A9"/>
    <w:rsid w:val="00CA4D9F"/>
    <w:rsid w:val="00CA4FB5"/>
    <w:rsid w:val="00CA6DC3"/>
    <w:rsid w:val="00CB1DA5"/>
    <w:rsid w:val="00CB2E51"/>
    <w:rsid w:val="00CB5040"/>
    <w:rsid w:val="00CB79E0"/>
    <w:rsid w:val="00CC182A"/>
    <w:rsid w:val="00CC1D34"/>
    <w:rsid w:val="00CC2A06"/>
    <w:rsid w:val="00CC48D0"/>
    <w:rsid w:val="00CC6E45"/>
    <w:rsid w:val="00CD618A"/>
    <w:rsid w:val="00CE02FC"/>
    <w:rsid w:val="00CE35E9"/>
    <w:rsid w:val="00CF1B6D"/>
    <w:rsid w:val="00CF379A"/>
    <w:rsid w:val="00CF54C4"/>
    <w:rsid w:val="00CF7120"/>
    <w:rsid w:val="00CF7FE1"/>
    <w:rsid w:val="00D03FC4"/>
    <w:rsid w:val="00D04359"/>
    <w:rsid w:val="00D05037"/>
    <w:rsid w:val="00D072DD"/>
    <w:rsid w:val="00D106F7"/>
    <w:rsid w:val="00D10CD7"/>
    <w:rsid w:val="00D116C7"/>
    <w:rsid w:val="00D13E98"/>
    <w:rsid w:val="00D1448E"/>
    <w:rsid w:val="00D15134"/>
    <w:rsid w:val="00D15BE2"/>
    <w:rsid w:val="00D17DD7"/>
    <w:rsid w:val="00D200D2"/>
    <w:rsid w:val="00D2631F"/>
    <w:rsid w:val="00D27817"/>
    <w:rsid w:val="00D32C1F"/>
    <w:rsid w:val="00D33E2D"/>
    <w:rsid w:val="00D34204"/>
    <w:rsid w:val="00D34DC2"/>
    <w:rsid w:val="00D379EA"/>
    <w:rsid w:val="00D419BE"/>
    <w:rsid w:val="00D42614"/>
    <w:rsid w:val="00D42B1A"/>
    <w:rsid w:val="00D53BC9"/>
    <w:rsid w:val="00D5594B"/>
    <w:rsid w:val="00D57D0B"/>
    <w:rsid w:val="00D61627"/>
    <w:rsid w:val="00D728E1"/>
    <w:rsid w:val="00D742A3"/>
    <w:rsid w:val="00D752E0"/>
    <w:rsid w:val="00D76FCB"/>
    <w:rsid w:val="00D77C52"/>
    <w:rsid w:val="00D839D3"/>
    <w:rsid w:val="00D87315"/>
    <w:rsid w:val="00D90262"/>
    <w:rsid w:val="00D94FCE"/>
    <w:rsid w:val="00D9588F"/>
    <w:rsid w:val="00D97237"/>
    <w:rsid w:val="00D97DF2"/>
    <w:rsid w:val="00D97E66"/>
    <w:rsid w:val="00DA1CE3"/>
    <w:rsid w:val="00DA30A9"/>
    <w:rsid w:val="00DA52DE"/>
    <w:rsid w:val="00DB0AB5"/>
    <w:rsid w:val="00DB2CB0"/>
    <w:rsid w:val="00DC6867"/>
    <w:rsid w:val="00DC6DF5"/>
    <w:rsid w:val="00DD0136"/>
    <w:rsid w:val="00DD432A"/>
    <w:rsid w:val="00DD720A"/>
    <w:rsid w:val="00DD7686"/>
    <w:rsid w:val="00DD7DB1"/>
    <w:rsid w:val="00DE009F"/>
    <w:rsid w:val="00DE1189"/>
    <w:rsid w:val="00DE6173"/>
    <w:rsid w:val="00DF00F1"/>
    <w:rsid w:val="00DF1603"/>
    <w:rsid w:val="00DF696F"/>
    <w:rsid w:val="00E00DC9"/>
    <w:rsid w:val="00E0183E"/>
    <w:rsid w:val="00E0299B"/>
    <w:rsid w:val="00E04732"/>
    <w:rsid w:val="00E11AF2"/>
    <w:rsid w:val="00E13691"/>
    <w:rsid w:val="00E20085"/>
    <w:rsid w:val="00E23294"/>
    <w:rsid w:val="00E24ADA"/>
    <w:rsid w:val="00E26EA2"/>
    <w:rsid w:val="00E324A1"/>
    <w:rsid w:val="00E36295"/>
    <w:rsid w:val="00E36C5B"/>
    <w:rsid w:val="00E40EE6"/>
    <w:rsid w:val="00E50CAB"/>
    <w:rsid w:val="00E51706"/>
    <w:rsid w:val="00E549E4"/>
    <w:rsid w:val="00E56757"/>
    <w:rsid w:val="00E6367D"/>
    <w:rsid w:val="00E64E1C"/>
    <w:rsid w:val="00E65907"/>
    <w:rsid w:val="00E66079"/>
    <w:rsid w:val="00E70265"/>
    <w:rsid w:val="00E7553A"/>
    <w:rsid w:val="00E80558"/>
    <w:rsid w:val="00E806D4"/>
    <w:rsid w:val="00E821A6"/>
    <w:rsid w:val="00E824F3"/>
    <w:rsid w:val="00E8464F"/>
    <w:rsid w:val="00E87D8F"/>
    <w:rsid w:val="00E90C7A"/>
    <w:rsid w:val="00E94106"/>
    <w:rsid w:val="00EA154B"/>
    <w:rsid w:val="00EA2068"/>
    <w:rsid w:val="00EB0F7F"/>
    <w:rsid w:val="00EB7DA9"/>
    <w:rsid w:val="00EC1629"/>
    <w:rsid w:val="00EC4529"/>
    <w:rsid w:val="00EC48F5"/>
    <w:rsid w:val="00ED102E"/>
    <w:rsid w:val="00ED1F76"/>
    <w:rsid w:val="00ED355F"/>
    <w:rsid w:val="00ED7959"/>
    <w:rsid w:val="00EE22A5"/>
    <w:rsid w:val="00EE4E18"/>
    <w:rsid w:val="00EE6773"/>
    <w:rsid w:val="00EF06CE"/>
    <w:rsid w:val="00EF1C9F"/>
    <w:rsid w:val="00EF4F4E"/>
    <w:rsid w:val="00EF5654"/>
    <w:rsid w:val="00EF5880"/>
    <w:rsid w:val="00EF6829"/>
    <w:rsid w:val="00F05E66"/>
    <w:rsid w:val="00F0618A"/>
    <w:rsid w:val="00F10883"/>
    <w:rsid w:val="00F11EF9"/>
    <w:rsid w:val="00F149CB"/>
    <w:rsid w:val="00F15EAE"/>
    <w:rsid w:val="00F1790D"/>
    <w:rsid w:val="00F21886"/>
    <w:rsid w:val="00F247A8"/>
    <w:rsid w:val="00F24E39"/>
    <w:rsid w:val="00F2622F"/>
    <w:rsid w:val="00F31A9D"/>
    <w:rsid w:val="00F334F6"/>
    <w:rsid w:val="00F34A0B"/>
    <w:rsid w:val="00F373E9"/>
    <w:rsid w:val="00F41B49"/>
    <w:rsid w:val="00F42E2F"/>
    <w:rsid w:val="00F440D9"/>
    <w:rsid w:val="00F5282D"/>
    <w:rsid w:val="00F55B23"/>
    <w:rsid w:val="00F5664F"/>
    <w:rsid w:val="00F56814"/>
    <w:rsid w:val="00F57CD9"/>
    <w:rsid w:val="00F65F8D"/>
    <w:rsid w:val="00F74AC0"/>
    <w:rsid w:val="00F81B06"/>
    <w:rsid w:val="00F81EB7"/>
    <w:rsid w:val="00F82CC9"/>
    <w:rsid w:val="00F94C70"/>
    <w:rsid w:val="00FA40D9"/>
    <w:rsid w:val="00FA51F9"/>
    <w:rsid w:val="00FA5731"/>
    <w:rsid w:val="00FB1243"/>
    <w:rsid w:val="00FB1E4B"/>
    <w:rsid w:val="00FB29A2"/>
    <w:rsid w:val="00FB3D12"/>
    <w:rsid w:val="00FC07A1"/>
    <w:rsid w:val="00FC3962"/>
    <w:rsid w:val="00FD17C0"/>
    <w:rsid w:val="00FD2EA0"/>
    <w:rsid w:val="00FD4584"/>
    <w:rsid w:val="00FD4A01"/>
    <w:rsid w:val="00FD5BB8"/>
    <w:rsid w:val="00FE2CE2"/>
    <w:rsid w:val="00FF227D"/>
    <w:rsid w:val="00FF40A8"/>
    <w:rsid w:val="00FF513E"/>
    <w:rsid w:val="0D246151"/>
    <w:rsid w:val="297B523E"/>
    <w:rsid w:val="3E1D09FF"/>
    <w:rsid w:val="503738B4"/>
    <w:rsid w:val="7A4F706D"/>
    <w:rsid w:val="7F96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F69D464"/>
  <w15:docId w15:val="{BB2B1531-5DC6-422C-81BF-5872943E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adjustRightInd w:val="0"/>
      <w:snapToGrid w:val="0"/>
      <w:spacing w:after="200"/>
    </w:pPr>
    <w:rPr>
      <w:rFonts w:ascii="Tahoma" w:eastAsia="微软雅黑" w:hAnsi="Tahoma"/>
      <w:sz w:val="22"/>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qFormat/>
    <w:rsid w:val="00842D21"/>
    <w:pPr>
      <w:keepNext/>
      <w:keepLines/>
      <w:widowControl w:val="0"/>
      <w:adjustRightInd/>
      <w:snapToGrid/>
      <w:spacing w:before="260" w:after="260" w:line="416" w:lineRule="auto"/>
      <w:jc w:val="both"/>
      <w:outlineLvl w:val="1"/>
    </w:pPr>
    <w:rPr>
      <w:rFonts w:ascii="Cambria" w:eastAsia="宋体"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pPr>
      <w:ind w:firstLine="420"/>
    </w:pPr>
  </w:style>
  <w:style w:type="paragraph" w:styleId="a3">
    <w:name w:val="Body Text Indent"/>
    <w:basedOn w:val="a"/>
    <w:link w:val="a4"/>
    <w:uiPriority w:val="99"/>
    <w:semiHidden/>
    <w:unhideWhenUsed/>
    <w:qFormat/>
    <w:pPr>
      <w:spacing w:after="120"/>
      <w:ind w:leftChars="200" w:left="420"/>
    </w:pPr>
  </w:style>
  <w:style w:type="paragraph" w:styleId="a5">
    <w:name w:val="Normal Indent"/>
    <w:basedOn w:val="a"/>
    <w:next w:val="a"/>
    <w:link w:val="a6"/>
    <w:qFormat/>
    <w:pPr>
      <w:widowControl w:val="0"/>
      <w:adjustRightInd/>
      <w:snapToGrid/>
      <w:spacing w:after="0" w:line="360" w:lineRule="auto"/>
      <w:ind w:firstLineChars="200" w:firstLine="420"/>
      <w:jc w:val="both"/>
    </w:pPr>
    <w:rPr>
      <w:rFonts w:ascii="Times New Roman" w:eastAsia="宋体" w:hAnsi="Times New Roman"/>
      <w:kern w:val="2"/>
      <w:sz w:val="24"/>
      <w:szCs w:val="20"/>
    </w:rPr>
  </w:style>
  <w:style w:type="paragraph" w:styleId="a7">
    <w:name w:val="Body Text"/>
    <w:basedOn w:val="a"/>
    <w:link w:val="a8"/>
    <w:qFormat/>
    <w:pPr>
      <w:widowControl w:val="0"/>
      <w:adjustRightInd/>
      <w:snapToGrid/>
      <w:spacing w:after="0"/>
      <w:jc w:val="both"/>
    </w:pPr>
    <w:rPr>
      <w:rFonts w:ascii="Times New Roman" w:eastAsia="仿宋_GB2312" w:hAnsi="Times New Roman"/>
      <w:kern w:val="2"/>
      <w:sz w:val="28"/>
      <w:szCs w:val="24"/>
    </w:rPr>
  </w:style>
  <w:style w:type="paragraph" w:styleId="TOC3">
    <w:name w:val="toc 3"/>
    <w:basedOn w:val="a"/>
    <w:next w:val="a"/>
    <w:uiPriority w:val="39"/>
    <w:semiHidden/>
    <w:unhideWhenUsed/>
    <w:qFormat/>
    <w:pPr>
      <w:adjustRightInd/>
      <w:snapToGrid/>
      <w:spacing w:after="100" w:line="276" w:lineRule="auto"/>
      <w:ind w:left="440"/>
    </w:pPr>
    <w:rPr>
      <w:rFonts w:asciiTheme="minorHAnsi" w:eastAsiaTheme="minorEastAsia" w:hAnsiTheme="minorHAnsi" w:cstheme="minorBidi"/>
    </w:rPr>
  </w:style>
  <w:style w:type="paragraph" w:styleId="a9">
    <w:name w:val="Plain Text"/>
    <w:basedOn w:val="a"/>
    <w:link w:val="aa"/>
    <w:unhideWhenUsed/>
    <w:qFormat/>
    <w:pPr>
      <w:widowControl w:val="0"/>
      <w:adjustRightInd/>
      <w:snapToGrid/>
      <w:spacing w:after="0" w:line="360" w:lineRule="auto"/>
      <w:ind w:firstLineChars="200" w:firstLine="420"/>
      <w:jc w:val="both"/>
    </w:pPr>
    <w:rPr>
      <w:rFonts w:ascii="宋体" w:eastAsia="宋体" w:hAnsi="Times New Roman" w:hint="eastAsia"/>
      <w:kern w:val="2"/>
      <w:sz w:val="21"/>
      <w:szCs w:val="20"/>
    </w:rPr>
  </w:style>
  <w:style w:type="paragraph" w:styleId="ab">
    <w:name w:val="Balloon Text"/>
    <w:basedOn w:val="a"/>
    <w:link w:val="ac"/>
    <w:uiPriority w:val="99"/>
    <w:semiHidden/>
    <w:unhideWhenUsed/>
    <w:qFormat/>
    <w:pPr>
      <w:spacing w:after="0"/>
    </w:pPr>
    <w:rPr>
      <w:sz w:val="18"/>
      <w:szCs w:val="18"/>
    </w:rPr>
  </w:style>
  <w:style w:type="paragraph" w:styleId="ad">
    <w:name w:val="footer"/>
    <w:basedOn w:val="a"/>
    <w:link w:val="ae"/>
    <w:uiPriority w:val="99"/>
    <w:unhideWhenUsed/>
    <w:qFormat/>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paragraph" w:styleId="af">
    <w:name w:val="header"/>
    <w:basedOn w:val="a"/>
    <w:link w:val="af0"/>
    <w:uiPriority w:val="99"/>
    <w:unhideWhenUsed/>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paragraph" w:styleId="TOC1">
    <w:name w:val="toc 1"/>
    <w:basedOn w:val="a"/>
    <w:next w:val="a"/>
    <w:uiPriority w:val="39"/>
    <w:semiHidden/>
    <w:unhideWhenUsed/>
    <w:qFormat/>
    <w:pPr>
      <w:adjustRightInd/>
      <w:snapToGrid/>
      <w:spacing w:after="100" w:line="276" w:lineRule="auto"/>
    </w:pPr>
    <w:rPr>
      <w:rFonts w:asciiTheme="minorHAnsi" w:eastAsiaTheme="minorEastAsia" w:hAnsiTheme="minorHAnsi" w:cstheme="minorBidi"/>
    </w:rPr>
  </w:style>
  <w:style w:type="paragraph" w:styleId="af1">
    <w:name w:val="Subtitle"/>
    <w:basedOn w:val="a"/>
    <w:next w:val="a"/>
    <w:link w:val="af2"/>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3">
    <w:name w:val="Body Text Indent 3"/>
    <w:basedOn w:val="a"/>
    <w:link w:val="30"/>
    <w:uiPriority w:val="99"/>
    <w:semiHidden/>
    <w:unhideWhenUsed/>
    <w:qFormat/>
    <w:pPr>
      <w:spacing w:after="120"/>
      <w:ind w:leftChars="200" w:left="420"/>
    </w:pPr>
    <w:rPr>
      <w:sz w:val="16"/>
      <w:szCs w:val="16"/>
    </w:rPr>
  </w:style>
  <w:style w:type="paragraph" w:styleId="TOC2">
    <w:name w:val="toc 2"/>
    <w:basedOn w:val="a"/>
    <w:next w:val="a"/>
    <w:uiPriority w:val="39"/>
    <w:semiHidden/>
    <w:unhideWhenUsed/>
    <w:qFormat/>
    <w:pPr>
      <w:adjustRightInd/>
      <w:snapToGrid/>
      <w:spacing w:after="100" w:line="276" w:lineRule="auto"/>
      <w:ind w:left="220"/>
    </w:pPr>
    <w:rPr>
      <w:rFonts w:asciiTheme="minorHAnsi" w:eastAsiaTheme="minorEastAsia" w:hAnsiTheme="minorHAnsi" w:cstheme="minorBidi"/>
    </w:rPr>
  </w:style>
  <w:style w:type="paragraph" w:styleId="af3">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character" w:customStyle="1" w:styleId="af0">
    <w:name w:val="页眉 字符"/>
    <w:basedOn w:val="a0"/>
    <w:link w:val="af"/>
    <w:uiPriority w:val="99"/>
    <w:rPr>
      <w:sz w:val="18"/>
      <w:szCs w:val="18"/>
    </w:rPr>
  </w:style>
  <w:style w:type="character" w:customStyle="1" w:styleId="ae">
    <w:name w:val="页脚 字符"/>
    <w:basedOn w:val="a0"/>
    <w:link w:val="ad"/>
    <w:uiPriority w:val="99"/>
    <w:qFormat/>
    <w:rPr>
      <w:sz w:val="18"/>
      <w:szCs w:val="18"/>
    </w:rPr>
  </w:style>
  <w:style w:type="paragraph" w:styleId="af4">
    <w:name w:val="List Paragraph"/>
    <w:basedOn w:val="a"/>
    <w:uiPriority w:val="34"/>
    <w:qFormat/>
    <w:pPr>
      <w:ind w:firstLineChars="200" w:firstLine="420"/>
    </w:pPr>
  </w:style>
  <w:style w:type="paragraph" w:customStyle="1" w:styleId="af5">
    <w:name w:val="表格内容"/>
    <w:basedOn w:val="a"/>
    <w:link w:val="Char"/>
    <w:qFormat/>
    <w:pPr>
      <w:widowControl w:val="0"/>
      <w:adjustRightInd/>
      <w:snapToGrid/>
      <w:spacing w:after="0"/>
      <w:jc w:val="center"/>
    </w:pPr>
    <w:rPr>
      <w:rFonts w:ascii="Times New Roman" w:eastAsia="宋体" w:hAnsi="Times New Roman"/>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c">
    <w:name w:val="批注框文本 字符"/>
    <w:basedOn w:val="a0"/>
    <w:link w:val="ab"/>
    <w:uiPriority w:val="99"/>
    <w:semiHidden/>
    <w:qFormat/>
    <w:rPr>
      <w:rFonts w:ascii="Tahoma" w:eastAsia="微软雅黑" w:hAnsi="Tahoma" w:cs="Times New Roman"/>
      <w:kern w:val="0"/>
      <w:sz w:val="18"/>
      <w:szCs w:val="18"/>
    </w:rPr>
  </w:style>
  <w:style w:type="character" w:customStyle="1" w:styleId="217CharChar">
    <w:name w:val="样式 样式 样式 首行缩进:  2 字符 + 居中 + 行距: 固定值 17 磅 Char Char"/>
    <w:link w:val="217"/>
    <w:qFormat/>
    <w:rPr>
      <w:rFonts w:eastAsia="宋体" w:cs="宋体"/>
      <w:color w:val="000000"/>
    </w:rPr>
  </w:style>
  <w:style w:type="paragraph" w:customStyle="1" w:styleId="217">
    <w:name w:val="样式 样式 样式 首行缩进:  2 字符 + 居中 + 行距: 固定值 17 磅"/>
    <w:basedOn w:val="a"/>
    <w:link w:val="217CharChar"/>
    <w:qFormat/>
    <w:pPr>
      <w:widowControl w:val="0"/>
      <w:spacing w:after="0" w:line="340" w:lineRule="exact"/>
      <w:jc w:val="center"/>
    </w:pPr>
    <w:rPr>
      <w:rFonts w:asciiTheme="minorHAnsi" w:eastAsia="宋体" w:hAnsiTheme="minorHAnsi" w:cs="宋体"/>
      <w:color w:val="000000"/>
      <w:kern w:val="2"/>
      <w:sz w:val="21"/>
    </w:rPr>
  </w:style>
  <w:style w:type="character" w:customStyle="1" w:styleId="a8">
    <w:name w:val="正文文本 字符"/>
    <w:basedOn w:val="a0"/>
    <w:link w:val="a7"/>
    <w:qFormat/>
    <w:rPr>
      <w:rFonts w:ascii="Times New Roman" w:eastAsia="仿宋_GB2312" w:hAnsi="Times New Roman" w:cs="Times New Roman"/>
      <w:sz w:val="28"/>
      <w:szCs w:val="24"/>
    </w:rPr>
  </w:style>
  <w:style w:type="character" w:customStyle="1" w:styleId="desc">
    <w:name w:val="desc"/>
    <w:qFormat/>
    <w:rPr>
      <w:color w:val="000000"/>
      <w:sz w:val="18"/>
      <w:szCs w:val="18"/>
    </w:rPr>
  </w:style>
  <w:style w:type="character" w:customStyle="1" w:styleId="fontstyle01">
    <w:name w:val="fontstyle01"/>
    <w:basedOn w:val="a0"/>
    <w:qFormat/>
    <w:rPr>
      <w:rFonts w:ascii="仿宋" w:eastAsia="仿宋" w:hAnsi="仿宋" w:hint="eastAsia"/>
      <w:color w:val="000000"/>
      <w:sz w:val="28"/>
      <w:szCs w:val="28"/>
    </w:rPr>
  </w:style>
  <w:style w:type="character" w:customStyle="1" w:styleId="aa">
    <w:name w:val="纯文本 字符"/>
    <w:basedOn w:val="a0"/>
    <w:link w:val="a9"/>
    <w:qFormat/>
    <w:rPr>
      <w:rFonts w:ascii="宋体" w:eastAsia="宋体" w:hAnsi="Times New Roman" w:cs="Times New Roman"/>
      <w:szCs w:val="20"/>
    </w:rPr>
  </w:style>
  <w:style w:type="character" w:customStyle="1" w:styleId="10">
    <w:name w:val="标题 1 字符"/>
    <w:basedOn w:val="a0"/>
    <w:link w:val="1"/>
    <w:uiPriority w:val="9"/>
    <w:qFormat/>
    <w:rPr>
      <w:rFonts w:ascii="Tahoma" w:eastAsia="微软雅黑" w:hAnsi="Tahoma" w:cs="Times New Roman"/>
      <w:b/>
      <w:bCs/>
      <w:kern w:val="44"/>
      <w:sz w:val="44"/>
      <w:szCs w:val="44"/>
    </w:rPr>
  </w:style>
  <w:style w:type="paragraph" w:customStyle="1" w:styleId="TOC10">
    <w:name w:val="TOC 标题1"/>
    <w:basedOn w:val="1"/>
    <w:next w:val="a"/>
    <w:uiPriority w:val="39"/>
    <w:semiHidden/>
    <w:unhideWhenUsed/>
    <w:qFormat/>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fontstyle21">
    <w:name w:val="fontstyle21"/>
    <w:basedOn w:val="a0"/>
    <w:qFormat/>
    <w:rPr>
      <w:rFonts w:ascii="TimesNewRomanPSMT" w:hAnsi="TimesNewRomanPSMT" w:hint="default"/>
      <w:color w:val="000000"/>
      <w:sz w:val="26"/>
      <w:szCs w:val="26"/>
    </w:rPr>
  </w:style>
  <w:style w:type="character" w:customStyle="1" w:styleId="fontstyle11">
    <w:name w:val="fontstyle11"/>
    <w:basedOn w:val="a0"/>
    <w:qFormat/>
    <w:rPr>
      <w:rFonts w:ascii="TimesNewRomanPSMT" w:hAnsi="TimesNewRomanPSMT" w:hint="default"/>
      <w:color w:val="000000"/>
      <w:sz w:val="26"/>
      <w:szCs w:val="26"/>
    </w:rPr>
  </w:style>
  <w:style w:type="character" w:customStyle="1" w:styleId="zhangChar1">
    <w:name w:val="zhang正文 Char1"/>
    <w:basedOn w:val="a0"/>
    <w:link w:val="zhang"/>
    <w:qFormat/>
    <w:rPr>
      <w:rFonts w:eastAsia="楷体_GB2312"/>
      <w:sz w:val="28"/>
      <w:szCs w:val="24"/>
    </w:rPr>
  </w:style>
  <w:style w:type="paragraph" w:customStyle="1" w:styleId="zhang">
    <w:name w:val="zhang正文"/>
    <w:basedOn w:val="a3"/>
    <w:link w:val="zhangChar1"/>
    <w:qFormat/>
    <w:pPr>
      <w:widowControl w:val="0"/>
      <w:autoSpaceDE w:val="0"/>
      <w:autoSpaceDN w:val="0"/>
      <w:spacing w:after="0" w:line="500" w:lineRule="exact"/>
      <w:ind w:leftChars="0" w:left="0" w:firstLine="539"/>
      <w:jc w:val="both"/>
      <w:textAlignment w:val="baseline"/>
    </w:pPr>
    <w:rPr>
      <w:rFonts w:asciiTheme="minorHAnsi" w:eastAsia="楷体_GB2312" w:hAnsiTheme="minorHAnsi" w:cstheme="minorBidi"/>
      <w:kern w:val="2"/>
      <w:sz w:val="28"/>
      <w:szCs w:val="24"/>
    </w:rPr>
  </w:style>
  <w:style w:type="character" w:customStyle="1" w:styleId="a4">
    <w:name w:val="正文文本缩进 字符"/>
    <w:basedOn w:val="a0"/>
    <w:link w:val="a3"/>
    <w:uiPriority w:val="99"/>
    <w:semiHidden/>
    <w:qFormat/>
    <w:rPr>
      <w:rFonts w:ascii="Tahoma" w:eastAsia="微软雅黑" w:hAnsi="Tahoma" w:cs="Times New Roman"/>
      <w:kern w:val="0"/>
      <w:sz w:val="22"/>
    </w:rPr>
  </w:style>
  <w:style w:type="character" w:customStyle="1" w:styleId="hhhhhhChar">
    <w:name w:val="正文hhhhhh Char"/>
    <w:basedOn w:val="a0"/>
    <w:link w:val="hhhhhh"/>
    <w:qFormat/>
    <w:rPr>
      <w:rFonts w:eastAsia="宋体"/>
      <w:sz w:val="24"/>
      <w:szCs w:val="24"/>
    </w:rPr>
  </w:style>
  <w:style w:type="paragraph" w:customStyle="1" w:styleId="hhhhhh">
    <w:name w:val="正文hhhhhh"/>
    <w:basedOn w:val="a"/>
    <w:link w:val="hhhhhhChar"/>
    <w:qFormat/>
    <w:pPr>
      <w:widowControl w:val="0"/>
      <w:spacing w:after="0" w:line="360" w:lineRule="auto"/>
      <w:ind w:firstLineChars="200" w:firstLine="200"/>
    </w:pPr>
    <w:rPr>
      <w:rFonts w:asciiTheme="minorHAnsi" w:eastAsia="宋体" w:hAnsiTheme="minorHAnsi" w:cstheme="minorBidi"/>
      <w:kern w:val="2"/>
      <w:sz w:val="24"/>
      <w:szCs w:val="24"/>
    </w:rPr>
  </w:style>
  <w:style w:type="paragraph" w:customStyle="1" w:styleId="000abing">
    <w:name w:val="000正文abing"/>
    <w:basedOn w:val="a"/>
    <w:qFormat/>
    <w:pPr>
      <w:adjustRightInd/>
      <w:snapToGrid/>
      <w:spacing w:after="0" w:line="480" w:lineRule="exact"/>
      <w:ind w:firstLineChars="200" w:firstLine="200"/>
      <w:jc w:val="both"/>
    </w:pPr>
    <w:rPr>
      <w:rFonts w:ascii="Times New Roman" w:eastAsia="宋体" w:hAnsi="Times New Roman"/>
      <w:kern w:val="2"/>
      <w:sz w:val="28"/>
      <w:szCs w:val="28"/>
    </w:rPr>
  </w:style>
  <w:style w:type="character" w:customStyle="1" w:styleId="a6">
    <w:name w:val="正文缩进 字符"/>
    <w:link w:val="a5"/>
    <w:qFormat/>
    <w:rPr>
      <w:rFonts w:ascii="Times New Roman" w:eastAsia="宋体" w:hAnsi="Times New Roman" w:cs="Times New Roman"/>
      <w:sz w:val="24"/>
      <w:szCs w:val="20"/>
    </w:rPr>
  </w:style>
  <w:style w:type="character" w:customStyle="1" w:styleId="af2">
    <w:name w:val="副标题 字符"/>
    <w:basedOn w:val="a0"/>
    <w:link w:val="af1"/>
    <w:uiPriority w:val="11"/>
    <w:qFormat/>
    <w:rPr>
      <w:rFonts w:asciiTheme="majorHAnsi" w:eastAsia="宋体" w:hAnsiTheme="majorHAnsi" w:cstheme="majorBidi"/>
      <w:b/>
      <w:bCs/>
      <w:kern w:val="28"/>
      <w:sz w:val="32"/>
      <w:szCs w:val="32"/>
    </w:rPr>
  </w:style>
  <w:style w:type="character" w:customStyle="1" w:styleId="30">
    <w:name w:val="正文文本缩进 3 字符"/>
    <w:basedOn w:val="a0"/>
    <w:link w:val="3"/>
    <w:uiPriority w:val="99"/>
    <w:semiHidden/>
    <w:qFormat/>
    <w:rPr>
      <w:rFonts w:ascii="Tahoma" w:eastAsia="微软雅黑" w:hAnsi="Tahoma" w:cs="Times New Roman"/>
      <w:kern w:val="0"/>
      <w:sz w:val="16"/>
      <w:szCs w:val="16"/>
    </w:rPr>
  </w:style>
  <w:style w:type="paragraph" w:customStyle="1" w:styleId="11">
    <w:name w:val="正文1"/>
    <w:basedOn w:val="a"/>
    <w:uiPriority w:val="99"/>
    <w:qFormat/>
    <w:pPr>
      <w:shd w:val="clear" w:color="auto" w:fill="FFFFFF"/>
      <w:adjustRightInd/>
      <w:snapToGrid/>
      <w:spacing w:before="100" w:beforeAutospacing="1" w:after="60"/>
    </w:pPr>
    <w:rPr>
      <w:rFonts w:ascii="宋体" w:eastAsia="宋体" w:hAnsi="宋体" w:cs="宋体"/>
      <w:sz w:val="24"/>
      <w:szCs w:val="24"/>
    </w:rPr>
  </w:style>
  <w:style w:type="paragraph" w:customStyle="1" w:styleId="CharCharCharChar">
    <w:name w:val="Char Char Char Char"/>
    <w:basedOn w:val="a"/>
    <w:semiHidden/>
    <w:qFormat/>
    <w:pPr>
      <w:widowControl w:val="0"/>
      <w:adjustRightInd/>
      <w:snapToGrid/>
      <w:spacing w:after="0"/>
      <w:jc w:val="both"/>
    </w:pPr>
    <w:rPr>
      <w:rFonts w:ascii="Times New Roman" w:eastAsia="宋体" w:hAnsi="Times New Roman"/>
      <w:kern w:val="2"/>
      <w:sz w:val="24"/>
      <w:szCs w:val="24"/>
    </w:rPr>
  </w:style>
  <w:style w:type="character" w:customStyle="1" w:styleId="210pt15">
    <w:name w:val="正文文本 (2) + 10 pt15"/>
    <w:uiPriority w:val="99"/>
    <w:qFormat/>
    <w:rPr>
      <w:rFonts w:ascii="MingLiU" w:eastAsia="MingLiU" w:cs="MingLiU"/>
      <w:spacing w:val="0"/>
      <w:sz w:val="20"/>
      <w:szCs w:val="20"/>
      <w:u w:val="none"/>
      <w:shd w:val="clear" w:color="auto" w:fill="FFFFFF"/>
      <w:lang w:val="en-US" w:eastAsia="en-US"/>
    </w:rPr>
  </w:style>
  <w:style w:type="paragraph" w:customStyle="1" w:styleId="TableParagraph">
    <w:name w:val="Table Paragraph"/>
    <w:basedOn w:val="a"/>
    <w:uiPriority w:val="99"/>
    <w:unhideWhenUsed/>
    <w:rsid w:val="000322BB"/>
    <w:pPr>
      <w:autoSpaceDE w:val="0"/>
      <w:autoSpaceDN w:val="0"/>
    </w:pPr>
    <w:rPr>
      <w:rFonts w:ascii="微软雅黑" w:hAnsi="微软雅黑" w:hint="eastAsia"/>
      <w:lang w:val="zh-CN"/>
    </w:rPr>
  </w:style>
  <w:style w:type="paragraph" w:styleId="af6">
    <w:name w:val="Date"/>
    <w:basedOn w:val="a"/>
    <w:next w:val="a"/>
    <w:link w:val="af7"/>
    <w:uiPriority w:val="99"/>
    <w:semiHidden/>
    <w:unhideWhenUsed/>
    <w:rsid w:val="00E26EA2"/>
    <w:pPr>
      <w:ind w:leftChars="2500" w:left="100"/>
    </w:pPr>
  </w:style>
  <w:style w:type="character" w:customStyle="1" w:styleId="af7">
    <w:name w:val="日期 字符"/>
    <w:basedOn w:val="a0"/>
    <w:link w:val="af6"/>
    <w:uiPriority w:val="99"/>
    <w:semiHidden/>
    <w:rsid w:val="00E26EA2"/>
    <w:rPr>
      <w:rFonts w:ascii="Tahoma" w:eastAsia="微软雅黑" w:hAnsi="Tahoma"/>
      <w:sz w:val="22"/>
      <w:szCs w:val="22"/>
    </w:rPr>
  </w:style>
  <w:style w:type="paragraph" w:customStyle="1" w:styleId="0-">
    <w:name w:val="0-表内容"/>
    <w:basedOn w:val="a"/>
    <w:rsid w:val="003C519A"/>
    <w:pPr>
      <w:widowControl w:val="0"/>
      <w:adjustRightInd/>
      <w:snapToGrid/>
      <w:spacing w:after="0"/>
      <w:jc w:val="center"/>
    </w:pPr>
    <w:rPr>
      <w:rFonts w:ascii="Times New Roman" w:eastAsia="宋体" w:hAnsi="Times New Roman"/>
      <w:color w:val="000000"/>
      <w:sz w:val="24"/>
      <w:szCs w:val="24"/>
    </w:rPr>
  </w:style>
  <w:style w:type="table" w:styleId="af8">
    <w:name w:val="Table Grid"/>
    <w:basedOn w:val="a1"/>
    <w:uiPriority w:val="59"/>
    <w:rsid w:val="002E1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basedOn w:val="a0"/>
    <w:link w:val="20"/>
    <w:rsid w:val="00842D21"/>
    <w:rPr>
      <w:rFonts w:ascii="Cambria" w:hAnsi="Cambria"/>
      <w:b/>
      <w:bCs/>
      <w:kern w:val="2"/>
      <w:sz w:val="32"/>
      <w:szCs w:val="32"/>
    </w:rPr>
  </w:style>
  <w:style w:type="character" w:customStyle="1" w:styleId="31">
    <w:name w:val="3表内文字 字符"/>
    <w:link w:val="32"/>
    <w:rsid w:val="00992271"/>
    <w:rPr>
      <w:color w:val="000000"/>
      <w:kern w:val="2"/>
      <w:sz w:val="18"/>
      <w:szCs w:val="21"/>
    </w:rPr>
  </w:style>
  <w:style w:type="paragraph" w:customStyle="1" w:styleId="32">
    <w:name w:val="3表内文字"/>
    <w:basedOn w:val="a"/>
    <w:link w:val="31"/>
    <w:qFormat/>
    <w:rsid w:val="00992271"/>
    <w:pPr>
      <w:widowControl w:val="0"/>
      <w:adjustRightInd/>
      <w:snapToGrid/>
      <w:spacing w:after="0"/>
      <w:jc w:val="center"/>
    </w:pPr>
    <w:rPr>
      <w:rFonts w:ascii="Times New Roman" w:eastAsia="宋体" w:hAnsi="Times New Roman"/>
      <w:color w:val="000000"/>
      <w:kern w:val="2"/>
      <w:sz w:val="18"/>
      <w:szCs w:val="21"/>
    </w:rPr>
  </w:style>
  <w:style w:type="character" w:customStyle="1" w:styleId="Char">
    <w:name w:val="表格内容 Char"/>
    <w:link w:val="af5"/>
    <w:qFormat/>
    <w:rsid w:val="00BD154C"/>
    <w:rPr>
      <w:kern w:val="2"/>
      <w:sz w:val="21"/>
      <w:szCs w:val="24"/>
    </w:rPr>
  </w:style>
  <w:style w:type="paragraph" w:customStyle="1" w:styleId="aaa">
    <w:name w:val="一级aaa"/>
    <w:basedOn w:val="1"/>
    <w:qFormat/>
    <w:rsid w:val="002E44DC"/>
    <w:pPr>
      <w:keepNext w:val="0"/>
      <w:keepLines w:val="0"/>
      <w:widowControl w:val="0"/>
      <w:overflowPunct w:val="0"/>
      <w:spacing w:beforeLines="100" w:before="312" w:afterLines="100" w:after="312" w:line="360" w:lineRule="auto"/>
      <w:ind w:left="432" w:hanging="432"/>
      <w:jc w:val="both"/>
    </w:pPr>
    <w:rPr>
      <w:rFonts w:ascii="Times New Roman" w:eastAsia="黑体" w:hAnsi="Times New Roman"/>
      <w:color w:val="000000"/>
      <w:sz w:val="32"/>
      <w:szCs w:val="30"/>
    </w:rPr>
  </w:style>
  <w:style w:type="paragraph" w:customStyle="1" w:styleId="af9">
    <w:name w:val="表格固定文字"/>
    <w:basedOn w:val="a"/>
    <w:qFormat/>
    <w:rsid w:val="0070057A"/>
    <w:pPr>
      <w:widowControl w:val="0"/>
      <w:adjustRightInd/>
      <w:snapToGrid/>
      <w:spacing w:after="0"/>
      <w:jc w:val="center"/>
    </w:pPr>
    <w:rPr>
      <w:rFonts w:ascii="宋体" w:eastAsia="宋体" w:hAnsi="宋体" w:cs="黑体"/>
      <w:kern w:val="2"/>
      <w:sz w:val="18"/>
      <w:szCs w:val="18"/>
    </w:rPr>
  </w:style>
  <w:style w:type="paragraph" w:styleId="afa">
    <w:name w:val="Body Text First Indent"/>
    <w:basedOn w:val="a7"/>
    <w:link w:val="afb"/>
    <w:uiPriority w:val="99"/>
    <w:semiHidden/>
    <w:unhideWhenUsed/>
    <w:rsid w:val="0070057A"/>
    <w:pPr>
      <w:widowControl/>
      <w:adjustRightInd w:val="0"/>
      <w:snapToGrid w:val="0"/>
      <w:spacing w:after="120"/>
      <w:ind w:firstLineChars="100" w:firstLine="420"/>
      <w:jc w:val="left"/>
    </w:pPr>
    <w:rPr>
      <w:rFonts w:ascii="Tahoma" w:eastAsia="微软雅黑" w:hAnsi="Tahoma"/>
      <w:kern w:val="0"/>
      <w:sz w:val="22"/>
      <w:szCs w:val="22"/>
    </w:rPr>
  </w:style>
  <w:style w:type="character" w:customStyle="1" w:styleId="afb">
    <w:name w:val="正文文本首行缩进 字符"/>
    <w:basedOn w:val="a8"/>
    <w:link w:val="afa"/>
    <w:uiPriority w:val="99"/>
    <w:semiHidden/>
    <w:rsid w:val="0070057A"/>
    <w:rPr>
      <w:rFonts w:ascii="Tahoma" w:eastAsia="微软雅黑" w:hAnsi="Tahoma" w:cs="Times New Roman"/>
      <w:sz w:val="22"/>
      <w:szCs w:val="22"/>
    </w:rPr>
  </w:style>
  <w:style w:type="character" w:styleId="afc">
    <w:name w:val="annotation reference"/>
    <w:basedOn w:val="a0"/>
    <w:uiPriority w:val="99"/>
    <w:semiHidden/>
    <w:unhideWhenUsed/>
    <w:rsid w:val="00AF362D"/>
    <w:rPr>
      <w:sz w:val="21"/>
      <w:szCs w:val="21"/>
    </w:rPr>
  </w:style>
  <w:style w:type="paragraph" w:styleId="afd">
    <w:name w:val="annotation text"/>
    <w:basedOn w:val="a"/>
    <w:link w:val="afe"/>
    <w:uiPriority w:val="99"/>
    <w:semiHidden/>
    <w:unhideWhenUsed/>
    <w:rsid w:val="00AF362D"/>
  </w:style>
  <w:style w:type="character" w:customStyle="1" w:styleId="afe">
    <w:name w:val="批注文字 字符"/>
    <w:basedOn w:val="a0"/>
    <w:link w:val="afd"/>
    <w:uiPriority w:val="99"/>
    <w:semiHidden/>
    <w:rsid w:val="00AF362D"/>
    <w:rPr>
      <w:rFonts w:ascii="Tahoma" w:eastAsia="微软雅黑" w:hAnsi="Tahoma"/>
      <w:sz w:val="22"/>
      <w:szCs w:val="22"/>
    </w:rPr>
  </w:style>
  <w:style w:type="paragraph" w:styleId="aff">
    <w:name w:val="annotation subject"/>
    <w:basedOn w:val="afd"/>
    <w:next w:val="afd"/>
    <w:link w:val="aff0"/>
    <w:uiPriority w:val="99"/>
    <w:semiHidden/>
    <w:unhideWhenUsed/>
    <w:rsid w:val="00AF362D"/>
    <w:rPr>
      <w:b/>
      <w:bCs/>
    </w:rPr>
  </w:style>
  <w:style w:type="character" w:customStyle="1" w:styleId="aff0">
    <w:name w:val="批注主题 字符"/>
    <w:basedOn w:val="afe"/>
    <w:link w:val="aff"/>
    <w:uiPriority w:val="99"/>
    <w:semiHidden/>
    <w:rsid w:val="00AF362D"/>
    <w:rPr>
      <w:rFonts w:ascii="Tahoma" w:eastAsia="微软雅黑" w:hAnsi="Tahoma"/>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4657">
      <w:bodyDiv w:val="1"/>
      <w:marLeft w:val="0"/>
      <w:marRight w:val="0"/>
      <w:marTop w:val="0"/>
      <w:marBottom w:val="0"/>
      <w:divBdr>
        <w:top w:val="none" w:sz="0" w:space="0" w:color="auto"/>
        <w:left w:val="none" w:sz="0" w:space="0" w:color="auto"/>
        <w:bottom w:val="none" w:sz="0" w:space="0" w:color="auto"/>
        <w:right w:val="none" w:sz="0" w:space="0" w:color="auto"/>
      </w:divBdr>
    </w:div>
    <w:div w:id="548033201">
      <w:bodyDiv w:val="1"/>
      <w:marLeft w:val="0"/>
      <w:marRight w:val="0"/>
      <w:marTop w:val="0"/>
      <w:marBottom w:val="0"/>
      <w:divBdr>
        <w:top w:val="none" w:sz="0" w:space="0" w:color="auto"/>
        <w:left w:val="none" w:sz="0" w:space="0" w:color="auto"/>
        <w:bottom w:val="none" w:sz="0" w:space="0" w:color="auto"/>
        <w:right w:val="none" w:sz="0" w:space="0" w:color="auto"/>
      </w:divBdr>
    </w:div>
    <w:div w:id="594168918">
      <w:bodyDiv w:val="1"/>
      <w:marLeft w:val="0"/>
      <w:marRight w:val="0"/>
      <w:marTop w:val="0"/>
      <w:marBottom w:val="0"/>
      <w:divBdr>
        <w:top w:val="none" w:sz="0" w:space="0" w:color="auto"/>
        <w:left w:val="none" w:sz="0" w:space="0" w:color="auto"/>
        <w:bottom w:val="none" w:sz="0" w:space="0" w:color="auto"/>
        <w:right w:val="none" w:sz="0" w:space="0" w:color="auto"/>
      </w:divBdr>
    </w:div>
    <w:div w:id="990016265">
      <w:bodyDiv w:val="1"/>
      <w:marLeft w:val="0"/>
      <w:marRight w:val="0"/>
      <w:marTop w:val="0"/>
      <w:marBottom w:val="0"/>
      <w:divBdr>
        <w:top w:val="none" w:sz="0" w:space="0" w:color="auto"/>
        <w:left w:val="none" w:sz="0" w:space="0" w:color="auto"/>
        <w:bottom w:val="none" w:sz="0" w:space="0" w:color="auto"/>
        <w:right w:val="none" w:sz="0" w:space="0" w:color="auto"/>
      </w:divBdr>
    </w:div>
    <w:div w:id="995111693">
      <w:bodyDiv w:val="1"/>
      <w:marLeft w:val="0"/>
      <w:marRight w:val="0"/>
      <w:marTop w:val="0"/>
      <w:marBottom w:val="0"/>
      <w:divBdr>
        <w:top w:val="none" w:sz="0" w:space="0" w:color="auto"/>
        <w:left w:val="none" w:sz="0" w:space="0" w:color="auto"/>
        <w:bottom w:val="none" w:sz="0" w:space="0" w:color="auto"/>
        <w:right w:val="none" w:sz="0" w:space="0" w:color="auto"/>
      </w:divBdr>
    </w:div>
    <w:div w:id="1096176921">
      <w:bodyDiv w:val="1"/>
      <w:marLeft w:val="0"/>
      <w:marRight w:val="0"/>
      <w:marTop w:val="0"/>
      <w:marBottom w:val="0"/>
      <w:divBdr>
        <w:top w:val="none" w:sz="0" w:space="0" w:color="auto"/>
        <w:left w:val="none" w:sz="0" w:space="0" w:color="auto"/>
        <w:bottom w:val="none" w:sz="0" w:space="0" w:color="auto"/>
        <w:right w:val="none" w:sz="0" w:space="0" w:color="auto"/>
      </w:divBdr>
    </w:div>
    <w:div w:id="1098020793">
      <w:bodyDiv w:val="1"/>
      <w:marLeft w:val="0"/>
      <w:marRight w:val="0"/>
      <w:marTop w:val="0"/>
      <w:marBottom w:val="0"/>
      <w:divBdr>
        <w:top w:val="none" w:sz="0" w:space="0" w:color="auto"/>
        <w:left w:val="none" w:sz="0" w:space="0" w:color="auto"/>
        <w:bottom w:val="none" w:sz="0" w:space="0" w:color="auto"/>
        <w:right w:val="none" w:sz="0" w:space="0" w:color="auto"/>
      </w:divBdr>
    </w:div>
    <w:div w:id="1167329144">
      <w:bodyDiv w:val="1"/>
      <w:marLeft w:val="0"/>
      <w:marRight w:val="0"/>
      <w:marTop w:val="0"/>
      <w:marBottom w:val="0"/>
      <w:divBdr>
        <w:top w:val="none" w:sz="0" w:space="0" w:color="auto"/>
        <w:left w:val="none" w:sz="0" w:space="0" w:color="auto"/>
        <w:bottom w:val="none" w:sz="0" w:space="0" w:color="auto"/>
        <w:right w:val="none" w:sz="0" w:space="0" w:color="auto"/>
      </w:divBdr>
    </w:div>
    <w:div w:id="1362051404">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807890179">
      <w:bodyDiv w:val="1"/>
      <w:marLeft w:val="0"/>
      <w:marRight w:val="0"/>
      <w:marTop w:val="0"/>
      <w:marBottom w:val="0"/>
      <w:divBdr>
        <w:top w:val="none" w:sz="0" w:space="0" w:color="auto"/>
        <w:left w:val="none" w:sz="0" w:space="0" w:color="auto"/>
        <w:bottom w:val="none" w:sz="0" w:space="0" w:color="auto"/>
        <w:right w:val="none" w:sz="0" w:space="0" w:color="auto"/>
      </w:divBdr>
    </w:div>
    <w:div w:id="2058316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EB9B813-6308-4C06-A62D-C63B5707C8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2464</Words>
  <Characters>14045</Characters>
  <Application>Microsoft Office Word</Application>
  <DocSecurity>0</DocSecurity>
  <Lines>117</Lines>
  <Paragraphs>32</Paragraphs>
  <ScaleCrop>false</ScaleCrop>
  <Company>http:/sdwm.org</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c:creator>
  <cp:lastModifiedBy>环保</cp:lastModifiedBy>
  <cp:revision>4</cp:revision>
  <cp:lastPrinted>2025-05-29T07:10:00Z</cp:lastPrinted>
  <dcterms:created xsi:type="dcterms:W3CDTF">2025-08-05T09:29:00Z</dcterms:created>
  <dcterms:modified xsi:type="dcterms:W3CDTF">2025-08-06T01:03:00Z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